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1955" w14:textId="3CA9A949" w:rsidR="008244F7" w:rsidRDefault="008244F7" w:rsidP="008244F7">
      <w:pPr>
        <w:spacing w:before="100" w:beforeAutospacing="1" w:after="100" w:afterAutospacing="1"/>
        <w:jc w:val="center"/>
        <w:outlineLvl w:val="1"/>
        <w:rPr>
          <w:rFonts w:ascii="Aptos Display" w:eastAsia="Times New Roman" w:hAnsi="Aptos Display" w:cs="Times New Roman"/>
          <w:b/>
          <w:bCs/>
          <w:sz w:val="48"/>
          <w:szCs w:val="48"/>
          <w:lang w:eastAsia="en-GB"/>
        </w:rPr>
      </w:pPr>
      <w:r w:rsidRPr="00BD52FC">
        <w:rPr>
          <w:rFonts w:ascii="Aptos Display" w:hAnsi="Aptos Display" w:cstheme="minorHAnsi"/>
          <w:noProof/>
          <w:sz w:val="32"/>
          <w:szCs w:val="32"/>
        </w:rPr>
        <w:drawing>
          <wp:inline distT="0" distB="0" distL="0" distR="0" wp14:anchorId="219838CB" wp14:editId="2ED5018F">
            <wp:extent cx="4294505" cy="1596390"/>
            <wp:effectExtent l="0" t="0" r="0" b="3810"/>
            <wp:docPr id="1055876641" name="Picture 1" descr="A logo for a equestrian 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76641" name="Picture 2" descr="A logo for a equestrian park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402DE" w14:textId="124A89B8" w:rsidR="008244F7" w:rsidRPr="008244F7" w:rsidRDefault="008244F7" w:rsidP="008244F7">
      <w:pPr>
        <w:spacing w:before="100" w:beforeAutospacing="1" w:after="100" w:afterAutospacing="1"/>
        <w:jc w:val="center"/>
        <w:outlineLvl w:val="1"/>
        <w:rPr>
          <w:rFonts w:ascii="Aptos Display" w:eastAsia="Times New Roman" w:hAnsi="Aptos Display" w:cs="Times New Roman"/>
          <w:b/>
          <w:bCs/>
          <w:sz w:val="48"/>
          <w:szCs w:val="48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48"/>
          <w:szCs w:val="48"/>
          <w:lang w:eastAsia="en-GB"/>
        </w:rPr>
        <w:t>Risk Management Policy</w:t>
      </w:r>
    </w:p>
    <w:p w14:paraId="5F3DEBCE" w14:textId="77777777" w:rsidR="008244F7" w:rsidRDefault="008244F7" w:rsidP="008244F7">
      <w:pPr>
        <w:spacing w:before="100" w:beforeAutospacing="1" w:after="100" w:afterAutospacing="1"/>
        <w:rPr>
          <w:rFonts w:ascii="Aptos Display" w:eastAsia="Times New Roman" w:hAnsi="Aptos Display" w:cstheme="minorHAnsi"/>
          <w:sz w:val="28"/>
          <w:szCs w:val="28"/>
          <w:lang w:eastAsia="en-GB"/>
        </w:rPr>
      </w:pPr>
      <w:r w:rsidRPr="00BD52FC">
        <w:rPr>
          <w:rFonts w:ascii="Aptos Display" w:eastAsia="Times New Roman" w:hAnsi="Aptos Display" w:cstheme="minorHAnsi"/>
          <w:b/>
          <w:bCs/>
          <w:sz w:val="28"/>
          <w:szCs w:val="28"/>
          <w:lang w:eastAsia="en-GB"/>
        </w:rPr>
        <w:t>Effective Date:</w:t>
      </w:r>
      <w:r w:rsidRPr="00BD52FC">
        <w:rPr>
          <w:rFonts w:ascii="Aptos Display" w:eastAsia="Times New Roman" w:hAnsi="Aptos Display" w:cstheme="minorHAnsi"/>
          <w:sz w:val="28"/>
          <w:szCs w:val="28"/>
          <w:lang w:eastAsia="en-GB"/>
        </w:rPr>
        <w:t xml:space="preserve"> 10</w:t>
      </w:r>
      <w:r w:rsidRPr="00BD52FC">
        <w:rPr>
          <w:rFonts w:ascii="Aptos Display" w:eastAsia="Times New Roman" w:hAnsi="Aptos Display" w:cstheme="minorHAnsi"/>
          <w:sz w:val="28"/>
          <w:szCs w:val="28"/>
          <w:vertAlign w:val="superscript"/>
          <w:lang w:eastAsia="en-GB"/>
        </w:rPr>
        <w:t>th</w:t>
      </w:r>
      <w:r w:rsidRPr="00BD52FC">
        <w:rPr>
          <w:rFonts w:ascii="Aptos Display" w:eastAsia="Times New Roman" w:hAnsi="Aptos Display" w:cstheme="minorHAnsi"/>
          <w:sz w:val="28"/>
          <w:szCs w:val="28"/>
          <w:lang w:eastAsia="en-GB"/>
        </w:rPr>
        <w:t xml:space="preserve"> </w:t>
      </w:r>
      <w:proofErr w:type="spellStart"/>
      <w:r w:rsidRPr="00BD52FC">
        <w:rPr>
          <w:rFonts w:ascii="Aptos Display" w:eastAsia="Times New Roman" w:hAnsi="Aptos Display" w:cstheme="minorHAnsi"/>
          <w:sz w:val="28"/>
          <w:szCs w:val="28"/>
          <w:lang w:eastAsia="en-GB"/>
        </w:rPr>
        <w:t>Octoer</w:t>
      </w:r>
      <w:proofErr w:type="spellEnd"/>
      <w:r w:rsidRPr="00BD52FC">
        <w:rPr>
          <w:rFonts w:ascii="Aptos Display" w:eastAsia="Times New Roman" w:hAnsi="Aptos Display" w:cstheme="minorHAnsi"/>
          <w:sz w:val="28"/>
          <w:szCs w:val="28"/>
          <w:lang w:eastAsia="en-GB"/>
        </w:rPr>
        <w:t xml:space="preserve"> 2025</w:t>
      </w:r>
      <w:r w:rsidRPr="00BD52FC">
        <w:rPr>
          <w:rFonts w:ascii="Aptos Display" w:eastAsia="Times New Roman" w:hAnsi="Aptos Display" w:cstheme="minorHAnsi"/>
          <w:sz w:val="28"/>
          <w:szCs w:val="28"/>
          <w:lang w:eastAsia="en-GB"/>
        </w:rPr>
        <w:br/>
      </w:r>
      <w:r w:rsidRPr="00BD52FC">
        <w:rPr>
          <w:rFonts w:ascii="Aptos Display" w:eastAsia="Times New Roman" w:hAnsi="Aptos Display" w:cstheme="minorHAnsi"/>
          <w:b/>
          <w:bCs/>
          <w:sz w:val="28"/>
          <w:szCs w:val="28"/>
          <w:lang w:eastAsia="en-GB"/>
        </w:rPr>
        <w:t>Location:</w:t>
      </w:r>
      <w:r w:rsidRPr="00BD52FC">
        <w:rPr>
          <w:rFonts w:ascii="Aptos Display" w:eastAsia="Times New Roman" w:hAnsi="Aptos Display" w:cstheme="minorHAnsi"/>
          <w:sz w:val="28"/>
          <w:szCs w:val="28"/>
          <w:lang w:eastAsia="en-GB"/>
        </w:rPr>
        <w:t xml:space="preserve"> Lovedale Equestrian Park – 66 Wills Hill Rd, Lovedale 2325, NSW, Australia</w:t>
      </w:r>
    </w:p>
    <w:p w14:paraId="3E6EBDAA" w14:textId="211A2701" w:rsidR="008244F7" w:rsidRPr="008244F7" w:rsidRDefault="008244F7" w:rsidP="008244F7">
      <w:pPr>
        <w:spacing w:before="100" w:beforeAutospacing="1" w:after="100" w:afterAutospacing="1"/>
        <w:rPr>
          <w:rFonts w:ascii="Aptos Display" w:eastAsia="Times New Roman" w:hAnsi="Aptos Display" w:cstheme="minorHAnsi"/>
          <w:sz w:val="28"/>
          <w:szCs w:val="28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28"/>
          <w:szCs w:val="28"/>
          <w:lang w:eastAsia="en-GB"/>
        </w:rPr>
        <w:t>Review Date:</w:t>
      </w:r>
      <w:r w:rsidRPr="008244F7">
        <w:rPr>
          <w:rFonts w:ascii="Aptos Display" w:eastAsia="Times New Roman" w:hAnsi="Aptos Display" w:cs="Times New Roman"/>
          <w:sz w:val="28"/>
          <w:szCs w:val="28"/>
          <w:lang w:eastAsia="en-GB"/>
        </w:rPr>
        <w:t xml:space="preserve"> </w:t>
      </w:r>
      <w:r>
        <w:rPr>
          <w:rFonts w:ascii="Aptos Display" w:eastAsia="Times New Roman" w:hAnsi="Aptos Display" w:cs="Times New Roman"/>
          <w:sz w:val="28"/>
          <w:szCs w:val="28"/>
          <w:lang w:eastAsia="en-GB"/>
        </w:rPr>
        <w:t xml:space="preserve">Revise </w:t>
      </w:r>
      <w:proofErr w:type="spellStart"/>
      <w:r>
        <w:rPr>
          <w:rFonts w:ascii="Aptos Display" w:eastAsia="Times New Roman" w:hAnsi="Aptos Display" w:cs="Times New Roman"/>
          <w:sz w:val="28"/>
          <w:szCs w:val="28"/>
          <w:lang w:eastAsia="en-GB"/>
        </w:rPr>
        <w:t>Anually</w:t>
      </w:r>
      <w:proofErr w:type="spellEnd"/>
      <w:r w:rsidRPr="008244F7">
        <w:rPr>
          <w:rFonts w:ascii="Aptos Display" w:eastAsia="Times New Roman" w:hAnsi="Aptos Display" w:cs="Times New Roman"/>
          <w:sz w:val="28"/>
          <w:szCs w:val="28"/>
          <w:lang w:eastAsia="en-GB"/>
        </w:rPr>
        <w:br/>
      </w:r>
      <w:r w:rsidRPr="008244F7">
        <w:rPr>
          <w:rFonts w:ascii="Aptos Display" w:eastAsia="Times New Roman" w:hAnsi="Aptos Display" w:cs="Times New Roman"/>
          <w:b/>
          <w:bCs/>
          <w:sz w:val="28"/>
          <w:szCs w:val="28"/>
          <w:lang w:eastAsia="en-GB"/>
        </w:rPr>
        <w:t>Applies to:</w:t>
      </w:r>
      <w:r w:rsidRPr="008244F7">
        <w:rPr>
          <w:rFonts w:ascii="Aptos Display" w:eastAsia="Times New Roman" w:hAnsi="Aptos Display" w:cs="Times New Roman"/>
          <w:sz w:val="28"/>
          <w:szCs w:val="28"/>
          <w:lang w:eastAsia="en-GB"/>
        </w:rPr>
        <w:t xml:space="preserve"> All staff, coaches, contractors, participants, spectators, and visitors.</w:t>
      </w:r>
    </w:p>
    <w:p w14:paraId="396EF362" w14:textId="77777777" w:rsidR="008244F7" w:rsidRPr="008244F7" w:rsidRDefault="00000CB9" w:rsidP="008244F7">
      <w:pPr>
        <w:rPr>
          <w:rFonts w:ascii="Aptos Display" w:eastAsia="Times New Roman" w:hAnsi="Aptos Display" w:cs="Times New Roman"/>
          <w:lang w:eastAsia="en-GB"/>
        </w:rPr>
      </w:pPr>
      <w:r w:rsidRPr="00000CB9">
        <w:rPr>
          <w:rFonts w:ascii="Aptos Display" w:eastAsia="Times New Roman" w:hAnsi="Aptos Display" w:cs="Times New Roman"/>
          <w:noProof/>
          <w:lang w:eastAsia="en-GB"/>
        </w:rPr>
        <w:pict w14:anchorId="6FE12CC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707BBB29" w14:textId="77777777" w:rsidR="008244F7" w:rsidRPr="008244F7" w:rsidRDefault="008244F7" w:rsidP="008244F7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t>1. Purpose</w:t>
      </w:r>
    </w:p>
    <w:p w14:paraId="55C7F573" w14:textId="77777777" w:rsidR="008244F7" w:rsidRPr="008244F7" w:rsidRDefault="008244F7" w:rsidP="008244F7">
      <w:p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Lovedale Equestrian Park (“the Park”) is committed to providing a safe environment for all participants, animals, and visitors by identifying, assessing, and controlling risks associated with equestrian activities.</w:t>
      </w:r>
    </w:p>
    <w:p w14:paraId="732029CC" w14:textId="77777777" w:rsidR="008244F7" w:rsidRPr="008244F7" w:rsidRDefault="008244F7" w:rsidP="008244F7">
      <w:p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This policy follows the principles of </w:t>
      </w:r>
      <w:r w:rsidRPr="008244F7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Equestrian Australia’s Risk Management Guidelines</w:t>
      </w: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, the </w:t>
      </w:r>
      <w:r w:rsidRPr="008244F7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 xml:space="preserve">Work </w:t>
      </w:r>
      <w:proofErr w:type="gramStart"/>
      <w:r w:rsidRPr="008244F7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Health</w:t>
      </w:r>
      <w:proofErr w:type="gramEnd"/>
      <w:r w:rsidRPr="008244F7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 xml:space="preserve"> and Safety Act 2011 (NSW)</w:t>
      </w: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, and the </w:t>
      </w:r>
      <w:r w:rsidRPr="008244F7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WHS Regulation 2017 (NSW)</w:t>
      </w: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.</w:t>
      </w:r>
    </w:p>
    <w:p w14:paraId="33F05BF7" w14:textId="77777777" w:rsidR="008244F7" w:rsidRPr="008244F7" w:rsidRDefault="00000CB9" w:rsidP="008244F7">
      <w:pPr>
        <w:rPr>
          <w:rFonts w:ascii="Aptos Display" w:eastAsia="Times New Roman" w:hAnsi="Aptos Display" w:cs="Times New Roman"/>
          <w:lang w:eastAsia="en-GB"/>
        </w:rPr>
      </w:pPr>
      <w:r w:rsidRPr="00000CB9">
        <w:rPr>
          <w:rFonts w:ascii="Aptos Display" w:eastAsia="Times New Roman" w:hAnsi="Aptos Display" w:cs="Times New Roman"/>
          <w:noProof/>
          <w:lang w:eastAsia="en-GB"/>
        </w:rPr>
        <w:pict w14:anchorId="2C7FDA43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2704D917" w14:textId="77777777" w:rsidR="008244F7" w:rsidRPr="008244F7" w:rsidRDefault="008244F7" w:rsidP="008244F7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t>2. Objectives</w:t>
      </w:r>
    </w:p>
    <w:p w14:paraId="00091057" w14:textId="77777777" w:rsidR="008244F7" w:rsidRPr="008244F7" w:rsidRDefault="008244F7" w:rsidP="008244F7">
      <w:pPr>
        <w:numPr>
          <w:ilvl w:val="0"/>
          <w:numId w:val="1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To protect the health, safety, and welfare of all persons at the </w:t>
      </w:r>
      <w:proofErr w:type="gramStart"/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Park</w:t>
      </w:r>
      <w:proofErr w:type="gramEnd"/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.</w:t>
      </w:r>
    </w:p>
    <w:p w14:paraId="76C489EE" w14:textId="77777777" w:rsidR="008244F7" w:rsidRPr="008244F7" w:rsidRDefault="008244F7" w:rsidP="008244F7">
      <w:pPr>
        <w:numPr>
          <w:ilvl w:val="0"/>
          <w:numId w:val="1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To comply with relevant Australian and NSW legislation.</w:t>
      </w:r>
    </w:p>
    <w:p w14:paraId="6CEC75BB" w14:textId="77777777" w:rsidR="008244F7" w:rsidRPr="008244F7" w:rsidRDefault="008244F7" w:rsidP="008244F7">
      <w:pPr>
        <w:numPr>
          <w:ilvl w:val="0"/>
          <w:numId w:val="1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To maintain a culture of proactive risk awareness and continuous improvement.</w:t>
      </w:r>
    </w:p>
    <w:p w14:paraId="466D81BE" w14:textId="77777777" w:rsidR="008244F7" w:rsidRPr="008244F7" w:rsidRDefault="008244F7" w:rsidP="008244F7">
      <w:pPr>
        <w:numPr>
          <w:ilvl w:val="0"/>
          <w:numId w:val="1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To uphold animal welfare and environmental responsibility.</w:t>
      </w:r>
    </w:p>
    <w:p w14:paraId="721724C5" w14:textId="03570538" w:rsidR="008244F7" w:rsidRDefault="00000CB9" w:rsidP="008244F7">
      <w:pPr>
        <w:rPr>
          <w:rFonts w:ascii="Aptos Display" w:eastAsia="Times New Roman" w:hAnsi="Aptos Display" w:cs="Times New Roman"/>
          <w:lang w:eastAsia="en-GB"/>
        </w:rPr>
      </w:pPr>
      <w:r w:rsidRPr="00000CB9">
        <w:rPr>
          <w:rFonts w:ascii="Aptos Display" w:eastAsia="Times New Roman" w:hAnsi="Aptos Display" w:cs="Times New Roman"/>
          <w:noProof/>
          <w:lang w:eastAsia="en-GB"/>
        </w:rPr>
        <w:pict w14:anchorId="3FE4FB81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C6FDD22" w14:textId="2A832623" w:rsidR="008244F7" w:rsidRDefault="008244F7" w:rsidP="008244F7">
      <w:pPr>
        <w:rPr>
          <w:rFonts w:ascii="Aptos Display" w:eastAsia="Times New Roman" w:hAnsi="Aptos Display" w:cs="Times New Roman"/>
          <w:lang w:eastAsia="en-GB"/>
        </w:rPr>
      </w:pPr>
    </w:p>
    <w:p w14:paraId="045ADCD1" w14:textId="77777777" w:rsidR="008244F7" w:rsidRPr="008244F7" w:rsidRDefault="008244F7" w:rsidP="008244F7">
      <w:pPr>
        <w:rPr>
          <w:rFonts w:ascii="Aptos Display" w:eastAsia="Times New Roman" w:hAnsi="Aptos Display" w:cs="Times New Roman"/>
          <w:lang w:eastAsia="en-GB"/>
        </w:rPr>
      </w:pPr>
    </w:p>
    <w:p w14:paraId="7CEA9618" w14:textId="77777777" w:rsidR="008244F7" w:rsidRPr="008244F7" w:rsidRDefault="008244F7" w:rsidP="008244F7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lastRenderedPageBreak/>
        <w:t>3. Scope</w:t>
      </w:r>
    </w:p>
    <w:p w14:paraId="4E8D12B9" w14:textId="77777777" w:rsidR="008244F7" w:rsidRPr="008244F7" w:rsidRDefault="008244F7" w:rsidP="008244F7">
      <w:p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This policy applies to all activities at the </w:t>
      </w:r>
      <w:proofErr w:type="gramStart"/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Park</w:t>
      </w:r>
      <w:proofErr w:type="gramEnd"/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, including but not limited to:</w:t>
      </w:r>
    </w:p>
    <w:p w14:paraId="151434BA" w14:textId="77777777" w:rsidR="008244F7" w:rsidRPr="008244F7" w:rsidRDefault="008244F7" w:rsidP="008244F7">
      <w:pPr>
        <w:numPr>
          <w:ilvl w:val="0"/>
          <w:numId w:val="2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Horse riding lessons, clinics, and competitions</w:t>
      </w:r>
    </w:p>
    <w:p w14:paraId="43377E2A" w14:textId="77777777" w:rsidR="008244F7" w:rsidRPr="008244F7" w:rsidRDefault="008244F7" w:rsidP="008244F7">
      <w:pPr>
        <w:numPr>
          <w:ilvl w:val="0"/>
          <w:numId w:val="2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Agistment and horse handling</w:t>
      </w:r>
    </w:p>
    <w:p w14:paraId="42EFECBF" w14:textId="77777777" w:rsidR="008244F7" w:rsidRPr="008244F7" w:rsidRDefault="008244F7" w:rsidP="008244F7">
      <w:pPr>
        <w:numPr>
          <w:ilvl w:val="0"/>
          <w:numId w:val="2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Equipment </w:t>
      </w:r>
      <w:proofErr w:type="gramStart"/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hire</w:t>
      </w:r>
      <w:proofErr w:type="gramEnd"/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 and arena use</w:t>
      </w:r>
    </w:p>
    <w:p w14:paraId="095A2CEA" w14:textId="77777777" w:rsidR="008244F7" w:rsidRPr="008244F7" w:rsidRDefault="008244F7" w:rsidP="008244F7">
      <w:pPr>
        <w:numPr>
          <w:ilvl w:val="0"/>
          <w:numId w:val="2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Public and private events</w:t>
      </w:r>
    </w:p>
    <w:p w14:paraId="6379B218" w14:textId="77777777" w:rsidR="008244F7" w:rsidRPr="008244F7" w:rsidRDefault="008244F7" w:rsidP="008244F7">
      <w:pPr>
        <w:numPr>
          <w:ilvl w:val="0"/>
          <w:numId w:val="2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Maintenance, training, and general facility operations</w:t>
      </w:r>
    </w:p>
    <w:p w14:paraId="4EB23F8C" w14:textId="77777777" w:rsidR="008244F7" w:rsidRPr="008244F7" w:rsidRDefault="00000CB9" w:rsidP="008244F7">
      <w:pPr>
        <w:rPr>
          <w:rFonts w:ascii="Aptos Display" w:eastAsia="Times New Roman" w:hAnsi="Aptos Display" w:cs="Times New Roman"/>
          <w:lang w:eastAsia="en-GB"/>
        </w:rPr>
      </w:pPr>
      <w:r w:rsidRPr="00000CB9">
        <w:rPr>
          <w:rFonts w:ascii="Aptos Display" w:eastAsia="Times New Roman" w:hAnsi="Aptos Display" w:cs="Times New Roman"/>
          <w:noProof/>
          <w:lang w:eastAsia="en-GB"/>
        </w:rPr>
        <w:pict w14:anchorId="4E91626C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273CCF3A" w14:textId="77777777" w:rsidR="008244F7" w:rsidRPr="008244F7" w:rsidRDefault="008244F7" w:rsidP="008244F7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t>4. Legislative and Standard References</w:t>
      </w:r>
    </w:p>
    <w:p w14:paraId="62E6B717" w14:textId="77777777" w:rsidR="008244F7" w:rsidRPr="008244F7" w:rsidRDefault="008244F7" w:rsidP="008244F7">
      <w:pPr>
        <w:numPr>
          <w:ilvl w:val="0"/>
          <w:numId w:val="3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Work Health and Safety Act 2011 (NSW)</w:t>
      </w:r>
    </w:p>
    <w:p w14:paraId="480AD116" w14:textId="77777777" w:rsidR="008244F7" w:rsidRPr="008244F7" w:rsidRDefault="008244F7" w:rsidP="008244F7">
      <w:pPr>
        <w:numPr>
          <w:ilvl w:val="0"/>
          <w:numId w:val="3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Work Health and Safety Regulation 2017 (NSW)</w:t>
      </w:r>
    </w:p>
    <w:p w14:paraId="620409C3" w14:textId="77777777" w:rsidR="008244F7" w:rsidRPr="008244F7" w:rsidRDefault="008244F7" w:rsidP="008244F7">
      <w:pPr>
        <w:numPr>
          <w:ilvl w:val="0"/>
          <w:numId w:val="3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Prevention of Cruelty to Animals Act 1979 (NSW)</w:t>
      </w:r>
    </w:p>
    <w:p w14:paraId="4FF776B3" w14:textId="77777777" w:rsidR="008244F7" w:rsidRPr="008244F7" w:rsidRDefault="008244F7" w:rsidP="008244F7">
      <w:pPr>
        <w:numPr>
          <w:ilvl w:val="0"/>
          <w:numId w:val="3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Equestrian Australia Code of Conduct and Risk Management Guidelines</w:t>
      </w:r>
    </w:p>
    <w:p w14:paraId="63918A57" w14:textId="77777777" w:rsidR="008244F7" w:rsidRPr="008244F7" w:rsidRDefault="008244F7" w:rsidP="008244F7">
      <w:pPr>
        <w:numPr>
          <w:ilvl w:val="0"/>
          <w:numId w:val="3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NSW Animal Welfare Code of Practice – Horses</w:t>
      </w:r>
    </w:p>
    <w:p w14:paraId="61751939" w14:textId="77777777" w:rsidR="008244F7" w:rsidRPr="008244F7" w:rsidRDefault="008244F7" w:rsidP="008244F7">
      <w:pPr>
        <w:numPr>
          <w:ilvl w:val="0"/>
          <w:numId w:val="3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Safe Work Australia: Managing Risks in Sport and Recreation (2022)</w:t>
      </w:r>
    </w:p>
    <w:p w14:paraId="645595F1" w14:textId="77777777" w:rsidR="008244F7" w:rsidRPr="008244F7" w:rsidRDefault="00000CB9" w:rsidP="008244F7">
      <w:pPr>
        <w:rPr>
          <w:rFonts w:ascii="Aptos Display" w:eastAsia="Times New Roman" w:hAnsi="Aptos Display" w:cs="Times New Roman"/>
          <w:lang w:eastAsia="en-GB"/>
        </w:rPr>
      </w:pPr>
      <w:r w:rsidRPr="008244F7">
        <w:rPr>
          <w:rFonts w:ascii="Aptos Display" w:eastAsia="Times New Roman" w:hAnsi="Aptos Display" w:cs="Times New Roman"/>
          <w:noProof/>
          <w:lang w:eastAsia="en-GB"/>
        </w:rPr>
        <w:pict w14:anchorId="3A79ABEA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2663084" w14:textId="77777777" w:rsidR="008244F7" w:rsidRPr="008244F7" w:rsidRDefault="008244F7" w:rsidP="008244F7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t>5. Responsibilities</w:t>
      </w:r>
    </w:p>
    <w:p w14:paraId="65601C5B" w14:textId="77777777" w:rsidR="008244F7" w:rsidRPr="008244F7" w:rsidRDefault="008244F7" w:rsidP="008244F7">
      <w:pPr>
        <w:spacing w:before="100" w:beforeAutospacing="1" w:after="100" w:afterAutospacing="1"/>
        <w:rPr>
          <w:rFonts w:ascii="Aptos Display" w:eastAsia="Times New Roman" w:hAnsi="Aptos Display" w:cs="Times New Roman"/>
          <w:sz w:val="28"/>
          <w:szCs w:val="28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28"/>
          <w:szCs w:val="28"/>
          <w:lang w:eastAsia="en-GB"/>
        </w:rPr>
        <w:t>Management:</w:t>
      </w:r>
    </w:p>
    <w:p w14:paraId="332CB82F" w14:textId="77777777" w:rsidR="008244F7" w:rsidRPr="008244F7" w:rsidRDefault="008244F7" w:rsidP="008244F7">
      <w:pPr>
        <w:numPr>
          <w:ilvl w:val="0"/>
          <w:numId w:val="4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Implement and maintain a documented risk management system.</w:t>
      </w:r>
    </w:p>
    <w:p w14:paraId="55A2B6D8" w14:textId="77777777" w:rsidR="008244F7" w:rsidRPr="008244F7" w:rsidRDefault="008244F7" w:rsidP="008244F7">
      <w:pPr>
        <w:numPr>
          <w:ilvl w:val="0"/>
          <w:numId w:val="4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Ensure staff are trained and competent in WHS procedures.</w:t>
      </w:r>
    </w:p>
    <w:p w14:paraId="5E4D5927" w14:textId="77777777" w:rsidR="008244F7" w:rsidRPr="008244F7" w:rsidRDefault="008244F7" w:rsidP="008244F7">
      <w:pPr>
        <w:numPr>
          <w:ilvl w:val="0"/>
          <w:numId w:val="4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Provide safe facilities, equipment, and emergency plans.</w:t>
      </w:r>
    </w:p>
    <w:p w14:paraId="58622175" w14:textId="77777777" w:rsidR="008244F7" w:rsidRPr="008244F7" w:rsidRDefault="008244F7" w:rsidP="008244F7">
      <w:pPr>
        <w:numPr>
          <w:ilvl w:val="0"/>
          <w:numId w:val="4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Record and investigate all incidents and near-misses.</w:t>
      </w:r>
    </w:p>
    <w:p w14:paraId="47AA5BBF" w14:textId="77777777" w:rsidR="008244F7" w:rsidRPr="008244F7" w:rsidRDefault="008244F7" w:rsidP="008244F7">
      <w:pPr>
        <w:spacing w:before="100" w:beforeAutospacing="1" w:after="100" w:afterAutospacing="1"/>
        <w:rPr>
          <w:rFonts w:ascii="Aptos Display" w:eastAsia="Times New Roman" w:hAnsi="Aptos Display" w:cs="Times New Roman"/>
          <w:sz w:val="28"/>
          <w:szCs w:val="28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28"/>
          <w:szCs w:val="28"/>
          <w:lang w:eastAsia="en-GB"/>
        </w:rPr>
        <w:t>Staff and Contractors:</w:t>
      </w:r>
    </w:p>
    <w:p w14:paraId="6D8E8AD9" w14:textId="77777777" w:rsidR="008244F7" w:rsidRPr="008244F7" w:rsidRDefault="008244F7" w:rsidP="008244F7">
      <w:pPr>
        <w:numPr>
          <w:ilvl w:val="0"/>
          <w:numId w:val="5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Follow safety instructions, signage, and procedures.</w:t>
      </w:r>
    </w:p>
    <w:p w14:paraId="10718638" w14:textId="77777777" w:rsidR="008244F7" w:rsidRPr="008244F7" w:rsidRDefault="008244F7" w:rsidP="008244F7">
      <w:pPr>
        <w:numPr>
          <w:ilvl w:val="0"/>
          <w:numId w:val="5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Report hazards and incidents immediately.</w:t>
      </w:r>
    </w:p>
    <w:p w14:paraId="6E36CEA9" w14:textId="77777777" w:rsidR="008244F7" w:rsidRPr="008244F7" w:rsidRDefault="008244F7" w:rsidP="008244F7">
      <w:pPr>
        <w:numPr>
          <w:ilvl w:val="0"/>
          <w:numId w:val="5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Participate in safety briefings and training.</w:t>
      </w:r>
    </w:p>
    <w:p w14:paraId="47A30BB3" w14:textId="77777777" w:rsidR="008244F7" w:rsidRPr="008244F7" w:rsidRDefault="008244F7" w:rsidP="008244F7">
      <w:pPr>
        <w:spacing w:before="100" w:beforeAutospacing="1" w:after="100" w:afterAutospacing="1"/>
        <w:rPr>
          <w:rFonts w:ascii="Aptos Display" w:eastAsia="Times New Roman" w:hAnsi="Aptos Display" w:cs="Times New Roman"/>
          <w:sz w:val="28"/>
          <w:szCs w:val="28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28"/>
          <w:szCs w:val="28"/>
          <w:lang w:eastAsia="en-GB"/>
        </w:rPr>
        <w:t>Participants and Visitors:</w:t>
      </w:r>
    </w:p>
    <w:p w14:paraId="5504B7DB" w14:textId="77777777" w:rsidR="008244F7" w:rsidRPr="008244F7" w:rsidRDefault="008244F7" w:rsidP="008244F7">
      <w:pPr>
        <w:numPr>
          <w:ilvl w:val="0"/>
          <w:numId w:val="6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Comply with all Terms and Conditions, safety signage, and directions.</w:t>
      </w:r>
    </w:p>
    <w:p w14:paraId="310E20A1" w14:textId="77777777" w:rsidR="008244F7" w:rsidRPr="008244F7" w:rsidRDefault="008244F7" w:rsidP="008244F7">
      <w:pPr>
        <w:numPr>
          <w:ilvl w:val="0"/>
          <w:numId w:val="6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Ride within their ability and use approved safety equipment.</w:t>
      </w:r>
    </w:p>
    <w:p w14:paraId="060692B0" w14:textId="77777777" w:rsidR="008244F7" w:rsidRPr="008244F7" w:rsidRDefault="008244F7" w:rsidP="008244F7">
      <w:pPr>
        <w:numPr>
          <w:ilvl w:val="0"/>
          <w:numId w:val="6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proofErr w:type="gramStart"/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Supervise minors and control horses at all times</w:t>
      </w:r>
      <w:proofErr w:type="gramEnd"/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.</w:t>
      </w:r>
    </w:p>
    <w:p w14:paraId="45362761" w14:textId="77777777" w:rsidR="008244F7" w:rsidRPr="008244F7" w:rsidRDefault="00000CB9" w:rsidP="008244F7">
      <w:pPr>
        <w:rPr>
          <w:rFonts w:ascii="Aptos Display" w:eastAsia="Times New Roman" w:hAnsi="Aptos Display" w:cs="Times New Roman"/>
          <w:lang w:eastAsia="en-GB"/>
        </w:rPr>
      </w:pPr>
      <w:r w:rsidRPr="008244F7">
        <w:rPr>
          <w:rFonts w:ascii="Aptos Display" w:eastAsia="Times New Roman" w:hAnsi="Aptos Display" w:cs="Times New Roman"/>
          <w:noProof/>
          <w:lang w:eastAsia="en-GB"/>
        </w:rPr>
        <w:lastRenderedPageBreak/>
        <w:pict w14:anchorId="68C51250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9918BFB" w14:textId="77777777" w:rsidR="008244F7" w:rsidRPr="008244F7" w:rsidRDefault="008244F7" w:rsidP="008244F7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t>6. Risk Identification and Assessment</w:t>
      </w:r>
    </w:p>
    <w:p w14:paraId="6FB3EA8E" w14:textId="77777777" w:rsidR="008244F7" w:rsidRPr="008244F7" w:rsidRDefault="008244F7" w:rsidP="008244F7">
      <w:p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The Park maintains a </w:t>
      </w:r>
      <w:r w:rsidRPr="008244F7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Risk Register</w:t>
      </w: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 covering physical, environmental, and operational risks.</w:t>
      </w: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br/>
        <w:t>Examples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3220"/>
        <w:gridCol w:w="4171"/>
      </w:tblGrid>
      <w:tr w:rsidR="008244F7" w:rsidRPr="008244F7" w14:paraId="06224609" w14:textId="77777777" w:rsidTr="008244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3A49A3" w14:textId="77777777" w:rsidR="008244F7" w:rsidRPr="008244F7" w:rsidRDefault="008244F7" w:rsidP="008244F7">
            <w:pPr>
              <w:jc w:val="center"/>
              <w:rPr>
                <w:rFonts w:ascii="Aptos Display" w:eastAsia="Times New Roman" w:hAnsi="Aptos Display" w:cs="Times New Roman"/>
                <w:b/>
                <w:bCs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b/>
                <w:bCs/>
                <w:sz w:val="26"/>
                <w:szCs w:val="26"/>
                <w:lang w:eastAsia="en-GB"/>
              </w:rPr>
              <w:t>Risk Category</w:t>
            </w:r>
          </w:p>
        </w:tc>
        <w:tc>
          <w:tcPr>
            <w:tcW w:w="0" w:type="auto"/>
            <w:vAlign w:val="center"/>
            <w:hideMark/>
          </w:tcPr>
          <w:p w14:paraId="2B27DC64" w14:textId="77777777" w:rsidR="008244F7" w:rsidRPr="008244F7" w:rsidRDefault="008244F7" w:rsidP="008244F7">
            <w:pPr>
              <w:jc w:val="center"/>
              <w:rPr>
                <w:rFonts w:ascii="Aptos Display" w:eastAsia="Times New Roman" w:hAnsi="Aptos Display" w:cs="Times New Roman"/>
                <w:b/>
                <w:bCs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b/>
                <w:bCs/>
                <w:sz w:val="26"/>
                <w:szCs w:val="26"/>
                <w:lang w:eastAsia="en-GB"/>
              </w:rPr>
              <w:t>Example Hazard</w:t>
            </w:r>
          </w:p>
        </w:tc>
        <w:tc>
          <w:tcPr>
            <w:tcW w:w="0" w:type="auto"/>
            <w:vAlign w:val="center"/>
            <w:hideMark/>
          </w:tcPr>
          <w:p w14:paraId="333EAA91" w14:textId="77777777" w:rsidR="008244F7" w:rsidRPr="008244F7" w:rsidRDefault="008244F7" w:rsidP="008244F7">
            <w:pPr>
              <w:jc w:val="center"/>
              <w:rPr>
                <w:rFonts w:ascii="Aptos Display" w:eastAsia="Times New Roman" w:hAnsi="Aptos Display" w:cs="Times New Roman"/>
                <w:b/>
                <w:bCs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b/>
                <w:bCs/>
                <w:sz w:val="26"/>
                <w:szCs w:val="26"/>
                <w:lang w:eastAsia="en-GB"/>
              </w:rPr>
              <w:t>Control Measures</w:t>
            </w:r>
          </w:p>
        </w:tc>
      </w:tr>
      <w:tr w:rsidR="008244F7" w:rsidRPr="008244F7" w14:paraId="3375D728" w14:textId="77777777" w:rsidTr="008244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57413" w14:textId="77777777" w:rsidR="008244F7" w:rsidRPr="008244F7" w:rsidRDefault="008244F7" w:rsidP="008244F7">
            <w:pPr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  <w:t>Horse handling</w:t>
            </w:r>
          </w:p>
        </w:tc>
        <w:tc>
          <w:tcPr>
            <w:tcW w:w="0" w:type="auto"/>
            <w:vAlign w:val="center"/>
            <w:hideMark/>
          </w:tcPr>
          <w:p w14:paraId="5CA2EE91" w14:textId="77777777" w:rsidR="008244F7" w:rsidRPr="008244F7" w:rsidRDefault="008244F7" w:rsidP="008244F7">
            <w:pPr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  <w:t>Kicking, biting, bolting</w:t>
            </w:r>
          </w:p>
        </w:tc>
        <w:tc>
          <w:tcPr>
            <w:tcW w:w="0" w:type="auto"/>
            <w:vAlign w:val="center"/>
            <w:hideMark/>
          </w:tcPr>
          <w:p w14:paraId="71A71FA4" w14:textId="77777777" w:rsidR="008244F7" w:rsidRPr="008244F7" w:rsidRDefault="008244F7" w:rsidP="008244F7">
            <w:pPr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  <w:t>Training, PPE, supervision</w:t>
            </w:r>
          </w:p>
        </w:tc>
      </w:tr>
      <w:tr w:rsidR="008244F7" w:rsidRPr="008244F7" w14:paraId="2B1754D3" w14:textId="77777777" w:rsidTr="008244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BE7AE" w14:textId="77777777" w:rsidR="008244F7" w:rsidRPr="008244F7" w:rsidRDefault="008244F7" w:rsidP="008244F7">
            <w:pPr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  <w:t>Riding</w:t>
            </w:r>
          </w:p>
        </w:tc>
        <w:tc>
          <w:tcPr>
            <w:tcW w:w="0" w:type="auto"/>
            <w:vAlign w:val="center"/>
            <w:hideMark/>
          </w:tcPr>
          <w:p w14:paraId="0B83E95D" w14:textId="77777777" w:rsidR="008244F7" w:rsidRPr="008244F7" w:rsidRDefault="008244F7" w:rsidP="008244F7">
            <w:pPr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  <w:t>Falls, collisions, jumps</w:t>
            </w:r>
          </w:p>
        </w:tc>
        <w:tc>
          <w:tcPr>
            <w:tcW w:w="0" w:type="auto"/>
            <w:vAlign w:val="center"/>
            <w:hideMark/>
          </w:tcPr>
          <w:p w14:paraId="5E9C3E85" w14:textId="77777777" w:rsidR="008244F7" w:rsidRPr="008244F7" w:rsidRDefault="008244F7" w:rsidP="008244F7">
            <w:pPr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  <w:t>Arena rules, helmets, supervision</w:t>
            </w:r>
          </w:p>
        </w:tc>
      </w:tr>
      <w:tr w:rsidR="008244F7" w:rsidRPr="008244F7" w14:paraId="15B81533" w14:textId="77777777" w:rsidTr="008244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DFAB2" w14:textId="77777777" w:rsidR="008244F7" w:rsidRPr="008244F7" w:rsidRDefault="008244F7" w:rsidP="008244F7">
            <w:pPr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  <w:t>Facility</w:t>
            </w:r>
          </w:p>
        </w:tc>
        <w:tc>
          <w:tcPr>
            <w:tcW w:w="0" w:type="auto"/>
            <w:vAlign w:val="center"/>
            <w:hideMark/>
          </w:tcPr>
          <w:p w14:paraId="4E27428C" w14:textId="77777777" w:rsidR="008244F7" w:rsidRPr="008244F7" w:rsidRDefault="008244F7" w:rsidP="008244F7">
            <w:pPr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  <w:t>Slippery surfaces, poor lighting</w:t>
            </w:r>
          </w:p>
        </w:tc>
        <w:tc>
          <w:tcPr>
            <w:tcW w:w="0" w:type="auto"/>
            <w:vAlign w:val="center"/>
            <w:hideMark/>
          </w:tcPr>
          <w:p w14:paraId="5330E46D" w14:textId="77777777" w:rsidR="008244F7" w:rsidRPr="008244F7" w:rsidRDefault="008244F7" w:rsidP="008244F7">
            <w:pPr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  <w:t>Maintenance schedule, hazard signage</w:t>
            </w:r>
          </w:p>
        </w:tc>
      </w:tr>
      <w:tr w:rsidR="008244F7" w:rsidRPr="008244F7" w14:paraId="2DD88F97" w14:textId="77777777" w:rsidTr="008244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1F2B5" w14:textId="77777777" w:rsidR="008244F7" w:rsidRPr="008244F7" w:rsidRDefault="008244F7" w:rsidP="008244F7">
            <w:pPr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  <w:t>Weather</w:t>
            </w:r>
          </w:p>
        </w:tc>
        <w:tc>
          <w:tcPr>
            <w:tcW w:w="0" w:type="auto"/>
            <w:vAlign w:val="center"/>
            <w:hideMark/>
          </w:tcPr>
          <w:p w14:paraId="1598F7E7" w14:textId="77777777" w:rsidR="008244F7" w:rsidRPr="008244F7" w:rsidRDefault="008244F7" w:rsidP="008244F7">
            <w:pPr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  <w:t>Storms, heat, fire</w:t>
            </w:r>
          </w:p>
        </w:tc>
        <w:tc>
          <w:tcPr>
            <w:tcW w:w="0" w:type="auto"/>
            <w:vAlign w:val="center"/>
            <w:hideMark/>
          </w:tcPr>
          <w:p w14:paraId="286B0CD8" w14:textId="77777777" w:rsidR="008244F7" w:rsidRPr="008244F7" w:rsidRDefault="008244F7" w:rsidP="008244F7">
            <w:pPr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  <w:t>Weather monitoring, cancellation policy</w:t>
            </w:r>
          </w:p>
        </w:tc>
      </w:tr>
      <w:tr w:rsidR="008244F7" w:rsidRPr="008244F7" w14:paraId="299C2BF3" w14:textId="77777777" w:rsidTr="008244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95484" w14:textId="77777777" w:rsidR="008244F7" w:rsidRPr="008244F7" w:rsidRDefault="008244F7" w:rsidP="008244F7">
            <w:pPr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  <w:t>Public safety</w:t>
            </w:r>
          </w:p>
        </w:tc>
        <w:tc>
          <w:tcPr>
            <w:tcW w:w="0" w:type="auto"/>
            <w:vAlign w:val="center"/>
            <w:hideMark/>
          </w:tcPr>
          <w:p w14:paraId="48FC42CA" w14:textId="77777777" w:rsidR="008244F7" w:rsidRPr="008244F7" w:rsidRDefault="008244F7" w:rsidP="008244F7">
            <w:pPr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  <w:t>Unsupervised spectators</w:t>
            </w:r>
          </w:p>
        </w:tc>
        <w:tc>
          <w:tcPr>
            <w:tcW w:w="0" w:type="auto"/>
            <w:vAlign w:val="center"/>
            <w:hideMark/>
          </w:tcPr>
          <w:p w14:paraId="109B1C5F" w14:textId="77777777" w:rsidR="008244F7" w:rsidRPr="008244F7" w:rsidRDefault="008244F7" w:rsidP="008244F7">
            <w:pPr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  <w:t>Designated zones, supervision</w:t>
            </w:r>
          </w:p>
        </w:tc>
      </w:tr>
      <w:tr w:rsidR="008244F7" w:rsidRPr="008244F7" w14:paraId="21FD24D9" w14:textId="77777777" w:rsidTr="008244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ECF09" w14:textId="77777777" w:rsidR="008244F7" w:rsidRPr="008244F7" w:rsidRDefault="008244F7" w:rsidP="008244F7">
            <w:pPr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  <w:t>Animal welfare</w:t>
            </w:r>
          </w:p>
        </w:tc>
        <w:tc>
          <w:tcPr>
            <w:tcW w:w="0" w:type="auto"/>
            <w:vAlign w:val="center"/>
            <w:hideMark/>
          </w:tcPr>
          <w:p w14:paraId="55696A3B" w14:textId="77777777" w:rsidR="008244F7" w:rsidRPr="008244F7" w:rsidRDefault="008244F7" w:rsidP="008244F7">
            <w:pPr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  <w:t>Dehydration, illness</w:t>
            </w:r>
          </w:p>
        </w:tc>
        <w:tc>
          <w:tcPr>
            <w:tcW w:w="0" w:type="auto"/>
            <w:vAlign w:val="center"/>
            <w:hideMark/>
          </w:tcPr>
          <w:p w14:paraId="481D2ABB" w14:textId="77777777" w:rsidR="008244F7" w:rsidRPr="008244F7" w:rsidRDefault="008244F7" w:rsidP="008244F7">
            <w:pPr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</w:pPr>
            <w:r w:rsidRPr="008244F7">
              <w:rPr>
                <w:rFonts w:ascii="Aptos Display" w:eastAsia="Times New Roman" w:hAnsi="Aptos Display" w:cs="Times New Roman"/>
                <w:sz w:val="26"/>
                <w:szCs w:val="26"/>
                <w:lang w:eastAsia="en-GB"/>
              </w:rPr>
              <w:t>Regular welfare checks, vet on call</w:t>
            </w:r>
          </w:p>
        </w:tc>
      </w:tr>
    </w:tbl>
    <w:p w14:paraId="077B554E" w14:textId="77777777" w:rsidR="008244F7" w:rsidRPr="008244F7" w:rsidRDefault="008244F7" w:rsidP="008244F7">
      <w:p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All risks are assessed using a </w:t>
      </w:r>
      <w:r w:rsidRPr="008244F7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likelihood–consequence matrix</w:t>
      </w: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 and managed according to their severity.</w:t>
      </w:r>
    </w:p>
    <w:p w14:paraId="218434DB" w14:textId="77777777" w:rsidR="008244F7" w:rsidRPr="008244F7" w:rsidRDefault="00000CB9" w:rsidP="008244F7">
      <w:pPr>
        <w:rPr>
          <w:rFonts w:ascii="Aptos Display" w:eastAsia="Times New Roman" w:hAnsi="Aptos Display" w:cs="Times New Roman"/>
          <w:lang w:eastAsia="en-GB"/>
        </w:rPr>
      </w:pPr>
      <w:r w:rsidRPr="00000CB9">
        <w:rPr>
          <w:rFonts w:ascii="Aptos Display" w:eastAsia="Times New Roman" w:hAnsi="Aptos Display" w:cs="Times New Roman"/>
          <w:noProof/>
          <w:lang w:eastAsia="en-GB"/>
        </w:rPr>
        <w:pict w14:anchorId="6B5C6CE3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7EC6CC7" w14:textId="77777777" w:rsidR="008244F7" w:rsidRPr="008244F7" w:rsidRDefault="008244F7" w:rsidP="008244F7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t>7. Control Measures</w:t>
      </w:r>
    </w:p>
    <w:p w14:paraId="74160979" w14:textId="77777777" w:rsidR="008244F7" w:rsidRPr="008244F7" w:rsidRDefault="008244F7" w:rsidP="008244F7">
      <w:pPr>
        <w:numPr>
          <w:ilvl w:val="0"/>
          <w:numId w:val="7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Use of </w:t>
      </w:r>
      <w:r w:rsidRPr="008244F7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approved helmets and safety gear</w:t>
      </w: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 mandatory.</w:t>
      </w:r>
    </w:p>
    <w:p w14:paraId="0C76587A" w14:textId="77777777" w:rsidR="008244F7" w:rsidRPr="008244F7" w:rsidRDefault="008244F7" w:rsidP="008244F7">
      <w:pPr>
        <w:numPr>
          <w:ilvl w:val="0"/>
          <w:numId w:val="7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Horses must be in good health and appropriately vaccinated.</w:t>
      </w:r>
    </w:p>
    <w:p w14:paraId="332CFAFE" w14:textId="77777777" w:rsidR="008244F7" w:rsidRPr="008244F7" w:rsidRDefault="008244F7" w:rsidP="008244F7">
      <w:pPr>
        <w:numPr>
          <w:ilvl w:val="0"/>
          <w:numId w:val="7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Facility maintained to prevent hazards (fencing, footing, signage).</w:t>
      </w:r>
    </w:p>
    <w:p w14:paraId="5FA59E5D" w14:textId="77777777" w:rsidR="008244F7" w:rsidRPr="008244F7" w:rsidRDefault="008244F7" w:rsidP="008244F7">
      <w:pPr>
        <w:numPr>
          <w:ilvl w:val="0"/>
          <w:numId w:val="7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First Aid kits and emergency contacts available on-site.</w:t>
      </w:r>
    </w:p>
    <w:p w14:paraId="6FB9498C" w14:textId="77777777" w:rsidR="008244F7" w:rsidRPr="008244F7" w:rsidRDefault="008244F7" w:rsidP="008244F7">
      <w:pPr>
        <w:numPr>
          <w:ilvl w:val="0"/>
          <w:numId w:val="7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All instructors to hold relevant EA or NCAS accreditation (if applicable).</w:t>
      </w:r>
    </w:p>
    <w:p w14:paraId="3247720D" w14:textId="77777777" w:rsidR="008244F7" w:rsidRPr="008244F7" w:rsidRDefault="008244F7" w:rsidP="008244F7">
      <w:pPr>
        <w:numPr>
          <w:ilvl w:val="0"/>
          <w:numId w:val="7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Regular review and testing of emergency procedures.</w:t>
      </w:r>
    </w:p>
    <w:p w14:paraId="79EF2FAA" w14:textId="77777777" w:rsidR="008244F7" w:rsidRPr="008244F7" w:rsidRDefault="00000CB9" w:rsidP="008244F7">
      <w:pPr>
        <w:rPr>
          <w:rFonts w:ascii="Aptos Display" w:eastAsia="Times New Roman" w:hAnsi="Aptos Display" w:cs="Times New Roman"/>
          <w:lang w:eastAsia="en-GB"/>
        </w:rPr>
      </w:pPr>
      <w:r w:rsidRPr="00000CB9">
        <w:rPr>
          <w:rFonts w:ascii="Aptos Display" w:eastAsia="Times New Roman" w:hAnsi="Aptos Display" w:cs="Times New Roman"/>
          <w:noProof/>
          <w:lang w:eastAsia="en-GB"/>
        </w:rPr>
        <w:pict w14:anchorId="53CA3AE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8048FE1" w14:textId="77777777" w:rsidR="008244F7" w:rsidRPr="008244F7" w:rsidRDefault="008244F7" w:rsidP="008244F7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t>8. Incident Reporting</w:t>
      </w:r>
    </w:p>
    <w:p w14:paraId="1210A626" w14:textId="77777777" w:rsidR="008244F7" w:rsidRPr="008244F7" w:rsidRDefault="008244F7" w:rsidP="008244F7">
      <w:p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All incidents, accidents, or near-misses must be reported to Park management immediately.</w:t>
      </w: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br/>
        <w:t xml:space="preserve">A </w:t>
      </w:r>
      <w:r w:rsidRPr="008244F7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WHS Incident Report Form</w:t>
      </w: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 must be completed and stored in the Park’s records for </w:t>
      </w: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lastRenderedPageBreak/>
        <w:t>a minimum of five years.</w:t>
      </w: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br/>
      </w:r>
      <w:proofErr w:type="gramStart"/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Serious</w:t>
      </w:r>
      <w:proofErr w:type="gramEnd"/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 incidents will be reported to </w:t>
      </w:r>
      <w:r w:rsidRPr="008244F7">
        <w:rPr>
          <w:rFonts w:ascii="Aptos Display" w:eastAsia="Times New Roman" w:hAnsi="Aptos Display" w:cs="Times New Roman"/>
          <w:b/>
          <w:bCs/>
          <w:sz w:val="26"/>
          <w:szCs w:val="26"/>
          <w:lang w:eastAsia="en-GB"/>
        </w:rPr>
        <w:t>SafeWork NSW</w:t>
      </w: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 xml:space="preserve"> as required by legislation.</w:t>
      </w:r>
    </w:p>
    <w:p w14:paraId="23C2B980" w14:textId="77777777" w:rsidR="008244F7" w:rsidRPr="008244F7" w:rsidRDefault="00000CB9" w:rsidP="008244F7">
      <w:pPr>
        <w:rPr>
          <w:rFonts w:ascii="Aptos Display" w:eastAsia="Times New Roman" w:hAnsi="Aptos Display" w:cs="Times New Roman"/>
          <w:lang w:eastAsia="en-GB"/>
        </w:rPr>
      </w:pPr>
      <w:r w:rsidRPr="00000CB9">
        <w:rPr>
          <w:rFonts w:ascii="Aptos Display" w:eastAsia="Times New Roman" w:hAnsi="Aptos Display" w:cs="Times New Roman"/>
          <w:noProof/>
          <w:lang w:eastAsia="en-GB"/>
        </w:rPr>
        <w:pict w14:anchorId="10425BE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0533819" w14:textId="77777777" w:rsidR="008244F7" w:rsidRPr="008244F7" w:rsidRDefault="008244F7" w:rsidP="008244F7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t>9. Training and Induction</w:t>
      </w:r>
    </w:p>
    <w:p w14:paraId="139BCD55" w14:textId="77777777" w:rsidR="008244F7" w:rsidRPr="008244F7" w:rsidRDefault="008244F7" w:rsidP="008244F7">
      <w:pPr>
        <w:numPr>
          <w:ilvl w:val="0"/>
          <w:numId w:val="8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New staff, contractors, and volunteers will complete an induction covering safety, animal welfare, and emergency response.</w:t>
      </w:r>
    </w:p>
    <w:p w14:paraId="5B20FCD6" w14:textId="77777777" w:rsidR="008244F7" w:rsidRPr="008244F7" w:rsidRDefault="008244F7" w:rsidP="008244F7">
      <w:pPr>
        <w:numPr>
          <w:ilvl w:val="0"/>
          <w:numId w:val="8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Participants in clinics or lessons receive a safety briefing before activities begin.</w:t>
      </w:r>
    </w:p>
    <w:p w14:paraId="1B90867A" w14:textId="77777777" w:rsidR="008244F7" w:rsidRPr="008244F7" w:rsidRDefault="00000CB9" w:rsidP="008244F7">
      <w:pPr>
        <w:rPr>
          <w:rFonts w:ascii="Aptos Display" w:eastAsia="Times New Roman" w:hAnsi="Aptos Display" w:cs="Times New Roman"/>
          <w:lang w:eastAsia="en-GB"/>
        </w:rPr>
      </w:pPr>
      <w:r w:rsidRPr="00000CB9">
        <w:rPr>
          <w:rFonts w:ascii="Aptos Display" w:eastAsia="Times New Roman" w:hAnsi="Aptos Display" w:cs="Times New Roman"/>
          <w:noProof/>
          <w:lang w:eastAsia="en-GB"/>
        </w:rPr>
        <w:pict w14:anchorId="5CCC784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83AF1E" w14:textId="77777777" w:rsidR="008244F7" w:rsidRPr="008244F7" w:rsidRDefault="008244F7" w:rsidP="008244F7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t>10. Emergency Management</w:t>
      </w:r>
    </w:p>
    <w:p w14:paraId="60E1DF99" w14:textId="77777777" w:rsidR="008244F7" w:rsidRPr="008244F7" w:rsidRDefault="008244F7" w:rsidP="008244F7">
      <w:pPr>
        <w:numPr>
          <w:ilvl w:val="0"/>
          <w:numId w:val="9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Emergency plans and contact numbers are displayed throughout the property.</w:t>
      </w:r>
    </w:p>
    <w:p w14:paraId="544BD848" w14:textId="77777777" w:rsidR="008244F7" w:rsidRPr="008244F7" w:rsidRDefault="008244F7" w:rsidP="008244F7">
      <w:pPr>
        <w:numPr>
          <w:ilvl w:val="0"/>
          <w:numId w:val="9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Fire extinguishers, first aid kits, and water access points are maintained and checked regularly.</w:t>
      </w:r>
    </w:p>
    <w:p w14:paraId="7CB52AFA" w14:textId="77777777" w:rsidR="008244F7" w:rsidRPr="008244F7" w:rsidRDefault="008244F7" w:rsidP="008244F7">
      <w:pPr>
        <w:numPr>
          <w:ilvl w:val="0"/>
          <w:numId w:val="9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Evacuation assembly points are signposted.</w:t>
      </w:r>
    </w:p>
    <w:p w14:paraId="4D3EBD71" w14:textId="77777777" w:rsidR="008244F7" w:rsidRPr="008244F7" w:rsidRDefault="00000CB9" w:rsidP="008244F7">
      <w:pPr>
        <w:rPr>
          <w:rFonts w:ascii="Aptos Display" w:eastAsia="Times New Roman" w:hAnsi="Aptos Display" w:cs="Times New Roman"/>
          <w:lang w:eastAsia="en-GB"/>
        </w:rPr>
      </w:pPr>
      <w:r w:rsidRPr="00000CB9">
        <w:rPr>
          <w:rFonts w:ascii="Aptos Display" w:eastAsia="Times New Roman" w:hAnsi="Aptos Display" w:cs="Times New Roman"/>
          <w:noProof/>
          <w:lang w:eastAsia="en-GB"/>
        </w:rPr>
        <w:pict w14:anchorId="2B2FCB1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AF6855E" w14:textId="77777777" w:rsidR="008244F7" w:rsidRPr="008244F7" w:rsidRDefault="008244F7" w:rsidP="008244F7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t>11. Monitoring and Review</w:t>
      </w:r>
    </w:p>
    <w:p w14:paraId="5E6767E0" w14:textId="77777777" w:rsidR="008244F7" w:rsidRPr="008244F7" w:rsidRDefault="008244F7" w:rsidP="008244F7">
      <w:p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The Risk Management Policy and Risk Register will be reviewed:</w:t>
      </w:r>
    </w:p>
    <w:p w14:paraId="4008D89D" w14:textId="77777777" w:rsidR="008244F7" w:rsidRPr="008244F7" w:rsidRDefault="008244F7" w:rsidP="008244F7">
      <w:pPr>
        <w:numPr>
          <w:ilvl w:val="0"/>
          <w:numId w:val="10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Annually, or</w:t>
      </w:r>
    </w:p>
    <w:p w14:paraId="2E6AC984" w14:textId="77777777" w:rsidR="008244F7" w:rsidRPr="008244F7" w:rsidRDefault="008244F7" w:rsidP="008244F7">
      <w:pPr>
        <w:numPr>
          <w:ilvl w:val="0"/>
          <w:numId w:val="10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After any serious incident, or</w:t>
      </w:r>
    </w:p>
    <w:p w14:paraId="51C1958F" w14:textId="77777777" w:rsidR="008244F7" w:rsidRPr="008244F7" w:rsidRDefault="008244F7" w:rsidP="008244F7">
      <w:pPr>
        <w:numPr>
          <w:ilvl w:val="0"/>
          <w:numId w:val="10"/>
        </w:num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When changes occur in operations, legislation, or standards.</w:t>
      </w:r>
    </w:p>
    <w:p w14:paraId="0A93692B" w14:textId="77777777" w:rsidR="008244F7" w:rsidRPr="008244F7" w:rsidRDefault="00000CB9" w:rsidP="008244F7">
      <w:pPr>
        <w:rPr>
          <w:rFonts w:ascii="Aptos Display" w:eastAsia="Times New Roman" w:hAnsi="Aptos Display" w:cs="Times New Roman"/>
          <w:lang w:eastAsia="en-GB"/>
        </w:rPr>
      </w:pPr>
      <w:r w:rsidRPr="00000CB9">
        <w:rPr>
          <w:rFonts w:ascii="Aptos Display" w:eastAsia="Times New Roman" w:hAnsi="Aptos Display" w:cs="Times New Roman"/>
          <w:noProof/>
          <w:lang w:eastAsia="en-GB"/>
        </w:rPr>
        <w:pict w14:anchorId="638FC04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4363E68" w14:textId="77777777" w:rsidR="008244F7" w:rsidRPr="008244F7" w:rsidRDefault="008244F7" w:rsidP="008244F7">
      <w:pPr>
        <w:spacing w:before="100" w:beforeAutospacing="1" w:after="100" w:afterAutospacing="1"/>
        <w:outlineLvl w:val="2"/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</w:pPr>
      <w:r w:rsidRPr="008244F7">
        <w:rPr>
          <w:rFonts w:ascii="Aptos Display" w:eastAsia="Times New Roman" w:hAnsi="Aptos Display" w:cs="Times New Roman"/>
          <w:b/>
          <w:bCs/>
          <w:sz w:val="36"/>
          <w:szCs w:val="36"/>
          <w:lang w:eastAsia="en-GB"/>
        </w:rPr>
        <w:t>12. Commitment Statement</w:t>
      </w:r>
    </w:p>
    <w:p w14:paraId="400506EE" w14:textId="77777777" w:rsidR="008244F7" w:rsidRPr="008244F7" w:rsidRDefault="008244F7" w:rsidP="008244F7">
      <w:pPr>
        <w:spacing w:before="100" w:beforeAutospacing="1" w:after="100" w:afterAutospacing="1"/>
        <w:rPr>
          <w:rFonts w:ascii="Aptos Display" w:eastAsia="Times New Roman" w:hAnsi="Aptos Display" w:cs="Times New Roman"/>
          <w:sz w:val="26"/>
          <w:szCs w:val="26"/>
          <w:lang w:eastAsia="en-GB"/>
        </w:rPr>
      </w:pPr>
      <w:r w:rsidRPr="008244F7">
        <w:rPr>
          <w:rFonts w:ascii="Aptos Display" w:eastAsia="Times New Roman" w:hAnsi="Aptos Display" w:cs="Times New Roman"/>
          <w:sz w:val="26"/>
          <w:szCs w:val="26"/>
          <w:lang w:eastAsia="en-GB"/>
        </w:rPr>
        <w:t>Lovedale Equestrian Park is dedicated to continuous improvement in risk management and safety, ensuring a safe, respectful, and welfare-focused environment for people and horses alike.</w:t>
      </w:r>
    </w:p>
    <w:p w14:paraId="213A5676" w14:textId="77777777" w:rsidR="008244F7" w:rsidRPr="008244F7" w:rsidRDefault="00000CB9" w:rsidP="008244F7">
      <w:pPr>
        <w:rPr>
          <w:rFonts w:ascii="Aptos Display" w:eastAsia="Times New Roman" w:hAnsi="Aptos Display" w:cs="Times New Roman"/>
          <w:lang w:eastAsia="en-GB"/>
        </w:rPr>
      </w:pPr>
      <w:r w:rsidRPr="00000CB9">
        <w:rPr>
          <w:rFonts w:ascii="Aptos Display" w:eastAsia="Times New Roman" w:hAnsi="Aptos Display" w:cs="Times New Roman"/>
          <w:noProof/>
          <w:lang w:eastAsia="en-GB"/>
        </w:rPr>
        <w:pict w14:anchorId="1CD0F64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ECD9DFA" w14:textId="5DCAFE8D" w:rsidR="008244F7" w:rsidRDefault="008244F7">
      <w:pPr>
        <w:rPr>
          <w:rFonts w:ascii="Aptos Display" w:hAnsi="Aptos Display"/>
        </w:rPr>
      </w:pPr>
    </w:p>
    <w:p w14:paraId="09B864A3" w14:textId="16C32B0A" w:rsidR="008244F7" w:rsidRPr="00BD52FC" w:rsidRDefault="008244F7" w:rsidP="008244F7">
      <w:pPr>
        <w:rPr>
          <w:rFonts w:ascii="Aptos Display" w:hAnsi="Aptos Display" w:cstheme="minorHAnsi"/>
          <w:color w:val="000000" w:themeColor="text1"/>
          <w:sz w:val="26"/>
          <w:szCs w:val="26"/>
        </w:rPr>
      </w:pPr>
      <w:r>
        <w:rPr>
          <w:rFonts w:ascii="Aptos Display" w:hAnsi="Aptos Display" w:cstheme="minorHAnsi"/>
          <w:sz w:val="26"/>
          <w:szCs w:val="26"/>
        </w:rPr>
        <w:t>Lovedale Equestrian Park</w:t>
      </w:r>
      <w:r>
        <w:rPr>
          <w:rFonts w:ascii="Aptos Display" w:hAnsi="Aptos Display" w:cstheme="minorHAnsi"/>
          <w:sz w:val="26"/>
          <w:szCs w:val="26"/>
        </w:rPr>
        <w:br/>
      </w:r>
      <w:hyperlink r:id="rId8" w:history="1">
        <w:r w:rsidRPr="003C1840">
          <w:rPr>
            <w:rStyle w:val="Hyperlink"/>
            <w:rFonts w:ascii="Aptos Display" w:hAnsi="Aptos Display" w:cstheme="minorHAnsi"/>
            <w:sz w:val="26"/>
            <w:szCs w:val="26"/>
          </w:rPr>
          <w:t>info@LovedaleEque</w:t>
        </w:r>
        <w:r w:rsidRPr="003C1840">
          <w:rPr>
            <w:rStyle w:val="Hyperlink"/>
            <w:rFonts w:ascii="Aptos Display" w:hAnsi="Aptos Display" w:cstheme="minorHAnsi"/>
            <w:sz w:val="26"/>
            <w:szCs w:val="26"/>
          </w:rPr>
          <w:t>s</w:t>
        </w:r>
        <w:r w:rsidRPr="003C1840">
          <w:rPr>
            <w:rStyle w:val="Hyperlink"/>
            <w:rFonts w:ascii="Aptos Display" w:hAnsi="Aptos Display" w:cstheme="minorHAnsi"/>
            <w:sz w:val="26"/>
            <w:szCs w:val="26"/>
          </w:rPr>
          <w:t>trianPark.com.au</w:t>
        </w:r>
      </w:hyperlink>
    </w:p>
    <w:p w14:paraId="01F97DFC" w14:textId="77777777" w:rsidR="008244F7" w:rsidRPr="00BD52FC" w:rsidRDefault="008244F7" w:rsidP="008244F7">
      <w:pPr>
        <w:rPr>
          <w:rFonts w:ascii="Aptos Display" w:hAnsi="Aptos Display" w:cstheme="minorHAnsi"/>
          <w:color w:val="000000"/>
          <w:sz w:val="28"/>
          <w:szCs w:val="28"/>
        </w:rPr>
      </w:pPr>
      <w:r w:rsidRPr="00BD52FC">
        <w:rPr>
          <w:rFonts w:ascii="Aptos Display" w:hAnsi="Aptos Display" w:cstheme="minorHAnsi"/>
          <w:color w:val="000000" w:themeColor="text1"/>
          <w:sz w:val="26"/>
          <w:szCs w:val="26"/>
        </w:rPr>
        <w:t>66 Wills Hill Road, Lovedale, 2325</w:t>
      </w:r>
    </w:p>
    <w:p w14:paraId="4F945CC9" w14:textId="77777777" w:rsidR="008244F7" w:rsidRPr="008244F7" w:rsidRDefault="008244F7">
      <w:pPr>
        <w:rPr>
          <w:rFonts w:ascii="Aptos Display" w:hAnsi="Aptos Display"/>
        </w:rPr>
      </w:pPr>
    </w:p>
    <w:sectPr w:rsidR="008244F7" w:rsidRPr="008244F7" w:rsidSect="008244F7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014FB" w14:textId="77777777" w:rsidR="00000CB9" w:rsidRDefault="00000CB9" w:rsidP="008244F7">
      <w:r>
        <w:separator/>
      </w:r>
    </w:p>
  </w:endnote>
  <w:endnote w:type="continuationSeparator" w:id="0">
    <w:p w14:paraId="198F37DE" w14:textId="77777777" w:rsidR="00000CB9" w:rsidRDefault="00000CB9" w:rsidP="0082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94351696"/>
      <w:docPartObj>
        <w:docPartGallery w:val="Page Numbers (Bottom of Page)"/>
        <w:docPartUnique/>
      </w:docPartObj>
    </w:sdtPr>
    <w:sdtContent>
      <w:p w14:paraId="4DC7F791" w14:textId="171534D5" w:rsidR="008244F7" w:rsidRDefault="008244F7" w:rsidP="003C18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EB1C81" w14:textId="77777777" w:rsidR="008244F7" w:rsidRDefault="008244F7" w:rsidP="008244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07263515"/>
      <w:docPartObj>
        <w:docPartGallery w:val="Page Numbers (Bottom of Page)"/>
        <w:docPartUnique/>
      </w:docPartObj>
    </w:sdtPr>
    <w:sdtContent>
      <w:p w14:paraId="64EF215B" w14:textId="5BDF2D1B" w:rsidR="008244F7" w:rsidRDefault="008244F7" w:rsidP="003C18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17B4EF" w14:textId="50CCAF08" w:rsidR="008244F7" w:rsidRDefault="008244F7" w:rsidP="008244F7">
    <w:pPr>
      <w:pStyle w:val="Footer"/>
      <w:ind w:right="360"/>
    </w:pPr>
    <w:r>
      <w:t>Lovedale Equestrian Park – Risk Management System v1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7A04" w14:textId="77777777" w:rsidR="00000CB9" w:rsidRDefault="00000CB9" w:rsidP="008244F7">
      <w:r>
        <w:separator/>
      </w:r>
    </w:p>
  </w:footnote>
  <w:footnote w:type="continuationSeparator" w:id="0">
    <w:p w14:paraId="4E9E714E" w14:textId="77777777" w:rsidR="00000CB9" w:rsidRDefault="00000CB9" w:rsidP="00824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3158"/>
    <w:multiLevelType w:val="multilevel"/>
    <w:tmpl w:val="6D5C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8625B"/>
    <w:multiLevelType w:val="multilevel"/>
    <w:tmpl w:val="28B0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66251"/>
    <w:multiLevelType w:val="multilevel"/>
    <w:tmpl w:val="F59E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85648"/>
    <w:multiLevelType w:val="multilevel"/>
    <w:tmpl w:val="B34A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87AE2"/>
    <w:multiLevelType w:val="multilevel"/>
    <w:tmpl w:val="F94E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B1404"/>
    <w:multiLevelType w:val="multilevel"/>
    <w:tmpl w:val="270A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C1B4D"/>
    <w:multiLevelType w:val="multilevel"/>
    <w:tmpl w:val="009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A18B7"/>
    <w:multiLevelType w:val="multilevel"/>
    <w:tmpl w:val="B242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07233"/>
    <w:multiLevelType w:val="multilevel"/>
    <w:tmpl w:val="98C6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2F3AE9"/>
    <w:multiLevelType w:val="multilevel"/>
    <w:tmpl w:val="6778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58442">
    <w:abstractNumId w:val="1"/>
  </w:num>
  <w:num w:numId="2" w16cid:durableId="848182670">
    <w:abstractNumId w:val="3"/>
  </w:num>
  <w:num w:numId="3" w16cid:durableId="1070343016">
    <w:abstractNumId w:val="0"/>
  </w:num>
  <w:num w:numId="4" w16cid:durableId="2083985536">
    <w:abstractNumId w:val="9"/>
  </w:num>
  <w:num w:numId="5" w16cid:durableId="543178736">
    <w:abstractNumId w:val="4"/>
  </w:num>
  <w:num w:numId="6" w16cid:durableId="304429059">
    <w:abstractNumId w:val="7"/>
  </w:num>
  <w:num w:numId="7" w16cid:durableId="312106316">
    <w:abstractNumId w:val="6"/>
  </w:num>
  <w:num w:numId="8" w16cid:durableId="149371151">
    <w:abstractNumId w:val="2"/>
  </w:num>
  <w:num w:numId="9" w16cid:durableId="713888682">
    <w:abstractNumId w:val="8"/>
  </w:num>
  <w:num w:numId="10" w16cid:durableId="336932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F7"/>
    <w:rsid w:val="00000CB9"/>
    <w:rsid w:val="0082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9630"/>
  <w15:chartTrackingRefBased/>
  <w15:docId w15:val="{D546EDE4-B9D2-254F-AF89-D1CCF812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244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244F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44F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244F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244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44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244F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44F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4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44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4F7"/>
  </w:style>
  <w:style w:type="paragraph" w:styleId="Footer">
    <w:name w:val="footer"/>
    <w:basedOn w:val="Normal"/>
    <w:link w:val="FooterChar"/>
    <w:uiPriority w:val="99"/>
    <w:unhideWhenUsed/>
    <w:rsid w:val="008244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4F7"/>
  </w:style>
  <w:style w:type="character" w:styleId="PageNumber">
    <w:name w:val="page number"/>
    <w:basedOn w:val="DefaultParagraphFont"/>
    <w:uiPriority w:val="99"/>
    <w:semiHidden/>
    <w:unhideWhenUsed/>
    <w:rsid w:val="0082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vedaleEquestrianPark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Schwartz</dc:creator>
  <cp:keywords/>
  <dc:description/>
  <cp:lastModifiedBy>Dane Schwartz</cp:lastModifiedBy>
  <cp:revision>1</cp:revision>
  <dcterms:created xsi:type="dcterms:W3CDTF">2025-10-10T03:35:00Z</dcterms:created>
  <dcterms:modified xsi:type="dcterms:W3CDTF">2025-10-10T03:54:00Z</dcterms:modified>
</cp:coreProperties>
</file>