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1770"/>
        <w:gridCol w:w="30"/>
        <w:gridCol w:w="840"/>
        <w:gridCol w:w="45"/>
        <w:gridCol w:w="675"/>
        <w:gridCol w:w="60"/>
        <w:gridCol w:w="660"/>
        <w:gridCol w:w="60"/>
        <w:gridCol w:w="420"/>
        <w:gridCol w:w="20"/>
        <w:gridCol w:w="75"/>
        <w:gridCol w:w="495"/>
        <w:gridCol w:w="20"/>
        <w:gridCol w:w="60"/>
        <w:gridCol w:w="615"/>
        <w:gridCol w:w="30"/>
        <w:gridCol w:w="20"/>
        <w:gridCol w:w="60"/>
        <w:gridCol w:w="885"/>
        <w:gridCol w:w="45"/>
        <w:gridCol w:w="20"/>
        <w:gridCol w:w="75"/>
        <w:gridCol w:w="2325"/>
        <w:gridCol w:w="60"/>
        <w:gridCol w:w="28"/>
      </w:tblGrid>
      <w:tr w:rsidR="008223BA" w14:paraId="1610A631" w14:textId="77777777">
        <w:trPr>
          <w:trHeight w:hRule="exact" w:val="1"/>
        </w:trPr>
        <w:tc>
          <w:tcPr>
            <w:tcW w:w="1770" w:type="dxa"/>
            <w:tcBorders>
              <w:top w:val="nil"/>
              <w:left w:val="nil"/>
              <w:bottom w:val="nil"/>
              <w:right w:val="nil"/>
            </w:tcBorders>
          </w:tcPr>
          <w:p w14:paraId="0FB3B30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7BE7A05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7FFF9F3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0C8C115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74831DE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51E660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5A3D0F5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382F6B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023FB07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0615A9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11DCFD6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65F2C2F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D2D85E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4677779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7032BE6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65C06A1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1B3A09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324BAB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331AD91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28080BF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57BF2EA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5C6DEAE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7FD8794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EB173D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8B5808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18A7F040" w14:textId="77777777">
        <w:trPr>
          <w:trHeight w:hRule="exact" w:val="120"/>
        </w:trPr>
        <w:tc>
          <w:tcPr>
            <w:tcW w:w="1770" w:type="dxa"/>
            <w:tcBorders>
              <w:top w:val="nil"/>
              <w:left w:val="nil"/>
              <w:bottom w:val="nil"/>
              <w:right w:val="nil"/>
            </w:tcBorders>
          </w:tcPr>
          <w:p w14:paraId="17C475E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66EBD90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00F312D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08271F7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5FEE219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4D8CA17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271C674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7B3802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0C479B0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2132CF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24B1D0C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54A27D1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8A4BFC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35F186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5237134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25EBAD6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5D678EF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8E3CDE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065EF7A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044F884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A2ADD2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5972520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11C2510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6AB5BF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56F5396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1A8FDE53" w14:textId="77777777" w:rsidTr="004C6392">
        <w:trPr>
          <w:trHeight w:hRule="exact" w:val="570"/>
        </w:trPr>
        <w:tc>
          <w:tcPr>
            <w:tcW w:w="9285" w:type="dxa"/>
            <w:gridSpan w:val="23"/>
            <w:tcBorders>
              <w:top w:val="nil"/>
              <w:left w:val="nil"/>
              <w:bottom w:val="nil"/>
              <w:right w:val="nil"/>
            </w:tcBorders>
          </w:tcPr>
          <w:p w14:paraId="7DB873D4" w14:textId="77777777" w:rsidR="008223BA" w:rsidRDefault="008223BA">
            <w:pPr>
              <w:widowControl w:val="0"/>
              <w:autoSpaceDE w:val="0"/>
              <w:autoSpaceDN w:val="0"/>
              <w:adjustRightInd w:val="0"/>
              <w:spacing w:after="0" w:line="240" w:lineRule="auto"/>
              <w:jc w:val="center"/>
              <w:rPr>
                <w:rFonts w:ascii="Arial" w:hAnsi="Arial" w:cs="Arial"/>
                <w:b/>
                <w:bCs/>
                <w:color w:val="000000"/>
                <w:sz w:val="48"/>
                <w:szCs w:val="48"/>
              </w:rPr>
            </w:pPr>
            <w:r>
              <w:rPr>
                <w:rFonts w:ascii="Arial" w:hAnsi="Arial" w:cs="Arial"/>
                <w:b/>
                <w:bCs/>
                <w:color w:val="000000"/>
                <w:sz w:val="48"/>
                <w:szCs w:val="48"/>
              </w:rPr>
              <w:t>CCR</w:t>
            </w:r>
          </w:p>
        </w:tc>
        <w:tc>
          <w:tcPr>
            <w:tcW w:w="60" w:type="dxa"/>
            <w:tcBorders>
              <w:top w:val="nil"/>
              <w:left w:val="nil"/>
              <w:bottom w:val="nil"/>
              <w:right w:val="nil"/>
            </w:tcBorders>
          </w:tcPr>
          <w:p w14:paraId="28408F2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4FC02D1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1F583FC3" w14:textId="77777777">
        <w:trPr>
          <w:trHeight w:hRule="exact" w:val="165"/>
        </w:trPr>
        <w:tc>
          <w:tcPr>
            <w:tcW w:w="1770" w:type="dxa"/>
            <w:tcBorders>
              <w:top w:val="nil"/>
              <w:left w:val="nil"/>
              <w:bottom w:val="nil"/>
              <w:right w:val="nil"/>
            </w:tcBorders>
          </w:tcPr>
          <w:p w14:paraId="1C50C46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618AC03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22FCC4F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561C058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0C0DCE5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8B08F9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7881FE2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E001DF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558B94F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6DF36C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1C444E3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0379BED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09A372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742F49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0EAD1C0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2219A2C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4C86321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33B692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293CDE3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1F26E6C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26F927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7D51DD7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48A9944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CA9C88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87F868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75AC8DA8" w14:textId="77777777" w:rsidTr="004C6392">
        <w:trPr>
          <w:trHeight w:hRule="exact" w:val="360"/>
        </w:trPr>
        <w:tc>
          <w:tcPr>
            <w:tcW w:w="9360" w:type="dxa"/>
            <w:gridSpan w:val="25"/>
            <w:tcBorders>
              <w:top w:val="nil"/>
              <w:left w:val="nil"/>
              <w:bottom w:val="nil"/>
              <w:right w:val="nil"/>
            </w:tcBorders>
          </w:tcPr>
          <w:p w14:paraId="1792CC19" w14:textId="77777777" w:rsidR="008223BA" w:rsidRDefault="008223B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Is my water safe?</w:t>
            </w:r>
          </w:p>
        </w:tc>
      </w:tr>
      <w:tr w:rsidR="004C6392" w14:paraId="1BF4179E" w14:textId="77777777" w:rsidTr="004C6392">
        <w:trPr>
          <w:trHeight w:hRule="exact" w:val="2520"/>
        </w:trPr>
        <w:tc>
          <w:tcPr>
            <w:tcW w:w="9360" w:type="dxa"/>
            <w:gridSpan w:val="25"/>
            <w:tcBorders>
              <w:top w:val="nil"/>
              <w:left w:val="nil"/>
              <w:bottom w:val="nil"/>
              <w:right w:val="nil"/>
            </w:tcBorders>
          </w:tcPr>
          <w:p w14:paraId="77C3572B" w14:textId="77777777" w:rsidR="008223BA" w:rsidRDefault="008223B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 Last year, we conducted tests for over 80 contaminants.  We only detected 11 of those contaminants, and found only 1 at a level higher than the EPA allows.  As we informed you at the time, our water temporarily exceeded drinking water standards.  (For more information see the section labeled Violations at the end of the report.)</w:t>
            </w:r>
          </w:p>
        </w:tc>
      </w:tr>
      <w:tr w:rsidR="008223BA" w14:paraId="3A639A7C" w14:textId="77777777">
        <w:trPr>
          <w:trHeight w:hRule="exact" w:val="420"/>
        </w:trPr>
        <w:tc>
          <w:tcPr>
            <w:tcW w:w="1770" w:type="dxa"/>
            <w:tcBorders>
              <w:top w:val="nil"/>
              <w:left w:val="nil"/>
              <w:bottom w:val="nil"/>
              <w:right w:val="nil"/>
            </w:tcBorders>
          </w:tcPr>
          <w:p w14:paraId="7E3AB9C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2DF5D5A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4B12DAF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2D66E10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5ED4160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95DB26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6A920B8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FD152B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1C604A4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50E0DA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772EE90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5DADB8A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C92EC0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B75122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3545F46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57BCE60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4D1B4F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C1875C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516BD59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30ED206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3FFD0A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57F45EF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54EC5B2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A72128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553DAEB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68AE00CC" w14:textId="77777777" w:rsidTr="004C6392">
        <w:trPr>
          <w:trHeight w:hRule="exact" w:val="360"/>
        </w:trPr>
        <w:tc>
          <w:tcPr>
            <w:tcW w:w="9360" w:type="dxa"/>
            <w:gridSpan w:val="25"/>
            <w:tcBorders>
              <w:top w:val="nil"/>
              <w:left w:val="nil"/>
              <w:bottom w:val="nil"/>
              <w:right w:val="nil"/>
            </w:tcBorders>
          </w:tcPr>
          <w:p w14:paraId="1A2A6D40" w14:textId="77777777" w:rsidR="008223BA" w:rsidRDefault="008223B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Do I need to take special precautions?</w:t>
            </w:r>
          </w:p>
        </w:tc>
      </w:tr>
      <w:tr w:rsidR="004C6392" w14:paraId="13FB297E" w14:textId="77777777" w:rsidTr="004C6392">
        <w:trPr>
          <w:trHeight w:hRule="exact" w:val="2250"/>
        </w:trPr>
        <w:tc>
          <w:tcPr>
            <w:tcW w:w="9360" w:type="dxa"/>
            <w:gridSpan w:val="25"/>
            <w:tcBorders>
              <w:top w:val="nil"/>
              <w:left w:val="nil"/>
              <w:bottom w:val="nil"/>
              <w:right w:val="nil"/>
            </w:tcBorders>
          </w:tcPr>
          <w:p w14:paraId="76617610" w14:textId="77777777" w:rsidR="008223BA" w:rsidRDefault="008223B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w:t>
            </w:r>
          </w:p>
        </w:tc>
      </w:tr>
      <w:tr w:rsidR="008223BA" w14:paraId="32787BC2" w14:textId="77777777">
        <w:trPr>
          <w:trHeight w:hRule="exact" w:val="435"/>
        </w:trPr>
        <w:tc>
          <w:tcPr>
            <w:tcW w:w="1770" w:type="dxa"/>
            <w:tcBorders>
              <w:top w:val="nil"/>
              <w:left w:val="nil"/>
              <w:bottom w:val="nil"/>
              <w:right w:val="nil"/>
            </w:tcBorders>
          </w:tcPr>
          <w:p w14:paraId="25738CF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5CF45A9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254431C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4436F18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0ADD2F3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26878D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5CF19F1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3C71D36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75C9102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D7CB4C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74301A9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747A27E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D5A3A6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97FB87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13D4A3C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5F9B7DA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B31502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DDBEC9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591108C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7D8B31B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5FFEBE0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4ACDD5B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558C6A8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6E08F5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FE800E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0B3BFEAB" w14:textId="77777777" w:rsidTr="004C6392">
        <w:trPr>
          <w:trHeight w:hRule="exact" w:val="360"/>
        </w:trPr>
        <w:tc>
          <w:tcPr>
            <w:tcW w:w="9360" w:type="dxa"/>
            <w:gridSpan w:val="25"/>
            <w:tcBorders>
              <w:top w:val="nil"/>
              <w:left w:val="nil"/>
              <w:bottom w:val="nil"/>
              <w:right w:val="nil"/>
            </w:tcBorders>
          </w:tcPr>
          <w:p w14:paraId="53309E76" w14:textId="77777777" w:rsidR="008223BA" w:rsidRDefault="008223B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Where does my water come from?</w:t>
            </w:r>
          </w:p>
        </w:tc>
      </w:tr>
      <w:tr w:rsidR="004C6392" w14:paraId="49BFB4B3" w14:textId="77777777" w:rsidTr="004C6392">
        <w:trPr>
          <w:trHeight w:hRule="exact" w:val="300"/>
        </w:trPr>
        <w:tc>
          <w:tcPr>
            <w:tcW w:w="9360" w:type="dxa"/>
            <w:gridSpan w:val="25"/>
            <w:tcBorders>
              <w:top w:val="nil"/>
              <w:left w:val="nil"/>
              <w:bottom w:val="nil"/>
              <w:right w:val="nil"/>
            </w:tcBorders>
          </w:tcPr>
          <w:p w14:paraId="17A5ABE2" w14:textId="77777777" w:rsidR="008223BA" w:rsidRDefault="008223B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Your water comes from one source which is a well.</w:t>
            </w:r>
          </w:p>
        </w:tc>
      </w:tr>
      <w:tr w:rsidR="008223BA" w14:paraId="04825D87" w14:textId="77777777">
        <w:trPr>
          <w:trHeight w:hRule="exact" w:val="435"/>
        </w:trPr>
        <w:tc>
          <w:tcPr>
            <w:tcW w:w="1770" w:type="dxa"/>
            <w:tcBorders>
              <w:top w:val="nil"/>
              <w:left w:val="nil"/>
              <w:bottom w:val="nil"/>
              <w:right w:val="nil"/>
            </w:tcBorders>
          </w:tcPr>
          <w:p w14:paraId="5A84085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1640351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384089A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1EED48D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100F7DE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3D5CCF3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2C857C5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17FF106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2F245B1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0C752E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19C34D3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7475274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4D704D1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8497EA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668BF78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22A4A8E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1EF6C3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91882A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3C5A263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697950D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E1E424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19E1B4A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02DB2A5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CF3A7F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A7E90B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06079423" w14:textId="77777777" w:rsidTr="004C6392">
        <w:trPr>
          <w:trHeight w:hRule="exact" w:val="360"/>
        </w:trPr>
        <w:tc>
          <w:tcPr>
            <w:tcW w:w="9360" w:type="dxa"/>
            <w:gridSpan w:val="25"/>
            <w:tcBorders>
              <w:top w:val="nil"/>
              <w:left w:val="nil"/>
              <w:bottom w:val="nil"/>
              <w:right w:val="nil"/>
            </w:tcBorders>
          </w:tcPr>
          <w:p w14:paraId="184ABB7E" w14:textId="77777777" w:rsidR="008223BA" w:rsidRDefault="008223B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Source water assessment and its availability</w:t>
            </w:r>
          </w:p>
        </w:tc>
      </w:tr>
      <w:tr w:rsidR="004C6392" w14:paraId="5C6E53F1" w14:textId="77777777" w:rsidTr="004C6392">
        <w:trPr>
          <w:trHeight w:hRule="exact" w:val="870"/>
        </w:trPr>
        <w:tc>
          <w:tcPr>
            <w:tcW w:w="9360" w:type="dxa"/>
            <w:gridSpan w:val="25"/>
            <w:tcBorders>
              <w:top w:val="nil"/>
              <w:left w:val="nil"/>
              <w:bottom w:val="nil"/>
              <w:right w:val="nil"/>
            </w:tcBorders>
          </w:tcPr>
          <w:p w14:paraId="6BCAC181" w14:textId="77777777" w:rsidR="008223BA" w:rsidRDefault="008223B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we have information on our most recent Sanitary Survey. Anyone who would like to review it may contact myself or Lynn Sloan for a copy. If anyone has any questions regarding how your water system is being run please feel to contact me anytime.</w:t>
            </w:r>
          </w:p>
        </w:tc>
      </w:tr>
      <w:tr w:rsidR="008223BA" w14:paraId="66706607" w14:textId="77777777">
        <w:trPr>
          <w:trHeight w:hRule="exact" w:val="420"/>
        </w:trPr>
        <w:tc>
          <w:tcPr>
            <w:tcW w:w="1770" w:type="dxa"/>
            <w:tcBorders>
              <w:top w:val="nil"/>
              <w:left w:val="nil"/>
              <w:bottom w:val="nil"/>
              <w:right w:val="nil"/>
            </w:tcBorders>
          </w:tcPr>
          <w:p w14:paraId="0F973BE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37E2410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7DE6364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03BE637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39F9D1E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3FF5407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3EB6D0A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66F4BB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76B89C6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354C4A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06082AB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025C246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3ED161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974B98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6DFDA29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3652758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474C38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E7E881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3738612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08F3095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EBA9DC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0843E49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2FA4392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4A31B35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FBAA59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06947A57" w14:textId="77777777" w:rsidTr="004C6392">
        <w:trPr>
          <w:trHeight w:hRule="exact" w:val="360"/>
        </w:trPr>
        <w:tc>
          <w:tcPr>
            <w:tcW w:w="9360" w:type="dxa"/>
            <w:gridSpan w:val="25"/>
            <w:tcBorders>
              <w:top w:val="nil"/>
              <w:left w:val="nil"/>
              <w:bottom w:val="nil"/>
              <w:right w:val="nil"/>
            </w:tcBorders>
          </w:tcPr>
          <w:p w14:paraId="01070D43" w14:textId="77777777" w:rsidR="008223BA" w:rsidRDefault="008223B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Why are there contaminants in my drinking water?</w:t>
            </w:r>
          </w:p>
        </w:tc>
      </w:tr>
      <w:tr w:rsidR="004C6392" w14:paraId="15FAA055" w14:textId="77777777" w:rsidTr="004C6392">
        <w:trPr>
          <w:trHeight w:hRule="exact" w:val="6105"/>
        </w:trPr>
        <w:tc>
          <w:tcPr>
            <w:tcW w:w="9360" w:type="dxa"/>
            <w:gridSpan w:val="25"/>
            <w:tcBorders>
              <w:top w:val="nil"/>
              <w:left w:val="nil"/>
              <w:bottom w:val="nil"/>
              <w:right w:val="nil"/>
            </w:tcBorders>
          </w:tcPr>
          <w:p w14:paraId="09261B86" w14:textId="77777777" w:rsidR="008223BA" w:rsidRDefault="008223B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w:t>
            </w:r>
            <w:r>
              <w:rPr>
                <w:rFonts w:ascii="Times New Roman" w:hAnsi="Times New Roman"/>
                <w:color w:val="000000"/>
                <w:sz w:val="24"/>
                <w:szCs w:val="24"/>
              </w:rPr>
              <w:br/>
              <w:t xml:space="preserve">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Pr>
                <w:rFonts w:ascii="Times New Roman" w:hAnsi="Times New Roman"/>
                <w:color w:val="000000"/>
                <w:sz w:val="24"/>
                <w:szCs w:val="24"/>
              </w:rPr>
              <w:br/>
              <w:t>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w:t>
            </w:r>
          </w:p>
        </w:tc>
      </w:tr>
      <w:tr w:rsidR="008223BA" w14:paraId="006D8717" w14:textId="77777777">
        <w:trPr>
          <w:trHeight w:hRule="exact" w:val="435"/>
        </w:trPr>
        <w:tc>
          <w:tcPr>
            <w:tcW w:w="1770" w:type="dxa"/>
            <w:tcBorders>
              <w:top w:val="nil"/>
              <w:left w:val="nil"/>
              <w:bottom w:val="nil"/>
              <w:right w:val="nil"/>
            </w:tcBorders>
          </w:tcPr>
          <w:p w14:paraId="4AE59D6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65D3364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72D571D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017D4C9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3EEF8CD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6FA6A4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4FCCBD4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C86143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3EC1C65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AE2BAF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572B7AE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3A16122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BC465F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3889C81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18CD2BB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1211CDE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50154EB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C79B1F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43AD821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72645DA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F69E3C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6C550D5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15EE4CC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20342C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225D51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412F642D" w14:textId="77777777" w:rsidTr="004C6392">
        <w:trPr>
          <w:trHeight w:hRule="exact" w:val="360"/>
        </w:trPr>
        <w:tc>
          <w:tcPr>
            <w:tcW w:w="9360" w:type="dxa"/>
            <w:gridSpan w:val="25"/>
            <w:tcBorders>
              <w:top w:val="nil"/>
              <w:left w:val="nil"/>
              <w:bottom w:val="nil"/>
              <w:right w:val="nil"/>
            </w:tcBorders>
          </w:tcPr>
          <w:p w14:paraId="04E430C3" w14:textId="77777777" w:rsidR="008223BA" w:rsidRDefault="008223B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How can I get involved?</w:t>
            </w:r>
          </w:p>
        </w:tc>
      </w:tr>
      <w:tr w:rsidR="004C6392" w14:paraId="22DECF3D" w14:textId="77777777" w:rsidTr="004C6392">
        <w:trPr>
          <w:trHeight w:hRule="exact" w:val="600"/>
        </w:trPr>
        <w:tc>
          <w:tcPr>
            <w:tcW w:w="9360" w:type="dxa"/>
            <w:gridSpan w:val="25"/>
            <w:tcBorders>
              <w:top w:val="nil"/>
              <w:left w:val="nil"/>
              <w:bottom w:val="nil"/>
              <w:right w:val="nil"/>
            </w:tcBorders>
          </w:tcPr>
          <w:p w14:paraId="5222FA07" w14:textId="77777777" w:rsidR="008223BA" w:rsidRDefault="008223B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best way for anyone to become more involved with your water system and how it is being taken care of would be to come to the monthly meetings.</w:t>
            </w:r>
          </w:p>
        </w:tc>
      </w:tr>
      <w:tr w:rsidR="008223BA" w14:paraId="0CA27496" w14:textId="77777777">
        <w:trPr>
          <w:trHeight w:hRule="exact" w:val="420"/>
        </w:trPr>
        <w:tc>
          <w:tcPr>
            <w:tcW w:w="1770" w:type="dxa"/>
            <w:tcBorders>
              <w:top w:val="nil"/>
              <w:left w:val="nil"/>
              <w:bottom w:val="nil"/>
              <w:right w:val="nil"/>
            </w:tcBorders>
          </w:tcPr>
          <w:p w14:paraId="58C111D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01D5D47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0344F35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0738DC4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2B666D3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1377E33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795554C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9A24A4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42088CE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5D11CD6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0F02130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5DA0E43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060B2D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18B9517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18775C5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361F0F9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0A6F66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047767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509914D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1BC152E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2952A4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0F83A38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48258C0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379801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47330DB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1728E526" w14:textId="77777777" w:rsidTr="004C6392">
        <w:trPr>
          <w:trHeight w:hRule="exact" w:val="360"/>
        </w:trPr>
        <w:tc>
          <w:tcPr>
            <w:tcW w:w="9360" w:type="dxa"/>
            <w:gridSpan w:val="25"/>
            <w:tcBorders>
              <w:top w:val="nil"/>
              <w:left w:val="nil"/>
              <w:bottom w:val="nil"/>
              <w:right w:val="nil"/>
            </w:tcBorders>
          </w:tcPr>
          <w:p w14:paraId="4F5F5411" w14:textId="77777777" w:rsidR="008223BA" w:rsidRDefault="008223B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Description of Water Treatment Process</w:t>
            </w:r>
          </w:p>
        </w:tc>
      </w:tr>
      <w:tr w:rsidR="004C6392" w14:paraId="66D45B1F" w14:textId="77777777" w:rsidTr="004C6392">
        <w:trPr>
          <w:trHeight w:hRule="exact" w:val="870"/>
        </w:trPr>
        <w:tc>
          <w:tcPr>
            <w:tcW w:w="9360" w:type="dxa"/>
            <w:gridSpan w:val="25"/>
            <w:tcBorders>
              <w:top w:val="nil"/>
              <w:left w:val="nil"/>
              <w:bottom w:val="nil"/>
              <w:right w:val="nil"/>
            </w:tcBorders>
          </w:tcPr>
          <w:p w14:paraId="16EB9589" w14:textId="77777777" w:rsidR="008223BA" w:rsidRDefault="008223B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Your water is treated by disinfection.  Disinfection involves the addition of chlorine or other disinfectant to kill dangerous bacteria and microorganisms that may be in the water. Disinfection is considered to be one of the major public health advances of the 20th century.</w:t>
            </w:r>
          </w:p>
        </w:tc>
      </w:tr>
      <w:tr w:rsidR="008223BA" w14:paraId="7E9AE669" w14:textId="77777777">
        <w:trPr>
          <w:trHeight w:hRule="exact" w:val="435"/>
        </w:trPr>
        <w:tc>
          <w:tcPr>
            <w:tcW w:w="1770" w:type="dxa"/>
            <w:tcBorders>
              <w:top w:val="nil"/>
              <w:left w:val="nil"/>
              <w:bottom w:val="nil"/>
              <w:right w:val="nil"/>
            </w:tcBorders>
          </w:tcPr>
          <w:p w14:paraId="7BB8907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728C48F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0AD88DF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30CA186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5417676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0E6026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32F60CA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450D64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4C388F8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0E6D09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21DCDA3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30AC540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5E1FBD5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2B0CDE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53D7584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07627B5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82226B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1336B1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2C9EE39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668EA43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94002A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77B2A94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1C14856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A4F537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04267F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14F074BE" w14:textId="77777777" w:rsidTr="004C6392">
        <w:trPr>
          <w:trHeight w:hRule="exact" w:val="360"/>
        </w:trPr>
        <w:tc>
          <w:tcPr>
            <w:tcW w:w="9360" w:type="dxa"/>
            <w:gridSpan w:val="25"/>
            <w:tcBorders>
              <w:top w:val="nil"/>
              <w:left w:val="nil"/>
              <w:bottom w:val="nil"/>
              <w:right w:val="nil"/>
            </w:tcBorders>
          </w:tcPr>
          <w:p w14:paraId="17864421" w14:textId="77777777" w:rsidR="008223BA" w:rsidRDefault="008223B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Water Conservation Tips</w:t>
            </w:r>
          </w:p>
        </w:tc>
      </w:tr>
      <w:tr w:rsidR="004C6392" w14:paraId="1CC15373" w14:textId="77777777" w:rsidTr="004C6392">
        <w:trPr>
          <w:trHeight w:hRule="exact" w:val="6855"/>
        </w:trPr>
        <w:tc>
          <w:tcPr>
            <w:tcW w:w="9360" w:type="dxa"/>
            <w:gridSpan w:val="25"/>
            <w:tcBorders>
              <w:top w:val="nil"/>
              <w:left w:val="nil"/>
              <w:bottom w:val="nil"/>
              <w:right w:val="nil"/>
            </w:tcBorders>
          </w:tcPr>
          <w:p w14:paraId="67BB4CD3" w14:textId="77777777" w:rsidR="008223BA" w:rsidRDefault="008223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lastRenderedPageBreak/>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177F3683" w14:textId="77777777" w:rsidR="008223BA" w:rsidRDefault="008223BA">
            <w:pPr>
              <w:widowControl w:val="0"/>
              <w:autoSpaceDE w:val="0"/>
              <w:autoSpaceDN w:val="0"/>
              <w:adjustRightInd w:val="0"/>
              <w:spacing w:after="0" w:line="240" w:lineRule="auto"/>
              <w:rPr>
                <w:rFonts w:ascii="Times New Roman" w:hAnsi="Times New Roman"/>
                <w:b/>
                <w:bCs/>
                <w:sz w:val="24"/>
                <w:szCs w:val="24"/>
              </w:rPr>
            </w:pPr>
          </w:p>
          <w:p w14:paraId="065AFCBC" w14:textId="77777777" w:rsidR="008223BA" w:rsidRDefault="008223BA">
            <w:pPr>
              <w:widowControl w:val="0"/>
              <w:numPr>
                <w:ilvl w:val="0"/>
                <w:numId w:val="21"/>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Take short showers - a 5 minute shower uses 4 to 5 gallons of water compared to up to 50 gallons for a bath.</w:t>
            </w:r>
          </w:p>
          <w:p w14:paraId="6B9E742A" w14:textId="77777777" w:rsidR="008223BA" w:rsidRDefault="008223BA">
            <w:pPr>
              <w:widowControl w:val="0"/>
              <w:numPr>
                <w:ilvl w:val="0"/>
                <w:numId w:val="21"/>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Shut off water while brushing your teeth, washing your hair and shaving and save up to 500 gallons a month.</w:t>
            </w:r>
          </w:p>
          <w:p w14:paraId="38DB4E1E" w14:textId="77777777" w:rsidR="008223BA" w:rsidRDefault="008223BA">
            <w:pPr>
              <w:widowControl w:val="0"/>
              <w:numPr>
                <w:ilvl w:val="0"/>
                <w:numId w:val="21"/>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Use a water-efficient showerhead.  They're inexpensive, easy to install, and can save you up to 750 gallons a month.</w:t>
            </w:r>
          </w:p>
          <w:p w14:paraId="5050AD3D" w14:textId="77777777" w:rsidR="008223BA" w:rsidRDefault="008223BA">
            <w:pPr>
              <w:widowControl w:val="0"/>
              <w:numPr>
                <w:ilvl w:val="0"/>
                <w:numId w:val="21"/>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Run your clothes washer and dishwasher only when they are full.  You can save up to 1,000 gallons a month.</w:t>
            </w:r>
          </w:p>
          <w:p w14:paraId="4212DCEB" w14:textId="77777777" w:rsidR="008223BA" w:rsidRDefault="008223BA">
            <w:pPr>
              <w:widowControl w:val="0"/>
              <w:numPr>
                <w:ilvl w:val="0"/>
                <w:numId w:val="21"/>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Water plants only when necessary.</w:t>
            </w:r>
          </w:p>
          <w:p w14:paraId="68B20274" w14:textId="77777777" w:rsidR="008223BA" w:rsidRDefault="008223BA">
            <w:pPr>
              <w:widowControl w:val="0"/>
              <w:numPr>
                <w:ilvl w:val="0"/>
                <w:numId w:val="21"/>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1015093D" w14:textId="77777777" w:rsidR="008223BA" w:rsidRDefault="008223BA">
            <w:pPr>
              <w:widowControl w:val="0"/>
              <w:numPr>
                <w:ilvl w:val="0"/>
                <w:numId w:val="21"/>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Adjust sprinklers so only your lawn is watered.  Apply water only as fast as the soil can absorb it and during the cooler parts of the day to reduce evaporation.</w:t>
            </w:r>
          </w:p>
          <w:p w14:paraId="12102E9F" w14:textId="77777777" w:rsidR="008223BA" w:rsidRDefault="008223BA">
            <w:pPr>
              <w:widowControl w:val="0"/>
              <w:numPr>
                <w:ilvl w:val="0"/>
                <w:numId w:val="21"/>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Teach your kids about water conservation to ensure a future generation that uses water wisely.  Make it a family effort to reduce next month's water bill!</w:t>
            </w:r>
          </w:p>
          <w:p w14:paraId="11D94BDA" w14:textId="77777777" w:rsidR="008223BA" w:rsidRDefault="008223BA">
            <w:pPr>
              <w:widowControl w:val="0"/>
              <w:numPr>
                <w:ilvl w:val="0"/>
                <w:numId w:val="21"/>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Visit </w:t>
            </w:r>
            <w:hyperlink r:id="rId5" w:history="1">
              <w:r>
                <w:rPr>
                  <w:rFonts w:ascii="Garamond" w:hAnsi="Garamond" w:cs="Garamond"/>
                  <w:color w:val="0000FF"/>
                  <w:sz w:val="24"/>
                  <w:szCs w:val="24"/>
                  <w:u w:val="single"/>
                </w:rPr>
                <w:t>www.epa.gov/watersense</w:t>
              </w:r>
            </w:hyperlink>
            <w:r>
              <w:rPr>
                <w:rFonts w:ascii="Times New Roman" w:hAnsi="Times New Roman"/>
                <w:color w:val="000000"/>
                <w:sz w:val="24"/>
                <w:szCs w:val="24"/>
              </w:rPr>
              <w:t xml:space="preserve"> for more information.</w:t>
            </w:r>
          </w:p>
          <w:p w14:paraId="583FA59D"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p>
        </w:tc>
      </w:tr>
      <w:tr w:rsidR="008223BA" w14:paraId="5DC41C4C" w14:textId="77777777">
        <w:trPr>
          <w:trHeight w:hRule="exact" w:val="435"/>
        </w:trPr>
        <w:tc>
          <w:tcPr>
            <w:tcW w:w="1770" w:type="dxa"/>
            <w:tcBorders>
              <w:top w:val="nil"/>
              <w:left w:val="nil"/>
              <w:bottom w:val="nil"/>
              <w:right w:val="nil"/>
            </w:tcBorders>
          </w:tcPr>
          <w:p w14:paraId="3FAB2D5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24F6E57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2ECD693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194AF15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6B18BE6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F4DCA5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5659345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3738DBC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1B54E8D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3746D4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448FE32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5F09294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D815CC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6D17C9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0DA6549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410848F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5E3642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F86DA4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6370BE0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773692B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3A6781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245960C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13E246A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ABE1DE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A8E3CE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5BD06236" w14:textId="77777777" w:rsidTr="004C6392">
        <w:trPr>
          <w:trHeight w:hRule="exact" w:val="360"/>
        </w:trPr>
        <w:tc>
          <w:tcPr>
            <w:tcW w:w="9360" w:type="dxa"/>
            <w:gridSpan w:val="25"/>
            <w:tcBorders>
              <w:top w:val="nil"/>
              <w:left w:val="nil"/>
              <w:bottom w:val="nil"/>
              <w:right w:val="nil"/>
            </w:tcBorders>
          </w:tcPr>
          <w:p w14:paraId="477E8566" w14:textId="77777777" w:rsidR="008223BA" w:rsidRDefault="008223B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Cross Connection Control Survey</w:t>
            </w:r>
          </w:p>
        </w:tc>
      </w:tr>
      <w:tr w:rsidR="004C6392" w14:paraId="6CEF4B92" w14:textId="77777777" w:rsidTr="004C6392">
        <w:trPr>
          <w:trHeight w:hRule="exact" w:val="4290"/>
        </w:trPr>
        <w:tc>
          <w:tcPr>
            <w:tcW w:w="9360" w:type="dxa"/>
            <w:gridSpan w:val="25"/>
            <w:tcBorders>
              <w:top w:val="nil"/>
              <w:left w:val="nil"/>
              <w:bottom w:val="nil"/>
              <w:right w:val="nil"/>
            </w:tcBorders>
          </w:tcPr>
          <w:p w14:paraId="64548862" w14:textId="77777777" w:rsidR="008223BA" w:rsidRDefault="008223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 xml:space="preserve">The purpose of this survey is to determine whether a cross-connection may exist at your home or business.  A cross connection is an unprotected or improper connection to a public water distribution system that may cause contamination or pollution to enter the system.  We are responsible for enforcing cross-connection control regulations and insuring that no contaminants can, under any flow conditions, enter the distribution system.  If you have any of the devices listed below please contact us so that we can discuss the issue, and if needed, survey your connection and assist you in isolating it if that is necessary.   </w:t>
            </w:r>
          </w:p>
          <w:p w14:paraId="1A00FE7B" w14:textId="77777777" w:rsidR="008223BA" w:rsidRDefault="008223BA">
            <w:pPr>
              <w:widowControl w:val="0"/>
              <w:autoSpaceDE w:val="0"/>
              <w:autoSpaceDN w:val="0"/>
              <w:adjustRightInd w:val="0"/>
              <w:spacing w:after="0" w:line="240" w:lineRule="auto"/>
              <w:ind w:left="720" w:hanging="360"/>
              <w:rPr>
                <w:rFonts w:ascii="Times New Roman" w:hAnsi="Times New Roman"/>
                <w:sz w:val="24"/>
                <w:szCs w:val="24"/>
              </w:rPr>
            </w:pPr>
            <w:r>
              <w:rPr>
                <w:rFonts w:ascii="Symbol" w:hAnsi="Symbol" w:cs="Symbol"/>
                <w:color w:val="000000"/>
                <w:sz w:val="24"/>
                <w:szCs w:val="24"/>
              </w:rPr>
              <w:t></w:t>
            </w:r>
            <w:r>
              <w:rPr>
                <w:rFonts w:ascii="Times New Roman" w:hAnsi="Times New Roman"/>
                <w:color w:val="000000"/>
                <w:sz w:val="24"/>
                <w:szCs w:val="24"/>
              </w:rPr>
              <w:tab/>
              <w:t>Boiler/ Radiant heater (water heaters not included)</w:t>
            </w:r>
          </w:p>
          <w:p w14:paraId="332F7739" w14:textId="77777777" w:rsidR="008223BA" w:rsidRDefault="008223BA">
            <w:pPr>
              <w:widowControl w:val="0"/>
              <w:autoSpaceDE w:val="0"/>
              <w:autoSpaceDN w:val="0"/>
              <w:adjustRightInd w:val="0"/>
              <w:spacing w:after="0" w:line="240" w:lineRule="auto"/>
              <w:ind w:left="720" w:hanging="360"/>
              <w:rPr>
                <w:rFonts w:ascii="Times New Roman" w:hAnsi="Times New Roman"/>
                <w:sz w:val="24"/>
                <w:szCs w:val="24"/>
              </w:rPr>
            </w:pPr>
            <w:r>
              <w:rPr>
                <w:rFonts w:ascii="Symbol" w:hAnsi="Symbol" w:cs="Symbol"/>
                <w:color w:val="000000"/>
                <w:sz w:val="24"/>
                <w:szCs w:val="24"/>
              </w:rPr>
              <w:t></w:t>
            </w:r>
            <w:r>
              <w:rPr>
                <w:rFonts w:ascii="Times New Roman" w:hAnsi="Times New Roman"/>
                <w:color w:val="000000"/>
                <w:sz w:val="24"/>
                <w:szCs w:val="24"/>
              </w:rPr>
              <w:tab/>
              <w:t>Underground lawn sprinkler system</w:t>
            </w:r>
          </w:p>
          <w:p w14:paraId="3EFD8492" w14:textId="77777777" w:rsidR="008223BA" w:rsidRDefault="008223BA">
            <w:pPr>
              <w:widowControl w:val="0"/>
              <w:autoSpaceDE w:val="0"/>
              <w:autoSpaceDN w:val="0"/>
              <w:adjustRightInd w:val="0"/>
              <w:spacing w:after="0" w:line="240" w:lineRule="auto"/>
              <w:ind w:left="720" w:hanging="360"/>
              <w:rPr>
                <w:rFonts w:ascii="Times New Roman" w:hAnsi="Times New Roman"/>
                <w:sz w:val="24"/>
                <w:szCs w:val="24"/>
              </w:rPr>
            </w:pPr>
            <w:r>
              <w:rPr>
                <w:rFonts w:ascii="Symbol" w:hAnsi="Symbol" w:cs="Symbol"/>
                <w:color w:val="000000"/>
                <w:sz w:val="24"/>
                <w:szCs w:val="24"/>
              </w:rPr>
              <w:t></w:t>
            </w:r>
            <w:r>
              <w:rPr>
                <w:rFonts w:ascii="Times New Roman" w:hAnsi="Times New Roman"/>
                <w:color w:val="000000"/>
                <w:sz w:val="24"/>
                <w:szCs w:val="24"/>
              </w:rPr>
              <w:tab/>
              <w:t>Pool or hot tub (whirlpool tubs not included)</w:t>
            </w:r>
          </w:p>
          <w:p w14:paraId="1ED3BE17" w14:textId="77777777" w:rsidR="008223BA" w:rsidRDefault="008223BA">
            <w:pPr>
              <w:widowControl w:val="0"/>
              <w:autoSpaceDE w:val="0"/>
              <w:autoSpaceDN w:val="0"/>
              <w:adjustRightInd w:val="0"/>
              <w:spacing w:after="0" w:line="240" w:lineRule="auto"/>
              <w:ind w:left="720" w:hanging="360"/>
              <w:rPr>
                <w:rFonts w:ascii="Times New Roman" w:hAnsi="Times New Roman"/>
                <w:sz w:val="24"/>
                <w:szCs w:val="24"/>
              </w:rPr>
            </w:pPr>
            <w:r>
              <w:rPr>
                <w:rFonts w:ascii="Symbol" w:hAnsi="Symbol" w:cs="Symbol"/>
                <w:color w:val="000000"/>
                <w:sz w:val="24"/>
                <w:szCs w:val="24"/>
              </w:rPr>
              <w:t></w:t>
            </w:r>
            <w:r>
              <w:rPr>
                <w:rFonts w:ascii="Times New Roman" w:hAnsi="Times New Roman"/>
                <w:color w:val="000000"/>
                <w:sz w:val="24"/>
                <w:szCs w:val="24"/>
              </w:rPr>
              <w:tab/>
              <w:t>Additional source(s) of water on the property</w:t>
            </w:r>
          </w:p>
          <w:p w14:paraId="3C304528" w14:textId="77777777" w:rsidR="008223BA" w:rsidRDefault="008223BA">
            <w:pPr>
              <w:widowControl w:val="0"/>
              <w:autoSpaceDE w:val="0"/>
              <w:autoSpaceDN w:val="0"/>
              <w:adjustRightInd w:val="0"/>
              <w:spacing w:after="0" w:line="240" w:lineRule="auto"/>
              <w:ind w:left="720" w:hanging="360"/>
              <w:rPr>
                <w:rFonts w:ascii="Times New Roman" w:hAnsi="Times New Roman"/>
                <w:sz w:val="24"/>
                <w:szCs w:val="24"/>
              </w:rPr>
            </w:pPr>
            <w:r>
              <w:rPr>
                <w:rFonts w:ascii="Symbol" w:hAnsi="Symbol" w:cs="Symbol"/>
                <w:color w:val="000000"/>
                <w:sz w:val="24"/>
                <w:szCs w:val="24"/>
              </w:rPr>
              <w:t></w:t>
            </w:r>
            <w:r>
              <w:rPr>
                <w:rFonts w:ascii="Times New Roman" w:hAnsi="Times New Roman"/>
                <w:color w:val="000000"/>
                <w:sz w:val="24"/>
                <w:szCs w:val="24"/>
              </w:rPr>
              <w:tab/>
              <w:t>Decorative pond</w:t>
            </w:r>
          </w:p>
          <w:p w14:paraId="22D9F057" w14:textId="77777777" w:rsidR="008223BA" w:rsidRDefault="008223BA">
            <w:pPr>
              <w:widowControl w:val="0"/>
              <w:autoSpaceDE w:val="0"/>
              <w:autoSpaceDN w:val="0"/>
              <w:adjustRightInd w:val="0"/>
              <w:spacing w:after="0" w:line="240" w:lineRule="auto"/>
              <w:ind w:left="720" w:hanging="360"/>
              <w:rPr>
                <w:rFonts w:ascii="Calibri" w:hAnsi="Calibri" w:cs="Calibri"/>
              </w:rPr>
            </w:pPr>
            <w:r>
              <w:rPr>
                <w:rFonts w:ascii="Symbol" w:hAnsi="Symbol" w:cs="Symbol"/>
                <w:color w:val="000000"/>
                <w:sz w:val="24"/>
                <w:szCs w:val="24"/>
              </w:rPr>
              <w:t></w:t>
            </w:r>
            <w:r>
              <w:rPr>
                <w:rFonts w:ascii="Times New Roman" w:hAnsi="Times New Roman"/>
                <w:color w:val="000000"/>
                <w:sz w:val="24"/>
                <w:szCs w:val="24"/>
              </w:rPr>
              <w:tab/>
              <w:t>Watering trough</w:t>
            </w:r>
          </w:p>
          <w:p w14:paraId="1DE60729" w14:textId="77777777" w:rsidR="008223BA" w:rsidRDefault="008223BA">
            <w:pPr>
              <w:widowControl w:val="0"/>
              <w:autoSpaceDE w:val="0"/>
              <w:autoSpaceDN w:val="0"/>
              <w:adjustRightInd w:val="0"/>
              <w:spacing w:after="0" w:line="240" w:lineRule="auto"/>
              <w:rPr>
                <w:rFonts w:ascii="Times" w:hAnsi="Times" w:cs="Times"/>
                <w:sz w:val="24"/>
                <w:szCs w:val="24"/>
              </w:rPr>
            </w:pPr>
          </w:p>
          <w:p w14:paraId="1CAD634C" w14:textId="77777777" w:rsidR="008223BA" w:rsidRDefault="008223BA">
            <w:pPr>
              <w:widowControl w:val="0"/>
              <w:autoSpaceDE w:val="0"/>
              <w:autoSpaceDN w:val="0"/>
              <w:adjustRightInd w:val="0"/>
              <w:spacing w:after="0" w:line="240" w:lineRule="auto"/>
              <w:ind w:left="720" w:hanging="360"/>
              <w:rPr>
                <w:rFonts w:ascii="Times New Roman" w:hAnsi="Times New Roman"/>
                <w:sz w:val="24"/>
                <w:szCs w:val="24"/>
              </w:rPr>
            </w:pPr>
          </w:p>
          <w:p w14:paraId="42C72550"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p>
        </w:tc>
      </w:tr>
      <w:tr w:rsidR="008223BA" w14:paraId="266F5F2C" w14:textId="77777777">
        <w:trPr>
          <w:trHeight w:hRule="exact" w:val="420"/>
        </w:trPr>
        <w:tc>
          <w:tcPr>
            <w:tcW w:w="1770" w:type="dxa"/>
            <w:tcBorders>
              <w:top w:val="nil"/>
              <w:left w:val="nil"/>
              <w:bottom w:val="nil"/>
              <w:right w:val="nil"/>
            </w:tcBorders>
          </w:tcPr>
          <w:p w14:paraId="3333144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499CD0F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200954E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210B964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5490487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3E395CB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39A7B87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25DA0F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0CF468B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760FCA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7ECA89C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3B13BC8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F356EC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3FE77DF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2ED7627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17EA2A6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D68A45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275033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5E09CAA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38B0F2F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765CD5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178353C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2430E22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26130F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59F2C3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186F58AB" w14:textId="77777777" w:rsidTr="004C6392">
        <w:trPr>
          <w:trHeight w:hRule="exact" w:val="360"/>
        </w:trPr>
        <w:tc>
          <w:tcPr>
            <w:tcW w:w="9360" w:type="dxa"/>
            <w:gridSpan w:val="25"/>
            <w:tcBorders>
              <w:top w:val="nil"/>
              <w:left w:val="nil"/>
              <w:bottom w:val="nil"/>
              <w:right w:val="nil"/>
            </w:tcBorders>
          </w:tcPr>
          <w:p w14:paraId="19A2DFC5" w14:textId="77777777" w:rsidR="008223BA" w:rsidRDefault="008223B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Source Water Protection Tips</w:t>
            </w:r>
          </w:p>
        </w:tc>
      </w:tr>
      <w:tr w:rsidR="004C6392" w14:paraId="144A9C1E" w14:textId="77777777" w:rsidTr="004C6392">
        <w:trPr>
          <w:trHeight w:hRule="exact" w:val="4860"/>
        </w:trPr>
        <w:tc>
          <w:tcPr>
            <w:tcW w:w="9360" w:type="dxa"/>
            <w:gridSpan w:val="25"/>
            <w:tcBorders>
              <w:top w:val="nil"/>
              <w:left w:val="nil"/>
              <w:bottom w:val="nil"/>
              <w:right w:val="nil"/>
            </w:tcBorders>
          </w:tcPr>
          <w:p w14:paraId="02A95245" w14:textId="77777777" w:rsidR="008223BA" w:rsidRDefault="008223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lastRenderedPageBreak/>
              <w:t>Protection of drinking water is everyone’s responsibility.  You can help protect your community’s drinking water source in several ways:</w:t>
            </w:r>
          </w:p>
          <w:p w14:paraId="34C5D2BF" w14:textId="77777777" w:rsidR="008223BA" w:rsidRDefault="008223BA">
            <w:pPr>
              <w:widowControl w:val="0"/>
              <w:autoSpaceDE w:val="0"/>
              <w:autoSpaceDN w:val="0"/>
              <w:adjustRightInd w:val="0"/>
              <w:spacing w:after="0" w:line="240" w:lineRule="auto"/>
              <w:rPr>
                <w:rFonts w:ascii="Times New Roman" w:hAnsi="Times New Roman"/>
                <w:sz w:val="24"/>
                <w:szCs w:val="24"/>
              </w:rPr>
            </w:pPr>
          </w:p>
          <w:p w14:paraId="2432AD47" w14:textId="77777777" w:rsidR="008223BA" w:rsidRDefault="008223BA">
            <w:pPr>
              <w:widowControl w:val="0"/>
              <w:numPr>
                <w:ilvl w:val="0"/>
                <w:numId w:val="23"/>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Eliminate excess use of lawn and garden fertilizers and pesticides – they contain hazardous chemicals that can reach your drinking water source.</w:t>
            </w:r>
          </w:p>
          <w:p w14:paraId="472E36A3" w14:textId="77777777" w:rsidR="008223BA" w:rsidRDefault="008223BA">
            <w:pPr>
              <w:widowControl w:val="0"/>
              <w:numPr>
                <w:ilvl w:val="0"/>
                <w:numId w:val="23"/>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Pick up after your pets.</w:t>
            </w:r>
          </w:p>
          <w:p w14:paraId="52F2EDBF" w14:textId="77777777" w:rsidR="008223BA" w:rsidRDefault="008223BA">
            <w:pPr>
              <w:widowControl w:val="0"/>
              <w:numPr>
                <w:ilvl w:val="0"/>
                <w:numId w:val="23"/>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If you have your own septic system, properly maintain your system to reduce leaching to water sources or consider connecting to a public water system.</w:t>
            </w:r>
          </w:p>
          <w:p w14:paraId="4C978CC1" w14:textId="77777777" w:rsidR="008223BA" w:rsidRDefault="008223BA">
            <w:pPr>
              <w:widowControl w:val="0"/>
              <w:numPr>
                <w:ilvl w:val="0"/>
                <w:numId w:val="23"/>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Dispose of chemicals properly; take used motor oil to a recycling center.</w:t>
            </w:r>
          </w:p>
          <w:p w14:paraId="6CFFB62E" w14:textId="77777777" w:rsidR="008223BA" w:rsidRDefault="008223BA">
            <w:pPr>
              <w:widowControl w:val="0"/>
              <w:numPr>
                <w:ilvl w:val="0"/>
                <w:numId w:val="23"/>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Volunteer in your community.  Find a watershed or wellhead protection organization in your community and volunteer to help.  If there are no active groups, consider starting one.  Use EPA’s Adopt Your Watershed to locate groups in your community, or visit the Watershed Information Network’s How to Start a Watershed Team.</w:t>
            </w:r>
          </w:p>
          <w:p w14:paraId="28FCFC65" w14:textId="77777777" w:rsidR="008223BA" w:rsidRDefault="008223BA">
            <w:pPr>
              <w:widowControl w:val="0"/>
              <w:numPr>
                <w:ilvl w:val="0"/>
                <w:numId w:val="23"/>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0C6B87EF"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p>
        </w:tc>
      </w:tr>
      <w:tr w:rsidR="008223BA" w14:paraId="60958206" w14:textId="77777777">
        <w:trPr>
          <w:trHeight w:hRule="exact" w:val="435"/>
        </w:trPr>
        <w:tc>
          <w:tcPr>
            <w:tcW w:w="1770" w:type="dxa"/>
            <w:tcBorders>
              <w:top w:val="nil"/>
              <w:left w:val="nil"/>
              <w:bottom w:val="nil"/>
              <w:right w:val="nil"/>
            </w:tcBorders>
          </w:tcPr>
          <w:p w14:paraId="0D53D88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64A6A4A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6806C2C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666B23A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3743DC4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4166F12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253F339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4AA5B4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167C9A9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45429C7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277981B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7B72D07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EB4C79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859BBA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2580E0B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5C3AA23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506E76A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38CB51A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6B08D4E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4CDC7C3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4195D27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2BB74D6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3221817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4A71C27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93F686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2ECF5925" w14:textId="77777777" w:rsidTr="004C6392">
        <w:trPr>
          <w:trHeight w:hRule="exact" w:val="360"/>
        </w:trPr>
        <w:tc>
          <w:tcPr>
            <w:tcW w:w="9360" w:type="dxa"/>
            <w:gridSpan w:val="25"/>
            <w:tcBorders>
              <w:top w:val="nil"/>
              <w:left w:val="nil"/>
              <w:bottom w:val="nil"/>
              <w:right w:val="nil"/>
            </w:tcBorders>
          </w:tcPr>
          <w:p w14:paraId="62AA0003" w14:textId="77777777" w:rsidR="008223BA" w:rsidRDefault="008223B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Monitoring and reporting of compliance data violations</w:t>
            </w:r>
          </w:p>
        </w:tc>
      </w:tr>
      <w:tr w:rsidR="004C6392" w14:paraId="64CB15EB" w14:textId="77777777" w:rsidTr="004C6392">
        <w:trPr>
          <w:trHeight w:hRule="exact" w:val="585"/>
        </w:trPr>
        <w:tc>
          <w:tcPr>
            <w:tcW w:w="9360" w:type="dxa"/>
            <w:gridSpan w:val="25"/>
            <w:tcBorders>
              <w:top w:val="nil"/>
              <w:left w:val="nil"/>
              <w:bottom w:val="nil"/>
              <w:right w:val="nil"/>
            </w:tcBorders>
          </w:tcPr>
          <w:p w14:paraId="639BA30D" w14:textId="77777777" w:rsidR="008223BA" w:rsidRDefault="008223B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For any questions you might have with the monitoring and reporting compliance data violations please feel free to contact me anytime.</w:t>
            </w:r>
          </w:p>
        </w:tc>
      </w:tr>
      <w:tr w:rsidR="008223BA" w14:paraId="4B60C411" w14:textId="77777777">
        <w:trPr>
          <w:trHeight w:hRule="exact" w:val="435"/>
        </w:trPr>
        <w:tc>
          <w:tcPr>
            <w:tcW w:w="1770" w:type="dxa"/>
            <w:tcBorders>
              <w:top w:val="nil"/>
              <w:left w:val="nil"/>
              <w:bottom w:val="nil"/>
              <w:right w:val="nil"/>
            </w:tcBorders>
          </w:tcPr>
          <w:p w14:paraId="5E14BD4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5CAF002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40A58F1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2A6F44A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09AA096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B37472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72B1666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1AB16E7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23E7427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9ED9F6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2C0919E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74333A2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C4C0EA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3CDB77A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4A8B4C0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5CF00E5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062239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4FFC8D2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26C10D6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572D168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7C5B2D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766A1F9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6049F27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FE8862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66F000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122457E6" w14:textId="77777777" w:rsidTr="004C6392">
        <w:trPr>
          <w:trHeight w:hRule="exact" w:val="360"/>
        </w:trPr>
        <w:tc>
          <w:tcPr>
            <w:tcW w:w="9360" w:type="dxa"/>
            <w:gridSpan w:val="25"/>
            <w:tcBorders>
              <w:top w:val="nil"/>
              <w:left w:val="nil"/>
              <w:bottom w:val="nil"/>
              <w:right w:val="nil"/>
            </w:tcBorders>
          </w:tcPr>
          <w:p w14:paraId="5A4E8A81" w14:textId="77777777" w:rsidR="008223BA" w:rsidRDefault="008223B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Additional Information for Lead</w:t>
            </w:r>
          </w:p>
        </w:tc>
      </w:tr>
      <w:tr w:rsidR="004C6392" w14:paraId="78A083B4" w14:textId="77777777" w:rsidTr="004C6392">
        <w:trPr>
          <w:trHeight w:hRule="exact" w:val="2790"/>
        </w:trPr>
        <w:tc>
          <w:tcPr>
            <w:tcW w:w="9360" w:type="dxa"/>
            <w:gridSpan w:val="25"/>
            <w:tcBorders>
              <w:top w:val="nil"/>
              <w:left w:val="nil"/>
              <w:bottom w:val="nil"/>
              <w:right w:val="nil"/>
            </w:tcBorders>
          </w:tcPr>
          <w:p w14:paraId="174CCEA6" w14:textId="77777777" w:rsidR="008223BA" w:rsidRDefault="008223B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If present, elevated levels of lead can cause serious health problems, especially for pregnant women and young children. Lead in drinking water is primarily from materials and components associated with service lines and home plumbing. Plymouth Water District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tc>
      </w:tr>
      <w:tr w:rsidR="008223BA" w14:paraId="3DDCFA56" w14:textId="77777777">
        <w:trPr>
          <w:trHeight w:hRule="exact" w:val="435"/>
        </w:trPr>
        <w:tc>
          <w:tcPr>
            <w:tcW w:w="1770" w:type="dxa"/>
            <w:tcBorders>
              <w:top w:val="nil"/>
              <w:left w:val="nil"/>
              <w:bottom w:val="nil"/>
              <w:right w:val="nil"/>
            </w:tcBorders>
          </w:tcPr>
          <w:p w14:paraId="40E9829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5943611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08EFF2A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783D38A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5FB330C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863923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1EED4A3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1044A16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33F0D79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98AA5C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17067D7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6F0709B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C0D0ED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1BFE57A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0775283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34938BB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B63898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49FD3A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1287EF8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03FC246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B0D0C2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3E994A9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19CEF20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3326A27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C34BA5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048F5307" w14:textId="77777777" w:rsidTr="004C6392">
        <w:trPr>
          <w:trHeight w:hRule="exact" w:val="360"/>
        </w:trPr>
        <w:tc>
          <w:tcPr>
            <w:tcW w:w="9360" w:type="dxa"/>
            <w:gridSpan w:val="25"/>
            <w:tcBorders>
              <w:top w:val="nil"/>
              <w:left w:val="nil"/>
              <w:bottom w:val="nil"/>
              <w:right w:val="nil"/>
            </w:tcBorders>
          </w:tcPr>
          <w:p w14:paraId="617C9C91" w14:textId="77777777" w:rsidR="008223BA" w:rsidRDefault="008223BA">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Additional Information for Nitrate</w:t>
            </w:r>
          </w:p>
        </w:tc>
      </w:tr>
      <w:tr w:rsidR="004C6392" w14:paraId="495BD382" w14:textId="77777777" w:rsidTr="004C6392">
        <w:trPr>
          <w:trHeight w:hRule="exact" w:val="1140"/>
        </w:trPr>
        <w:tc>
          <w:tcPr>
            <w:tcW w:w="9360" w:type="dxa"/>
            <w:gridSpan w:val="25"/>
            <w:tcBorders>
              <w:top w:val="nil"/>
              <w:left w:val="nil"/>
              <w:bottom w:val="nil"/>
              <w:right w:val="nil"/>
            </w:tcBorders>
          </w:tcPr>
          <w:p w14:paraId="0970D9AF" w14:textId="77777777" w:rsidR="008223BA" w:rsidRDefault="008223B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for advice from your health care provider.</w:t>
            </w:r>
          </w:p>
        </w:tc>
      </w:tr>
      <w:tr w:rsidR="008223BA" w14:paraId="166321F1" w14:textId="77777777">
        <w:trPr>
          <w:trHeight w:hRule="exact" w:val="435"/>
        </w:trPr>
        <w:tc>
          <w:tcPr>
            <w:tcW w:w="1770" w:type="dxa"/>
            <w:tcBorders>
              <w:top w:val="nil"/>
              <w:left w:val="nil"/>
              <w:bottom w:val="nil"/>
              <w:right w:val="nil"/>
            </w:tcBorders>
          </w:tcPr>
          <w:p w14:paraId="62CE004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13ECE29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01BE2D1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77D4FB4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40B90C3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1617868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1F8FF6D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0FDE9E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5804160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FCE820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205F452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01ED81C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F986C2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579411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77C255E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7565B31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59945A1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B50EB0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5A54B6F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7EFB281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43F0EA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0222950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03BD194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87E539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159A02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3BBD3688" w14:textId="77777777" w:rsidTr="004C6392">
        <w:trPr>
          <w:trHeight w:hRule="exact" w:val="495"/>
        </w:trPr>
        <w:tc>
          <w:tcPr>
            <w:tcW w:w="9285" w:type="dxa"/>
            <w:gridSpan w:val="23"/>
            <w:tcBorders>
              <w:top w:val="single" w:sz="18" w:space="0" w:color="000000"/>
              <w:left w:val="nil"/>
              <w:bottom w:val="nil"/>
              <w:right w:val="nil"/>
            </w:tcBorders>
          </w:tcPr>
          <w:p w14:paraId="7419D8AA" w14:textId="77777777" w:rsidR="008223BA" w:rsidRDefault="008223BA">
            <w:pPr>
              <w:widowControl w:val="0"/>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Water Quality Data Table</w:t>
            </w:r>
          </w:p>
        </w:tc>
        <w:tc>
          <w:tcPr>
            <w:tcW w:w="60" w:type="dxa"/>
            <w:tcBorders>
              <w:top w:val="nil"/>
              <w:left w:val="nil"/>
              <w:bottom w:val="nil"/>
              <w:right w:val="nil"/>
            </w:tcBorders>
          </w:tcPr>
          <w:p w14:paraId="1E99E1D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07A37D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61FCFF01" w14:textId="77777777">
        <w:trPr>
          <w:trHeight w:hRule="exact" w:val="225"/>
        </w:trPr>
        <w:tc>
          <w:tcPr>
            <w:tcW w:w="1770" w:type="dxa"/>
            <w:tcBorders>
              <w:top w:val="nil"/>
              <w:left w:val="nil"/>
              <w:bottom w:val="nil"/>
              <w:right w:val="nil"/>
            </w:tcBorders>
          </w:tcPr>
          <w:p w14:paraId="64E1C9C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4507F23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5CE36CD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1BD4281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3511B61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384819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0D6CCF9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2644A6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7C87A2B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A79468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1992936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272E072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BD60FA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4E227BD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1BF6A81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609BA69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4E53C59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ECF91D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7C1B8F9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4861936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2611C7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428D6AE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464AF4D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449EA1A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4AD936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59AE65C8" w14:textId="77777777" w:rsidTr="004C6392">
        <w:trPr>
          <w:trHeight w:hRule="exact" w:val="2940"/>
        </w:trPr>
        <w:tc>
          <w:tcPr>
            <w:tcW w:w="9360" w:type="dxa"/>
            <w:gridSpan w:val="25"/>
            <w:tcBorders>
              <w:top w:val="nil"/>
              <w:left w:val="nil"/>
              <w:bottom w:val="nil"/>
              <w:right w:val="nil"/>
            </w:tcBorders>
          </w:tcPr>
          <w:p w14:paraId="41CFBDBA"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In order to ensure that tap water is safe to drink, EPA prescribes regulations which limit the amount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tc>
      </w:tr>
      <w:tr w:rsidR="008223BA" w14:paraId="35B95FCA" w14:textId="77777777">
        <w:trPr>
          <w:trHeight w:hRule="exact" w:val="330"/>
        </w:trPr>
        <w:tc>
          <w:tcPr>
            <w:tcW w:w="1770" w:type="dxa"/>
            <w:tcBorders>
              <w:top w:val="nil"/>
              <w:left w:val="nil"/>
              <w:bottom w:val="nil"/>
              <w:right w:val="nil"/>
            </w:tcBorders>
          </w:tcPr>
          <w:p w14:paraId="1283820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5A1EF36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706C48C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0530C10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3A69EF0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D02BB7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3CDE0C8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D94A55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3A98AB5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DF1F82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16CAD2C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7E05F75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45EF6C0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D10EA4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5CF9023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57D77A1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074548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9DA5B3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18E90C1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3F82AB6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2F6A87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1BA87ED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2A16FA1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4E85F59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42C620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1BB29582" w14:textId="77777777" w:rsidTr="004C6392">
        <w:trPr>
          <w:trHeight w:hRule="exact" w:val="300"/>
        </w:trPr>
        <w:tc>
          <w:tcPr>
            <w:tcW w:w="1770" w:type="dxa"/>
            <w:tcBorders>
              <w:top w:val="single" w:sz="6" w:space="0" w:color="000000"/>
              <w:left w:val="single" w:sz="6" w:space="0" w:color="000000"/>
              <w:bottom w:val="nil"/>
              <w:right w:val="nil"/>
            </w:tcBorders>
            <w:shd w:val="clear" w:color="auto" w:fill="E0E0E0"/>
            <w:vAlign w:val="center"/>
          </w:tcPr>
          <w:p w14:paraId="239C9988"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rPr>
            </w:pPr>
          </w:p>
        </w:tc>
        <w:tc>
          <w:tcPr>
            <w:tcW w:w="870" w:type="dxa"/>
            <w:gridSpan w:val="2"/>
            <w:tcBorders>
              <w:top w:val="single" w:sz="6" w:space="0" w:color="000000"/>
              <w:left w:val="single" w:sz="6" w:space="0" w:color="000000"/>
              <w:bottom w:val="nil"/>
              <w:right w:val="nil"/>
            </w:tcBorders>
            <w:shd w:val="clear" w:color="auto" w:fill="E0E0E0"/>
            <w:vAlign w:val="center"/>
          </w:tcPr>
          <w:p w14:paraId="49BAC561"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MCLG</w:t>
            </w:r>
          </w:p>
        </w:tc>
        <w:tc>
          <w:tcPr>
            <w:tcW w:w="720" w:type="dxa"/>
            <w:gridSpan w:val="2"/>
            <w:tcBorders>
              <w:top w:val="single" w:sz="6" w:space="0" w:color="000000"/>
              <w:left w:val="single" w:sz="6" w:space="0" w:color="000000"/>
              <w:bottom w:val="nil"/>
              <w:right w:val="nil"/>
            </w:tcBorders>
            <w:shd w:val="clear" w:color="auto" w:fill="E0E0E0"/>
            <w:vAlign w:val="center"/>
          </w:tcPr>
          <w:p w14:paraId="1D330550"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MCL,</w:t>
            </w:r>
          </w:p>
        </w:tc>
        <w:tc>
          <w:tcPr>
            <w:tcW w:w="720" w:type="dxa"/>
            <w:gridSpan w:val="2"/>
            <w:tcBorders>
              <w:top w:val="single" w:sz="6" w:space="0" w:color="000000"/>
              <w:left w:val="single" w:sz="6" w:space="0" w:color="000000"/>
              <w:bottom w:val="nil"/>
              <w:right w:val="nil"/>
            </w:tcBorders>
            <w:shd w:val="clear" w:color="auto" w:fill="E0E0E0"/>
            <w:vAlign w:val="center"/>
          </w:tcPr>
          <w:p w14:paraId="495F9731"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rPr>
            </w:pPr>
          </w:p>
        </w:tc>
        <w:tc>
          <w:tcPr>
            <w:tcW w:w="1080" w:type="dxa"/>
            <w:gridSpan w:val="6"/>
            <w:tcBorders>
              <w:top w:val="single" w:sz="6" w:space="0" w:color="000000"/>
              <w:left w:val="single" w:sz="6" w:space="0" w:color="000000"/>
              <w:bottom w:val="nil"/>
              <w:right w:val="nil"/>
            </w:tcBorders>
            <w:shd w:val="clear" w:color="auto" w:fill="E0E0E0"/>
            <w:vAlign w:val="center"/>
          </w:tcPr>
          <w:p w14:paraId="7338176D"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rPr>
            </w:pPr>
          </w:p>
        </w:tc>
        <w:tc>
          <w:tcPr>
            <w:tcW w:w="720" w:type="dxa"/>
            <w:gridSpan w:val="4"/>
            <w:tcBorders>
              <w:top w:val="single" w:sz="6" w:space="0" w:color="000000"/>
              <w:left w:val="single" w:sz="6" w:space="0" w:color="000000"/>
              <w:bottom w:val="nil"/>
              <w:right w:val="nil"/>
            </w:tcBorders>
            <w:shd w:val="clear" w:color="auto" w:fill="E0E0E0"/>
            <w:vAlign w:val="center"/>
          </w:tcPr>
          <w:p w14:paraId="49E7AEA0"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rPr>
            </w:pPr>
          </w:p>
        </w:tc>
        <w:tc>
          <w:tcPr>
            <w:tcW w:w="1005" w:type="dxa"/>
            <w:gridSpan w:val="4"/>
            <w:tcBorders>
              <w:top w:val="single" w:sz="6" w:space="0" w:color="000000"/>
              <w:left w:val="single" w:sz="6" w:space="0" w:color="000000"/>
              <w:bottom w:val="nil"/>
              <w:right w:val="nil"/>
            </w:tcBorders>
            <w:shd w:val="clear" w:color="auto" w:fill="E0E0E0"/>
            <w:vAlign w:val="center"/>
          </w:tcPr>
          <w:p w14:paraId="58231E0B"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rPr>
            </w:pPr>
          </w:p>
        </w:tc>
        <w:tc>
          <w:tcPr>
            <w:tcW w:w="2475" w:type="dxa"/>
            <w:gridSpan w:val="4"/>
            <w:tcBorders>
              <w:top w:val="single" w:sz="6" w:space="0" w:color="000000"/>
              <w:left w:val="single" w:sz="6" w:space="0" w:color="000000"/>
              <w:bottom w:val="nil"/>
              <w:right w:val="single" w:sz="6" w:space="0" w:color="000000"/>
            </w:tcBorders>
            <w:shd w:val="clear" w:color="auto" w:fill="E0E0E0"/>
            <w:vAlign w:val="center"/>
          </w:tcPr>
          <w:p w14:paraId="564477BE"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rPr>
            </w:pPr>
          </w:p>
        </w:tc>
      </w:tr>
      <w:tr w:rsidR="004C6392" w14:paraId="38BDB046" w14:textId="77777777" w:rsidTr="004C6392">
        <w:trPr>
          <w:trHeight w:hRule="exact" w:val="285"/>
        </w:trPr>
        <w:tc>
          <w:tcPr>
            <w:tcW w:w="1770" w:type="dxa"/>
            <w:tcBorders>
              <w:top w:val="nil"/>
              <w:left w:val="single" w:sz="6" w:space="0" w:color="000000"/>
              <w:bottom w:val="nil"/>
              <w:right w:val="nil"/>
            </w:tcBorders>
            <w:shd w:val="clear" w:color="auto" w:fill="E0E0E0"/>
            <w:vAlign w:val="center"/>
          </w:tcPr>
          <w:p w14:paraId="2D1E5BC4"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rPr>
            </w:pPr>
          </w:p>
        </w:tc>
        <w:tc>
          <w:tcPr>
            <w:tcW w:w="870" w:type="dxa"/>
            <w:gridSpan w:val="2"/>
            <w:tcBorders>
              <w:top w:val="nil"/>
              <w:left w:val="single" w:sz="6" w:space="0" w:color="000000"/>
              <w:bottom w:val="nil"/>
              <w:right w:val="nil"/>
            </w:tcBorders>
            <w:shd w:val="clear" w:color="auto" w:fill="E0E0E0"/>
            <w:vAlign w:val="center"/>
          </w:tcPr>
          <w:p w14:paraId="00B3493F"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or</w:t>
            </w:r>
          </w:p>
        </w:tc>
        <w:tc>
          <w:tcPr>
            <w:tcW w:w="720" w:type="dxa"/>
            <w:gridSpan w:val="2"/>
            <w:tcBorders>
              <w:top w:val="nil"/>
              <w:left w:val="single" w:sz="6" w:space="0" w:color="000000"/>
              <w:bottom w:val="nil"/>
              <w:right w:val="nil"/>
            </w:tcBorders>
            <w:shd w:val="clear" w:color="auto" w:fill="E0E0E0"/>
            <w:vAlign w:val="center"/>
          </w:tcPr>
          <w:p w14:paraId="790D9D98"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TT, or</w:t>
            </w:r>
          </w:p>
        </w:tc>
        <w:tc>
          <w:tcPr>
            <w:tcW w:w="720" w:type="dxa"/>
            <w:gridSpan w:val="2"/>
            <w:tcBorders>
              <w:top w:val="nil"/>
              <w:left w:val="single" w:sz="6" w:space="0" w:color="000000"/>
              <w:bottom w:val="nil"/>
              <w:right w:val="nil"/>
            </w:tcBorders>
            <w:shd w:val="clear" w:color="auto" w:fill="E0E0E0"/>
            <w:vAlign w:val="center"/>
          </w:tcPr>
          <w:p w14:paraId="1A63DAC4"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Your</w:t>
            </w:r>
          </w:p>
        </w:tc>
        <w:tc>
          <w:tcPr>
            <w:tcW w:w="1080" w:type="dxa"/>
            <w:gridSpan w:val="6"/>
            <w:tcBorders>
              <w:top w:val="nil"/>
              <w:left w:val="single" w:sz="6" w:space="0" w:color="000000"/>
              <w:bottom w:val="nil"/>
              <w:right w:val="nil"/>
            </w:tcBorders>
            <w:shd w:val="clear" w:color="auto" w:fill="E0E0E0"/>
            <w:vAlign w:val="center"/>
          </w:tcPr>
          <w:p w14:paraId="03CC4AAD"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Range</w:t>
            </w:r>
          </w:p>
        </w:tc>
        <w:tc>
          <w:tcPr>
            <w:tcW w:w="720" w:type="dxa"/>
            <w:gridSpan w:val="4"/>
            <w:tcBorders>
              <w:top w:val="nil"/>
              <w:left w:val="single" w:sz="6" w:space="0" w:color="000000"/>
              <w:bottom w:val="nil"/>
              <w:right w:val="nil"/>
            </w:tcBorders>
            <w:shd w:val="clear" w:color="auto" w:fill="E0E0E0"/>
            <w:vAlign w:val="center"/>
          </w:tcPr>
          <w:p w14:paraId="4F598E89"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Sample</w:t>
            </w:r>
          </w:p>
        </w:tc>
        <w:tc>
          <w:tcPr>
            <w:tcW w:w="1005" w:type="dxa"/>
            <w:gridSpan w:val="4"/>
            <w:tcBorders>
              <w:top w:val="nil"/>
              <w:left w:val="single" w:sz="6" w:space="0" w:color="000000"/>
              <w:bottom w:val="nil"/>
              <w:right w:val="nil"/>
            </w:tcBorders>
            <w:shd w:val="clear" w:color="auto" w:fill="E0E0E0"/>
            <w:vAlign w:val="center"/>
          </w:tcPr>
          <w:p w14:paraId="39BE06BF"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rPr>
            </w:pPr>
          </w:p>
        </w:tc>
        <w:tc>
          <w:tcPr>
            <w:tcW w:w="2475" w:type="dxa"/>
            <w:gridSpan w:val="4"/>
            <w:tcBorders>
              <w:top w:val="nil"/>
              <w:left w:val="single" w:sz="6" w:space="0" w:color="000000"/>
              <w:bottom w:val="nil"/>
              <w:right w:val="single" w:sz="6" w:space="0" w:color="000000"/>
            </w:tcBorders>
            <w:shd w:val="clear" w:color="auto" w:fill="E0E0E0"/>
            <w:vAlign w:val="center"/>
          </w:tcPr>
          <w:p w14:paraId="4A159338"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rPr>
            </w:pPr>
          </w:p>
        </w:tc>
      </w:tr>
      <w:tr w:rsidR="004C6392" w14:paraId="7CCF1D05" w14:textId="77777777" w:rsidTr="004C6392">
        <w:trPr>
          <w:trHeight w:hRule="exact" w:val="285"/>
        </w:trPr>
        <w:tc>
          <w:tcPr>
            <w:tcW w:w="1770" w:type="dxa"/>
            <w:tcBorders>
              <w:top w:val="nil"/>
              <w:left w:val="single" w:sz="6" w:space="0" w:color="000000"/>
              <w:bottom w:val="single" w:sz="6" w:space="0" w:color="000000"/>
              <w:right w:val="nil"/>
            </w:tcBorders>
            <w:shd w:val="clear" w:color="auto" w:fill="E0E0E0"/>
            <w:vAlign w:val="center"/>
          </w:tcPr>
          <w:p w14:paraId="60203A9B"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Contaminants</w:t>
            </w:r>
          </w:p>
        </w:tc>
        <w:tc>
          <w:tcPr>
            <w:tcW w:w="870" w:type="dxa"/>
            <w:gridSpan w:val="2"/>
            <w:tcBorders>
              <w:top w:val="nil"/>
              <w:left w:val="single" w:sz="6" w:space="0" w:color="000000"/>
              <w:bottom w:val="single" w:sz="6" w:space="0" w:color="000000"/>
              <w:right w:val="nil"/>
            </w:tcBorders>
            <w:shd w:val="clear" w:color="auto" w:fill="E0E0E0"/>
            <w:vAlign w:val="center"/>
          </w:tcPr>
          <w:p w14:paraId="4F752998"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MRDLG</w:t>
            </w:r>
          </w:p>
        </w:tc>
        <w:tc>
          <w:tcPr>
            <w:tcW w:w="720" w:type="dxa"/>
            <w:gridSpan w:val="2"/>
            <w:tcBorders>
              <w:top w:val="nil"/>
              <w:left w:val="single" w:sz="6" w:space="0" w:color="000000"/>
              <w:bottom w:val="single" w:sz="6" w:space="0" w:color="000000"/>
              <w:right w:val="nil"/>
            </w:tcBorders>
            <w:shd w:val="clear" w:color="auto" w:fill="E0E0E0"/>
            <w:vAlign w:val="center"/>
          </w:tcPr>
          <w:p w14:paraId="5CC98B87"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MRDL</w:t>
            </w:r>
          </w:p>
        </w:tc>
        <w:tc>
          <w:tcPr>
            <w:tcW w:w="720" w:type="dxa"/>
            <w:gridSpan w:val="2"/>
            <w:tcBorders>
              <w:top w:val="nil"/>
              <w:left w:val="single" w:sz="6" w:space="0" w:color="000000"/>
              <w:bottom w:val="single" w:sz="6" w:space="0" w:color="000000"/>
              <w:right w:val="nil"/>
            </w:tcBorders>
            <w:shd w:val="clear" w:color="auto" w:fill="E0E0E0"/>
            <w:vAlign w:val="center"/>
          </w:tcPr>
          <w:p w14:paraId="3AFA95AE"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Water</w:t>
            </w:r>
          </w:p>
        </w:tc>
        <w:tc>
          <w:tcPr>
            <w:tcW w:w="495" w:type="dxa"/>
            <w:gridSpan w:val="3"/>
            <w:tcBorders>
              <w:top w:val="nil"/>
              <w:left w:val="single" w:sz="6" w:space="0" w:color="000000"/>
              <w:bottom w:val="single" w:sz="6" w:space="0" w:color="000000"/>
              <w:right w:val="nil"/>
            </w:tcBorders>
            <w:shd w:val="clear" w:color="auto" w:fill="E0E0E0"/>
            <w:vAlign w:val="center"/>
          </w:tcPr>
          <w:p w14:paraId="3A4D13AC"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Low</w:t>
            </w:r>
          </w:p>
        </w:tc>
        <w:tc>
          <w:tcPr>
            <w:tcW w:w="585" w:type="dxa"/>
            <w:gridSpan w:val="3"/>
            <w:tcBorders>
              <w:top w:val="nil"/>
              <w:left w:val="single" w:sz="6" w:space="0" w:color="000000"/>
              <w:bottom w:val="single" w:sz="6" w:space="0" w:color="000000"/>
              <w:right w:val="nil"/>
            </w:tcBorders>
            <w:shd w:val="clear" w:color="auto" w:fill="E0E0E0"/>
            <w:vAlign w:val="center"/>
          </w:tcPr>
          <w:p w14:paraId="39F870B2"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High</w:t>
            </w:r>
          </w:p>
        </w:tc>
        <w:tc>
          <w:tcPr>
            <w:tcW w:w="720" w:type="dxa"/>
            <w:gridSpan w:val="4"/>
            <w:tcBorders>
              <w:top w:val="nil"/>
              <w:left w:val="single" w:sz="6" w:space="0" w:color="000000"/>
              <w:bottom w:val="single" w:sz="6" w:space="0" w:color="000000"/>
              <w:right w:val="nil"/>
            </w:tcBorders>
            <w:shd w:val="clear" w:color="auto" w:fill="E0E0E0"/>
            <w:vAlign w:val="center"/>
          </w:tcPr>
          <w:p w14:paraId="0B0833E2"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Date</w:t>
            </w:r>
          </w:p>
        </w:tc>
        <w:tc>
          <w:tcPr>
            <w:tcW w:w="1005" w:type="dxa"/>
            <w:gridSpan w:val="4"/>
            <w:tcBorders>
              <w:top w:val="nil"/>
              <w:left w:val="single" w:sz="6" w:space="0" w:color="000000"/>
              <w:bottom w:val="single" w:sz="6" w:space="0" w:color="000000"/>
              <w:right w:val="nil"/>
            </w:tcBorders>
            <w:shd w:val="clear" w:color="auto" w:fill="E0E0E0"/>
            <w:vAlign w:val="center"/>
          </w:tcPr>
          <w:p w14:paraId="54BB2910"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Violation</w:t>
            </w:r>
          </w:p>
        </w:tc>
        <w:tc>
          <w:tcPr>
            <w:tcW w:w="2475" w:type="dxa"/>
            <w:gridSpan w:val="4"/>
            <w:tcBorders>
              <w:top w:val="nil"/>
              <w:left w:val="single" w:sz="6" w:space="0" w:color="000000"/>
              <w:bottom w:val="single" w:sz="6" w:space="0" w:color="000000"/>
              <w:right w:val="single" w:sz="6" w:space="0" w:color="000000"/>
            </w:tcBorders>
            <w:shd w:val="clear" w:color="auto" w:fill="E0E0E0"/>
            <w:vAlign w:val="center"/>
          </w:tcPr>
          <w:p w14:paraId="2B231AFD"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u w:val="single"/>
              </w:rPr>
            </w:pPr>
            <w:r>
              <w:rPr>
                <w:rFonts w:ascii="Times New Roman" w:hAnsi="Times New Roman"/>
                <w:b/>
                <w:bCs/>
                <w:color w:val="000000"/>
                <w:sz w:val="20"/>
                <w:szCs w:val="20"/>
                <w:u w:val="single"/>
              </w:rPr>
              <w:t>Typical Source</w:t>
            </w:r>
          </w:p>
        </w:tc>
      </w:tr>
      <w:tr w:rsidR="004C6392" w14:paraId="3517E570" w14:textId="77777777" w:rsidTr="004C6392">
        <w:trPr>
          <w:trHeight w:hRule="exact" w:val="285"/>
        </w:trPr>
        <w:tc>
          <w:tcPr>
            <w:tcW w:w="9345" w:type="dxa"/>
            <w:gridSpan w:val="24"/>
            <w:tcBorders>
              <w:top w:val="single" w:sz="6" w:space="0" w:color="000000"/>
              <w:left w:val="single" w:sz="6" w:space="0" w:color="000000"/>
              <w:bottom w:val="single" w:sz="6" w:space="0" w:color="000000"/>
              <w:right w:val="single" w:sz="6" w:space="0" w:color="000000"/>
            </w:tcBorders>
            <w:shd w:val="clear" w:color="auto" w:fill="D3D3D3"/>
            <w:vAlign w:val="center"/>
          </w:tcPr>
          <w:p w14:paraId="3099431A" w14:textId="77777777" w:rsidR="008223BA" w:rsidRDefault="008223BA">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Disinfectants &amp; Disinfectant By-Products</w:t>
            </w:r>
          </w:p>
        </w:tc>
        <w:tc>
          <w:tcPr>
            <w:tcW w:w="15" w:type="dxa"/>
            <w:tcBorders>
              <w:top w:val="nil"/>
              <w:left w:val="nil"/>
              <w:bottom w:val="nil"/>
              <w:right w:val="nil"/>
            </w:tcBorders>
          </w:tcPr>
          <w:p w14:paraId="02B000B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7F2E0D65" w14:textId="77777777" w:rsidTr="004C6392">
        <w:trPr>
          <w:trHeight w:hRule="exact" w:val="285"/>
        </w:trPr>
        <w:tc>
          <w:tcPr>
            <w:tcW w:w="9345" w:type="dxa"/>
            <w:gridSpan w:val="24"/>
            <w:tcBorders>
              <w:top w:val="single" w:sz="6" w:space="0" w:color="000000"/>
              <w:left w:val="single" w:sz="6" w:space="0" w:color="000000"/>
              <w:bottom w:val="single" w:sz="6" w:space="0" w:color="000000"/>
              <w:right w:val="single" w:sz="6" w:space="0" w:color="000000"/>
            </w:tcBorders>
            <w:shd w:val="clear" w:color="auto" w:fill="D3D3D3"/>
            <w:vAlign w:val="center"/>
          </w:tcPr>
          <w:p w14:paraId="70C9D0AE"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(There is convincing evidence that addition of a disinfectant is necessary for control of microbial contaminants)</w:t>
            </w:r>
          </w:p>
        </w:tc>
        <w:tc>
          <w:tcPr>
            <w:tcW w:w="15" w:type="dxa"/>
            <w:tcBorders>
              <w:top w:val="nil"/>
              <w:left w:val="nil"/>
              <w:bottom w:val="nil"/>
              <w:right w:val="nil"/>
            </w:tcBorders>
          </w:tcPr>
          <w:p w14:paraId="09578FA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02CAF260" w14:textId="77777777">
        <w:trPr>
          <w:trHeight w:hRule="exact" w:val="15"/>
        </w:trPr>
        <w:tc>
          <w:tcPr>
            <w:tcW w:w="1770" w:type="dxa"/>
            <w:tcBorders>
              <w:top w:val="nil"/>
              <w:left w:val="nil"/>
              <w:bottom w:val="nil"/>
              <w:right w:val="nil"/>
            </w:tcBorders>
          </w:tcPr>
          <w:p w14:paraId="24C4C9D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2C7FF12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435454C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1544C1F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09D2D82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8BA664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21F3323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9D9982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7BB00BC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BBFCC4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780D49B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30D1BD9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963D22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581084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4226EF3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6AB515D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401467D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9DFC76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48F13AF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696F13C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557A10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6DC93F3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5C8A16B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389725B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98E4A7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6A4A065A" w14:textId="77777777" w:rsidTr="004C6392">
        <w:trPr>
          <w:trHeight w:hRule="exact" w:val="510"/>
        </w:trPr>
        <w:tc>
          <w:tcPr>
            <w:tcW w:w="1770" w:type="dxa"/>
            <w:tcBorders>
              <w:top w:val="nil"/>
              <w:left w:val="single" w:sz="6" w:space="0" w:color="000000"/>
              <w:bottom w:val="single" w:sz="6" w:space="0" w:color="000000"/>
              <w:right w:val="nil"/>
            </w:tcBorders>
            <w:vAlign w:val="center"/>
          </w:tcPr>
          <w:p w14:paraId="3EC10320"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Chlorine (as Cl2) (ppm)</w:t>
            </w:r>
          </w:p>
        </w:tc>
        <w:tc>
          <w:tcPr>
            <w:tcW w:w="870" w:type="dxa"/>
            <w:gridSpan w:val="2"/>
            <w:tcBorders>
              <w:top w:val="nil"/>
              <w:left w:val="single" w:sz="6" w:space="0" w:color="000000"/>
              <w:bottom w:val="single" w:sz="6" w:space="0" w:color="000000"/>
              <w:right w:val="nil"/>
            </w:tcBorders>
            <w:vAlign w:val="center"/>
          </w:tcPr>
          <w:p w14:paraId="0DA1A996"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720" w:type="dxa"/>
            <w:gridSpan w:val="2"/>
            <w:tcBorders>
              <w:top w:val="nil"/>
              <w:left w:val="single" w:sz="6" w:space="0" w:color="000000"/>
              <w:bottom w:val="single" w:sz="6" w:space="0" w:color="000000"/>
              <w:right w:val="nil"/>
            </w:tcBorders>
            <w:vAlign w:val="center"/>
          </w:tcPr>
          <w:p w14:paraId="0DF3AA80"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720" w:type="dxa"/>
            <w:gridSpan w:val="2"/>
            <w:tcBorders>
              <w:top w:val="nil"/>
              <w:left w:val="single" w:sz="6" w:space="0" w:color="000000"/>
              <w:bottom w:val="single" w:sz="6" w:space="0" w:color="000000"/>
              <w:right w:val="nil"/>
            </w:tcBorders>
            <w:vAlign w:val="center"/>
          </w:tcPr>
          <w:p w14:paraId="57E09D28" w14:textId="4EFC0D5D" w:rsidR="008223BA" w:rsidRDefault="00C92D39">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666C2C">
              <w:rPr>
                <w:rFonts w:ascii="Times New Roman" w:hAnsi="Times New Roman"/>
                <w:color w:val="000000"/>
                <w:sz w:val="20"/>
                <w:szCs w:val="20"/>
              </w:rPr>
              <w:t>6</w:t>
            </w:r>
          </w:p>
        </w:tc>
        <w:tc>
          <w:tcPr>
            <w:tcW w:w="495" w:type="dxa"/>
            <w:gridSpan w:val="3"/>
            <w:tcBorders>
              <w:top w:val="nil"/>
              <w:left w:val="single" w:sz="6" w:space="0" w:color="000000"/>
              <w:bottom w:val="single" w:sz="6" w:space="0" w:color="000000"/>
              <w:right w:val="nil"/>
            </w:tcBorders>
            <w:vAlign w:val="center"/>
          </w:tcPr>
          <w:p w14:paraId="5EF9EB42" w14:textId="0A5BB46E" w:rsidR="008223BA" w:rsidRDefault="00EB3BFC">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0.7</w:t>
            </w:r>
            <w:r w:rsidR="00A577EF">
              <w:rPr>
                <w:rFonts w:ascii="Times New Roman" w:hAnsi="Times New Roman"/>
                <w:color w:val="000000"/>
                <w:sz w:val="20"/>
                <w:szCs w:val="20"/>
              </w:rPr>
              <w:t>0</w:t>
            </w:r>
          </w:p>
        </w:tc>
        <w:tc>
          <w:tcPr>
            <w:tcW w:w="585" w:type="dxa"/>
            <w:gridSpan w:val="3"/>
            <w:tcBorders>
              <w:top w:val="nil"/>
              <w:left w:val="single" w:sz="6" w:space="0" w:color="000000"/>
              <w:bottom w:val="single" w:sz="6" w:space="0" w:color="000000"/>
              <w:right w:val="nil"/>
            </w:tcBorders>
            <w:vAlign w:val="center"/>
          </w:tcPr>
          <w:p w14:paraId="34C33A1D" w14:textId="4334BC97" w:rsidR="008223BA" w:rsidRDefault="00C92D39">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7B2CBB">
              <w:rPr>
                <w:rFonts w:ascii="Times New Roman" w:hAnsi="Times New Roman"/>
                <w:color w:val="000000"/>
                <w:sz w:val="20"/>
                <w:szCs w:val="20"/>
              </w:rPr>
              <w:t>6</w:t>
            </w:r>
          </w:p>
        </w:tc>
        <w:tc>
          <w:tcPr>
            <w:tcW w:w="705" w:type="dxa"/>
            <w:gridSpan w:val="3"/>
            <w:tcBorders>
              <w:top w:val="nil"/>
              <w:left w:val="single" w:sz="6" w:space="0" w:color="000000"/>
              <w:bottom w:val="single" w:sz="6" w:space="0" w:color="000000"/>
              <w:right w:val="nil"/>
            </w:tcBorders>
            <w:vAlign w:val="center"/>
          </w:tcPr>
          <w:p w14:paraId="40993D08" w14:textId="2F8EAC8A" w:rsidR="008223BA" w:rsidRDefault="00EB3BFC">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w:t>
            </w:r>
            <w:r w:rsidR="007B2CBB">
              <w:rPr>
                <w:rFonts w:ascii="Times New Roman" w:hAnsi="Times New Roman"/>
                <w:color w:val="000000"/>
                <w:sz w:val="20"/>
                <w:szCs w:val="20"/>
              </w:rPr>
              <w:t>9</w:t>
            </w:r>
          </w:p>
          <w:p w14:paraId="51C73538" w14:textId="77777777" w:rsidR="00EB3BFC" w:rsidRDefault="00EB3BFC">
            <w:pPr>
              <w:widowControl w:val="0"/>
              <w:autoSpaceDE w:val="0"/>
              <w:autoSpaceDN w:val="0"/>
              <w:adjustRightInd w:val="0"/>
              <w:spacing w:after="0" w:line="240" w:lineRule="auto"/>
              <w:jc w:val="center"/>
              <w:rPr>
                <w:rFonts w:ascii="Times New Roman" w:hAnsi="Times New Roman"/>
                <w:color w:val="000000"/>
                <w:sz w:val="20"/>
                <w:szCs w:val="20"/>
              </w:rPr>
            </w:pPr>
          </w:p>
        </w:tc>
        <w:tc>
          <w:tcPr>
            <w:tcW w:w="1005" w:type="dxa"/>
            <w:gridSpan w:val="4"/>
            <w:tcBorders>
              <w:top w:val="nil"/>
              <w:left w:val="single" w:sz="6" w:space="0" w:color="000000"/>
              <w:bottom w:val="single" w:sz="6" w:space="0" w:color="000000"/>
              <w:right w:val="nil"/>
            </w:tcBorders>
            <w:vAlign w:val="center"/>
          </w:tcPr>
          <w:p w14:paraId="625192F6"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2475" w:type="dxa"/>
            <w:gridSpan w:val="4"/>
            <w:tcBorders>
              <w:top w:val="nil"/>
              <w:left w:val="single" w:sz="6" w:space="0" w:color="000000"/>
              <w:bottom w:val="single" w:sz="6" w:space="0" w:color="000000"/>
              <w:right w:val="single" w:sz="6" w:space="0" w:color="000000"/>
            </w:tcBorders>
            <w:vAlign w:val="center"/>
          </w:tcPr>
          <w:p w14:paraId="6E7FDD9A"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Water additive used to control microbes</w:t>
            </w:r>
            <w:r w:rsidR="00EB3BFC">
              <w:rPr>
                <w:rFonts w:ascii="Times New Roman" w:hAnsi="Times New Roman"/>
                <w:color w:val="000000"/>
                <w:sz w:val="20"/>
                <w:szCs w:val="20"/>
              </w:rPr>
              <w:t xml:space="preserve"> Chlorine</w:t>
            </w:r>
          </w:p>
          <w:p w14:paraId="3A654EE9" w14:textId="77777777" w:rsidR="00EB3BFC" w:rsidRDefault="00EB3BFC">
            <w:pPr>
              <w:widowControl w:val="0"/>
              <w:autoSpaceDE w:val="0"/>
              <w:autoSpaceDN w:val="0"/>
              <w:adjustRightInd w:val="0"/>
              <w:spacing w:after="0" w:line="240" w:lineRule="auto"/>
              <w:rPr>
                <w:rFonts w:ascii="Times New Roman" w:hAnsi="Times New Roman"/>
                <w:color w:val="000000"/>
                <w:sz w:val="20"/>
                <w:szCs w:val="20"/>
              </w:rPr>
            </w:pPr>
          </w:p>
        </w:tc>
        <w:tc>
          <w:tcPr>
            <w:tcW w:w="15" w:type="dxa"/>
            <w:tcBorders>
              <w:top w:val="nil"/>
              <w:left w:val="nil"/>
              <w:bottom w:val="nil"/>
              <w:right w:val="nil"/>
            </w:tcBorders>
          </w:tcPr>
          <w:p w14:paraId="5B91251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4109896D" w14:textId="77777777">
        <w:trPr>
          <w:trHeight w:hRule="exact" w:val="15"/>
        </w:trPr>
        <w:tc>
          <w:tcPr>
            <w:tcW w:w="1770" w:type="dxa"/>
            <w:tcBorders>
              <w:top w:val="nil"/>
              <w:left w:val="nil"/>
              <w:bottom w:val="nil"/>
              <w:right w:val="nil"/>
            </w:tcBorders>
          </w:tcPr>
          <w:p w14:paraId="34E2A0B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753C1CD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1E2A485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5725A69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5A74D42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4EFBF28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3294D3E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1292261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0BCC7D7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EF6767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102C194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06D1EB3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E3A837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5D1385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266AC3C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68E5C49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51B4CFF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09C210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20AB2C7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61D653F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65FBFB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524A7D9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0EBFCC1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F0457F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4B00DA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2B75D594" w14:textId="77777777" w:rsidTr="004C6392">
        <w:trPr>
          <w:trHeight w:hRule="exact" w:val="720"/>
        </w:trPr>
        <w:tc>
          <w:tcPr>
            <w:tcW w:w="1770" w:type="dxa"/>
            <w:tcBorders>
              <w:top w:val="nil"/>
              <w:left w:val="single" w:sz="6" w:space="0" w:color="000000"/>
              <w:bottom w:val="single" w:sz="6" w:space="0" w:color="000000"/>
              <w:right w:val="nil"/>
            </w:tcBorders>
            <w:vAlign w:val="center"/>
          </w:tcPr>
          <w:p w14:paraId="25EA03CD"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TTHMs [Total Trihalomethanes] (ppb)</w:t>
            </w:r>
          </w:p>
        </w:tc>
        <w:tc>
          <w:tcPr>
            <w:tcW w:w="870" w:type="dxa"/>
            <w:gridSpan w:val="2"/>
            <w:tcBorders>
              <w:top w:val="nil"/>
              <w:left w:val="single" w:sz="6" w:space="0" w:color="000000"/>
              <w:bottom w:val="single" w:sz="6" w:space="0" w:color="000000"/>
              <w:right w:val="nil"/>
            </w:tcBorders>
            <w:vAlign w:val="center"/>
          </w:tcPr>
          <w:p w14:paraId="1DA083DA"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720" w:type="dxa"/>
            <w:gridSpan w:val="2"/>
            <w:tcBorders>
              <w:top w:val="nil"/>
              <w:left w:val="single" w:sz="6" w:space="0" w:color="000000"/>
              <w:bottom w:val="single" w:sz="6" w:space="0" w:color="000000"/>
              <w:right w:val="nil"/>
            </w:tcBorders>
            <w:vAlign w:val="center"/>
          </w:tcPr>
          <w:p w14:paraId="31EEF466"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80</w:t>
            </w:r>
          </w:p>
        </w:tc>
        <w:tc>
          <w:tcPr>
            <w:tcW w:w="720" w:type="dxa"/>
            <w:gridSpan w:val="2"/>
            <w:tcBorders>
              <w:top w:val="nil"/>
              <w:left w:val="single" w:sz="6" w:space="0" w:color="000000"/>
              <w:bottom w:val="single" w:sz="6" w:space="0" w:color="000000"/>
              <w:right w:val="nil"/>
            </w:tcBorders>
            <w:vAlign w:val="center"/>
          </w:tcPr>
          <w:p w14:paraId="3722BB5B"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95" w:type="dxa"/>
            <w:gridSpan w:val="3"/>
            <w:tcBorders>
              <w:top w:val="nil"/>
              <w:left w:val="single" w:sz="6" w:space="0" w:color="000000"/>
              <w:bottom w:val="single" w:sz="6" w:space="0" w:color="000000"/>
              <w:right w:val="nil"/>
            </w:tcBorders>
            <w:vAlign w:val="center"/>
          </w:tcPr>
          <w:p w14:paraId="4A7A64C7"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585" w:type="dxa"/>
            <w:gridSpan w:val="3"/>
            <w:tcBorders>
              <w:top w:val="nil"/>
              <w:left w:val="single" w:sz="6" w:space="0" w:color="000000"/>
              <w:bottom w:val="single" w:sz="6" w:space="0" w:color="000000"/>
              <w:right w:val="nil"/>
            </w:tcBorders>
            <w:vAlign w:val="center"/>
          </w:tcPr>
          <w:p w14:paraId="54791483"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p>
        </w:tc>
        <w:tc>
          <w:tcPr>
            <w:tcW w:w="705" w:type="dxa"/>
            <w:gridSpan w:val="3"/>
            <w:tcBorders>
              <w:top w:val="nil"/>
              <w:left w:val="single" w:sz="6" w:space="0" w:color="000000"/>
              <w:bottom w:val="single" w:sz="6" w:space="0" w:color="000000"/>
              <w:right w:val="nil"/>
            </w:tcBorders>
            <w:vAlign w:val="center"/>
          </w:tcPr>
          <w:p w14:paraId="4414C6D9" w14:textId="6EE72A96" w:rsidR="008223BA" w:rsidRDefault="00EB3BFC">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w:t>
            </w:r>
            <w:r w:rsidR="007B2CBB">
              <w:rPr>
                <w:rFonts w:ascii="Times New Roman" w:hAnsi="Times New Roman"/>
                <w:color w:val="000000"/>
                <w:sz w:val="20"/>
                <w:szCs w:val="20"/>
              </w:rPr>
              <w:t>9</w:t>
            </w:r>
          </w:p>
          <w:p w14:paraId="6C1D43D4" w14:textId="77777777" w:rsidR="00EB3BFC" w:rsidRDefault="00EB3BFC">
            <w:pPr>
              <w:widowControl w:val="0"/>
              <w:autoSpaceDE w:val="0"/>
              <w:autoSpaceDN w:val="0"/>
              <w:adjustRightInd w:val="0"/>
              <w:spacing w:after="0" w:line="240" w:lineRule="auto"/>
              <w:jc w:val="center"/>
              <w:rPr>
                <w:rFonts w:ascii="Times New Roman" w:hAnsi="Times New Roman"/>
                <w:color w:val="000000"/>
                <w:sz w:val="20"/>
                <w:szCs w:val="20"/>
              </w:rPr>
            </w:pPr>
          </w:p>
        </w:tc>
        <w:tc>
          <w:tcPr>
            <w:tcW w:w="1005" w:type="dxa"/>
            <w:gridSpan w:val="4"/>
            <w:tcBorders>
              <w:top w:val="nil"/>
              <w:left w:val="single" w:sz="6" w:space="0" w:color="000000"/>
              <w:bottom w:val="single" w:sz="6" w:space="0" w:color="000000"/>
              <w:right w:val="nil"/>
            </w:tcBorders>
            <w:vAlign w:val="center"/>
          </w:tcPr>
          <w:p w14:paraId="39C0036B"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2475" w:type="dxa"/>
            <w:gridSpan w:val="4"/>
            <w:tcBorders>
              <w:top w:val="nil"/>
              <w:left w:val="single" w:sz="6" w:space="0" w:color="000000"/>
              <w:bottom w:val="single" w:sz="6" w:space="0" w:color="000000"/>
              <w:right w:val="single" w:sz="6" w:space="0" w:color="000000"/>
            </w:tcBorders>
            <w:vAlign w:val="center"/>
          </w:tcPr>
          <w:p w14:paraId="164FECD3"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By-product of drinking water disinfection</w:t>
            </w:r>
          </w:p>
        </w:tc>
        <w:tc>
          <w:tcPr>
            <w:tcW w:w="15" w:type="dxa"/>
            <w:tcBorders>
              <w:top w:val="nil"/>
              <w:left w:val="nil"/>
              <w:bottom w:val="nil"/>
              <w:right w:val="nil"/>
            </w:tcBorders>
          </w:tcPr>
          <w:p w14:paraId="133D230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1C252FC8" w14:textId="77777777">
        <w:trPr>
          <w:trHeight w:hRule="exact" w:val="15"/>
        </w:trPr>
        <w:tc>
          <w:tcPr>
            <w:tcW w:w="1770" w:type="dxa"/>
            <w:tcBorders>
              <w:top w:val="nil"/>
              <w:left w:val="nil"/>
              <w:bottom w:val="nil"/>
              <w:right w:val="nil"/>
            </w:tcBorders>
          </w:tcPr>
          <w:p w14:paraId="628F694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32C6B2D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0BC6D69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6623307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6F06A48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CE3FAA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0113F0D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50B8B5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56EEB3D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E76664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3F3E481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5361AC0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512199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26C3F1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0DBC7C7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1300B74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D8416E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F6F7C4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22FF79E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3DF438C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5D3239E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6AE41B1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4BEF7EA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3DDB4D2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12B7B4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59D0D347" w14:textId="77777777" w:rsidTr="004C6392">
        <w:trPr>
          <w:trHeight w:hRule="exact" w:val="285"/>
        </w:trPr>
        <w:tc>
          <w:tcPr>
            <w:tcW w:w="9345" w:type="dxa"/>
            <w:gridSpan w:val="24"/>
            <w:tcBorders>
              <w:top w:val="single" w:sz="6" w:space="0" w:color="000000"/>
              <w:left w:val="single" w:sz="6" w:space="0" w:color="000000"/>
              <w:bottom w:val="single" w:sz="6" w:space="0" w:color="000000"/>
              <w:right w:val="single" w:sz="6" w:space="0" w:color="000000"/>
            </w:tcBorders>
            <w:shd w:val="clear" w:color="auto" w:fill="D3D3D3"/>
            <w:vAlign w:val="center"/>
          </w:tcPr>
          <w:p w14:paraId="59A6CF17" w14:textId="77777777" w:rsidR="008223BA" w:rsidRDefault="008223BA">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Inorganic Contaminants</w:t>
            </w:r>
          </w:p>
        </w:tc>
        <w:tc>
          <w:tcPr>
            <w:tcW w:w="15" w:type="dxa"/>
            <w:tcBorders>
              <w:top w:val="nil"/>
              <w:left w:val="nil"/>
              <w:bottom w:val="nil"/>
              <w:right w:val="nil"/>
            </w:tcBorders>
          </w:tcPr>
          <w:p w14:paraId="6F63917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31FBDD22" w14:textId="77777777">
        <w:trPr>
          <w:trHeight w:hRule="exact" w:val="15"/>
        </w:trPr>
        <w:tc>
          <w:tcPr>
            <w:tcW w:w="1770" w:type="dxa"/>
            <w:tcBorders>
              <w:top w:val="nil"/>
              <w:left w:val="nil"/>
              <w:bottom w:val="nil"/>
              <w:right w:val="nil"/>
            </w:tcBorders>
          </w:tcPr>
          <w:p w14:paraId="3B46429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1175F8C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75D65E5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3BEDD3D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2DE5E88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817618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640679D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77D5DE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4F898D7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B03E5F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0F9929B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01E313C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F79694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FC9331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14BA103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410BCDA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CDCDC0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3FF0DA8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15FBF72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7E45A75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5132F2A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2A93D65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0492DA7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10D3E1A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B85402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208AE94E" w14:textId="77777777" w:rsidTr="004C6392">
        <w:trPr>
          <w:trHeight w:hRule="exact" w:val="945"/>
        </w:trPr>
        <w:tc>
          <w:tcPr>
            <w:tcW w:w="1770" w:type="dxa"/>
            <w:tcBorders>
              <w:top w:val="nil"/>
              <w:left w:val="single" w:sz="6" w:space="0" w:color="000000"/>
              <w:bottom w:val="single" w:sz="6" w:space="0" w:color="000000"/>
              <w:right w:val="nil"/>
            </w:tcBorders>
            <w:vAlign w:val="center"/>
          </w:tcPr>
          <w:p w14:paraId="265F3293"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Nitrate [measured as Nitrogen] (ppm)</w:t>
            </w:r>
          </w:p>
        </w:tc>
        <w:tc>
          <w:tcPr>
            <w:tcW w:w="870" w:type="dxa"/>
            <w:gridSpan w:val="2"/>
            <w:tcBorders>
              <w:top w:val="nil"/>
              <w:left w:val="single" w:sz="6" w:space="0" w:color="000000"/>
              <w:bottom w:val="single" w:sz="6" w:space="0" w:color="000000"/>
              <w:right w:val="nil"/>
            </w:tcBorders>
            <w:vAlign w:val="center"/>
          </w:tcPr>
          <w:p w14:paraId="2D240759"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20" w:type="dxa"/>
            <w:gridSpan w:val="2"/>
            <w:tcBorders>
              <w:top w:val="nil"/>
              <w:left w:val="single" w:sz="6" w:space="0" w:color="000000"/>
              <w:bottom w:val="single" w:sz="6" w:space="0" w:color="000000"/>
              <w:right w:val="nil"/>
            </w:tcBorders>
            <w:vAlign w:val="center"/>
          </w:tcPr>
          <w:p w14:paraId="5A3AA1EB"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20" w:type="dxa"/>
            <w:gridSpan w:val="2"/>
            <w:tcBorders>
              <w:top w:val="nil"/>
              <w:left w:val="single" w:sz="6" w:space="0" w:color="000000"/>
              <w:bottom w:val="single" w:sz="6" w:space="0" w:color="000000"/>
              <w:right w:val="nil"/>
            </w:tcBorders>
            <w:vAlign w:val="center"/>
          </w:tcPr>
          <w:p w14:paraId="1662A43E" w14:textId="02EEB949" w:rsidR="008223BA" w:rsidRDefault="00EB3BFC" w:rsidP="004C639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5F57FD">
              <w:rPr>
                <w:rFonts w:ascii="Times New Roman" w:hAnsi="Times New Roman"/>
                <w:color w:val="000000"/>
                <w:sz w:val="20"/>
                <w:szCs w:val="20"/>
              </w:rPr>
              <w:t>1.3</w:t>
            </w:r>
          </w:p>
          <w:p w14:paraId="61439944" w14:textId="77777777" w:rsidR="00EB3BFC" w:rsidRDefault="00EB3BFC" w:rsidP="004C6392">
            <w:pPr>
              <w:widowControl w:val="0"/>
              <w:autoSpaceDE w:val="0"/>
              <w:autoSpaceDN w:val="0"/>
              <w:adjustRightInd w:val="0"/>
              <w:spacing w:after="0" w:line="240" w:lineRule="auto"/>
              <w:jc w:val="center"/>
              <w:rPr>
                <w:rFonts w:ascii="Times New Roman" w:hAnsi="Times New Roman"/>
                <w:color w:val="000000"/>
                <w:sz w:val="20"/>
                <w:szCs w:val="20"/>
              </w:rPr>
            </w:pPr>
          </w:p>
          <w:p w14:paraId="795BAF20" w14:textId="77777777" w:rsidR="004C6392" w:rsidRDefault="004C6392" w:rsidP="004C6392">
            <w:pPr>
              <w:widowControl w:val="0"/>
              <w:autoSpaceDE w:val="0"/>
              <w:autoSpaceDN w:val="0"/>
              <w:adjustRightInd w:val="0"/>
              <w:spacing w:after="0" w:line="240" w:lineRule="auto"/>
              <w:rPr>
                <w:rFonts w:ascii="Times New Roman" w:hAnsi="Times New Roman"/>
                <w:color w:val="000000"/>
                <w:sz w:val="20"/>
                <w:szCs w:val="20"/>
              </w:rPr>
            </w:pPr>
          </w:p>
        </w:tc>
        <w:tc>
          <w:tcPr>
            <w:tcW w:w="495" w:type="dxa"/>
            <w:gridSpan w:val="3"/>
            <w:tcBorders>
              <w:top w:val="nil"/>
              <w:left w:val="single" w:sz="6" w:space="0" w:color="000000"/>
              <w:bottom w:val="single" w:sz="6" w:space="0" w:color="000000"/>
              <w:right w:val="nil"/>
            </w:tcBorders>
            <w:vAlign w:val="center"/>
          </w:tcPr>
          <w:p w14:paraId="4D5A4E45"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585" w:type="dxa"/>
            <w:gridSpan w:val="3"/>
            <w:tcBorders>
              <w:top w:val="nil"/>
              <w:left w:val="single" w:sz="6" w:space="0" w:color="000000"/>
              <w:bottom w:val="single" w:sz="6" w:space="0" w:color="000000"/>
              <w:right w:val="nil"/>
            </w:tcBorders>
            <w:vAlign w:val="center"/>
          </w:tcPr>
          <w:p w14:paraId="1C79796C"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p>
        </w:tc>
        <w:tc>
          <w:tcPr>
            <w:tcW w:w="705" w:type="dxa"/>
            <w:gridSpan w:val="3"/>
            <w:tcBorders>
              <w:top w:val="nil"/>
              <w:left w:val="single" w:sz="6" w:space="0" w:color="000000"/>
              <w:bottom w:val="single" w:sz="6" w:space="0" w:color="000000"/>
              <w:right w:val="nil"/>
            </w:tcBorders>
            <w:vAlign w:val="center"/>
          </w:tcPr>
          <w:p w14:paraId="7B33DB3A" w14:textId="4BBA8C3D" w:rsidR="008223BA" w:rsidRDefault="00EB3BFC">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w:t>
            </w:r>
            <w:r w:rsidR="007B2CBB">
              <w:rPr>
                <w:rFonts w:ascii="Times New Roman" w:hAnsi="Times New Roman"/>
                <w:color w:val="000000"/>
                <w:sz w:val="20"/>
                <w:szCs w:val="20"/>
              </w:rPr>
              <w:t>9</w:t>
            </w:r>
          </w:p>
          <w:p w14:paraId="0F6E4CB7" w14:textId="77777777" w:rsidR="00EB3BFC" w:rsidRDefault="00EB3BFC">
            <w:pPr>
              <w:widowControl w:val="0"/>
              <w:autoSpaceDE w:val="0"/>
              <w:autoSpaceDN w:val="0"/>
              <w:adjustRightInd w:val="0"/>
              <w:spacing w:after="0" w:line="240" w:lineRule="auto"/>
              <w:jc w:val="center"/>
              <w:rPr>
                <w:rFonts w:ascii="Times New Roman" w:hAnsi="Times New Roman"/>
                <w:color w:val="000000"/>
                <w:sz w:val="20"/>
                <w:szCs w:val="20"/>
              </w:rPr>
            </w:pPr>
          </w:p>
        </w:tc>
        <w:tc>
          <w:tcPr>
            <w:tcW w:w="1005" w:type="dxa"/>
            <w:gridSpan w:val="4"/>
            <w:tcBorders>
              <w:top w:val="nil"/>
              <w:left w:val="single" w:sz="6" w:space="0" w:color="000000"/>
              <w:bottom w:val="single" w:sz="6" w:space="0" w:color="000000"/>
              <w:right w:val="nil"/>
            </w:tcBorders>
            <w:vAlign w:val="center"/>
          </w:tcPr>
          <w:p w14:paraId="1581B9B6" w14:textId="77777777" w:rsidR="008223BA" w:rsidRDefault="00620AA6">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Yes</w:t>
            </w:r>
          </w:p>
        </w:tc>
        <w:tc>
          <w:tcPr>
            <w:tcW w:w="2475" w:type="dxa"/>
            <w:gridSpan w:val="4"/>
            <w:tcBorders>
              <w:top w:val="nil"/>
              <w:left w:val="single" w:sz="6" w:space="0" w:color="000000"/>
              <w:bottom w:val="single" w:sz="6" w:space="0" w:color="000000"/>
              <w:right w:val="single" w:sz="6" w:space="0" w:color="000000"/>
            </w:tcBorders>
            <w:vAlign w:val="center"/>
          </w:tcPr>
          <w:p w14:paraId="2CBE3B8F"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Runoff from fertilizer use; Leaching from septic tanks, sewage; Erosion of natural deposits</w:t>
            </w:r>
          </w:p>
        </w:tc>
        <w:tc>
          <w:tcPr>
            <w:tcW w:w="15" w:type="dxa"/>
            <w:tcBorders>
              <w:top w:val="nil"/>
              <w:left w:val="nil"/>
              <w:bottom w:val="nil"/>
              <w:right w:val="nil"/>
            </w:tcBorders>
          </w:tcPr>
          <w:p w14:paraId="18FF988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240FEE8A" w14:textId="77777777" w:rsidTr="004C6392">
        <w:trPr>
          <w:trHeight w:hRule="exact" w:val="300"/>
        </w:trPr>
        <w:tc>
          <w:tcPr>
            <w:tcW w:w="9345" w:type="dxa"/>
            <w:gridSpan w:val="24"/>
            <w:tcBorders>
              <w:top w:val="single" w:sz="6" w:space="0" w:color="000000"/>
              <w:left w:val="single" w:sz="6" w:space="0" w:color="000000"/>
              <w:bottom w:val="single" w:sz="6" w:space="0" w:color="000000"/>
              <w:right w:val="single" w:sz="6" w:space="0" w:color="000000"/>
            </w:tcBorders>
            <w:shd w:val="clear" w:color="auto" w:fill="D3D3D3"/>
            <w:vAlign w:val="center"/>
          </w:tcPr>
          <w:p w14:paraId="0C2517A7" w14:textId="77777777" w:rsidR="008223BA" w:rsidRDefault="008223BA">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Microbiological Contaminants</w:t>
            </w:r>
          </w:p>
        </w:tc>
        <w:tc>
          <w:tcPr>
            <w:tcW w:w="15" w:type="dxa"/>
            <w:tcBorders>
              <w:top w:val="nil"/>
              <w:left w:val="nil"/>
              <w:bottom w:val="nil"/>
              <w:right w:val="nil"/>
            </w:tcBorders>
          </w:tcPr>
          <w:p w14:paraId="06090BA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597A0FA5" w14:textId="77777777">
        <w:trPr>
          <w:trHeight w:hRule="exact" w:val="15"/>
        </w:trPr>
        <w:tc>
          <w:tcPr>
            <w:tcW w:w="1770" w:type="dxa"/>
            <w:tcBorders>
              <w:top w:val="nil"/>
              <w:left w:val="nil"/>
              <w:bottom w:val="nil"/>
              <w:right w:val="nil"/>
            </w:tcBorders>
          </w:tcPr>
          <w:p w14:paraId="123EEFD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1382C39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1A959D0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78B6832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0CD1D53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8EE8B5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2265081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18F5032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0A868EA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71AE82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0E48A09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1346AAB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90EDAE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9EFEBB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3433911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3953157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436B9A2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1206745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1CA8CAE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127BB47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EC7F35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47CEC82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62E0D2C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60259D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33D15C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4CB52F31" w14:textId="77777777" w:rsidTr="004C6392">
        <w:trPr>
          <w:trHeight w:hRule="exact" w:val="720"/>
        </w:trPr>
        <w:tc>
          <w:tcPr>
            <w:tcW w:w="1800" w:type="dxa"/>
            <w:gridSpan w:val="2"/>
            <w:tcBorders>
              <w:top w:val="nil"/>
              <w:left w:val="single" w:sz="6" w:space="0" w:color="000000"/>
              <w:bottom w:val="single" w:sz="6" w:space="0" w:color="000000"/>
              <w:right w:val="nil"/>
            </w:tcBorders>
            <w:vAlign w:val="center"/>
          </w:tcPr>
          <w:p w14:paraId="3AB7134C"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Total Coliform (positive samples/month)</w:t>
            </w:r>
          </w:p>
        </w:tc>
        <w:tc>
          <w:tcPr>
            <w:tcW w:w="885" w:type="dxa"/>
            <w:gridSpan w:val="2"/>
            <w:tcBorders>
              <w:top w:val="nil"/>
              <w:left w:val="single" w:sz="6" w:space="0" w:color="000000"/>
              <w:bottom w:val="single" w:sz="6" w:space="0" w:color="000000"/>
              <w:right w:val="nil"/>
            </w:tcBorders>
            <w:vAlign w:val="center"/>
          </w:tcPr>
          <w:p w14:paraId="1C6C19BC"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35" w:type="dxa"/>
            <w:gridSpan w:val="2"/>
            <w:tcBorders>
              <w:top w:val="nil"/>
              <w:left w:val="single" w:sz="6" w:space="0" w:color="000000"/>
              <w:bottom w:val="single" w:sz="6" w:space="0" w:color="000000"/>
              <w:right w:val="nil"/>
            </w:tcBorders>
            <w:vAlign w:val="center"/>
          </w:tcPr>
          <w:p w14:paraId="7A2413F1" w14:textId="77777777" w:rsidR="008223BA" w:rsidRDefault="004C639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20" w:type="dxa"/>
            <w:gridSpan w:val="2"/>
            <w:tcBorders>
              <w:top w:val="nil"/>
              <w:left w:val="single" w:sz="6" w:space="0" w:color="000000"/>
              <w:bottom w:val="single" w:sz="6" w:space="0" w:color="000000"/>
              <w:right w:val="nil"/>
            </w:tcBorders>
            <w:vAlign w:val="center"/>
          </w:tcPr>
          <w:p w14:paraId="551DEBCD" w14:textId="77777777" w:rsidR="008223BA" w:rsidRDefault="004C639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10" w:type="dxa"/>
            <w:gridSpan w:val="3"/>
            <w:tcBorders>
              <w:top w:val="nil"/>
              <w:left w:val="single" w:sz="6" w:space="0" w:color="000000"/>
              <w:bottom w:val="single" w:sz="6" w:space="0" w:color="000000"/>
              <w:right w:val="nil"/>
            </w:tcBorders>
            <w:vAlign w:val="center"/>
          </w:tcPr>
          <w:p w14:paraId="77EBFCFF"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570" w:type="dxa"/>
            <w:gridSpan w:val="3"/>
            <w:tcBorders>
              <w:top w:val="nil"/>
              <w:left w:val="single" w:sz="6" w:space="0" w:color="000000"/>
              <w:bottom w:val="single" w:sz="6" w:space="0" w:color="000000"/>
              <w:right w:val="nil"/>
            </w:tcBorders>
            <w:vAlign w:val="center"/>
          </w:tcPr>
          <w:p w14:paraId="3355C790"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p>
        </w:tc>
        <w:tc>
          <w:tcPr>
            <w:tcW w:w="720" w:type="dxa"/>
            <w:gridSpan w:val="4"/>
            <w:tcBorders>
              <w:top w:val="nil"/>
              <w:left w:val="single" w:sz="6" w:space="0" w:color="000000"/>
              <w:bottom w:val="single" w:sz="6" w:space="0" w:color="000000"/>
              <w:right w:val="nil"/>
            </w:tcBorders>
            <w:vAlign w:val="center"/>
          </w:tcPr>
          <w:p w14:paraId="7CD59BC7" w14:textId="51B4A838" w:rsidR="008223BA" w:rsidRDefault="00C92D39">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w:t>
            </w:r>
            <w:r w:rsidR="00715E73">
              <w:rPr>
                <w:rFonts w:ascii="Times New Roman" w:hAnsi="Times New Roman"/>
                <w:color w:val="000000"/>
                <w:sz w:val="20"/>
                <w:szCs w:val="20"/>
              </w:rPr>
              <w:t>9</w:t>
            </w:r>
          </w:p>
        </w:tc>
        <w:tc>
          <w:tcPr>
            <w:tcW w:w="1020" w:type="dxa"/>
            <w:gridSpan w:val="4"/>
            <w:tcBorders>
              <w:top w:val="nil"/>
              <w:left w:val="single" w:sz="6" w:space="0" w:color="000000"/>
              <w:bottom w:val="single" w:sz="6" w:space="0" w:color="000000"/>
              <w:right w:val="nil"/>
            </w:tcBorders>
            <w:vAlign w:val="center"/>
          </w:tcPr>
          <w:p w14:paraId="29C6118A" w14:textId="77777777" w:rsidR="008223BA" w:rsidRDefault="0053678E" w:rsidP="0053678E">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p w14:paraId="2E9B9282" w14:textId="77777777" w:rsidR="0053678E" w:rsidRDefault="0053678E" w:rsidP="0053678E">
            <w:pPr>
              <w:widowControl w:val="0"/>
              <w:autoSpaceDE w:val="0"/>
              <w:autoSpaceDN w:val="0"/>
              <w:adjustRightInd w:val="0"/>
              <w:spacing w:after="0" w:line="240" w:lineRule="auto"/>
              <w:rPr>
                <w:rFonts w:ascii="Times New Roman" w:hAnsi="Times New Roman"/>
                <w:color w:val="000000"/>
                <w:sz w:val="20"/>
                <w:szCs w:val="20"/>
              </w:rPr>
            </w:pPr>
          </w:p>
        </w:tc>
        <w:tc>
          <w:tcPr>
            <w:tcW w:w="2385" w:type="dxa"/>
            <w:gridSpan w:val="2"/>
            <w:tcBorders>
              <w:top w:val="nil"/>
              <w:left w:val="single" w:sz="6" w:space="0" w:color="000000"/>
              <w:bottom w:val="single" w:sz="6" w:space="0" w:color="000000"/>
              <w:right w:val="single" w:sz="6" w:space="0" w:color="000000"/>
            </w:tcBorders>
            <w:vAlign w:val="center"/>
          </w:tcPr>
          <w:p w14:paraId="2150419F"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Naturally present in the environment</w:t>
            </w:r>
          </w:p>
        </w:tc>
        <w:tc>
          <w:tcPr>
            <w:tcW w:w="15" w:type="dxa"/>
            <w:tcBorders>
              <w:top w:val="nil"/>
              <w:left w:val="nil"/>
              <w:bottom w:val="nil"/>
              <w:right w:val="nil"/>
            </w:tcBorders>
          </w:tcPr>
          <w:p w14:paraId="1EF233A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0425BD84" w14:textId="77777777" w:rsidTr="004C6392">
        <w:trPr>
          <w:trHeight w:hRule="exact" w:val="285"/>
        </w:trPr>
        <w:tc>
          <w:tcPr>
            <w:tcW w:w="9345" w:type="dxa"/>
            <w:gridSpan w:val="24"/>
            <w:tcBorders>
              <w:top w:val="nil"/>
              <w:left w:val="single" w:sz="6" w:space="0" w:color="000000"/>
              <w:bottom w:val="single" w:sz="6" w:space="0" w:color="000000"/>
              <w:right w:val="single" w:sz="6" w:space="0" w:color="000000"/>
            </w:tcBorders>
          </w:tcPr>
          <w:p w14:paraId="5DE03F3E"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p>
        </w:tc>
        <w:tc>
          <w:tcPr>
            <w:tcW w:w="15" w:type="dxa"/>
            <w:tcBorders>
              <w:top w:val="nil"/>
              <w:left w:val="nil"/>
              <w:bottom w:val="nil"/>
              <w:right w:val="nil"/>
            </w:tcBorders>
          </w:tcPr>
          <w:p w14:paraId="7EE7228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555F8975" w14:textId="77777777" w:rsidTr="004C6392">
        <w:trPr>
          <w:trHeight w:hRule="exact" w:val="285"/>
        </w:trPr>
        <w:tc>
          <w:tcPr>
            <w:tcW w:w="9345" w:type="dxa"/>
            <w:gridSpan w:val="24"/>
            <w:tcBorders>
              <w:top w:val="single" w:sz="6" w:space="0" w:color="000000"/>
              <w:left w:val="single" w:sz="6" w:space="0" w:color="000000"/>
              <w:bottom w:val="single" w:sz="6" w:space="0" w:color="000000"/>
              <w:right w:val="single" w:sz="6" w:space="0" w:color="000000"/>
            </w:tcBorders>
            <w:shd w:val="clear" w:color="auto" w:fill="D3D3D3"/>
            <w:vAlign w:val="center"/>
          </w:tcPr>
          <w:p w14:paraId="36E42448" w14:textId="77777777" w:rsidR="008223BA" w:rsidRDefault="008223BA">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Volatile Organic Contaminants</w:t>
            </w:r>
          </w:p>
        </w:tc>
        <w:tc>
          <w:tcPr>
            <w:tcW w:w="15" w:type="dxa"/>
            <w:tcBorders>
              <w:top w:val="nil"/>
              <w:left w:val="nil"/>
              <w:bottom w:val="nil"/>
              <w:right w:val="nil"/>
            </w:tcBorders>
          </w:tcPr>
          <w:p w14:paraId="6950A1E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33471CB0" w14:textId="77777777">
        <w:trPr>
          <w:trHeight w:hRule="exact" w:val="15"/>
        </w:trPr>
        <w:tc>
          <w:tcPr>
            <w:tcW w:w="1770" w:type="dxa"/>
            <w:tcBorders>
              <w:top w:val="nil"/>
              <w:left w:val="nil"/>
              <w:bottom w:val="nil"/>
              <w:right w:val="nil"/>
            </w:tcBorders>
          </w:tcPr>
          <w:p w14:paraId="4D29415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42BC9FC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5949F10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04B076A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00C5C29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3DC6B20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0AA7D57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3B3FF6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0B5A0AD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85E3CE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72528A1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63883B9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C63FD2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2F2C7F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56ECF9D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5C3A453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427D1B3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48A634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5C0F612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550EDE2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66D2E7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159D9E0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5AC4F90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191F34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72FE3E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758468FA" w14:textId="77777777" w:rsidTr="004C6392">
        <w:trPr>
          <w:trHeight w:hRule="exact" w:val="720"/>
        </w:trPr>
        <w:tc>
          <w:tcPr>
            <w:tcW w:w="1770" w:type="dxa"/>
            <w:tcBorders>
              <w:top w:val="nil"/>
              <w:left w:val="single" w:sz="6" w:space="0" w:color="000000"/>
              <w:bottom w:val="single" w:sz="6" w:space="0" w:color="000000"/>
              <w:right w:val="nil"/>
            </w:tcBorders>
            <w:vAlign w:val="center"/>
          </w:tcPr>
          <w:p w14:paraId="4A246ADF"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Benzene (ppb)</w:t>
            </w:r>
          </w:p>
        </w:tc>
        <w:tc>
          <w:tcPr>
            <w:tcW w:w="870" w:type="dxa"/>
            <w:gridSpan w:val="2"/>
            <w:tcBorders>
              <w:top w:val="nil"/>
              <w:left w:val="single" w:sz="6" w:space="0" w:color="000000"/>
              <w:bottom w:val="single" w:sz="6" w:space="0" w:color="000000"/>
              <w:right w:val="nil"/>
            </w:tcBorders>
            <w:vAlign w:val="center"/>
          </w:tcPr>
          <w:p w14:paraId="7224CC2B"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20" w:type="dxa"/>
            <w:gridSpan w:val="2"/>
            <w:tcBorders>
              <w:top w:val="nil"/>
              <w:left w:val="single" w:sz="6" w:space="0" w:color="000000"/>
              <w:bottom w:val="single" w:sz="6" w:space="0" w:color="000000"/>
              <w:right w:val="nil"/>
            </w:tcBorders>
            <w:vAlign w:val="center"/>
          </w:tcPr>
          <w:p w14:paraId="08B981B0"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720" w:type="dxa"/>
            <w:gridSpan w:val="2"/>
            <w:tcBorders>
              <w:top w:val="nil"/>
              <w:left w:val="single" w:sz="6" w:space="0" w:color="000000"/>
              <w:bottom w:val="single" w:sz="6" w:space="0" w:color="000000"/>
              <w:right w:val="nil"/>
            </w:tcBorders>
            <w:vAlign w:val="center"/>
          </w:tcPr>
          <w:p w14:paraId="4FB0FE59"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80" w:type="dxa"/>
            <w:gridSpan w:val="2"/>
            <w:tcBorders>
              <w:top w:val="nil"/>
              <w:left w:val="single" w:sz="6" w:space="0" w:color="000000"/>
              <w:bottom w:val="single" w:sz="6" w:space="0" w:color="000000"/>
              <w:right w:val="nil"/>
            </w:tcBorders>
            <w:vAlign w:val="center"/>
          </w:tcPr>
          <w:p w14:paraId="541A8C20" w14:textId="2CFB12EE"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w:t>
            </w:r>
            <w:r w:rsidR="00E1276F">
              <w:rPr>
                <w:rFonts w:ascii="Times New Roman" w:hAnsi="Times New Roman"/>
                <w:color w:val="000000"/>
                <w:sz w:val="20"/>
                <w:szCs w:val="20"/>
              </w:rPr>
              <w:t>D</w:t>
            </w:r>
          </w:p>
        </w:tc>
        <w:tc>
          <w:tcPr>
            <w:tcW w:w="585" w:type="dxa"/>
            <w:gridSpan w:val="3"/>
            <w:tcBorders>
              <w:top w:val="nil"/>
              <w:left w:val="single" w:sz="6" w:space="0" w:color="000000"/>
              <w:bottom w:val="single" w:sz="6" w:space="0" w:color="000000"/>
              <w:right w:val="nil"/>
            </w:tcBorders>
            <w:vAlign w:val="center"/>
          </w:tcPr>
          <w:p w14:paraId="197E81C4"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p>
        </w:tc>
        <w:tc>
          <w:tcPr>
            <w:tcW w:w="690" w:type="dxa"/>
            <w:gridSpan w:val="3"/>
            <w:tcBorders>
              <w:top w:val="nil"/>
              <w:left w:val="single" w:sz="6" w:space="0" w:color="000000"/>
              <w:bottom w:val="single" w:sz="6" w:space="0" w:color="000000"/>
              <w:right w:val="nil"/>
            </w:tcBorders>
            <w:vAlign w:val="center"/>
          </w:tcPr>
          <w:p w14:paraId="25450363" w14:textId="7ACAA91E" w:rsidR="008223BA" w:rsidRDefault="00EB3BFC">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w:t>
            </w:r>
            <w:r w:rsidR="00715E73">
              <w:rPr>
                <w:rFonts w:ascii="Times New Roman" w:hAnsi="Times New Roman"/>
                <w:color w:val="000000"/>
                <w:sz w:val="20"/>
                <w:szCs w:val="20"/>
              </w:rPr>
              <w:t>9</w:t>
            </w:r>
          </w:p>
          <w:p w14:paraId="639FB5DE" w14:textId="77777777" w:rsidR="00EB3BFC" w:rsidRDefault="00EB3BFC">
            <w:pPr>
              <w:widowControl w:val="0"/>
              <w:autoSpaceDE w:val="0"/>
              <w:autoSpaceDN w:val="0"/>
              <w:adjustRightInd w:val="0"/>
              <w:spacing w:after="0" w:line="240" w:lineRule="auto"/>
              <w:jc w:val="center"/>
              <w:rPr>
                <w:rFonts w:ascii="Times New Roman" w:hAnsi="Times New Roman"/>
                <w:color w:val="000000"/>
                <w:sz w:val="20"/>
                <w:szCs w:val="20"/>
              </w:rPr>
            </w:pPr>
          </w:p>
        </w:tc>
        <w:tc>
          <w:tcPr>
            <w:tcW w:w="990" w:type="dxa"/>
            <w:gridSpan w:val="4"/>
            <w:tcBorders>
              <w:top w:val="nil"/>
              <w:left w:val="single" w:sz="6" w:space="0" w:color="000000"/>
              <w:bottom w:val="single" w:sz="6" w:space="0" w:color="000000"/>
              <w:right w:val="nil"/>
            </w:tcBorders>
            <w:vAlign w:val="center"/>
          </w:tcPr>
          <w:p w14:paraId="0110FBBD"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2520" w:type="dxa"/>
            <w:gridSpan w:val="5"/>
            <w:tcBorders>
              <w:top w:val="nil"/>
              <w:left w:val="single" w:sz="6" w:space="0" w:color="000000"/>
              <w:bottom w:val="single" w:sz="6" w:space="0" w:color="000000"/>
              <w:right w:val="single" w:sz="6" w:space="0" w:color="000000"/>
            </w:tcBorders>
            <w:vAlign w:val="center"/>
          </w:tcPr>
          <w:p w14:paraId="03963F55"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Discharge from factories; Leaching from gas storage tanks and landfills</w:t>
            </w:r>
          </w:p>
        </w:tc>
        <w:tc>
          <w:tcPr>
            <w:tcW w:w="15" w:type="dxa"/>
            <w:tcBorders>
              <w:top w:val="nil"/>
              <w:left w:val="nil"/>
              <w:bottom w:val="nil"/>
              <w:right w:val="nil"/>
            </w:tcBorders>
          </w:tcPr>
          <w:p w14:paraId="36083FC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2D1C7C3C" w14:textId="77777777">
        <w:trPr>
          <w:trHeight w:hRule="exact" w:val="15"/>
        </w:trPr>
        <w:tc>
          <w:tcPr>
            <w:tcW w:w="1770" w:type="dxa"/>
            <w:tcBorders>
              <w:top w:val="nil"/>
              <w:left w:val="nil"/>
              <w:bottom w:val="nil"/>
              <w:right w:val="nil"/>
            </w:tcBorders>
          </w:tcPr>
          <w:p w14:paraId="73BC470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18FE2D2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6A1778B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217E601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08383B6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04AAB7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7BA1BD8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6F13CF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6FBC7D8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D27E3C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6E5942F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716A23F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FF2A3D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A84DC6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06083F1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056885B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5DE476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B64E07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38038CE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7B41F7D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CCE2FE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7D1166B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1F9F8A7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468F285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D0B147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5FD88AF9" w14:textId="77777777" w:rsidTr="004C6392">
        <w:trPr>
          <w:trHeight w:hRule="exact" w:val="510"/>
        </w:trPr>
        <w:tc>
          <w:tcPr>
            <w:tcW w:w="1770" w:type="dxa"/>
            <w:tcBorders>
              <w:top w:val="nil"/>
              <w:left w:val="single" w:sz="6" w:space="0" w:color="000000"/>
              <w:bottom w:val="single" w:sz="6" w:space="0" w:color="000000"/>
              <w:right w:val="nil"/>
            </w:tcBorders>
            <w:vAlign w:val="center"/>
          </w:tcPr>
          <w:p w14:paraId="38D6D866"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1,2-Dichloroethane (ppb)</w:t>
            </w:r>
          </w:p>
        </w:tc>
        <w:tc>
          <w:tcPr>
            <w:tcW w:w="870" w:type="dxa"/>
            <w:gridSpan w:val="2"/>
            <w:tcBorders>
              <w:top w:val="nil"/>
              <w:left w:val="single" w:sz="6" w:space="0" w:color="000000"/>
              <w:bottom w:val="single" w:sz="6" w:space="0" w:color="000000"/>
              <w:right w:val="nil"/>
            </w:tcBorders>
            <w:vAlign w:val="center"/>
          </w:tcPr>
          <w:p w14:paraId="2538894A"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20" w:type="dxa"/>
            <w:gridSpan w:val="2"/>
            <w:tcBorders>
              <w:top w:val="nil"/>
              <w:left w:val="single" w:sz="6" w:space="0" w:color="000000"/>
              <w:bottom w:val="single" w:sz="6" w:space="0" w:color="000000"/>
              <w:right w:val="nil"/>
            </w:tcBorders>
            <w:vAlign w:val="center"/>
          </w:tcPr>
          <w:p w14:paraId="04F79342"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720" w:type="dxa"/>
            <w:gridSpan w:val="2"/>
            <w:tcBorders>
              <w:top w:val="nil"/>
              <w:left w:val="single" w:sz="6" w:space="0" w:color="000000"/>
              <w:bottom w:val="single" w:sz="6" w:space="0" w:color="000000"/>
              <w:right w:val="nil"/>
            </w:tcBorders>
            <w:vAlign w:val="center"/>
          </w:tcPr>
          <w:p w14:paraId="28D9075F"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80" w:type="dxa"/>
            <w:gridSpan w:val="2"/>
            <w:tcBorders>
              <w:top w:val="nil"/>
              <w:left w:val="single" w:sz="6" w:space="0" w:color="000000"/>
              <w:bottom w:val="single" w:sz="6" w:space="0" w:color="000000"/>
              <w:right w:val="nil"/>
            </w:tcBorders>
            <w:vAlign w:val="center"/>
          </w:tcPr>
          <w:p w14:paraId="28FC8A6D" w14:textId="482C0F21"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w:t>
            </w:r>
            <w:r w:rsidR="00E1276F">
              <w:rPr>
                <w:rFonts w:ascii="Times New Roman" w:hAnsi="Times New Roman"/>
                <w:color w:val="000000"/>
                <w:sz w:val="20"/>
                <w:szCs w:val="20"/>
              </w:rPr>
              <w:t>D</w:t>
            </w:r>
          </w:p>
        </w:tc>
        <w:tc>
          <w:tcPr>
            <w:tcW w:w="585" w:type="dxa"/>
            <w:gridSpan w:val="3"/>
            <w:tcBorders>
              <w:top w:val="nil"/>
              <w:left w:val="single" w:sz="6" w:space="0" w:color="000000"/>
              <w:bottom w:val="single" w:sz="6" w:space="0" w:color="000000"/>
              <w:right w:val="nil"/>
            </w:tcBorders>
            <w:vAlign w:val="center"/>
          </w:tcPr>
          <w:p w14:paraId="7B5732F0"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p>
        </w:tc>
        <w:tc>
          <w:tcPr>
            <w:tcW w:w="690" w:type="dxa"/>
            <w:gridSpan w:val="3"/>
            <w:tcBorders>
              <w:top w:val="nil"/>
              <w:left w:val="single" w:sz="6" w:space="0" w:color="000000"/>
              <w:bottom w:val="single" w:sz="6" w:space="0" w:color="000000"/>
              <w:right w:val="nil"/>
            </w:tcBorders>
            <w:vAlign w:val="center"/>
          </w:tcPr>
          <w:p w14:paraId="5B4A1BFE" w14:textId="287FC750" w:rsidR="008223BA" w:rsidRDefault="00EB3BFC">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w:t>
            </w:r>
            <w:r w:rsidR="00715E73">
              <w:rPr>
                <w:rFonts w:ascii="Times New Roman" w:hAnsi="Times New Roman"/>
                <w:color w:val="000000"/>
                <w:sz w:val="20"/>
                <w:szCs w:val="20"/>
              </w:rPr>
              <w:t>9</w:t>
            </w:r>
          </w:p>
        </w:tc>
        <w:tc>
          <w:tcPr>
            <w:tcW w:w="990" w:type="dxa"/>
            <w:gridSpan w:val="4"/>
            <w:tcBorders>
              <w:top w:val="nil"/>
              <w:left w:val="single" w:sz="6" w:space="0" w:color="000000"/>
              <w:bottom w:val="single" w:sz="6" w:space="0" w:color="000000"/>
              <w:right w:val="nil"/>
            </w:tcBorders>
            <w:vAlign w:val="center"/>
          </w:tcPr>
          <w:p w14:paraId="4520D463"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2520" w:type="dxa"/>
            <w:gridSpan w:val="5"/>
            <w:tcBorders>
              <w:top w:val="nil"/>
              <w:left w:val="single" w:sz="6" w:space="0" w:color="000000"/>
              <w:bottom w:val="single" w:sz="6" w:space="0" w:color="000000"/>
              <w:right w:val="single" w:sz="6" w:space="0" w:color="000000"/>
            </w:tcBorders>
            <w:vAlign w:val="center"/>
          </w:tcPr>
          <w:p w14:paraId="1780B023"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Discharge from industrial chemical factories</w:t>
            </w:r>
          </w:p>
        </w:tc>
        <w:tc>
          <w:tcPr>
            <w:tcW w:w="15" w:type="dxa"/>
            <w:tcBorders>
              <w:top w:val="nil"/>
              <w:left w:val="nil"/>
              <w:bottom w:val="nil"/>
              <w:right w:val="nil"/>
            </w:tcBorders>
          </w:tcPr>
          <w:p w14:paraId="3EF1DDD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11DDAAB3" w14:textId="77777777" w:rsidTr="004C6392">
        <w:trPr>
          <w:trHeight w:hRule="exact" w:val="510"/>
        </w:trPr>
        <w:tc>
          <w:tcPr>
            <w:tcW w:w="1770" w:type="dxa"/>
            <w:tcBorders>
              <w:top w:val="nil"/>
              <w:left w:val="single" w:sz="6" w:space="0" w:color="000000"/>
              <w:bottom w:val="single" w:sz="6" w:space="0" w:color="000000"/>
              <w:right w:val="nil"/>
            </w:tcBorders>
            <w:vAlign w:val="center"/>
          </w:tcPr>
          <w:p w14:paraId="115854B1"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1,2-Dichloropropane (ppb)</w:t>
            </w:r>
          </w:p>
        </w:tc>
        <w:tc>
          <w:tcPr>
            <w:tcW w:w="870" w:type="dxa"/>
            <w:gridSpan w:val="2"/>
            <w:tcBorders>
              <w:top w:val="nil"/>
              <w:left w:val="single" w:sz="6" w:space="0" w:color="000000"/>
              <w:bottom w:val="single" w:sz="6" w:space="0" w:color="000000"/>
              <w:right w:val="nil"/>
            </w:tcBorders>
            <w:vAlign w:val="center"/>
          </w:tcPr>
          <w:p w14:paraId="04B5C2CD"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20" w:type="dxa"/>
            <w:gridSpan w:val="2"/>
            <w:tcBorders>
              <w:top w:val="nil"/>
              <w:left w:val="single" w:sz="6" w:space="0" w:color="000000"/>
              <w:bottom w:val="single" w:sz="6" w:space="0" w:color="000000"/>
              <w:right w:val="nil"/>
            </w:tcBorders>
            <w:vAlign w:val="center"/>
          </w:tcPr>
          <w:p w14:paraId="4BFEE44D"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720" w:type="dxa"/>
            <w:gridSpan w:val="2"/>
            <w:tcBorders>
              <w:top w:val="nil"/>
              <w:left w:val="single" w:sz="6" w:space="0" w:color="000000"/>
              <w:bottom w:val="single" w:sz="6" w:space="0" w:color="000000"/>
              <w:right w:val="nil"/>
            </w:tcBorders>
            <w:vAlign w:val="center"/>
          </w:tcPr>
          <w:p w14:paraId="0C892FCC"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80" w:type="dxa"/>
            <w:gridSpan w:val="2"/>
            <w:tcBorders>
              <w:top w:val="nil"/>
              <w:left w:val="single" w:sz="6" w:space="0" w:color="000000"/>
              <w:bottom w:val="single" w:sz="6" w:space="0" w:color="000000"/>
              <w:right w:val="nil"/>
            </w:tcBorders>
            <w:vAlign w:val="center"/>
          </w:tcPr>
          <w:p w14:paraId="05FB6613" w14:textId="7A333CDF"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w:t>
            </w:r>
            <w:r w:rsidR="00E1276F">
              <w:rPr>
                <w:rFonts w:ascii="Times New Roman" w:hAnsi="Times New Roman"/>
                <w:color w:val="000000"/>
                <w:sz w:val="20"/>
                <w:szCs w:val="20"/>
              </w:rPr>
              <w:t>D</w:t>
            </w:r>
          </w:p>
        </w:tc>
        <w:tc>
          <w:tcPr>
            <w:tcW w:w="585" w:type="dxa"/>
            <w:gridSpan w:val="3"/>
            <w:tcBorders>
              <w:top w:val="nil"/>
              <w:left w:val="single" w:sz="6" w:space="0" w:color="000000"/>
              <w:bottom w:val="single" w:sz="6" w:space="0" w:color="000000"/>
              <w:right w:val="nil"/>
            </w:tcBorders>
            <w:vAlign w:val="center"/>
          </w:tcPr>
          <w:p w14:paraId="1887ACE3"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p>
        </w:tc>
        <w:tc>
          <w:tcPr>
            <w:tcW w:w="690" w:type="dxa"/>
            <w:gridSpan w:val="3"/>
            <w:tcBorders>
              <w:top w:val="nil"/>
              <w:left w:val="single" w:sz="6" w:space="0" w:color="000000"/>
              <w:bottom w:val="single" w:sz="6" w:space="0" w:color="000000"/>
              <w:right w:val="nil"/>
            </w:tcBorders>
            <w:vAlign w:val="center"/>
          </w:tcPr>
          <w:p w14:paraId="28004CF8" w14:textId="3DE9D015" w:rsidR="008223BA" w:rsidRDefault="00EB3BFC">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w:t>
            </w:r>
            <w:r w:rsidR="00715E73">
              <w:rPr>
                <w:rFonts w:ascii="Times New Roman" w:hAnsi="Times New Roman"/>
                <w:color w:val="000000"/>
                <w:sz w:val="20"/>
                <w:szCs w:val="20"/>
              </w:rPr>
              <w:t>9</w:t>
            </w:r>
          </w:p>
        </w:tc>
        <w:tc>
          <w:tcPr>
            <w:tcW w:w="990" w:type="dxa"/>
            <w:gridSpan w:val="4"/>
            <w:tcBorders>
              <w:top w:val="nil"/>
              <w:left w:val="single" w:sz="6" w:space="0" w:color="000000"/>
              <w:bottom w:val="single" w:sz="6" w:space="0" w:color="000000"/>
              <w:right w:val="nil"/>
            </w:tcBorders>
            <w:vAlign w:val="center"/>
          </w:tcPr>
          <w:p w14:paraId="2E958B07"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2520" w:type="dxa"/>
            <w:gridSpan w:val="5"/>
            <w:tcBorders>
              <w:top w:val="nil"/>
              <w:left w:val="single" w:sz="6" w:space="0" w:color="000000"/>
              <w:bottom w:val="single" w:sz="6" w:space="0" w:color="000000"/>
              <w:right w:val="single" w:sz="6" w:space="0" w:color="000000"/>
            </w:tcBorders>
            <w:vAlign w:val="center"/>
          </w:tcPr>
          <w:p w14:paraId="3A036994"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Discharge from industrial chemical factories</w:t>
            </w:r>
          </w:p>
        </w:tc>
        <w:tc>
          <w:tcPr>
            <w:tcW w:w="15" w:type="dxa"/>
            <w:tcBorders>
              <w:top w:val="nil"/>
              <w:left w:val="nil"/>
              <w:bottom w:val="nil"/>
              <w:right w:val="nil"/>
            </w:tcBorders>
          </w:tcPr>
          <w:p w14:paraId="2FF62B0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1343B475" w14:textId="77777777">
        <w:trPr>
          <w:trHeight w:hRule="exact" w:val="15"/>
        </w:trPr>
        <w:tc>
          <w:tcPr>
            <w:tcW w:w="1770" w:type="dxa"/>
            <w:tcBorders>
              <w:top w:val="nil"/>
              <w:left w:val="nil"/>
              <w:bottom w:val="nil"/>
              <w:right w:val="nil"/>
            </w:tcBorders>
          </w:tcPr>
          <w:p w14:paraId="7FEA51D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5B539E5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31EF6B9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48FE775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6534FA0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3C68CBF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1B64978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D15A14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41D92A7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433DD81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3697B62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7534FC0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CB5289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1CE28AD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39F4074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61C7439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47814A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DBD119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595A017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6CF7F4A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F714EC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38E83DC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4096BD2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1E3746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DF5A18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0DCBDFD2" w14:textId="77777777" w:rsidTr="004C6392">
        <w:trPr>
          <w:trHeight w:hRule="exact" w:val="510"/>
        </w:trPr>
        <w:tc>
          <w:tcPr>
            <w:tcW w:w="1770" w:type="dxa"/>
            <w:tcBorders>
              <w:top w:val="nil"/>
              <w:left w:val="single" w:sz="6" w:space="0" w:color="000000"/>
              <w:bottom w:val="single" w:sz="6" w:space="0" w:color="000000"/>
              <w:right w:val="nil"/>
            </w:tcBorders>
            <w:vAlign w:val="center"/>
          </w:tcPr>
          <w:p w14:paraId="276EA740"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Ethylbenzene (ppb)</w:t>
            </w:r>
          </w:p>
        </w:tc>
        <w:tc>
          <w:tcPr>
            <w:tcW w:w="870" w:type="dxa"/>
            <w:gridSpan w:val="2"/>
            <w:tcBorders>
              <w:top w:val="nil"/>
              <w:left w:val="single" w:sz="6" w:space="0" w:color="000000"/>
              <w:bottom w:val="single" w:sz="6" w:space="0" w:color="000000"/>
              <w:right w:val="nil"/>
            </w:tcBorders>
            <w:vAlign w:val="center"/>
          </w:tcPr>
          <w:p w14:paraId="5B13054F"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700</w:t>
            </w:r>
          </w:p>
        </w:tc>
        <w:tc>
          <w:tcPr>
            <w:tcW w:w="720" w:type="dxa"/>
            <w:gridSpan w:val="2"/>
            <w:tcBorders>
              <w:top w:val="nil"/>
              <w:left w:val="single" w:sz="6" w:space="0" w:color="000000"/>
              <w:bottom w:val="single" w:sz="6" w:space="0" w:color="000000"/>
              <w:right w:val="nil"/>
            </w:tcBorders>
            <w:vAlign w:val="center"/>
          </w:tcPr>
          <w:p w14:paraId="03BF9759"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700</w:t>
            </w:r>
          </w:p>
        </w:tc>
        <w:tc>
          <w:tcPr>
            <w:tcW w:w="720" w:type="dxa"/>
            <w:gridSpan w:val="2"/>
            <w:tcBorders>
              <w:top w:val="nil"/>
              <w:left w:val="single" w:sz="6" w:space="0" w:color="000000"/>
              <w:bottom w:val="single" w:sz="6" w:space="0" w:color="000000"/>
              <w:right w:val="nil"/>
            </w:tcBorders>
            <w:vAlign w:val="center"/>
          </w:tcPr>
          <w:p w14:paraId="681DD72B"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80" w:type="dxa"/>
            <w:gridSpan w:val="2"/>
            <w:tcBorders>
              <w:top w:val="nil"/>
              <w:left w:val="single" w:sz="6" w:space="0" w:color="000000"/>
              <w:bottom w:val="single" w:sz="6" w:space="0" w:color="000000"/>
              <w:right w:val="nil"/>
            </w:tcBorders>
            <w:vAlign w:val="center"/>
          </w:tcPr>
          <w:p w14:paraId="5BD48268" w14:textId="65D627B2"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w:t>
            </w:r>
            <w:r w:rsidR="00E1276F">
              <w:rPr>
                <w:rFonts w:ascii="Times New Roman" w:hAnsi="Times New Roman"/>
                <w:color w:val="000000"/>
                <w:sz w:val="20"/>
                <w:szCs w:val="20"/>
              </w:rPr>
              <w:t>D</w:t>
            </w:r>
          </w:p>
        </w:tc>
        <w:tc>
          <w:tcPr>
            <w:tcW w:w="585" w:type="dxa"/>
            <w:gridSpan w:val="3"/>
            <w:tcBorders>
              <w:top w:val="nil"/>
              <w:left w:val="single" w:sz="6" w:space="0" w:color="000000"/>
              <w:bottom w:val="single" w:sz="6" w:space="0" w:color="000000"/>
              <w:right w:val="nil"/>
            </w:tcBorders>
            <w:vAlign w:val="center"/>
          </w:tcPr>
          <w:p w14:paraId="029BBE4E"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p>
        </w:tc>
        <w:tc>
          <w:tcPr>
            <w:tcW w:w="690" w:type="dxa"/>
            <w:gridSpan w:val="3"/>
            <w:tcBorders>
              <w:top w:val="nil"/>
              <w:left w:val="single" w:sz="6" w:space="0" w:color="000000"/>
              <w:bottom w:val="single" w:sz="6" w:space="0" w:color="000000"/>
              <w:right w:val="nil"/>
            </w:tcBorders>
            <w:vAlign w:val="center"/>
          </w:tcPr>
          <w:p w14:paraId="2BE066BE" w14:textId="3A48E7A3" w:rsidR="008223BA" w:rsidRDefault="00EB3BFC">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w:t>
            </w:r>
            <w:r w:rsidR="00715E73">
              <w:rPr>
                <w:rFonts w:ascii="Times New Roman" w:hAnsi="Times New Roman"/>
                <w:color w:val="000000"/>
                <w:sz w:val="20"/>
                <w:szCs w:val="20"/>
              </w:rPr>
              <w:t>9</w:t>
            </w:r>
          </w:p>
        </w:tc>
        <w:tc>
          <w:tcPr>
            <w:tcW w:w="990" w:type="dxa"/>
            <w:gridSpan w:val="4"/>
            <w:tcBorders>
              <w:top w:val="nil"/>
              <w:left w:val="single" w:sz="6" w:space="0" w:color="000000"/>
              <w:bottom w:val="single" w:sz="6" w:space="0" w:color="000000"/>
              <w:right w:val="nil"/>
            </w:tcBorders>
            <w:vAlign w:val="center"/>
          </w:tcPr>
          <w:p w14:paraId="5AD2478A"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2520" w:type="dxa"/>
            <w:gridSpan w:val="5"/>
            <w:tcBorders>
              <w:top w:val="nil"/>
              <w:left w:val="single" w:sz="6" w:space="0" w:color="000000"/>
              <w:bottom w:val="single" w:sz="6" w:space="0" w:color="000000"/>
              <w:right w:val="single" w:sz="6" w:space="0" w:color="000000"/>
            </w:tcBorders>
            <w:vAlign w:val="center"/>
          </w:tcPr>
          <w:p w14:paraId="500F52AC"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Discharge from petroleum refineries</w:t>
            </w:r>
          </w:p>
        </w:tc>
        <w:tc>
          <w:tcPr>
            <w:tcW w:w="15" w:type="dxa"/>
            <w:tcBorders>
              <w:top w:val="nil"/>
              <w:left w:val="nil"/>
              <w:bottom w:val="nil"/>
              <w:right w:val="nil"/>
            </w:tcBorders>
          </w:tcPr>
          <w:p w14:paraId="76E36CA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5181FA6F" w14:textId="77777777">
        <w:trPr>
          <w:trHeight w:hRule="exact" w:val="15"/>
        </w:trPr>
        <w:tc>
          <w:tcPr>
            <w:tcW w:w="1770" w:type="dxa"/>
            <w:tcBorders>
              <w:top w:val="nil"/>
              <w:left w:val="nil"/>
              <w:bottom w:val="nil"/>
              <w:right w:val="nil"/>
            </w:tcBorders>
          </w:tcPr>
          <w:p w14:paraId="615621B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4058BD6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2765FFC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0F12C22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5DAEF68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1C33B6B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06F63E8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FC8F6D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4BB35CD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AFE8FA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52DA062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112B1C7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DF0360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4355B63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4A3BFF4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7ABCE91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C47B85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678452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6F02286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40D4266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5D2C99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228C5CD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7DD2FD7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252E27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0C71BC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52277E91" w14:textId="77777777" w:rsidTr="004C6392">
        <w:trPr>
          <w:trHeight w:hRule="exact" w:val="720"/>
        </w:trPr>
        <w:tc>
          <w:tcPr>
            <w:tcW w:w="1770" w:type="dxa"/>
            <w:tcBorders>
              <w:top w:val="nil"/>
              <w:left w:val="single" w:sz="6" w:space="0" w:color="000000"/>
              <w:bottom w:val="single" w:sz="6" w:space="0" w:color="000000"/>
              <w:right w:val="nil"/>
            </w:tcBorders>
            <w:vAlign w:val="center"/>
          </w:tcPr>
          <w:p w14:paraId="02715D4E"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1,2,4-Trichlorobenzene (ppb)</w:t>
            </w:r>
          </w:p>
        </w:tc>
        <w:tc>
          <w:tcPr>
            <w:tcW w:w="870" w:type="dxa"/>
            <w:gridSpan w:val="2"/>
            <w:tcBorders>
              <w:top w:val="nil"/>
              <w:left w:val="single" w:sz="6" w:space="0" w:color="000000"/>
              <w:bottom w:val="single" w:sz="6" w:space="0" w:color="000000"/>
              <w:right w:val="nil"/>
            </w:tcBorders>
            <w:vAlign w:val="center"/>
          </w:tcPr>
          <w:p w14:paraId="521518CE"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70</w:t>
            </w:r>
          </w:p>
        </w:tc>
        <w:tc>
          <w:tcPr>
            <w:tcW w:w="720" w:type="dxa"/>
            <w:gridSpan w:val="2"/>
            <w:tcBorders>
              <w:top w:val="nil"/>
              <w:left w:val="single" w:sz="6" w:space="0" w:color="000000"/>
              <w:bottom w:val="single" w:sz="6" w:space="0" w:color="000000"/>
              <w:right w:val="nil"/>
            </w:tcBorders>
            <w:vAlign w:val="center"/>
          </w:tcPr>
          <w:p w14:paraId="0E657BC5"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70</w:t>
            </w:r>
          </w:p>
        </w:tc>
        <w:tc>
          <w:tcPr>
            <w:tcW w:w="720" w:type="dxa"/>
            <w:gridSpan w:val="2"/>
            <w:tcBorders>
              <w:top w:val="nil"/>
              <w:left w:val="single" w:sz="6" w:space="0" w:color="000000"/>
              <w:bottom w:val="single" w:sz="6" w:space="0" w:color="000000"/>
              <w:right w:val="nil"/>
            </w:tcBorders>
            <w:vAlign w:val="center"/>
          </w:tcPr>
          <w:p w14:paraId="6649F261"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80" w:type="dxa"/>
            <w:gridSpan w:val="2"/>
            <w:tcBorders>
              <w:top w:val="nil"/>
              <w:left w:val="single" w:sz="6" w:space="0" w:color="000000"/>
              <w:bottom w:val="single" w:sz="6" w:space="0" w:color="000000"/>
              <w:right w:val="nil"/>
            </w:tcBorders>
            <w:vAlign w:val="center"/>
          </w:tcPr>
          <w:p w14:paraId="3DE46DD2" w14:textId="00A58426"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w:t>
            </w:r>
            <w:r w:rsidR="00E1276F">
              <w:rPr>
                <w:rFonts w:ascii="Times New Roman" w:hAnsi="Times New Roman"/>
                <w:color w:val="000000"/>
                <w:sz w:val="20"/>
                <w:szCs w:val="20"/>
              </w:rPr>
              <w:t>D</w:t>
            </w:r>
          </w:p>
        </w:tc>
        <w:tc>
          <w:tcPr>
            <w:tcW w:w="585" w:type="dxa"/>
            <w:gridSpan w:val="3"/>
            <w:tcBorders>
              <w:top w:val="nil"/>
              <w:left w:val="single" w:sz="6" w:space="0" w:color="000000"/>
              <w:bottom w:val="single" w:sz="6" w:space="0" w:color="000000"/>
              <w:right w:val="nil"/>
            </w:tcBorders>
            <w:vAlign w:val="center"/>
          </w:tcPr>
          <w:p w14:paraId="7F55F16B"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p>
        </w:tc>
        <w:tc>
          <w:tcPr>
            <w:tcW w:w="690" w:type="dxa"/>
            <w:gridSpan w:val="3"/>
            <w:tcBorders>
              <w:top w:val="nil"/>
              <w:left w:val="single" w:sz="6" w:space="0" w:color="000000"/>
              <w:bottom w:val="single" w:sz="6" w:space="0" w:color="000000"/>
              <w:right w:val="nil"/>
            </w:tcBorders>
            <w:vAlign w:val="center"/>
          </w:tcPr>
          <w:p w14:paraId="1F1B97CD" w14:textId="23B42D49" w:rsidR="008223BA" w:rsidRDefault="00EB3BFC">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w:t>
            </w:r>
            <w:r w:rsidR="00677D10">
              <w:rPr>
                <w:rFonts w:ascii="Times New Roman" w:hAnsi="Times New Roman"/>
                <w:color w:val="000000"/>
                <w:sz w:val="20"/>
                <w:szCs w:val="20"/>
              </w:rPr>
              <w:t>9</w:t>
            </w:r>
          </w:p>
        </w:tc>
        <w:tc>
          <w:tcPr>
            <w:tcW w:w="990" w:type="dxa"/>
            <w:gridSpan w:val="4"/>
            <w:tcBorders>
              <w:top w:val="nil"/>
              <w:left w:val="single" w:sz="6" w:space="0" w:color="000000"/>
              <w:bottom w:val="single" w:sz="6" w:space="0" w:color="000000"/>
              <w:right w:val="nil"/>
            </w:tcBorders>
            <w:vAlign w:val="center"/>
          </w:tcPr>
          <w:p w14:paraId="009B45C1"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2520" w:type="dxa"/>
            <w:gridSpan w:val="5"/>
            <w:tcBorders>
              <w:top w:val="nil"/>
              <w:left w:val="single" w:sz="6" w:space="0" w:color="000000"/>
              <w:bottom w:val="single" w:sz="6" w:space="0" w:color="000000"/>
              <w:right w:val="single" w:sz="6" w:space="0" w:color="000000"/>
            </w:tcBorders>
            <w:vAlign w:val="center"/>
          </w:tcPr>
          <w:p w14:paraId="5FCFAC04"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Discharge from textile-finishing factories</w:t>
            </w:r>
          </w:p>
        </w:tc>
        <w:tc>
          <w:tcPr>
            <w:tcW w:w="15" w:type="dxa"/>
            <w:tcBorders>
              <w:top w:val="nil"/>
              <w:left w:val="nil"/>
              <w:bottom w:val="nil"/>
              <w:right w:val="nil"/>
            </w:tcBorders>
          </w:tcPr>
          <w:p w14:paraId="3D070A6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72EE2236" w14:textId="77777777">
        <w:trPr>
          <w:trHeight w:hRule="exact" w:val="15"/>
        </w:trPr>
        <w:tc>
          <w:tcPr>
            <w:tcW w:w="1770" w:type="dxa"/>
            <w:tcBorders>
              <w:top w:val="nil"/>
              <w:left w:val="nil"/>
              <w:bottom w:val="nil"/>
              <w:right w:val="nil"/>
            </w:tcBorders>
          </w:tcPr>
          <w:p w14:paraId="502F566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431232B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2C31528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7B37E50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2A5A0B2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B6B515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3F1CD6A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0632F7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0820B29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96EF8F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615297A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38903BF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059D80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1C0BE0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3A473C0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59D6D3C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188319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0E3710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307501F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13D8954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6E3AD8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178414D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4120CF7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2C464D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35C9C8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63FF1523" w14:textId="77777777" w:rsidTr="004C6392">
        <w:trPr>
          <w:trHeight w:hRule="exact" w:val="495"/>
        </w:trPr>
        <w:tc>
          <w:tcPr>
            <w:tcW w:w="1770" w:type="dxa"/>
            <w:tcBorders>
              <w:top w:val="nil"/>
              <w:left w:val="single" w:sz="6" w:space="0" w:color="000000"/>
              <w:bottom w:val="single" w:sz="6" w:space="0" w:color="000000"/>
              <w:right w:val="nil"/>
            </w:tcBorders>
            <w:vAlign w:val="center"/>
          </w:tcPr>
          <w:p w14:paraId="34A367C8"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1,1,2-Trichloroethane (ppb)</w:t>
            </w:r>
          </w:p>
        </w:tc>
        <w:tc>
          <w:tcPr>
            <w:tcW w:w="870" w:type="dxa"/>
            <w:gridSpan w:val="2"/>
            <w:tcBorders>
              <w:top w:val="nil"/>
              <w:left w:val="single" w:sz="6" w:space="0" w:color="000000"/>
              <w:bottom w:val="single" w:sz="6" w:space="0" w:color="000000"/>
              <w:right w:val="nil"/>
            </w:tcBorders>
            <w:vAlign w:val="center"/>
          </w:tcPr>
          <w:p w14:paraId="7BD1285D"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720" w:type="dxa"/>
            <w:gridSpan w:val="2"/>
            <w:tcBorders>
              <w:top w:val="nil"/>
              <w:left w:val="single" w:sz="6" w:space="0" w:color="000000"/>
              <w:bottom w:val="single" w:sz="6" w:space="0" w:color="000000"/>
              <w:right w:val="nil"/>
            </w:tcBorders>
            <w:vAlign w:val="center"/>
          </w:tcPr>
          <w:p w14:paraId="22066748"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720" w:type="dxa"/>
            <w:gridSpan w:val="2"/>
            <w:tcBorders>
              <w:top w:val="nil"/>
              <w:left w:val="single" w:sz="6" w:space="0" w:color="000000"/>
              <w:bottom w:val="single" w:sz="6" w:space="0" w:color="000000"/>
              <w:right w:val="nil"/>
            </w:tcBorders>
            <w:vAlign w:val="center"/>
          </w:tcPr>
          <w:p w14:paraId="6AB4F36B"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80" w:type="dxa"/>
            <w:gridSpan w:val="2"/>
            <w:tcBorders>
              <w:top w:val="nil"/>
              <w:left w:val="single" w:sz="6" w:space="0" w:color="000000"/>
              <w:bottom w:val="single" w:sz="6" w:space="0" w:color="000000"/>
              <w:right w:val="nil"/>
            </w:tcBorders>
            <w:vAlign w:val="center"/>
          </w:tcPr>
          <w:p w14:paraId="3AEB4DE7" w14:textId="58B19C9A"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w:t>
            </w:r>
            <w:r w:rsidR="00001242">
              <w:rPr>
                <w:rFonts w:ascii="Times New Roman" w:hAnsi="Times New Roman"/>
                <w:color w:val="000000"/>
                <w:sz w:val="20"/>
                <w:szCs w:val="20"/>
              </w:rPr>
              <w:t>D</w:t>
            </w:r>
          </w:p>
        </w:tc>
        <w:tc>
          <w:tcPr>
            <w:tcW w:w="585" w:type="dxa"/>
            <w:gridSpan w:val="3"/>
            <w:tcBorders>
              <w:top w:val="nil"/>
              <w:left w:val="single" w:sz="6" w:space="0" w:color="000000"/>
              <w:bottom w:val="single" w:sz="6" w:space="0" w:color="000000"/>
              <w:right w:val="nil"/>
            </w:tcBorders>
            <w:vAlign w:val="center"/>
          </w:tcPr>
          <w:p w14:paraId="70185E52"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p>
        </w:tc>
        <w:tc>
          <w:tcPr>
            <w:tcW w:w="690" w:type="dxa"/>
            <w:gridSpan w:val="3"/>
            <w:tcBorders>
              <w:top w:val="nil"/>
              <w:left w:val="single" w:sz="6" w:space="0" w:color="000000"/>
              <w:bottom w:val="single" w:sz="6" w:space="0" w:color="000000"/>
              <w:right w:val="nil"/>
            </w:tcBorders>
            <w:vAlign w:val="center"/>
          </w:tcPr>
          <w:p w14:paraId="71E773F6" w14:textId="1BB692CB" w:rsidR="008223BA" w:rsidRDefault="004C6392">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w:t>
            </w:r>
            <w:r w:rsidR="00B80BE0">
              <w:rPr>
                <w:rFonts w:ascii="Times New Roman" w:hAnsi="Times New Roman"/>
                <w:color w:val="000000"/>
                <w:sz w:val="20"/>
                <w:szCs w:val="20"/>
              </w:rPr>
              <w:t>9</w:t>
            </w:r>
          </w:p>
          <w:p w14:paraId="57588E17" w14:textId="77777777" w:rsidR="00EB3BFC" w:rsidRDefault="00EB3BFC">
            <w:pPr>
              <w:widowControl w:val="0"/>
              <w:autoSpaceDE w:val="0"/>
              <w:autoSpaceDN w:val="0"/>
              <w:adjustRightInd w:val="0"/>
              <w:spacing w:after="0" w:line="240" w:lineRule="auto"/>
              <w:jc w:val="center"/>
              <w:rPr>
                <w:rFonts w:ascii="Times New Roman" w:hAnsi="Times New Roman"/>
                <w:color w:val="000000"/>
                <w:sz w:val="20"/>
                <w:szCs w:val="20"/>
              </w:rPr>
            </w:pPr>
          </w:p>
        </w:tc>
        <w:tc>
          <w:tcPr>
            <w:tcW w:w="990" w:type="dxa"/>
            <w:gridSpan w:val="4"/>
            <w:tcBorders>
              <w:top w:val="nil"/>
              <w:left w:val="single" w:sz="6" w:space="0" w:color="000000"/>
              <w:bottom w:val="single" w:sz="6" w:space="0" w:color="000000"/>
              <w:right w:val="nil"/>
            </w:tcBorders>
            <w:vAlign w:val="center"/>
          </w:tcPr>
          <w:p w14:paraId="7B4FED95"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2520" w:type="dxa"/>
            <w:gridSpan w:val="5"/>
            <w:tcBorders>
              <w:top w:val="nil"/>
              <w:left w:val="single" w:sz="6" w:space="0" w:color="000000"/>
              <w:bottom w:val="single" w:sz="6" w:space="0" w:color="000000"/>
              <w:right w:val="single" w:sz="6" w:space="0" w:color="000000"/>
            </w:tcBorders>
            <w:vAlign w:val="center"/>
          </w:tcPr>
          <w:p w14:paraId="445A562E"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Discharge from industrial chemical factories</w:t>
            </w:r>
          </w:p>
        </w:tc>
        <w:tc>
          <w:tcPr>
            <w:tcW w:w="15" w:type="dxa"/>
            <w:tcBorders>
              <w:top w:val="nil"/>
              <w:left w:val="nil"/>
              <w:bottom w:val="nil"/>
              <w:right w:val="nil"/>
            </w:tcBorders>
          </w:tcPr>
          <w:p w14:paraId="58A8EFA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1E9A4519" w14:textId="77777777">
        <w:trPr>
          <w:trHeight w:hRule="exact" w:val="15"/>
        </w:trPr>
        <w:tc>
          <w:tcPr>
            <w:tcW w:w="1770" w:type="dxa"/>
            <w:tcBorders>
              <w:top w:val="nil"/>
              <w:left w:val="nil"/>
              <w:bottom w:val="nil"/>
              <w:right w:val="nil"/>
            </w:tcBorders>
          </w:tcPr>
          <w:p w14:paraId="4BDACB6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23B96F7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1BF6855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5B665BA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00D6277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32B4393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47032BE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FB7074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0B9E26B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4D40667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3AA6D1B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2CC8636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E9B0F7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3DABF01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08256E6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1F084D8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C9379D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0B68E6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568259C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61BA853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4B94DCE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28EC636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0FAEA1E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39856D2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4EB8B23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6175964A" w14:textId="77777777" w:rsidTr="004C6392">
        <w:trPr>
          <w:trHeight w:hRule="exact" w:val="720"/>
        </w:trPr>
        <w:tc>
          <w:tcPr>
            <w:tcW w:w="1770" w:type="dxa"/>
            <w:tcBorders>
              <w:top w:val="nil"/>
              <w:left w:val="single" w:sz="6" w:space="0" w:color="000000"/>
              <w:bottom w:val="single" w:sz="6" w:space="0" w:color="000000"/>
              <w:right w:val="nil"/>
            </w:tcBorders>
            <w:vAlign w:val="center"/>
          </w:tcPr>
          <w:p w14:paraId="1F598462"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Trichloroethylene (ppb)</w:t>
            </w:r>
          </w:p>
        </w:tc>
        <w:tc>
          <w:tcPr>
            <w:tcW w:w="870" w:type="dxa"/>
            <w:gridSpan w:val="2"/>
            <w:tcBorders>
              <w:top w:val="nil"/>
              <w:left w:val="single" w:sz="6" w:space="0" w:color="000000"/>
              <w:bottom w:val="single" w:sz="6" w:space="0" w:color="000000"/>
              <w:right w:val="nil"/>
            </w:tcBorders>
            <w:vAlign w:val="center"/>
          </w:tcPr>
          <w:p w14:paraId="48387533"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20" w:type="dxa"/>
            <w:gridSpan w:val="2"/>
            <w:tcBorders>
              <w:top w:val="nil"/>
              <w:left w:val="single" w:sz="6" w:space="0" w:color="000000"/>
              <w:bottom w:val="single" w:sz="6" w:space="0" w:color="000000"/>
              <w:right w:val="nil"/>
            </w:tcBorders>
            <w:vAlign w:val="center"/>
          </w:tcPr>
          <w:p w14:paraId="38F4F7F3"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720" w:type="dxa"/>
            <w:gridSpan w:val="2"/>
            <w:tcBorders>
              <w:top w:val="nil"/>
              <w:left w:val="single" w:sz="6" w:space="0" w:color="000000"/>
              <w:bottom w:val="single" w:sz="6" w:space="0" w:color="000000"/>
              <w:right w:val="nil"/>
            </w:tcBorders>
            <w:vAlign w:val="center"/>
          </w:tcPr>
          <w:p w14:paraId="28D8F7A0"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480" w:type="dxa"/>
            <w:gridSpan w:val="2"/>
            <w:tcBorders>
              <w:top w:val="nil"/>
              <w:left w:val="single" w:sz="6" w:space="0" w:color="000000"/>
              <w:bottom w:val="single" w:sz="6" w:space="0" w:color="000000"/>
              <w:right w:val="nil"/>
            </w:tcBorders>
            <w:vAlign w:val="center"/>
          </w:tcPr>
          <w:p w14:paraId="4DDC988A"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w:t>
            </w:r>
            <w:r w:rsidR="00001242">
              <w:rPr>
                <w:rFonts w:ascii="Times New Roman" w:hAnsi="Times New Roman"/>
                <w:color w:val="000000"/>
                <w:sz w:val="20"/>
                <w:szCs w:val="20"/>
              </w:rPr>
              <w:t>D</w:t>
            </w:r>
          </w:p>
          <w:p w14:paraId="26A08081" w14:textId="799B175F" w:rsidR="00124551" w:rsidRDefault="00124551">
            <w:pPr>
              <w:widowControl w:val="0"/>
              <w:autoSpaceDE w:val="0"/>
              <w:autoSpaceDN w:val="0"/>
              <w:adjustRightInd w:val="0"/>
              <w:spacing w:after="0" w:line="240" w:lineRule="auto"/>
              <w:jc w:val="center"/>
              <w:rPr>
                <w:rFonts w:ascii="Times New Roman" w:hAnsi="Times New Roman"/>
                <w:color w:val="000000"/>
                <w:sz w:val="20"/>
                <w:szCs w:val="20"/>
              </w:rPr>
            </w:pPr>
          </w:p>
        </w:tc>
        <w:tc>
          <w:tcPr>
            <w:tcW w:w="585" w:type="dxa"/>
            <w:gridSpan w:val="3"/>
            <w:tcBorders>
              <w:top w:val="nil"/>
              <w:left w:val="single" w:sz="6" w:space="0" w:color="000000"/>
              <w:bottom w:val="single" w:sz="6" w:space="0" w:color="000000"/>
              <w:right w:val="nil"/>
            </w:tcBorders>
            <w:vAlign w:val="center"/>
          </w:tcPr>
          <w:p w14:paraId="766EA45C"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p>
        </w:tc>
        <w:tc>
          <w:tcPr>
            <w:tcW w:w="690" w:type="dxa"/>
            <w:gridSpan w:val="3"/>
            <w:tcBorders>
              <w:top w:val="nil"/>
              <w:left w:val="single" w:sz="6" w:space="0" w:color="000000"/>
              <w:bottom w:val="single" w:sz="6" w:space="0" w:color="000000"/>
              <w:right w:val="nil"/>
            </w:tcBorders>
            <w:vAlign w:val="center"/>
          </w:tcPr>
          <w:p w14:paraId="0DA452EA" w14:textId="74504253" w:rsidR="008223BA" w:rsidRDefault="000904F3">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201</w:t>
            </w:r>
            <w:r w:rsidR="00001242">
              <w:rPr>
                <w:rFonts w:ascii="Times New Roman" w:hAnsi="Times New Roman"/>
                <w:color w:val="000000"/>
                <w:sz w:val="20"/>
                <w:szCs w:val="20"/>
              </w:rPr>
              <w:t>9</w:t>
            </w:r>
          </w:p>
          <w:p w14:paraId="740D874A" w14:textId="77777777" w:rsidR="000904F3" w:rsidRDefault="000904F3">
            <w:pPr>
              <w:widowControl w:val="0"/>
              <w:autoSpaceDE w:val="0"/>
              <w:autoSpaceDN w:val="0"/>
              <w:adjustRightInd w:val="0"/>
              <w:spacing w:after="0" w:line="240" w:lineRule="auto"/>
              <w:jc w:val="center"/>
              <w:rPr>
                <w:rFonts w:ascii="Times New Roman" w:hAnsi="Times New Roman"/>
                <w:color w:val="000000"/>
                <w:sz w:val="20"/>
                <w:szCs w:val="20"/>
              </w:rPr>
            </w:pPr>
          </w:p>
        </w:tc>
        <w:tc>
          <w:tcPr>
            <w:tcW w:w="990" w:type="dxa"/>
            <w:gridSpan w:val="4"/>
            <w:tcBorders>
              <w:top w:val="nil"/>
              <w:left w:val="single" w:sz="6" w:space="0" w:color="000000"/>
              <w:bottom w:val="single" w:sz="6" w:space="0" w:color="000000"/>
              <w:right w:val="nil"/>
            </w:tcBorders>
            <w:vAlign w:val="center"/>
          </w:tcPr>
          <w:p w14:paraId="460C0922"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No</w:t>
            </w:r>
          </w:p>
        </w:tc>
        <w:tc>
          <w:tcPr>
            <w:tcW w:w="2520" w:type="dxa"/>
            <w:gridSpan w:val="5"/>
            <w:tcBorders>
              <w:top w:val="nil"/>
              <w:left w:val="single" w:sz="6" w:space="0" w:color="000000"/>
              <w:bottom w:val="single" w:sz="6" w:space="0" w:color="000000"/>
              <w:right w:val="single" w:sz="6" w:space="0" w:color="000000"/>
            </w:tcBorders>
            <w:vAlign w:val="center"/>
          </w:tcPr>
          <w:p w14:paraId="56C742E1"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Discharge from metal degreasing sites and other factories</w:t>
            </w:r>
          </w:p>
        </w:tc>
        <w:tc>
          <w:tcPr>
            <w:tcW w:w="15" w:type="dxa"/>
            <w:tcBorders>
              <w:top w:val="nil"/>
              <w:left w:val="nil"/>
              <w:bottom w:val="nil"/>
              <w:right w:val="nil"/>
            </w:tcBorders>
          </w:tcPr>
          <w:p w14:paraId="355D904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12855154" w14:textId="77777777">
        <w:trPr>
          <w:trHeight w:hRule="exact" w:val="255"/>
        </w:trPr>
        <w:tc>
          <w:tcPr>
            <w:tcW w:w="1770" w:type="dxa"/>
            <w:tcBorders>
              <w:top w:val="nil"/>
              <w:left w:val="nil"/>
              <w:bottom w:val="nil"/>
              <w:right w:val="nil"/>
            </w:tcBorders>
          </w:tcPr>
          <w:p w14:paraId="7713773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40D0524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12F0CED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3B3C33F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0FA39D5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12D72AE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6395D12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584F0C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5816AE1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9212BA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08947F3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43E0F07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776DC4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15EC723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2AE6A88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6DDD441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5C8A5E3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434DCDA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1AD87AA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7DE64ED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76B060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2FD2899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3AF634C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1253DA5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5EAF9F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472419DB" w14:textId="77777777" w:rsidTr="004C6392">
        <w:trPr>
          <w:trHeight w:hRule="exact" w:val="300"/>
        </w:trPr>
        <w:tc>
          <w:tcPr>
            <w:tcW w:w="9345" w:type="dxa"/>
            <w:gridSpan w:val="24"/>
            <w:tcBorders>
              <w:top w:val="single" w:sz="6" w:space="0" w:color="000000"/>
              <w:left w:val="single" w:sz="6" w:space="0" w:color="000000"/>
              <w:bottom w:val="single" w:sz="6" w:space="0" w:color="000000"/>
              <w:right w:val="single" w:sz="6" w:space="0" w:color="000000"/>
            </w:tcBorders>
            <w:shd w:val="clear" w:color="auto" w:fill="D3D3D3"/>
            <w:vAlign w:val="center"/>
          </w:tcPr>
          <w:p w14:paraId="1F8DC501" w14:textId="77777777" w:rsidR="008223BA" w:rsidRDefault="008223BA">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Violations and Exceedances</w:t>
            </w:r>
          </w:p>
        </w:tc>
        <w:tc>
          <w:tcPr>
            <w:tcW w:w="15" w:type="dxa"/>
            <w:tcBorders>
              <w:top w:val="nil"/>
              <w:left w:val="nil"/>
              <w:bottom w:val="nil"/>
              <w:right w:val="nil"/>
            </w:tcBorders>
          </w:tcPr>
          <w:p w14:paraId="1CCB87C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6DE43811" w14:textId="77777777" w:rsidTr="004C6392">
        <w:trPr>
          <w:trHeight w:hRule="exact" w:val="360"/>
        </w:trPr>
        <w:tc>
          <w:tcPr>
            <w:tcW w:w="9360" w:type="dxa"/>
            <w:gridSpan w:val="25"/>
            <w:tcBorders>
              <w:top w:val="nil"/>
              <w:left w:val="single" w:sz="6" w:space="0" w:color="000000"/>
              <w:bottom w:val="nil"/>
              <w:right w:val="single" w:sz="6" w:space="0" w:color="000000"/>
            </w:tcBorders>
            <w:vAlign w:val="center"/>
          </w:tcPr>
          <w:p w14:paraId="4F00D47A" w14:textId="77777777" w:rsidR="008223BA" w:rsidRDefault="008223BA">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Total Coliform</w:t>
            </w:r>
          </w:p>
        </w:tc>
      </w:tr>
      <w:tr w:rsidR="004C6392" w14:paraId="4776A402" w14:textId="77777777" w:rsidTr="004C6392">
        <w:trPr>
          <w:trHeight w:hRule="exact" w:val="945"/>
        </w:trPr>
        <w:tc>
          <w:tcPr>
            <w:tcW w:w="9360" w:type="dxa"/>
            <w:gridSpan w:val="25"/>
            <w:tcBorders>
              <w:top w:val="nil"/>
              <w:left w:val="single" w:sz="6" w:space="0" w:color="000000"/>
              <w:bottom w:val="single" w:sz="6" w:space="0" w:color="000000"/>
              <w:right w:val="single" w:sz="6" w:space="0" w:color="000000"/>
            </w:tcBorders>
          </w:tcPr>
          <w:p w14:paraId="6747C5A8"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Coliforms are bacteria that are naturally present in the environment and are used as an indicator that other, potentially-harmful, bacteria may be present. Coliforms were found in more samples than allowed and this was a warning of potential problems. First unsatisfactory sample 7/29/2013 thru 8/5/2013. Flushed system made sure chlorine system was working properly. Took repeat sample.</w:t>
            </w:r>
          </w:p>
        </w:tc>
      </w:tr>
      <w:tr w:rsidR="008223BA" w14:paraId="537414F4" w14:textId="77777777">
        <w:trPr>
          <w:trHeight w:hRule="exact" w:val="240"/>
        </w:trPr>
        <w:tc>
          <w:tcPr>
            <w:tcW w:w="1770" w:type="dxa"/>
            <w:tcBorders>
              <w:top w:val="nil"/>
              <w:left w:val="nil"/>
              <w:bottom w:val="nil"/>
              <w:right w:val="nil"/>
            </w:tcBorders>
          </w:tcPr>
          <w:p w14:paraId="2D7EC2B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7301704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193C2BC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34694EA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46FC690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C5679D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7C8C81A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355689A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53EBCF7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882F57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73101CB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4C2A78B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464DA7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C1E01F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263E287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39A2241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C4F19D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19F094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6D3396C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6F2CFE2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C1FFE1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6264321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38E285D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535F2C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61B0B74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75E41368" w14:textId="77777777" w:rsidTr="004C6392">
        <w:trPr>
          <w:trHeight w:hRule="exact" w:val="285"/>
        </w:trPr>
        <w:tc>
          <w:tcPr>
            <w:tcW w:w="9345" w:type="dxa"/>
            <w:gridSpan w:val="24"/>
            <w:tcBorders>
              <w:top w:val="single" w:sz="6" w:space="0" w:color="000000"/>
              <w:left w:val="single" w:sz="6" w:space="0" w:color="000000"/>
              <w:bottom w:val="single" w:sz="6" w:space="0" w:color="000000"/>
              <w:right w:val="single" w:sz="6" w:space="0" w:color="000000"/>
            </w:tcBorders>
            <w:shd w:val="clear" w:color="auto" w:fill="D3D3D3"/>
            <w:vAlign w:val="center"/>
          </w:tcPr>
          <w:p w14:paraId="2754BFA4" w14:textId="77777777" w:rsidR="008223BA" w:rsidRDefault="008223BA">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Unit Descriptions</w:t>
            </w:r>
          </w:p>
        </w:tc>
        <w:tc>
          <w:tcPr>
            <w:tcW w:w="15" w:type="dxa"/>
            <w:tcBorders>
              <w:top w:val="nil"/>
              <w:left w:val="nil"/>
              <w:bottom w:val="nil"/>
              <w:right w:val="nil"/>
            </w:tcBorders>
          </w:tcPr>
          <w:p w14:paraId="7948B8B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343935B4" w14:textId="77777777">
        <w:trPr>
          <w:trHeight w:hRule="exact" w:val="15"/>
        </w:trPr>
        <w:tc>
          <w:tcPr>
            <w:tcW w:w="1770" w:type="dxa"/>
            <w:tcBorders>
              <w:top w:val="nil"/>
              <w:left w:val="nil"/>
              <w:bottom w:val="nil"/>
              <w:right w:val="nil"/>
            </w:tcBorders>
          </w:tcPr>
          <w:p w14:paraId="49C97A9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5170A56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69875E1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0931EFE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5BCE20D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DCE34A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3AC73AD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82854B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0E45F24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C6D524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78FB6E7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60CA06A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416D0CE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F94DF8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5D4FD6D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5AF1FB0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0381E3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3EC530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2C397FE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34ED2E7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A1B774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5ABA8FB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4227510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95CE15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B3ED33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14085916" w14:textId="77777777" w:rsidTr="004C6392">
        <w:trPr>
          <w:trHeight w:hRule="exact" w:val="300"/>
        </w:trPr>
        <w:tc>
          <w:tcPr>
            <w:tcW w:w="3420" w:type="dxa"/>
            <w:gridSpan w:val="6"/>
            <w:tcBorders>
              <w:top w:val="nil"/>
              <w:left w:val="single" w:sz="6" w:space="0" w:color="000000"/>
              <w:bottom w:val="single" w:sz="6" w:space="0" w:color="000000"/>
              <w:right w:val="nil"/>
            </w:tcBorders>
            <w:vAlign w:val="center"/>
          </w:tcPr>
          <w:p w14:paraId="11CDFCB5"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Term</w:t>
            </w:r>
          </w:p>
        </w:tc>
        <w:tc>
          <w:tcPr>
            <w:tcW w:w="5925" w:type="dxa"/>
            <w:gridSpan w:val="18"/>
            <w:tcBorders>
              <w:top w:val="nil"/>
              <w:left w:val="single" w:sz="6" w:space="0" w:color="000000"/>
              <w:bottom w:val="single" w:sz="6" w:space="0" w:color="000000"/>
              <w:right w:val="single" w:sz="6" w:space="0" w:color="000000"/>
            </w:tcBorders>
            <w:vAlign w:val="center"/>
          </w:tcPr>
          <w:p w14:paraId="266455B7"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Definition</w:t>
            </w:r>
          </w:p>
        </w:tc>
        <w:tc>
          <w:tcPr>
            <w:tcW w:w="15" w:type="dxa"/>
            <w:tcBorders>
              <w:top w:val="nil"/>
              <w:left w:val="nil"/>
              <w:bottom w:val="nil"/>
              <w:right w:val="nil"/>
            </w:tcBorders>
          </w:tcPr>
          <w:p w14:paraId="72391C8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6DF491CB" w14:textId="77777777" w:rsidTr="004C6392">
        <w:trPr>
          <w:trHeight w:hRule="exact" w:val="285"/>
        </w:trPr>
        <w:tc>
          <w:tcPr>
            <w:tcW w:w="3420" w:type="dxa"/>
            <w:gridSpan w:val="6"/>
            <w:tcBorders>
              <w:top w:val="nil"/>
              <w:left w:val="single" w:sz="6" w:space="0" w:color="000000"/>
              <w:bottom w:val="single" w:sz="6" w:space="0" w:color="000000"/>
              <w:right w:val="nil"/>
            </w:tcBorders>
            <w:vAlign w:val="center"/>
          </w:tcPr>
          <w:p w14:paraId="1F4E6627"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ppm</w:t>
            </w:r>
          </w:p>
        </w:tc>
        <w:tc>
          <w:tcPr>
            <w:tcW w:w="5925" w:type="dxa"/>
            <w:gridSpan w:val="18"/>
            <w:tcBorders>
              <w:top w:val="nil"/>
              <w:left w:val="single" w:sz="6" w:space="0" w:color="000000"/>
              <w:bottom w:val="single" w:sz="6" w:space="0" w:color="000000"/>
              <w:right w:val="single" w:sz="6" w:space="0" w:color="000000"/>
            </w:tcBorders>
            <w:vAlign w:val="center"/>
          </w:tcPr>
          <w:p w14:paraId="1DB1B2BF"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ppm: parts per million, or milligrams per liter (mg/L)</w:t>
            </w:r>
          </w:p>
        </w:tc>
        <w:tc>
          <w:tcPr>
            <w:tcW w:w="15" w:type="dxa"/>
            <w:tcBorders>
              <w:top w:val="nil"/>
              <w:left w:val="nil"/>
              <w:bottom w:val="nil"/>
              <w:right w:val="nil"/>
            </w:tcBorders>
          </w:tcPr>
          <w:p w14:paraId="4523154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2DBB4E11" w14:textId="77777777">
        <w:trPr>
          <w:trHeight w:hRule="exact" w:val="15"/>
        </w:trPr>
        <w:tc>
          <w:tcPr>
            <w:tcW w:w="1770" w:type="dxa"/>
            <w:tcBorders>
              <w:top w:val="nil"/>
              <w:left w:val="nil"/>
              <w:bottom w:val="nil"/>
              <w:right w:val="nil"/>
            </w:tcBorders>
          </w:tcPr>
          <w:p w14:paraId="5A8A17C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7EBDF61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5896CC4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2C27F72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14410C2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1E7AFE9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6F86C8D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0D2D67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537A534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6DA49B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4F4A2F9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6C11A73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C48317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89E3EE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69E0F9D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76DC9A2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8135C4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9C7148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156BAD5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5EE5360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A565B1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7DF19C8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390EEE1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CCFC1F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950042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7CC18EE2" w14:textId="77777777" w:rsidTr="004C6392">
        <w:trPr>
          <w:trHeight w:hRule="exact" w:val="285"/>
        </w:trPr>
        <w:tc>
          <w:tcPr>
            <w:tcW w:w="3420" w:type="dxa"/>
            <w:gridSpan w:val="6"/>
            <w:tcBorders>
              <w:top w:val="nil"/>
              <w:left w:val="single" w:sz="6" w:space="0" w:color="000000"/>
              <w:bottom w:val="single" w:sz="6" w:space="0" w:color="000000"/>
              <w:right w:val="nil"/>
            </w:tcBorders>
            <w:vAlign w:val="center"/>
          </w:tcPr>
          <w:p w14:paraId="05AEA11F"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ppb</w:t>
            </w:r>
          </w:p>
        </w:tc>
        <w:tc>
          <w:tcPr>
            <w:tcW w:w="5925" w:type="dxa"/>
            <w:gridSpan w:val="18"/>
            <w:tcBorders>
              <w:top w:val="nil"/>
              <w:left w:val="single" w:sz="6" w:space="0" w:color="000000"/>
              <w:bottom w:val="single" w:sz="6" w:space="0" w:color="000000"/>
              <w:right w:val="single" w:sz="6" w:space="0" w:color="000000"/>
            </w:tcBorders>
            <w:vAlign w:val="center"/>
          </w:tcPr>
          <w:p w14:paraId="1767C58E"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ppb: parts per billion, or micrograms per liter (µg/L)</w:t>
            </w:r>
          </w:p>
        </w:tc>
        <w:tc>
          <w:tcPr>
            <w:tcW w:w="15" w:type="dxa"/>
            <w:tcBorders>
              <w:top w:val="nil"/>
              <w:left w:val="nil"/>
              <w:bottom w:val="nil"/>
              <w:right w:val="nil"/>
            </w:tcBorders>
          </w:tcPr>
          <w:p w14:paraId="0312A14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6FB1C119" w14:textId="77777777">
        <w:trPr>
          <w:trHeight w:hRule="exact" w:val="15"/>
        </w:trPr>
        <w:tc>
          <w:tcPr>
            <w:tcW w:w="1770" w:type="dxa"/>
            <w:tcBorders>
              <w:top w:val="nil"/>
              <w:left w:val="nil"/>
              <w:bottom w:val="nil"/>
              <w:right w:val="nil"/>
            </w:tcBorders>
          </w:tcPr>
          <w:p w14:paraId="2893648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3983386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7A16855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4D06BCA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1680A00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F88C17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1C734C5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E44C2C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7EF235D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D07A31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19086F1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739B897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0F69E6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028E55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3BF1F18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4BCA814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2CDAD5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177F15A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016E92F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0A08EBC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349967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091E5DE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6D0498F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46CB5C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986492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5498EC48" w14:textId="77777777" w:rsidTr="004C6392">
        <w:trPr>
          <w:trHeight w:hRule="exact" w:val="510"/>
        </w:trPr>
        <w:tc>
          <w:tcPr>
            <w:tcW w:w="3420" w:type="dxa"/>
            <w:gridSpan w:val="6"/>
            <w:tcBorders>
              <w:top w:val="nil"/>
              <w:left w:val="single" w:sz="6" w:space="0" w:color="000000"/>
              <w:bottom w:val="single" w:sz="6" w:space="0" w:color="000000"/>
              <w:right w:val="nil"/>
            </w:tcBorders>
            <w:vAlign w:val="center"/>
          </w:tcPr>
          <w:p w14:paraId="1149CB0E"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positive samples/month</w:t>
            </w:r>
          </w:p>
        </w:tc>
        <w:tc>
          <w:tcPr>
            <w:tcW w:w="5925" w:type="dxa"/>
            <w:gridSpan w:val="18"/>
            <w:tcBorders>
              <w:top w:val="nil"/>
              <w:left w:val="single" w:sz="6" w:space="0" w:color="000000"/>
              <w:bottom w:val="single" w:sz="6" w:space="0" w:color="000000"/>
              <w:right w:val="single" w:sz="6" w:space="0" w:color="000000"/>
            </w:tcBorders>
            <w:vAlign w:val="center"/>
          </w:tcPr>
          <w:p w14:paraId="56FF8C03"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positive samples/month: Number of samples taken monthly that were found to be positive</w:t>
            </w:r>
          </w:p>
        </w:tc>
        <w:tc>
          <w:tcPr>
            <w:tcW w:w="15" w:type="dxa"/>
            <w:tcBorders>
              <w:top w:val="nil"/>
              <w:left w:val="nil"/>
              <w:bottom w:val="nil"/>
              <w:right w:val="nil"/>
            </w:tcBorders>
          </w:tcPr>
          <w:p w14:paraId="24AB243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629F5443" w14:textId="77777777">
        <w:trPr>
          <w:trHeight w:hRule="exact" w:val="15"/>
        </w:trPr>
        <w:tc>
          <w:tcPr>
            <w:tcW w:w="1770" w:type="dxa"/>
            <w:tcBorders>
              <w:top w:val="nil"/>
              <w:left w:val="nil"/>
              <w:bottom w:val="nil"/>
              <w:right w:val="nil"/>
            </w:tcBorders>
          </w:tcPr>
          <w:p w14:paraId="09AD56A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59E13B7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30B37AC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70792A3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73561DC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49C06CE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761F84A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3231029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1D3D218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4D3B837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7F2E729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33F01F2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DE8938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E718DB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6557A61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6E8B81C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8FE2BF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49EAAFC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4B662C8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29C7ED1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5DFA3A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1F9754F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0BA3E3F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96C8EB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44AAAC4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12FE9296" w14:textId="77777777" w:rsidTr="004C6392">
        <w:trPr>
          <w:trHeight w:hRule="exact" w:val="285"/>
        </w:trPr>
        <w:tc>
          <w:tcPr>
            <w:tcW w:w="3420" w:type="dxa"/>
            <w:gridSpan w:val="6"/>
            <w:tcBorders>
              <w:top w:val="nil"/>
              <w:left w:val="single" w:sz="6" w:space="0" w:color="000000"/>
              <w:bottom w:val="single" w:sz="6" w:space="0" w:color="000000"/>
              <w:right w:val="nil"/>
            </w:tcBorders>
            <w:vAlign w:val="center"/>
          </w:tcPr>
          <w:p w14:paraId="15708AF3"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w:t>
            </w:r>
          </w:p>
        </w:tc>
        <w:tc>
          <w:tcPr>
            <w:tcW w:w="5925" w:type="dxa"/>
            <w:gridSpan w:val="18"/>
            <w:tcBorders>
              <w:top w:val="nil"/>
              <w:left w:val="single" w:sz="6" w:space="0" w:color="000000"/>
              <w:bottom w:val="single" w:sz="6" w:space="0" w:color="000000"/>
              <w:right w:val="single" w:sz="6" w:space="0" w:color="000000"/>
            </w:tcBorders>
            <w:vAlign w:val="center"/>
          </w:tcPr>
          <w:p w14:paraId="198F4261"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NA: not applicable</w:t>
            </w:r>
          </w:p>
        </w:tc>
        <w:tc>
          <w:tcPr>
            <w:tcW w:w="15" w:type="dxa"/>
            <w:tcBorders>
              <w:top w:val="nil"/>
              <w:left w:val="nil"/>
              <w:bottom w:val="nil"/>
              <w:right w:val="nil"/>
            </w:tcBorders>
          </w:tcPr>
          <w:p w14:paraId="27F23C4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6D3E3B88" w14:textId="77777777">
        <w:trPr>
          <w:trHeight w:hRule="exact" w:val="15"/>
        </w:trPr>
        <w:tc>
          <w:tcPr>
            <w:tcW w:w="1770" w:type="dxa"/>
            <w:tcBorders>
              <w:top w:val="nil"/>
              <w:left w:val="nil"/>
              <w:bottom w:val="nil"/>
              <w:right w:val="nil"/>
            </w:tcBorders>
          </w:tcPr>
          <w:p w14:paraId="4B4A397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798B742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75F4DC6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4DB8579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34047B7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B02697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1695BCA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972F6C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1A7245A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CE5E55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0A9C08C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1F08BF4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D9E3D7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AA7D23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0337A03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0809D52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C428F4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07FBFC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5FEBE40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7797614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57C4D0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0CA46DE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1B18CE4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1AF06D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52A70A2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2EDA4487" w14:textId="77777777" w:rsidTr="004C6392">
        <w:trPr>
          <w:trHeight w:hRule="exact" w:val="285"/>
        </w:trPr>
        <w:tc>
          <w:tcPr>
            <w:tcW w:w="3420" w:type="dxa"/>
            <w:gridSpan w:val="6"/>
            <w:tcBorders>
              <w:top w:val="nil"/>
              <w:left w:val="single" w:sz="6" w:space="0" w:color="000000"/>
              <w:bottom w:val="single" w:sz="6" w:space="0" w:color="000000"/>
              <w:right w:val="nil"/>
            </w:tcBorders>
            <w:vAlign w:val="center"/>
          </w:tcPr>
          <w:p w14:paraId="077ED2C9"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ND</w:t>
            </w:r>
          </w:p>
        </w:tc>
        <w:tc>
          <w:tcPr>
            <w:tcW w:w="5925" w:type="dxa"/>
            <w:gridSpan w:val="18"/>
            <w:tcBorders>
              <w:top w:val="nil"/>
              <w:left w:val="single" w:sz="6" w:space="0" w:color="000000"/>
              <w:bottom w:val="single" w:sz="6" w:space="0" w:color="000000"/>
              <w:right w:val="single" w:sz="6" w:space="0" w:color="000000"/>
            </w:tcBorders>
            <w:vAlign w:val="center"/>
          </w:tcPr>
          <w:p w14:paraId="27691E98"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ND: Not detected</w:t>
            </w:r>
          </w:p>
        </w:tc>
        <w:tc>
          <w:tcPr>
            <w:tcW w:w="15" w:type="dxa"/>
            <w:tcBorders>
              <w:top w:val="nil"/>
              <w:left w:val="nil"/>
              <w:bottom w:val="nil"/>
              <w:right w:val="nil"/>
            </w:tcBorders>
          </w:tcPr>
          <w:p w14:paraId="06C7823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75EEC05B" w14:textId="77777777">
        <w:trPr>
          <w:trHeight w:hRule="exact" w:val="15"/>
        </w:trPr>
        <w:tc>
          <w:tcPr>
            <w:tcW w:w="1770" w:type="dxa"/>
            <w:tcBorders>
              <w:top w:val="nil"/>
              <w:left w:val="nil"/>
              <w:bottom w:val="nil"/>
              <w:right w:val="nil"/>
            </w:tcBorders>
          </w:tcPr>
          <w:p w14:paraId="0683C7C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089339B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1319EBF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647E04F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51919EA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A80FAA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211C040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4AD2441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7F8B539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F129FE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288CFE8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440CDE2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CB2591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21110E5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2660F06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6FF3B1D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2F9E90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86CC73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002392E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6FC8510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2D89B6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7ACFD42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120ACC7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435395A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8A1E58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5901D8BF" w14:textId="77777777" w:rsidTr="004C6392">
        <w:trPr>
          <w:trHeight w:hRule="exact" w:val="285"/>
        </w:trPr>
        <w:tc>
          <w:tcPr>
            <w:tcW w:w="3420" w:type="dxa"/>
            <w:gridSpan w:val="6"/>
            <w:tcBorders>
              <w:top w:val="nil"/>
              <w:left w:val="single" w:sz="6" w:space="0" w:color="000000"/>
              <w:bottom w:val="single" w:sz="6" w:space="0" w:color="000000"/>
              <w:right w:val="nil"/>
            </w:tcBorders>
            <w:vAlign w:val="center"/>
          </w:tcPr>
          <w:p w14:paraId="6356674E"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NR</w:t>
            </w:r>
          </w:p>
        </w:tc>
        <w:tc>
          <w:tcPr>
            <w:tcW w:w="5925" w:type="dxa"/>
            <w:gridSpan w:val="18"/>
            <w:tcBorders>
              <w:top w:val="nil"/>
              <w:left w:val="single" w:sz="6" w:space="0" w:color="000000"/>
              <w:bottom w:val="single" w:sz="6" w:space="0" w:color="000000"/>
              <w:right w:val="single" w:sz="6" w:space="0" w:color="000000"/>
            </w:tcBorders>
            <w:vAlign w:val="center"/>
          </w:tcPr>
          <w:p w14:paraId="04C60C1B"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NR: Monitoring not required, but recommended.</w:t>
            </w:r>
          </w:p>
        </w:tc>
        <w:tc>
          <w:tcPr>
            <w:tcW w:w="15" w:type="dxa"/>
            <w:tcBorders>
              <w:top w:val="nil"/>
              <w:left w:val="nil"/>
              <w:bottom w:val="nil"/>
              <w:right w:val="nil"/>
            </w:tcBorders>
          </w:tcPr>
          <w:p w14:paraId="3CCB297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67F8F874" w14:textId="77777777">
        <w:trPr>
          <w:trHeight w:hRule="exact" w:val="255"/>
        </w:trPr>
        <w:tc>
          <w:tcPr>
            <w:tcW w:w="1770" w:type="dxa"/>
            <w:tcBorders>
              <w:top w:val="nil"/>
              <w:left w:val="nil"/>
              <w:bottom w:val="nil"/>
              <w:right w:val="nil"/>
            </w:tcBorders>
          </w:tcPr>
          <w:p w14:paraId="36E50B8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0BF8025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447EF50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558B38E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5912DF9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44179BD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58C32D1F"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2A6F52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6A187CF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487DE8D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215B52C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47839D1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F2E84C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56A87EB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191203B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6324E65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9A531D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717581E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44049C3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7FE986A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CE08A7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0D2DD02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319638F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6B1501D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1FF3D32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42913820" w14:textId="77777777" w:rsidTr="004C6392">
        <w:trPr>
          <w:trHeight w:hRule="exact" w:val="300"/>
        </w:trPr>
        <w:tc>
          <w:tcPr>
            <w:tcW w:w="9345" w:type="dxa"/>
            <w:gridSpan w:val="24"/>
            <w:tcBorders>
              <w:top w:val="single" w:sz="6" w:space="0" w:color="000000"/>
              <w:left w:val="single" w:sz="6" w:space="0" w:color="000000"/>
              <w:bottom w:val="single" w:sz="6" w:space="0" w:color="000000"/>
              <w:right w:val="single" w:sz="6" w:space="0" w:color="000000"/>
            </w:tcBorders>
            <w:shd w:val="clear" w:color="auto" w:fill="D3D3D3"/>
            <w:vAlign w:val="center"/>
          </w:tcPr>
          <w:p w14:paraId="55606031" w14:textId="77777777" w:rsidR="008223BA" w:rsidRDefault="008223BA">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Important Drinking Water Definitions</w:t>
            </w:r>
          </w:p>
        </w:tc>
        <w:tc>
          <w:tcPr>
            <w:tcW w:w="15" w:type="dxa"/>
            <w:tcBorders>
              <w:top w:val="nil"/>
              <w:left w:val="nil"/>
              <w:bottom w:val="nil"/>
              <w:right w:val="nil"/>
            </w:tcBorders>
          </w:tcPr>
          <w:p w14:paraId="6D5720C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4A1484EF" w14:textId="77777777" w:rsidTr="004C6392">
        <w:trPr>
          <w:trHeight w:hRule="exact" w:val="300"/>
        </w:trPr>
        <w:tc>
          <w:tcPr>
            <w:tcW w:w="3420" w:type="dxa"/>
            <w:gridSpan w:val="6"/>
            <w:tcBorders>
              <w:top w:val="nil"/>
              <w:left w:val="single" w:sz="6" w:space="0" w:color="000000"/>
              <w:bottom w:val="single" w:sz="6" w:space="0" w:color="000000"/>
              <w:right w:val="nil"/>
            </w:tcBorders>
            <w:vAlign w:val="center"/>
          </w:tcPr>
          <w:p w14:paraId="5823088D"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Term</w:t>
            </w:r>
          </w:p>
        </w:tc>
        <w:tc>
          <w:tcPr>
            <w:tcW w:w="5925" w:type="dxa"/>
            <w:gridSpan w:val="18"/>
            <w:tcBorders>
              <w:top w:val="nil"/>
              <w:left w:val="single" w:sz="6" w:space="0" w:color="000000"/>
              <w:bottom w:val="single" w:sz="6" w:space="0" w:color="000000"/>
              <w:right w:val="single" w:sz="6" w:space="0" w:color="000000"/>
            </w:tcBorders>
            <w:vAlign w:val="center"/>
          </w:tcPr>
          <w:p w14:paraId="530BFCC3" w14:textId="77777777" w:rsidR="008223BA" w:rsidRDefault="008223BA">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Definition</w:t>
            </w:r>
          </w:p>
        </w:tc>
        <w:tc>
          <w:tcPr>
            <w:tcW w:w="15" w:type="dxa"/>
            <w:tcBorders>
              <w:top w:val="nil"/>
              <w:left w:val="nil"/>
              <w:bottom w:val="nil"/>
              <w:right w:val="nil"/>
            </w:tcBorders>
          </w:tcPr>
          <w:p w14:paraId="0DECA22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1096A9CB" w14:textId="77777777" w:rsidTr="004C6392">
        <w:trPr>
          <w:trHeight w:hRule="exact" w:val="720"/>
        </w:trPr>
        <w:tc>
          <w:tcPr>
            <w:tcW w:w="3420" w:type="dxa"/>
            <w:gridSpan w:val="6"/>
            <w:tcBorders>
              <w:top w:val="nil"/>
              <w:left w:val="single" w:sz="6" w:space="0" w:color="000000"/>
              <w:bottom w:val="single" w:sz="6" w:space="0" w:color="000000"/>
              <w:right w:val="nil"/>
            </w:tcBorders>
            <w:vAlign w:val="center"/>
          </w:tcPr>
          <w:p w14:paraId="103CA077"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MCLG</w:t>
            </w:r>
          </w:p>
        </w:tc>
        <w:tc>
          <w:tcPr>
            <w:tcW w:w="5925" w:type="dxa"/>
            <w:gridSpan w:val="18"/>
            <w:tcBorders>
              <w:top w:val="nil"/>
              <w:left w:val="single" w:sz="6" w:space="0" w:color="000000"/>
              <w:bottom w:val="single" w:sz="6" w:space="0" w:color="000000"/>
              <w:right w:val="single" w:sz="6" w:space="0" w:color="000000"/>
            </w:tcBorders>
            <w:vAlign w:val="center"/>
          </w:tcPr>
          <w:p w14:paraId="00E4AE54"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MCLG: Maximum Contaminant Level Goal: The level of a contaminant in drinking water below which there is no known or expected risk to health. MCLGs allow for a margin of safety.</w:t>
            </w:r>
          </w:p>
        </w:tc>
        <w:tc>
          <w:tcPr>
            <w:tcW w:w="15" w:type="dxa"/>
            <w:tcBorders>
              <w:top w:val="nil"/>
              <w:left w:val="nil"/>
              <w:bottom w:val="nil"/>
              <w:right w:val="nil"/>
            </w:tcBorders>
          </w:tcPr>
          <w:p w14:paraId="60008FB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74F6AC66" w14:textId="77777777" w:rsidTr="004C6392">
        <w:trPr>
          <w:trHeight w:hRule="exact" w:val="720"/>
        </w:trPr>
        <w:tc>
          <w:tcPr>
            <w:tcW w:w="3420" w:type="dxa"/>
            <w:gridSpan w:val="6"/>
            <w:tcBorders>
              <w:top w:val="nil"/>
              <w:left w:val="single" w:sz="6" w:space="0" w:color="000000"/>
              <w:bottom w:val="single" w:sz="6" w:space="0" w:color="000000"/>
              <w:right w:val="nil"/>
            </w:tcBorders>
            <w:vAlign w:val="center"/>
          </w:tcPr>
          <w:p w14:paraId="7EFC79CE"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MCL</w:t>
            </w:r>
          </w:p>
        </w:tc>
        <w:tc>
          <w:tcPr>
            <w:tcW w:w="5925" w:type="dxa"/>
            <w:gridSpan w:val="18"/>
            <w:tcBorders>
              <w:top w:val="nil"/>
              <w:left w:val="single" w:sz="6" w:space="0" w:color="000000"/>
              <w:bottom w:val="single" w:sz="6" w:space="0" w:color="000000"/>
              <w:right w:val="single" w:sz="6" w:space="0" w:color="000000"/>
            </w:tcBorders>
            <w:vAlign w:val="center"/>
          </w:tcPr>
          <w:p w14:paraId="36D9C25B"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MCL: Maximum Contaminant Level: The highest level of a contaminant that is allowed in drinking water. MCLs are set as close to the MCLGs as feasible using the best available treatment technology.</w:t>
            </w:r>
          </w:p>
        </w:tc>
        <w:tc>
          <w:tcPr>
            <w:tcW w:w="15" w:type="dxa"/>
            <w:tcBorders>
              <w:top w:val="nil"/>
              <w:left w:val="nil"/>
              <w:bottom w:val="nil"/>
              <w:right w:val="nil"/>
            </w:tcBorders>
          </w:tcPr>
          <w:p w14:paraId="5B01F3E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641E6591" w14:textId="77777777" w:rsidTr="004C6392">
        <w:trPr>
          <w:trHeight w:hRule="exact" w:val="495"/>
        </w:trPr>
        <w:tc>
          <w:tcPr>
            <w:tcW w:w="3420" w:type="dxa"/>
            <w:gridSpan w:val="6"/>
            <w:tcBorders>
              <w:top w:val="nil"/>
              <w:left w:val="single" w:sz="6" w:space="0" w:color="000000"/>
              <w:bottom w:val="single" w:sz="6" w:space="0" w:color="000000"/>
              <w:right w:val="nil"/>
            </w:tcBorders>
            <w:vAlign w:val="center"/>
          </w:tcPr>
          <w:p w14:paraId="3640A9D6"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TT</w:t>
            </w:r>
          </w:p>
        </w:tc>
        <w:tc>
          <w:tcPr>
            <w:tcW w:w="5925" w:type="dxa"/>
            <w:gridSpan w:val="18"/>
            <w:tcBorders>
              <w:top w:val="nil"/>
              <w:left w:val="single" w:sz="6" w:space="0" w:color="000000"/>
              <w:bottom w:val="single" w:sz="6" w:space="0" w:color="000000"/>
              <w:right w:val="single" w:sz="6" w:space="0" w:color="000000"/>
            </w:tcBorders>
            <w:vAlign w:val="center"/>
          </w:tcPr>
          <w:p w14:paraId="69C0360E"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TT: Treatment Technique: A required process intended to reduce the level of a contaminant in drinking water.</w:t>
            </w:r>
          </w:p>
        </w:tc>
        <w:tc>
          <w:tcPr>
            <w:tcW w:w="15" w:type="dxa"/>
            <w:tcBorders>
              <w:top w:val="nil"/>
              <w:left w:val="nil"/>
              <w:bottom w:val="nil"/>
              <w:right w:val="nil"/>
            </w:tcBorders>
          </w:tcPr>
          <w:p w14:paraId="0DE6A39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27CE1FFE" w14:textId="77777777" w:rsidTr="004C6392">
        <w:trPr>
          <w:trHeight w:hRule="exact" w:val="720"/>
        </w:trPr>
        <w:tc>
          <w:tcPr>
            <w:tcW w:w="3420" w:type="dxa"/>
            <w:gridSpan w:val="6"/>
            <w:tcBorders>
              <w:top w:val="nil"/>
              <w:left w:val="single" w:sz="6" w:space="0" w:color="000000"/>
              <w:bottom w:val="single" w:sz="6" w:space="0" w:color="000000"/>
              <w:right w:val="nil"/>
            </w:tcBorders>
            <w:vAlign w:val="center"/>
          </w:tcPr>
          <w:p w14:paraId="7D2B4EBA"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AL</w:t>
            </w:r>
          </w:p>
        </w:tc>
        <w:tc>
          <w:tcPr>
            <w:tcW w:w="5925" w:type="dxa"/>
            <w:gridSpan w:val="18"/>
            <w:tcBorders>
              <w:top w:val="nil"/>
              <w:left w:val="single" w:sz="6" w:space="0" w:color="000000"/>
              <w:bottom w:val="single" w:sz="6" w:space="0" w:color="000000"/>
              <w:right w:val="single" w:sz="6" w:space="0" w:color="000000"/>
            </w:tcBorders>
            <w:vAlign w:val="center"/>
          </w:tcPr>
          <w:p w14:paraId="01783AB9"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AL: Action Level: The concentration of a contaminant which, if exceeded, triggers treatment or other requirements which a water system must follow.</w:t>
            </w:r>
          </w:p>
        </w:tc>
        <w:tc>
          <w:tcPr>
            <w:tcW w:w="15" w:type="dxa"/>
            <w:tcBorders>
              <w:top w:val="nil"/>
              <w:left w:val="nil"/>
              <w:bottom w:val="nil"/>
              <w:right w:val="nil"/>
            </w:tcBorders>
          </w:tcPr>
          <w:p w14:paraId="7C71762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33C734E9" w14:textId="77777777" w:rsidTr="004C6392">
        <w:trPr>
          <w:trHeight w:hRule="exact" w:val="510"/>
        </w:trPr>
        <w:tc>
          <w:tcPr>
            <w:tcW w:w="3420" w:type="dxa"/>
            <w:gridSpan w:val="6"/>
            <w:tcBorders>
              <w:top w:val="nil"/>
              <w:left w:val="single" w:sz="6" w:space="0" w:color="000000"/>
              <w:bottom w:val="single" w:sz="6" w:space="0" w:color="000000"/>
              <w:right w:val="nil"/>
            </w:tcBorders>
            <w:vAlign w:val="center"/>
          </w:tcPr>
          <w:p w14:paraId="29AE1B48"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Variances and Exemptions</w:t>
            </w:r>
          </w:p>
        </w:tc>
        <w:tc>
          <w:tcPr>
            <w:tcW w:w="5925" w:type="dxa"/>
            <w:gridSpan w:val="18"/>
            <w:tcBorders>
              <w:top w:val="nil"/>
              <w:left w:val="single" w:sz="6" w:space="0" w:color="000000"/>
              <w:bottom w:val="single" w:sz="6" w:space="0" w:color="000000"/>
              <w:right w:val="single" w:sz="6" w:space="0" w:color="000000"/>
            </w:tcBorders>
            <w:vAlign w:val="center"/>
          </w:tcPr>
          <w:p w14:paraId="175961FD"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Variances and Exemptions: State or EPA permission not to meet an MCL or a treatment technique under certain conditions.</w:t>
            </w:r>
          </w:p>
        </w:tc>
        <w:tc>
          <w:tcPr>
            <w:tcW w:w="15" w:type="dxa"/>
            <w:tcBorders>
              <w:top w:val="nil"/>
              <w:left w:val="nil"/>
              <w:bottom w:val="nil"/>
              <w:right w:val="nil"/>
            </w:tcBorders>
          </w:tcPr>
          <w:p w14:paraId="5B10EFA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70131015" w14:textId="77777777" w:rsidTr="004C6392">
        <w:trPr>
          <w:trHeight w:hRule="exact" w:val="945"/>
        </w:trPr>
        <w:tc>
          <w:tcPr>
            <w:tcW w:w="3420" w:type="dxa"/>
            <w:gridSpan w:val="6"/>
            <w:tcBorders>
              <w:top w:val="nil"/>
              <w:left w:val="single" w:sz="6" w:space="0" w:color="000000"/>
              <w:bottom w:val="single" w:sz="6" w:space="0" w:color="000000"/>
              <w:right w:val="nil"/>
            </w:tcBorders>
            <w:vAlign w:val="center"/>
          </w:tcPr>
          <w:p w14:paraId="7C45948D"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MRDLG</w:t>
            </w:r>
          </w:p>
        </w:tc>
        <w:tc>
          <w:tcPr>
            <w:tcW w:w="5925" w:type="dxa"/>
            <w:gridSpan w:val="18"/>
            <w:tcBorders>
              <w:top w:val="nil"/>
              <w:left w:val="single" w:sz="6" w:space="0" w:color="000000"/>
              <w:bottom w:val="single" w:sz="6" w:space="0" w:color="000000"/>
              <w:right w:val="single" w:sz="6" w:space="0" w:color="000000"/>
            </w:tcBorders>
            <w:vAlign w:val="center"/>
          </w:tcPr>
          <w:p w14:paraId="1460D11F"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c>
          <w:tcPr>
            <w:tcW w:w="15" w:type="dxa"/>
            <w:tcBorders>
              <w:top w:val="nil"/>
              <w:left w:val="nil"/>
              <w:bottom w:val="nil"/>
              <w:right w:val="nil"/>
            </w:tcBorders>
          </w:tcPr>
          <w:p w14:paraId="61435B5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14A1FFED" w14:textId="77777777" w:rsidTr="004C6392">
        <w:trPr>
          <w:trHeight w:hRule="exact" w:val="960"/>
        </w:trPr>
        <w:tc>
          <w:tcPr>
            <w:tcW w:w="3420" w:type="dxa"/>
            <w:gridSpan w:val="6"/>
            <w:tcBorders>
              <w:top w:val="nil"/>
              <w:left w:val="single" w:sz="6" w:space="0" w:color="000000"/>
              <w:bottom w:val="single" w:sz="6" w:space="0" w:color="000000"/>
              <w:right w:val="nil"/>
            </w:tcBorders>
            <w:vAlign w:val="center"/>
          </w:tcPr>
          <w:p w14:paraId="265CF7C8"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MRDL</w:t>
            </w:r>
          </w:p>
        </w:tc>
        <w:tc>
          <w:tcPr>
            <w:tcW w:w="5925" w:type="dxa"/>
            <w:gridSpan w:val="18"/>
            <w:tcBorders>
              <w:top w:val="nil"/>
              <w:left w:val="single" w:sz="6" w:space="0" w:color="000000"/>
              <w:bottom w:val="single" w:sz="6" w:space="0" w:color="000000"/>
              <w:right w:val="single" w:sz="6" w:space="0" w:color="000000"/>
            </w:tcBorders>
            <w:vAlign w:val="center"/>
          </w:tcPr>
          <w:p w14:paraId="579A7AC3"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MRDL: Maximum residual disinfectant level. The highest level of a disinfectant allowed in drinking water. There is convincing evidence that addition of a disinfectant is necessary for control of microbial contaminants.</w:t>
            </w:r>
          </w:p>
        </w:tc>
        <w:tc>
          <w:tcPr>
            <w:tcW w:w="15" w:type="dxa"/>
            <w:tcBorders>
              <w:top w:val="nil"/>
              <w:left w:val="nil"/>
              <w:bottom w:val="nil"/>
              <w:right w:val="nil"/>
            </w:tcBorders>
          </w:tcPr>
          <w:p w14:paraId="5C64732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51996308" w14:textId="77777777" w:rsidTr="004C6392">
        <w:trPr>
          <w:trHeight w:hRule="exact" w:val="285"/>
        </w:trPr>
        <w:tc>
          <w:tcPr>
            <w:tcW w:w="3420" w:type="dxa"/>
            <w:gridSpan w:val="6"/>
            <w:tcBorders>
              <w:top w:val="nil"/>
              <w:left w:val="single" w:sz="6" w:space="0" w:color="000000"/>
              <w:bottom w:val="single" w:sz="6" w:space="0" w:color="000000"/>
              <w:right w:val="nil"/>
            </w:tcBorders>
            <w:vAlign w:val="center"/>
          </w:tcPr>
          <w:p w14:paraId="25E3E464"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MNR</w:t>
            </w:r>
          </w:p>
        </w:tc>
        <w:tc>
          <w:tcPr>
            <w:tcW w:w="5925" w:type="dxa"/>
            <w:gridSpan w:val="18"/>
            <w:tcBorders>
              <w:top w:val="nil"/>
              <w:left w:val="single" w:sz="6" w:space="0" w:color="000000"/>
              <w:bottom w:val="single" w:sz="6" w:space="0" w:color="000000"/>
              <w:right w:val="single" w:sz="6" w:space="0" w:color="000000"/>
            </w:tcBorders>
            <w:vAlign w:val="center"/>
          </w:tcPr>
          <w:p w14:paraId="32BD9A22"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MNR: Monitored Not Regulated</w:t>
            </w:r>
          </w:p>
        </w:tc>
        <w:tc>
          <w:tcPr>
            <w:tcW w:w="15" w:type="dxa"/>
            <w:tcBorders>
              <w:top w:val="nil"/>
              <w:left w:val="nil"/>
              <w:bottom w:val="nil"/>
              <w:right w:val="nil"/>
            </w:tcBorders>
          </w:tcPr>
          <w:p w14:paraId="2ECEE0F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0399F565" w14:textId="77777777" w:rsidTr="004C6392">
        <w:trPr>
          <w:trHeight w:hRule="exact" w:val="285"/>
        </w:trPr>
        <w:tc>
          <w:tcPr>
            <w:tcW w:w="3420" w:type="dxa"/>
            <w:gridSpan w:val="6"/>
            <w:tcBorders>
              <w:top w:val="nil"/>
              <w:left w:val="single" w:sz="6" w:space="0" w:color="000000"/>
              <w:bottom w:val="single" w:sz="6" w:space="0" w:color="000000"/>
              <w:right w:val="nil"/>
            </w:tcBorders>
            <w:vAlign w:val="center"/>
          </w:tcPr>
          <w:p w14:paraId="04791B0D"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MPL</w:t>
            </w:r>
          </w:p>
        </w:tc>
        <w:tc>
          <w:tcPr>
            <w:tcW w:w="5925" w:type="dxa"/>
            <w:gridSpan w:val="18"/>
            <w:tcBorders>
              <w:top w:val="nil"/>
              <w:left w:val="single" w:sz="6" w:space="0" w:color="000000"/>
              <w:bottom w:val="single" w:sz="6" w:space="0" w:color="000000"/>
              <w:right w:val="single" w:sz="6" w:space="0" w:color="000000"/>
            </w:tcBorders>
            <w:vAlign w:val="center"/>
          </w:tcPr>
          <w:p w14:paraId="350F7FD7" w14:textId="77777777" w:rsidR="008223BA" w:rsidRDefault="008223BA">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MPL: State Assigned Maximum Permissible Level</w:t>
            </w:r>
          </w:p>
        </w:tc>
        <w:tc>
          <w:tcPr>
            <w:tcW w:w="15" w:type="dxa"/>
            <w:tcBorders>
              <w:top w:val="nil"/>
              <w:left w:val="nil"/>
              <w:bottom w:val="nil"/>
              <w:right w:val="nil"/>
            </w:tcBorders>
          </w:tcPr>
          <w:p w14:paraId="2EA824D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60FEA53D" w14:textId="77777777">
        <w:trPr>
          <w:trHeight w:hRule="exact" w:val="240"/>
        </w:trPr>
        <w:tc>
          <w:tcPr>
            <w:tcW w:w="1770" w:type="dxa"/>
            <w:tcBorders>
              <w:top w:val="nil"/>
              <w:left w:val="nil"/>
              <w:bottom w:val="nil"/>
              <w:right w:val="nil"/>
            </w:tcBorders>
          </w:tcPr>
          <w:p w14:paraId="4467DA6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5F31F8B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1B2005F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3690802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609172A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46E8F8C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729D421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15FD24A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2B72F7D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49B24FB"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7EE6B9A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746C267C"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40D4A8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3CF0CAA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7C9C1A2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0BA412B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306E304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E3EBFB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184D20C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61F02C1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55D8637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696CC8C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0D5EB65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585BE6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76E597D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0FFFEE10" w14:textId="77777777" w:rsidTr="004C6392">
        <w:trPr>
          <w:trHeight w:hRule="exact" w:val="300"/>
        </w:trPr>
        <w:tc>
          <w:tcPr>
            <w:tcW w:w="9345" w:type="dxa"/>
            <w:gridSpan w:val="24"/>
            <w:tcBorders>
              <w:top w:val="single" w:sz="6" w:space="0" w:color="000000"/>
              <w:left w:val="single" w:sz="6" w:space="0" w:color="000000"/>
              <w:bottom w:val="single" w:sz="6" w:space="0" w:color="000000"/>
              <w:right w:val="single" w:sz="6" w:space="0" w:color="000000"/>
            </w:tcBorders>
            <w:shd w:val="clear" w:color="auto" w:fill="D3D3D3"/>
            <w:vAlign w:val="center"/>
          </w:tcPr>
          <w:p w14:paraId="2415ED81" w14:textId="77777777" w:rsidR="008223BA" w:rsidRDefault="008223BA">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For more information please contact:</w:t>
            </w:r>
          </w:p>
        </w:tc>
        <w:tc>
          <w:tcPr>
            <w:tcW w:w="15" w:type="dxa"/>
            <w:tcBorders>
              <w:top w:val="nil"/>
              <w:left w:val="nil"/>
              <w:bottom w:val="nil"/>
              <w:right w:val="nil"/>
            </w:tcBorders>
          </w:tcPr>
          <w:p w14:paraId="7845274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8223BA" w14:paraId="73530652" w14:textId="77777777">
        <w:trPr>
          <w:trHeight w:hRule="exact" w:val="60"/>
        </w:trPr>
        <w:tc>
          <w:tcPr>
            <w:tcW w:w="1770" w:type="dxa"/>
            <w:tcBorders>
              <w:top w:val="nil"/>
              <w:left w:val="nil"/>
              <w:bottom w:val="nil"/>
              <w:right w:val="nil"/>
            </w:tcBorders>
          </w:tcPr>
          <w:p w14:paraId="685CA29E"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44D77A3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tcPr>
          <w:p w14:paraId="197767C5"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14D4AC5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75" w:type="dxa"/>
            <w:tcBorders>
              <w:top w:val="nil"/>
              <w:left w:val="nil"/>
              <w:bottom w:val="nil"/>
              <w:right w:val="nil"/>
            </w:tcBorders>
          </w:tcPr>
          <w:p w14:paraId="3DE51D5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19A2626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tcPr>
          <w:p w14:paraId="05A4CE53"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1E8C0AA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tcPr>
          <w:p w14:paraId="7D80E9C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55964E7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024D01C7"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95" w:type="dxa"/>
            <w:tcBorders>
              <w:top w:val="nil"/>
              <w:left w:val="nil"/>
              <w:bottom w:val="nil"/>
              <w:right w:val="nil"/>
            </w:tcBorders>
          </w:tcPr>
          <w:p w14:paraId="5F49DAE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F5F9ED2"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025CB309"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15" w:type="dxa"/>
            <w:tcBorders>
              <w:top w:val="nil"/>
              <w:left w:val="nil"/>
              <w:bottom w:val="nil"/>
              <w:right w:val="nil"/>
            </w:tcBorders>
          </w:tcPr>
          <w:p w14:paraId="394D2474"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tcPr>
          <w:p w14:paraId="5F7C5B3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40C4657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49752BD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885" w:type="dxa"/>
            <w:tcBorders>
              <w:top w:val="nil"/>
              <w:left w:val="nil"/>
              <w:bottom w:val="nil"/>
              <w:right w:val="nil"/>
            </w:tcBorders>
          </w:tcPr>
          <w:p w14:paraId="2F1FDE5A"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45" w:type="dxa"/>
            <w:tcBorders>
              <w:top w:val="nil"/>
              <w:left w:val="nil"/>
              <w:bottom w:val="nil"/>
              <w:right w:val="nil"/>
            </w:tcBorders>
          </w:tcPr>
          <w:p w14:paraId="74A1F736"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0495CEA1"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tcPr>
          <w:p w14:paraId="02249B48"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2325" w:type="dxa"/>
            <w:tcBorders>
              <w:top w:val="nil"/>
              <w:left w:val="nil"/>
              <w:bottom w:val="nil"/>
              <w:right w:val="nil"/>
            </w:tcBorders>
          </w:tcPr>
          <w:p w14:paraId="5165D3C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tcPr>
          <w:p w14:paraId="4A79483D"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c>
          <w:tcPr>
            <w:tcW w:w="15" w:type="dxa"/>
            <w:tcBorders>
              <w:top w:val="nil"/>
              <w:left w:val="nil"/>
              <w:bottom w:val="nil"/>
              <w:right w:val="nil"/>
            </w:tcBorders>
          </w:tcPr>
          <w:p w14:paraId="29D534B0" w14:textId="77777777" w:rsidR="008223BA" w:rsidRDefault="008223BA">
            <w:pPr>
              <w:widowControl w:val="0"/>
              <w:autoSpaceDE w:val="0"/>
              <w:autoSpaceDN w:val="0"/>
              <w:adjustRightInd w:val="0"/>
              <w:spacing w:after="0" w:line="240" w:lineRule="auto"/>
              <w:rPr>
                <w:rFonts w:ascii="Times New Roman" w:hAnsi="Times New Roman"/>
                <w:sz w:val="24"/>
                <w:szCs w:val="24"/>
              </w:rPr>
            </w:pPr>
          </w:p>
        </w:tc>
      </w:tr>
      <w:tr w:rsidR="004C6392" w14:paraId="0574616C" w14:textId="77777777" w:rsidTr="004C6392">
        <w:trPr>
          <w:trHeight w:hRule="exact" w:val="1380"/>
        </w:trPr>
        <w:tc>
          <w:tcPr>
            <w:tcW w:w="9360" w:type="dxa"/>
            <w:gridSpan w:val="25"/>
            <w:tcBorders>
              <w:top w:val="nil"/>
              <w:left w:val="nil"/>
              <w:bottom w:val="nil"/>
              <w:right w:val="nil"/>
            </w:tcBorders>
          </w:tcPr>
          <w:p w14:paraId="53267571" w14:textId="77777777" w:rsidR="008223BA" w:rsidRDefault="008223BA">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Contact Name: Richard Harding</w:t>
            </w:r>
            <w:r>
              <w:rPr>
                <w:rFonts w:ascii="Times New Roman" w:hAnsi="Times New Roman"/>
                <w:color w:val="000000"/>
                <w:sz w:val="20"/>
                <w:szCs w:val="20"/>
              </w:rPr>
              <w:br/>
              <w:t>Address:</w:t>
            </w:r>
            <w:r>
              <w:rPr>
                <w:rFonts w:ascii="Times New Roman" w:hAnsi="Times New Roman"/>
                <w:color w:val="000000"/>
                <w:sz w:val="20"/>
                <w:szCs w:val="20"/>
              </w:rPr>
              <w:br/>
              <w:t>8411 Wembley Drive</w:t>
            </w:r>
            <w:r>
              <w:rPr>
                <w:rFonts w:ascii="Times New Roman" w:hAnsi="Times New Roman"/>
                <w:color w:val="000000"/>
                <w:sz w:val="20"/>
                <w:szCs w:val="20"/>
              </w:rPr>
              <w:br/>
              <w:t>Pasco, WA 99301</w:t>
            </w:r>
            <w:r>
              <w:rPr>
                <w:rFonts w:ascii="Times New Roman" w:hAnsi="Times New Roman"/>
                <w:color w:val="000000"/>
                <w:sz w:val="20"/>
                <w:szCs w:val="20"/>
              </w:rPr>
              <w:br/>
              <w:t>Phone: 509-430-5136</w:t>
            </w:r>
            <w:r>
              <w:rPr>
                <w:rFonts w:ascii="Times New Roman" w:hAnsi="Times New Roman"/>
                <w:color w:val="000000"/>
                <w:sz w:val="20"/>
                <w:szCs w:val="20"/>
              </w:rPr>
              <w:br/>
              <w:t>E-Mail: rickoct@hotmail.com</w:t>
            </w:r>
            <w:r>
              <w:rPr>
                <w:rFonts w:ascii="Times New Roman" w:hAnsi="Times New Roman"/>
                <w:color w:val="000000"/>
                <w:sz w:val="20"/>
                <w:szCs w:val="20"/>
              </w:rPr>
              <w:br/>
            </w:r>
          </w:p>
        </w:tc>
      </w:tr>
    </w:tbl>
    <w:p w14:paraId="5CCA18E4" w14:textId="77777777" w:rsidR="008223BA" w:rsidRDefault="008223BA"/>
    <w:sectPr w:rsidR="008223B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6C4E"/>
    <w:multiLevelType w:val="multilevel"/>
    <w:tmpl w:val="FFFFFFFF"/>
    <w:lvl w:ilvl="0">
      <w:start w:val="1"/>
      <w:numFmt w:val="bullet"/>
      <w:lvlText w:val="·"/>
      <w:lvlJc w:val="left"/>
      <w:pPr>
        <w:ind w:left="720" w:hanging="360"/>
      </w:pPr>
      <w:rPr>
        <w:rFonts w:ascii="Symbol" w:hAnsi="Symbol"/>
        <w:color w:val="000000"/>
        <w:sz w:val="20"/>
      </w:rPr>
    </w:lvl>
    <w:lvl w:ilvl="1">
      <w:start w:val="1"/>
      <w:numFmt w:val="bullet"/>
      <w:lvlText w:val="o"/>
      <w:lvlJc w:val="left"/>
      <w:pPr>
        <w:ind w:left="1440" w:hanging="360"/>
      </w:pPr>
      <w:rPr>
        <w:rFonts w:ascii="Courier New" w:hAnsi="Courier New"/>
        <w:color w:val="000000"/>
        <w:sz w:val="20"/>
      </w:rPr>
    </w:lvl>
    <w:lvl w:ilvl="2">
      <w:start w:val="1"/>
      <w:numFmt w:val="bullet"/>
      <w:lvlText w:val="§"/>
      <w:lvlJc w:val="left"/>
      <w:pPr>
        <w:ind w:left="2160" w:hanging="360"/>
      </w:pPr>
      <w:rPr>
        <w:rFonts w:ascii="Wingdings" w:hAnsi="Wingdings"/>
        <w:color w:val="000000"/>
        <w:sz w:val="20"/>
      </w:rPr>
    </w:lvl>
    <w:lvl w:ilvl="3">
      <w:start w:val="1"/>
      <w:numFmt w:val="bullet"/>
      <w:lvlText w:val="§"/>
      <w:lvlJc w:val="left"/>
      <w:pPr>
        <w:ind w:left="2880" w:hanging="360"/>
      </w:pPr>
      <w:rPr>
        <w:rFonts w:ascii="Wingdings" w:hAnsi="Wingdings"/>
        <w:color w:val="000000"/>
        <w:sz w:val="20"/>
      </w:rPr>
    </w:lvl>
    <w:lvl w:ilvl="4">
      <w:start w:val="1"/>
      <w:numFmt w:val="bullet"/>
      <w:lvlText w:val="§"/>
      <w:lvlJc w:val="left"/>
      <w:pPr>
        <w:ind w:left="3600" w:hanging="360"/>
      </w:pPr>
      <w:rPr>
        <w:rFonts w:ascii="Wingdings" w:hAnsi="Wingdings"/>
        <w:color w:val="000000"/>
        <w:sz w:val="20"/>
      </w:rPr>
    </w:lvl>
    <w:lvl w:ilvl="5">
      <w:start w:val="1"/>
      <w:numFmt w:val="bullet"/>
      <w:lvlText w:val="§"/>
      <w:lvlJc w:val="left"/>
      <w:pPr>
        <w:ind w:left="4320" w:hanging="360"/>
      </w:pPr>
      <w:rPr>
        <w:rFonts w:ascii="Wingdings" w:hAnsi="Wingdings"/>
        <w:color w:val="000000"/>
        <w:sz w:val="20"/>
      </w:rPr>
    </w:lvl>
    <w:lvl w:ilvl="6">
      <w:start w:val="1"/>
      <w:numFmt w:val="bullet"/>
      <w:lvlText w:val="§"/>
      <w:lvlJc w:val="left"/>
      <w:pPr>
        <w:ind w:left="5040" w:hanging="360"/>
      </w:pPr>
      <w:rPr>
        <w:rFonts w:ascii="Wingdings" w:hAnsi="Wingdings"/>
        <w:color w:val="000000"/>
        <w:sz w:val="20"/>
      </w:rPr>
    </w:lvl>
    <w:lvl w:ilvl="7">
      <w:start w:val="1"/>
      <w:numFmt w:val="bullet"/>
      <w:lvlText w:val="§"/>
      <w:lvlJc w:val="left"/>
      <w:pPr>
        <w:ind w:left="5760" w:hanging="360"/>
      </w:pPr>
      <w:rPr>
        <w:rFonts w:ascii="Wingdings" w:hAnsi="Wingdings"/>
        <w:color w:val="000000"/>
        <w:sz w:val="20"/>
      </w:rPr>
    </w:lvl>
    <w:lvl w:ilvl="8">
      <w:start w:val="1"/>
      <w:numFmt w:val="bullet"/>
      <w:lvlText w:val="§"/>
      <w:lvlJc w:val="left"/>
      <w:pPr>
        <w:ind w:left="6480" w:hanging="360"/>
      </w:pPr>
      <w:rPr>
        <w:rFonts w:ascii="Wingdings" w:hAnsi="Wingdings"/>
        <w:color w:val="000000"/>
        <w:sz w:val="20"/>
      </w:rPr>
    </w:lvl>
  </w:abstractNum>
  <w:abstractNum w:abstractNumId="1" w15:restartNumberingAfterBreak="0">
    <w:nsid w:val="0A1F76F6"/>
    <w:multiLevelType w:val="multilevel"/>
    <w:tmpl w:val="FFFFFFFF"/>
    <w:lvl w:ilvl="0">
      <w:start w:val="1"/>
      <w:numFmt w:val="bullet"/>
      <w:lvlText w:val="·"/>
      <w:lvlJc w:val="left"/>
      <w:pPr>
        <w:ind w:left="720" w:hanging="360"/>
      </w:pPr>
      <w:rPr>
        <w:rFonts w:ascii="Symbol" w:hAnsi="Symbol"/>
        <w:color w:val="000000"/>
        <w:sz w:val="20"/>
      </w:rPr>
    </w:lvl>
    <w:lvl w:ilvl="1">
      <w:start w:val="1"/>
      <w:numFmt w:val="bullet"/>
      <w:lvlText w:val="o"/>
      <w:lvlJc w:val="left"/>
      <w:pPr>
        <w:ind w:left="1440" w:hanging="360"/>
      </w:pPr>
      <w:rPr>
        <w:rFonts w:ascii="Courier New" w:hAnsi="Courier New"/>
        <w:color w:val="000000"/>
        <w:sz w:val="20"/>
      </w:rPr>
    </w:lvl>
    <w:lvl w:ilvl="2">
      <w:start w:val="1"/>
      <w:numFmt w:val="bullet"/>
      <w:lvlText w:val="§"/>
      <w:lvlJc w:val="left"/>
      <w:pPr>
        <w:ind w:left="2160" w:hanging="360"/>
      </w:pPr>
      <w:rPr>
        <w:rFonts w:ascii="Wingdings" w:hAnsi="Wingdings"/>
        <w:color w:val="000000"/>
        <w:sz w:val="20"/>
      </w:rPr>
    </w:lvl>
    <w:lvl w:ilvl="3">
      <w:start w:val="1"/>
      <w:numFmt w:val="bullet"/>
      <w:lvlText w:val="§"/>
      <w:lvlJc w:val="left"/>
      <w:pPr>
        <w:ind w:left="2880" w:hanging="360"/>
      </w:pPr>
      <w:rPr>
        <w:rFonts w:ascii="Wingdings" w:hAnsi="Wingdings"/>
        <w:color w:val="000000"/>
        <w:sz w:val="20"/>
      </w:rPr>
    </w:lvl>
    <w:lvl w:ilvl="4">
      <w:start w:val="1"/>
      <w:numFmt w:val="bullet"/>
      <w:lvlText w:val="§"/>
      <w:lvlJc w:val="left"/>
      <w:pPr>
        <w:ind w:left="3600" w:hanging="360"/>
      </w:pPr>
      <w:rPr>
        <w:rFonts w:ascii="Wingdings" w:hAnsi="Wingdings"/>
        <w:color w:val="000000"/>
        <w:sz w:val="20"/>
      </w:rPr>
    </w:lvl>
    <w:lvl w:ilvl="5">
      <w:start w:val="1"/>
      <w:numFmt w:val="bullet"/>
      <w:lvlText w:val="§"/>
      <w:lvlJc w:val="left"/>
      <w:pPr>
        <w:ind w:left="4320" w:hanging="360"/>
      </w:pPr>
      <w:rPr>
        <w:rFonts w:ascii="Wingdings" w:hAnsi="Wingdings"/>
        <w:color w:val="000000"/>
        <w:sz w:val="20"/>
      </w:rPr>
    </w:lvl>
    <w:lvl w:ilvl="6">
      <w:start w:val="1"/>
      <w:numFmt w:val="bullet"/>
      <w:lvlText w:val="§"/>
      <w:lvlJc w:val="left"/>
      <w:pPr>
        <w:ind w:left="5040" w:hanging="360"/>
      </w:pPr>
      <w:rPr>
        <w:rFonts w:ascii="Wingdings" w:hAnsi="Wingdings"/>
        <w:color w:val="000000"/>
        <w:sz w:val="20"/>
      </w:rPr>
    </w:lvl>
    <w:lvl w:ilvl="7">
      <w:start w:val="1"/>
      <w:numFmt w:val="bullet"/>
      <w:lvlText w:val="§"/>
      <w:lvlJc w:val="left"/>
      <w:pPr>
        <w:ind w:left="5760" w:hanging="360"/>
      </w:pPr>
      <w:rPr>
        <w:rFonts w:ascii="Wingdings" w:hAnsi="Wingdings"/>
        <w:color w:val="000000"/>
        <w:sz w:val="20"/>
      </w:rPr>
    </w:lvl>
    <w:lvl w:ilvl="8">
      <w:start w:val="1"/>
      <w:numFmt w:val="bullet"/>
      <w:lvlText w:val="§"/>
      <w:lvlJc w:val="left"/>
      <w:pPr>
        <w:ind w:left="6480" w:hanging="360"/>
      </w:pPr>
      <w:rPr>
        <w:rFonts w:ascii="Wingdings" w:hAnsi="Wingdings"/>
        <w:color w:val="000000"/>
        <w:sz w:val="20"/>
      </w:rPr>
    </w:lvl>
  </w:abstractNum>
  <w:abstractNum w:abstractNumId="2" w15:restartNumberingAfterBreak="0">
    <w:nsid w:val="0B1B2AEE"/>
    <w:multiLevelType w:val="multilevel"/>
    <w:tmpl w:val="FFFFFFFF"/>
    <w:lvl w:ilvl="0">
      <w:start w:val="1"/>
      <w:numFmt w:val="bullet"/>
      <w:lvlText w:val="§"/>
      <w:lvlJc w:val="left"/>
      <w:pPr>
        <w:ind w:left="720" w:hanging="360"/>
      </w:pPr>
      <w:rPr>
        <w:rFonts w:ascii="Wingdings" w:hAnsi="Wingdings"/>
        <w:color w:val="000000"/>
        <w:sz w:val="16"/>
      </w:rPr>
    </w:lvl>
    <w:lvl w:ilvl="1">
      <w:start w:val="1"/>
      <w:numFmt w:val="bullet"/>
      <w:lvlText w:val="o"/>
      <w:lvlJc w:val="left"/>
      <w:pPr>
        <w:ind w:left="1440" w:hanging="360"/>
      </w:pPr>
      <w:rPr>
        <w:rFonts w:ascii="Courier New" w:hAnsi="Courier New"/>
        <w:color w:val="000000"/>
      </w:rPr>
    </w:lvl>
    <w:lvl w:ilvl="2">
      <w:start w:val="1"/>
      <w:numFmt w:val="bullet"/>
      <w:lvlText w:val="§"/>
      <w:lvlJc w:val="left"/>
      <w:pPr>
        <w:ind w:left="2160" w:hanging="360"/>
      </w:pPr>
      <w:rPr>
        <w:rFonts w:ascii="Wingdings" w:hAnsi="Wingdings"/>
        <w:color w:val="000000"/>
      </w:rPr>
    </w:lvl>
    <w:lvl w:ilvl="3">
      <w:start w:val="1"/>
      <w:numFmt w:val="bullet"/>
      <w:lvlText w:val="·"/>
      <w:lvlJc w:val="left"/>
      <w:pPr>
        <w:ind w:left="2880" w:hanging="360"/>
      </w:pPr>
      <w:rPr>
        <w:rFonts w:ascii="Symbol" w:hAnsi="Symbol"/>
        <w:color w:val="000000"/>
      </w:rPr>
    </w:lvl>
    <w:lvl w:ilvl="4">
      <w:start w:val="1"/>
      <w:numFmt w:val="bullet"/>
      <w:lvlText w:val="o"/>
      <w:lvlJc w:val="left"/>
      <w:pPr>
        <w:ind w:left="3600" w:hanging="360"/>
      </w:pPr>
      <w:rPr>
        <w:rFonts w:ascii="Courier New" w:hAnsi="Courier New"/>
        <w:color w:val="000000"/>
      </w:rPr>
    </w:lvl>
    <w:lvl w:ilvl="5">
      <w:start w:val="1"/>
      <w:numFmt w:val="bullet"/>
      <w:lvlText w:val="§"/>
      <w:lvlJc w:val="left"/>
      <w:pPr>
        <w:ind w:left="4320" w:hanging="360"/>
      </w:pPr>
      <w:rPr>
        <w:rFonts w:ascii="Wingdings" w:hAnsi="Wingdings"/>
        <w:color w:val="000000"/>
      </w:rPr>
    </w:lvl>
    <w:lvl w:ilvl="6">
      <w:start w:val="1"/>
      <w:numFmt w:val="bullet"/>
      <w:lvlText w:val="·"/>
      <w:lvlJc w:val="left"/>
      <w:pPr>
        <w:ind w:left="5040" w:hanging="360"/>
      </w:pPr>
      <w:rPr>
        <w:rFonts w:ascii="Symbol" w:hAnsi="Symbol"/>
        <w:color w:val="000000"/>
      </w:rPr>
    </w:lvl>
    <w:lvl w:ilvl="7">
      <w:start w:val="1"/>
      <w:numFmt w:val="bullet"/>
      <w:lvlText w:val="o"/>
      <w:lvlJc w:val="left"/>
      <w:pPr>
        <w:ind w:left="5760" w:hanging="360"/>
      </w:pPr>
      <w:rPr>
        <w:rFonts w:ascii="Courier New" w:hAnsi="Courier New"/>
        <w:color w:val="000000"/>
      </w:rPr>
    </w:lvl>
    <w:lvl w:ilvl="8">
      <w:start w:val="1"/>
      <w:numFmt w:val="bullet"/>
      <w:lvlText w:val="§"/>
      <w:lvlJc w:val="left"/>
      <w:pPr>
        <w:ind w:left="6480" w:hanging="360"/>
      </w:pPr>
      <w:rPr>
        <w:rFonts w:ascii="Wingdings" w:hAnsi="Wingdings"/>
        <w:color w:val="000000"/>
      </w:rPr>
    </w:lvl>
  </w:abstractNum>
  <w:abstractNum w:abstractNumId="3" w15:restartNumberingAfterBreak="0">
    <w:nsid w:val="1A9751B8"/>
    <w:multiLevelType w:val="multilevel"/>
    <w:tmpl w:val="FFFFFFFF"/>
    <w:lvl w:ilvl="0">
      <w:start w:val="1"/>
      <w:numFmt w:val="bullet"/>
      <w:lvlText w:val="·"/>
      <w:lvlJc w:val="left"/>
      <w:pPr>
        <w:ind w:left="720" w:hanging="360"/>
      </w:pPr>
      <w:rPr>
        <w:rFonts w:ascii="Symbol" w:hAnsi="Symbol"/>
        <w:color w:val="000000"/>
        <w:sz w:val="20"/>
      </w:rPr>
    </w:lvl>
    <w:lvl w:ilvl="1">
      <w:start w:val="1"/>
      <w:numFmt w:val="decimal"/>
      <w:lvlText w:val="%2."/>
      <w:lvlJc w:val="left"/>
      <w:pPr>
        <w:ind w:left="1440" w:hanging="360"/>
      </w:pPr>
      <w:rPr>
        <w:rFonts w:cs="Times New Roman"/>
        <w:b/>
        <w:bCs/>
        <w:color w:val="000000"/>
      </w:rPr>
    </w:lvl>
    <w:lvl w:ilvl="2">
      <w:start w:val="1"/>
      <w:numFmt w:val="bullet"/>
      <w:lvlText w:val="§"/>
      <w:lvlJc w:val="left"/>
      <w:pPr>
        <w:ind w:left="2160" w:hanging="360"/>
      </w:pPr>
      <w:rPr>
        <w:rFonts w:ascii="Wingdings" w:hAnsi="Wingdings"/>
        <w:color w:val="000000"/>
        <w:sz w:val="20"/>
      </w:rPr>
    </w:lvl>
    <w:lvl w:ilvl="3">
      <w:start w:val="1"/>
      <w:numFmt w:val="bullet"/>
      <w:lvlText w:val="§"/>
      <w:lvlJc w:val="left"/>
      <w:pPr>
        <w:ind w:left="2880" w:hanging="360"/>
      </w:pPr>
      <w:rPr>
        <w:rFonts w:ascii="Wingdings" w:hAnsi="Wingdings"/>
        <w:color w:val="000000"/>
        <w:sz w:val="20"/>
      </w:rPr>
    </w:lvl>
    <w:lvl w:ilvl="4">
      <w:start w:val="1"/>
      <w:numFmt w:val="bullet"/>
      <w:lvlText w:val="§"/>
      <w:lvlJc w:val="left"/>
      <w:pPr>
        <w:ind w:left="3600" w:hanging="360"/>
      </w:pPr>
      <w:rPr>
        <w:rFonts w:ascii="Wingdings" w:hAnsi="Wingdings"/>
        <w:color w:val="000000"/>
        <w:sz w:val="20"/>
      </w:rPr>
    </w:lvl>
    <w:lvl w:ilvl="5">
      <w:start w:val="1"/>
      <w:numFmt w:val="bullet"/>
      <w:lvlText w:val="§"/>
      <w:lvlJc w:val="left"/>
      <w:pPr>
        <w:ind w:left="4320" w:hanging="360"/>
      </w:pPr>
      <w:rPr>
        <w:rFonts w:ascii="Wingdings" w:hAnsi="Wingdings"/>
        <w:color w:val="000000"/>
        <w:sz w:val="20"/>
      </w:rPr>
    </w:lvl>
    <w:lvl w:ilvl="6">
      <w:start w:val="1"/>
      <w:numFmt w:val="bullet"/>
      <w:lvlText w:val="§"/>
      <w:lvlJc w:val="left"/>
      <w:pPr>
        <w:ind w:left="5040" w:hanging="360"/>
      </w:pPr>
      <w:rPr>
        <w:rFonts w:ascii="Wingdings" w:hAnsi="Wingdings"/>
        <w:color w:val="000000"/>
        <w:sz w:val="20"/>
      </w:rPr>
    </w:lvl>
    <w:lvl w:ilvl="7">
      <w:start w:val="1"/>
      <w:numFmt w:val="bullet"/>
      <w:lvlText w:val="§"/>
      <w:lvlJc w:val="left"/>
      <w:pPr>
        <w:ind w:left="5760" w:hanging="360"/>
      </w:pPr>
      <w:rPr>
        <w:rFonts w:ascii="Wingdings" w:hAnsi="Wingdings"/>
        <w:color w:val="000000"/>
        <w:sz w:val="20"/>
      </w:rPr>
    </w:lvl>
    <w:lvl w:ilvl="8">
      <w:start w:val="1"/>
      <w:numFmt w:val="bullet"/>
      <w:lvlText w:val="§"/>
      <w:lvlJc w:val="left"/>
      <w:pPr>
        <w:ind w:left="6480" w:hanging="360"/>
      </w:pPr>
      <w:rPr>
        <w:rFonts w:ascii="Wingdings" w:hAnsi="Wingdings"/>
        <w:color w:val="000000"/>
        <w:sz w:val="20"/>
      </w:rPr>
    </w:lvl>
  </w:abstractNum>
  <w:abstractNum w:abstractNumId="4" w15:restartNumberingAfterBreak="0">
    <w:nsid w:val="259E5BDF"/>
    <w:multiLevelType w:val="multilevel"/>
    <w:tmpl w:val="FFFFFFFF"/>
    <w:lvl w:ilvl="0">
      <w:start w:val="1"/>
      <w:numFmt w:val="bullet"/>
      <w:lvlText w:val="·"/>
      <w:lvlJc w:val="left"/>
      <w:pPr>
        <w:ind w:left="720" w:hanging="360"/>
      </w:pPr>
      <w:rPr>
        <w:rFonts w:ascii="Symbol" w:hAnsi="Symbol"/>
        <w:color w:val="000000"/>
        <w:sz w:val="20"/>
      </w:rPr>
    </w:lvl>
    <w:lvl w:ilvl="1">
      <w:start w:val="1"/>
      <w:numFmt w:val="bullet"/>
      <w:lvlText w:val="o"/>
      <w:lvlJc w:val="left"/>
      <w:pPr>
        <w:ind w:left="1440" w:hanging="360"/>
      </w:pPr>
      <w:rPr>
        <w:rFonts w:ascii="Courier New" w:hAnsi="Courier New"/>
        <w:color w:val="000000"/>
        <w:sz w:val="20"/>
      </w:rPr>
    </w:lvl>
    <w:lvl w:ilvl="2">
      <w:start w:val="1"/>
      <w:numFmt w:val="bullet"/>
      <w:lvlText w:val="§"/>
      <w:lvlJc w:val="left"/>
      <w:pPr>
        <w:ind w:left="2160" w:hanging="360"/>
      </w:pPr>
      <w:rPr>
        <w:rFonts w:ascii="Wingdings" w:hAnsi="Wingdings"/>
        <w:color w:val="000000"/>
        <w:sz w:val="20"/>
      </w:rPr>
    </w:lvl>
    <w:lvl w:ilvl="3">
      <w:start w:val="1"/>
      <w:numFmt w:val="bullet"/>
      <w:lvlText w:val="§"/>
      <w:lvlJc w:val="left"/>
      <w:pPr>
        <w:ind w:left="2880" w:hanging="360"/>
      </w:pPr>
      <w:rPr>
        <w:rFonts w:ascii="Wingdings" w:hAnsi="Wingdings"/>
        <w:color w:val="000000"/>
        <w:sz w:val="20"/>
      </w:rPr>
    </w:lvl>
    <w:lvl w:ilvl="4">
      <w:start w:val="1"/>
      <w:numFmt w:val="bullet"/>
      <w:lvlText w:val="§"/>
      <w:lvlJc w:val="left"/>
      <w:pPr>
        <w:ind w:left="3600" w:hanging="360"/>
      </w:pPr>
      <w:rPr>
        <w:rFonts w:ascii="Wingdings" w:hAnsi="Wingdings"/>
        <w:color w:val="000000"/>
        <w:sz w:val="20"/>
      </w:rPr>
    </w:lvl>
    <w:lvl w:ilvl="5">
      <w:start w:val="1"/>
      <w:numFmt w:val="bullet"/>
      <w:lvlText w:val="§"/>
      <w:lvlJc w:val="left"/>
      <w:pPr>
        <w:ind w:left="4320" w:hanging="360"/>
      </w:pPr>
      <w:rPr>
        <w:rFonts w:ascii="Wingdings" w:hAnsi="Wingdings"/>
        <w:color w:val="000000"/>
        <w:sz w:val="20"/>
      </w:rPr>
    </w:lvl>
    <w:lvl w:ilvl="6">
      <w:start w:val="1"/>
      <w:numFmt w:val="bullet"/>
      <w:lvlText w:val="§"/>
      <w:lvlJc w:val="left"/>
      <w:pPr>
        <w:ind w:left="5040" w:hanging="360"/>
      </w:pPr>
      <w:rPr>
        <w:rFonts w:ascii="Wingdings" w:hAnsi="Wingdings"/>
        <w:color w:val="000000"/>
        <w:sz w:val="20"/>
      </w:rPr>
    </w:lvl>
    <w:lvl w:ilvl="7">
      <w:start w:val="1"/>
      <w:numFmt w:val="bullet"/>
      <w:lvlText w:val="§"/>
      <w:lvlJc w:val="left"/>
      <w:pPr>
        <w:ind w:left="5760" w:hanging="360"/>
      </w:pPr>
      <w:rPr>
        <w:rFonts w:ascii="Wingdings" w:hAnsi="Wingdings"/>
        <w:color w:val="000000"/>
        <w:sz w:val="20"/>
      </w:rPr>
    </w:lvl>
    <w:lvl w:ilvl="8">
      <w:start w:val="1"/>
      <w:numFmt w:val="bullet"/>
      <w:lvlText w:val="§"/>
      <w:lvlJc w:val="left"/>
      <w:pPr>
        <w:ind w:left="6480" w:hanging="360"/>
      </w:pPr>
      <w:rPr>
        <w:rFonts w:ascii="Wingdings" w:hAnsi="Wingdings"/>
        <w:color w:val="000000"/>
        <w:sz w:val="20"/>
      </w:rPr>
    </w:lvl>
  </w:abstractNum>
  <w:abstractNum w:abstractNumId="5" w15:restartNumberingAfterBreak="0">
    <w:nsid w:val="396A586A"/>
    <w:multiLevelType w:val="multilevel"/>
    <w:tmpl w:val="FFFFFFFF"/>
    <w:lvl w:ilvl="0">
      <w:start w:val="1"/>
      <w:numFmt w:val="bullet"/>
      <w:lvlText w:val="§"/>
      <w:lvlJc w:val="left"/>
      <w:pPr>
        <w:ind w:left="1440" w:hanging="360"/>
      </w:pPr>
      <w:rPr>
        <w:rFonts w:ascii="Wingdings" w:hAnsi="Wingdings"/>
        <w:color w:val="000000"/>
        <w:sz w:val="16"/>
      </w:rPr>
    </w:lvl>
    <w:lvl w:ilvl="1">
      <w:start w:val="1"/>
      <w:numFmt w:val="bullet"/>
      <w:lvlText w:val="o"/>
      <w:lvlJc w:val="left"/>
      <w:pPr>
        <w:ind w:left="1440" w:hanging="360"/>
      </w:pPr>
      <w:rPr>
        <w:rFonts w:ascii="Courier New" w:hAnsi="Courier New"/>
        <w:color w:val="000000"/>
      </w:rPr>
    </w:lvl>
    <w:lvl w:ilvl="2">
      <w:start w:val="1"/>
      <w:numFmt w:val="bullet"/>
      <w:lvlText w:val="§"/>
      <w:lvlJc w:val="left"/>
      <w:pPr>
        <w:ind w:left="2160" w:hanging="360"/>
      </w:pPr>
      <w:rPr>
        <w:rFonts w:ascii="Wingdings" w:hAnsi="Wingdings"/>
        <w:color w:val="000000"/>
      </w:rPr>
    </w:lvl>
    <w:lvl w:ilvl="3">
      <w:start w:val="1"/>
      <w:numFmt w:val="bullet"/>
      <w:lvlText w:val="·"/>
      <w:lvlJc w:val="left"/>
      <w:pPr>
        <w:ind w:left="2880" w:hanging="360"/>
      </w:pPr>
      <w:rPr>
        <w:rFonts w:ascii="Symbol" w:hAnsi="Symbol"/>
        <w:color w:val="000000"/>
      </w:rPr>
    </w:lvl>
    <w:lvl w:ilvl="4">
      <w:start w:val="1"/>
      <w:numFmt w:val="bullet"/>
      <w:lvlText w:val="o"/>
      <w:lvlJc w:val="left"/>
      <w:pPr>
        <w:ind w:left="3600" w:hanging="360"/>
      </w:pPr>
      <w:rPr>
        <w:rFonts w:ascii="Courier New" w:hAnsi="Courier New"/>
        <w:color w:val="000000"/>
      </w:rPr>
    </w:lvl>
    <w:lvl w:ilvl="5">
      <w:start w:val="1"/>
      <w:numFmt w:val="bullet"/>
      <w:lvlText w:val="§"/>
      <w:lvlJc w:val="left"/>
      <w:pPr>
        <w:ind w:left="4320" w:hanging="360"/>
      </w:pPr>
      <w:rPr>
        <w:rFonts w:ascii="Wingdings" w:hAnsi="Wingdings"/>
        <w:color w:val="000000"/>
      </w:rPr>
    </w:lvl>
    <w:lvl w:ilvl="6">
      <w:start w:val="1"/>
      <w:numFmt w:val="bullet"/>
      <w:lvlText w:val="·"/>
      <w:lvlJc w:val="left"/>
      <w:pPr>
        <w:ind w:left="5040" w:hanging="360"/>
      </w:pPr>
      <w:rPr>
        <w:rFonts w:ascii="Symbol" w:hAnsi="Symbol"/>
        <w:color w:val="000000"/>
      </w:rPr>
    </w:lvl>
    <w:lvl w:ilvl="7">
      <w:start w:val="1"/>
      <w:numFmt w:val="bullet"/>
      <w:lvlText w:val="o"/>
      <w:lvlJc w:val="left"/>
      <w:pPr>
        <w:ind w:left="5760" w:hanging="360"/>
      </w:pPr>
      <w:rPr>
        <w:rFonts w:ascii="Courier New" w:hAnsi="Courier New"/>
        <w:color w:val="000000"/>
      </w:rPr>
    </w:lvl>
    <w:lvl w:ilvl="8">
      <w:start w:val="1"/>
      <w:numFmt w:val="bullet"/>
      <w:lvlText w:val="§"/>
      <w:lvlJc w:val="left"/>
      <w:pPr>
        <w:ind w:left="6480" w:hanging="360"/>
      </w:pPr>
      <w:rPr>
        <w:rFonts w:ascii="Wingdings" w:hAnsi="Wingdings"/>
        <w:color w:val="000000"/>
      </w:rPr>
    </w:lvl>
  </w:abstractNum>
  <w:abstractNum w:abstractNumId="6" w15:restartNumberingAfterBreak="0">
    <w:nsid w:val="39C4633A"/>
    <w:multiLevelType w:val="multilevel"/>
    <w:tmpl w:val="FFFFFFFF"/>
    <w:lvl w:ilvl="0">
      <w:start w:val="1"/>
      <w:numFmt w:val="bullet"/>
      <w:lvlText w:val="§"/>
      <w:lvlJc w:val="left"/>
      <w:pPr>
        <w:ind w:left="1440" w:hanging="360"/>
      </w:pPr>
      <w:rPr>
        <w:rFonts w:ascii="Wingdings" w:hAnsi="Wingdings"/>
        <w:color w:val="000000"/>
        <w:sz w:val="16"/>
      </w:rPr>
    </w:lvl>
    <w:lvl w:ilvl="1">
      <w:start w:val="1"/>
      <w:numFmt w:val="bullet"/>
      <w:lvlText w:val="o"/>
      <w:lvlJc w:val="left"/>
      <w:pPr>
        <w:ind w:left="1440" w:hanging="360"/>
      </w:pPr>
      <w:rPr>
        <w:rFonts w:ascii="Courier New" w:hAnsi="Courier New"/>
        <w:color w:val="000000"/>
      </w:rPr>
    </w:lvl>
    <w:lvl w:ilvl="2">
      <w:start w:val="1"/>
      <w:numFmt w:val="bullet"/>
      <w:lvlText w:val="§"/>
      <w:lvlJc w:val="left"/>
      <w:pPr>
        <w:ind w:left="2160" w:hanging="360"/>
      </w:pPr>
      <w:rPr>
        <w:rFonts w:ascii="Wingdings" w:hAnsi="Wingdings"/>
        <w:color w:val="000000"/>
      </w:rPr>
    </w:lvl>
    <w:lvl w:ilvl="3">
      <w:start w:val="1"/>
      <w:numFmt w:val="bullet"/>
      <w:lvlText w:val="·"/>
      <w:lvlJc w:val="left"/>
      <w:pPr>
        <w:ind w:left="2880" w:hanging="360"/>
      </w:pPr>
      <w:rPr>
        <w:rFonts w:ascii="Symbol" w:hAnsi="Symbol"/>
        <w:color w:val="000000"/>
      </w:rPr>
    </w:lvl>
    <w:lvl w:ilvl="4">
      <w:start w:val="1"/>
      <w:numFmt w:val="bullet"/>
      <w:lvlText w:val="o"/>
      <w:lvlJc w:val="left"/>
      <w:pPr>
        <w:ind w:left="3600" w:hanging="360"/>
      </w:pPr>
      <w:rPr>
        <w:rFonts w:ascii="Courier New" w:hAnsi="Courier New"/>
        <w:color w:val="000000"/>
      </w:rPr>
    </w:lvl>
    <w:lvl w:ilvl="5">
      <w:start w:val="1"/>
      <w:numFmt w:val="bullet"/>
      <w:lvlText w:val="§"/>
      <w:lvlJc w:val="left"/>
      <w:pPr>
        <w:ind w:left="4320" w:hanging="360"/>
      </w:pPr>
      <w:rPr>
        <w:rFonts w:ascii="Wingdings" w:hAnsi="Wingdings"/>
        <w:color w:val="000000"/>
      </w:rPr>
    </w:lvl>
    <w:lvl w:ilvl="6">
      <w:start w:val="1"/>
      <w:numFmt w:val="bullet"/>
      <w:lvlText w:val="·"/>
      <w:lvlJc w:val="left"/>
      <w:pPr>
        <w:ind w:left="5040" w:hanging="360"/>
      </w:pPr>
      <w:rPr>
        <w:rFonts w:ascii="Symbol" w:hAnsi="Symbol"/>
        <w:color w:val="000000"/>
      </w:rPr>
    </w:lvl>
    <w:lvl w:ilvl="7">
      <w:start w:val="1"/>
      <w:numFmt w:val="bullet"/>
      <w:lvlText w:val="o"/>
      <w:lvlJc w:val="left"/>
      <w:pPr>
        <w:ind w:left="5760" w:hanging="360"/>
      </w:pPr>
      <w:rPr>
        <w:rFonts w:ascii="Courier New" w:hAnsi="Courier New"/>
        <w:color w:val="000000"/>
      </w:rPr>
    </w:lvl>
    <w:lvl w:ilvl="8">
      <w:start w:val="1"/>
      <w:numFmt w:val="bullet"/>
      <w:lvlText w:val="§"/>
      <w:lvlJc w:val="left"/>
      <w:pPr>
        <w:ind w:left="6480" w:hanging="360"/>
      </w:pPr>
      <w:rPr>
        <w:rFonts w:ascii="Wingdings" w:hAnsi="Wingdings"/>
        <w:color w:val="000000"/>
      </w:rPr>
    </w:lvl>
  </w:abstractNum>
  <w:abstractNum w:abstractNumId="7" w15:restartNumberingAfterBreak="0">
    <w:nsid w:val="3B2B30BE"/>
    <w:multiLevelType w:val="multilevel"/>
    <w:tmpl w:val="FFFFFFFF"/>
    <w:lvl w:ilvl="0">
      <w:start w:val="1"/>
      <w:numFmt w:val="bullet"/>
      <w:lvlText w:val="·"/>
      <w:lvlJc w:val="left"/>
      <w:pPr>
        <w:ind w:left="720" w:hanging="360"/>
      </w:pPr>
      <w:rPr>
        <w:rFonts w:ascii="Symbol" w:hAnsi="Symbol"/>
        <w:color w:val="000000"/>
        <w:sz w:val="20"/>
      </w:rPr>
    </w:lvl>
    <w:lvl w:ilvl="1">
      <w:start w:val="1"/>
      <w:numFmt w:val="bullet"/>
      <w:lvlText w:val="o"/>
      <w:lvlJc w:val="left"/>
      <w:pPr>
        <w:ind w:left="1440" w:hanging="360"/>
      </w:pPr>
      <w:rPr>
        <w:rFonts w:ascii="Courier New" w:hAnsi="Courier New"/>
        <w:color w:val="000000"/>
        <w:sz w:val="20"/>
      </w:rPr>
    </w:lvl>
    <w:lvl w:ilvl="2">
      <w:start w:val="1"/>
      <w:numFmt w:val="bullet"/>
      <w:lvlText w:val="§"/>
      <w:lvlJc w:val="left"/>
      <w:pPr>
        <w:ind w:left="2160" w:hanging="360"/>
      </w:pPr>
      <w:rPr>
        <w:rFonts w:ascii="Wingdings" w:hAnsi="Wingdings"/>
        <w:color w:val="000000"/>
        <w:sz w:val="20"/>
      </w:rPr>
    </w:lvl>
    <w:lvl w:ilvl="3">
      <w:start w:val="1"/>
      <w:numFmt w:val="bullet"/>
      <w:lvlText w:val="§"/>
      <w:lvlJc w:val="left"/>
      <w:pPr>
        <w:ind w:left="2880" w:hanging="360"/>
      </w:pPr>
      <w:rPr>
        <w:rFonts w:ascii="Wingdings" w:hAnsi="Wingdings"/>
        <w:color w:val="000000"/>
        <w:sz w:val="20"/>
      </w:rPr>
    </w:lvl>
    <w:lvl w:ilvl="4">
      <w:start w:val="1"/>
      <w:numFmt w:val="bullet"/>
      <w:lvlText w:val="§"/>
      <w:lvlJc w:val="left"/>
      <w:pPr>
        <w:ind w:left="3600" w:hanging="360"/>
      </w:pPr>
      <w:rPr>
        <w:rFonts w:ascii="Wingdings" w:hAnsi="Wingdings"/>
        <w:color w:val="000000"/>
        <w:sz w:val="20"/>
      </w:rPr>
    </w:lvl>
    <w:lvl w:ilvl="5">
      <w:start w:val="1"/>
      <w:numFmt w:val="bullet"/>
      <w:lvlText w:val="§"/>
      <w:lvlJc w:val="left"/>
      <w:pPr>
        <w:ind w:left="4320" w:hanging="360"/>
      </w:pPr>
      <w:rPr>
        <w:rFonts w:ascii="Wingdings" w:hAnsi="Wingdings"/>
        <w:color w:val="000000"/>
        <w:sz w:val="20"/>
      </w:rPr>
    </w:lvl>
    <w:lvl w:ilvl="6">
      <w:start w:val="1"/>
      <w:numFmt w:val="bullet"/>
      <w:lvlText w:val="§"/>
      <w:lvlJc w:val="left"/>
      <w:pPr>
        <w:ind w:left="5040" w:hanging="360"/>
      </w:pPr>
      <w:rPr>
        <w:rFonts w:ascii="Wingdings" w:hAnsi="Wingdings"/>
        <w:color w:val="000000"/>
        <w:sz w:val="20"/>
      </w:rPr>
    </w:lvl>
    <w:lvl w:ilvl="7">
      <w:start w:val="1"/>
      <w:numFmt w:val="bullet"/>
      <w:lvlText w:val="§"/>
      <w:lvlJc w:val="left"/>
      <w:pPr>
        <w:ind w:left="5760" w:hanging="360"/>
      </w:pPr>
      <w:rPr>
        <w:rFonts w:ascii="Wingdings" w:hAnsi="Wingdings"/>
        <w:color w:val="000000"/>
        <w:sz w:val="20"/>
      </w:rPr>
    </w:lvl>
    <w:lvl w:ilvl="8">
      <w:start w:val="1"/>
      <w:numFmt w:val="bullet"/>
      <w:lvlText w:val="§"/>
      <w:lvlJc w:val="left"/>
      <w:pPr>
        <w:ind w:left="6480" w:hanging="360"/>
      </w:pPr>
      <w:rPr>
        <w:rFonts w:ascii="Wingdings" w:hAnsi="Wingdings"/>
        <w:color w:val="000000"/>
        <w:sz w:val="20"/>
      </w:rPr>
    </w:lvl>
  </w:abstractNum>
  <w:abstractNum w:abstractNumId="8" w15:restartNumberingAfterBreak="0">
    <w:nsid w:val="3D6B6191"/>
    <w:multiLevelType w:val="multilevel"/>
    <w:tmpl w:val="FFFFFFFF"/>
    <w:lvl w:ilvl="0">
      <w:start w:val="1"/>
      <w:numFmt w:val="bullet"/>
      <w:lvlText w:val="–"/>
      <w:lvlJc w:val="left"/>
      <w:pPr>
        <w:ind w:left="1440" w:hanging="360"/>
      </w:pPr>
      <w:rPr>
        <w:rFonts w:ascii="Garamond" w:hAnsi="Garamond"/>
        <w:color w:val="000000"/>
      </w:rPr>
    </w:lvl>
    <w:lvl w:ilvl="1">
      <w:start w:val="1"/>
      <w:numFmt w:val="bullet"/>
      <w:lvlText w:val="o"/>
      <w:lvlJc w:val="left"/>
      <w:pPr>
        <w:ind w:left="1440" w:hanging="360"/>
      </w:pPr>
      <w:rPr>
        <w:rFonts w:ascii="Courier New" w:hAnsi="Courier New"/>
        <w:color w:val="000000"/>
      </w:rPr>
    </w:lvl>
    <w:lvl w:ilvl="2">
      <w:start w:val="1"/>
      <w:numFmt w:val="bullet"/>
      <w:lvlText w:val="§"/>
      <w:lvlJc w:val="left"/>
      <w:pPr>
        <w:ind w:left="2160" w:hanging="360"/>
      </w:pPr>
      <w:rPr>
        <w:rFonts w:ascii="Wingdings" w:hAnsi="Wingdings"/>
        <w:color w:val="000000"/>
      </w:rPr>
    </w:lvl>
    <w:lvl w:ilvl="3">
      <w:start w:val="1"/>
      <w:numFmt w:val="bullet"/>
      <w:lvlText w:val="·"/>
      <w:lvlJc w:val="left"/>
      <w:pPr>
        <w:ind w:left="2880" w:hanging="360"/>
      </w:pPr>
      <w:rPr>
        <w:rFonts w:ascii="Symbol" w:hAnsi="Symbol"/>
        <w:color w:val="000000"/>
      </w:rPr>
    </w:lvl>
    <w:lvl w:ilvl="4">
      <w:start w:val="1"/>
      <w:numFmt w:val="bullet"/>
      <w:lvlText w:val="o"/>
      <w:lvlJc w:val="left"/>
      <w:pPr>
        <w:ind w:left="3600" w:hanging="360"/>
      </w:pPr>
      <w:rPr>
        <w:rFonts w:ascii="Courier New" w:hAnsi="Courier New"/>
        <w:color w:val="000000"/>
      </w:rPr>
    </w:lvl>
    <w:lvl w:ilvl="5">
      <w:start w:val="1"/>
      <w:numFmt w:val="bullet"/>
      <w:lvlText w:val="§"/>
      <w:lvlJc w:val="left"/>
      <w:pPr>
        <w:ind w:left="4320" w:hanging="360"/>
      </w:pPr>
      <w:rPr>
        <w:rFonts w:ascii="Wingdings" w:hAnsi="Wingdings"/>
        <w:color w:val="000000"/>
      </w:rPr>
    </w:lvl>
    <w:lvl w:ilvl="6">
      <w:start w:val="1"/>
      <w:numFmt w:val="bullet"/>
      <w:lvlText w:val="·"/>
      <w:lvlJc w:val="left"/>
      <w:pPr>
        <w:ind w:left="5040" w:hanging="360"/>
      </w:pPr>
      <w:rPr>
        <w:rFonts w:ascii="Symbol" w:hAnsi="Symbol"/>
        <w:color w:val="000000"/>
      </w:rPr>
    </w:lvl>
    <w:lvl w:ilvl="7">
      <w:start w:val="1"/>
      <w:numFmt w:val="bullet"/>
      <w:lvlText w:val="o"/>
      <w:lvlJc w:val="left"/>
      <w:pPr>
        <w:ind w:left="5760" w:hanging="360"/>
      </w:pPr>
      <w:rPr>
        <w:rFonts w:ascii="Courier New" w:hAnsi="Courier New"/>
        <w:color w:val="000000"/>
      </w:rPr>
    </w:lvl>
    <w:lvl w:ilvl="8">
      <w:start w:val="1"/>
      <w:numFmt w:val="bullet"/>
      <w:lvlText w:val="§"/>
      <w:lvlJc w:val="left"/>
      <w:pPr>
        <w:ind w:left="6480" w:hanging="360"/>
      </w:pPr>
      <w:rPr>
        <w:rFonts w:ascii="Wingdings" w:hAnsi="Wingdings"/>
        <w:color w:val="000000"/>
      </w:rPr>
    </w:lvl>
  </w:abstractNum>
  <w:abstractNum w:abstractNumId="9" w15:restartNumberingAfterBreak="0">
    <w:nsid w:val="45616B04"/>
    <w:multiLevelType w:val="multilevel"/>
    <w:tmpl w:val="FFFFFFFF"/>
    <w:lvl w:ilvl="0">
      <w:start w:val="1"/>
      <w:numFmt w:val="bullet"/>
      <w:lvlText w:val="–"/>
      <w:lvlJc w:val="left"/>
      <w:pPr>
        <w:ind w:left="1440" w:hanging="360"/>
      </w:pPr>
      <w:rPr>
        <w:rFonts w:ascii="Garamond" w:hAnsi="Garamond"/>
        <w:color w:val="000000"/>
      </w:rPr>
    </w:lvl>
    <w:lvl w:ilvl="1">
      <w:start w:val="1"/>
      <w:numFmt w:val="bullet"/>
      <w:lvlText w:val="o"/>
      <w:lvlJc w:val="left"/>
      <w:pPr>
        <w:ind w:left="1440" w:hanging="360"/>
      </w:pPr>
      <w:rPr>
        <w:rFonts w:ascii="Courier New" w:hAnsi="Courier New"/>
        <w:color w:val="000000"/>
      </w:rPr>
    </w:lvl>
    <w:lvl w:ilvl="2">
      <w:start w:val="1"/>
      <w:numFmt w:val="bullet"/>
      <w:lvlText w:val="§"/>
      <w:lvlJc w:val="left"/>
      <w:pPr>
        <w:ind w:left="2160" w:hanging="360"/>
      </w:pPr>
      <w:rPr>
        <w:rFonts w:ascii="Wingdings" w:hAnsi="Wingdings"/>
        <w:color w:val="000000"/>
      </w:rPr>
    </w:lvl>
    <w:lvl w:ilvl="3">
      <w:start w:val="1"/>
      <w:numFmt w:val="bullet"/>
      <w:lvlText w:val="·"/>
      <w:lvlJc w:val="left"/>
      <w:pPr>
        <w:ind w:left="2880" w:hanging="360"/>
      </w:pPr>
      <w:rPr>
        <w:rFonts w:ascii="Symbol" w:hAnsi="Symbol"/>
        <w:color w:val="000000"/>
      </w:rPr>
    </w:lvl>
    <w:lvl w:ilvl="4">
      <w:start w:val="1"/>
      <w:numFmt w:val="bullet"/>
      <w:lvlText w:val="o"/>
      <w:lvlJc w:val="left"/>
      <w:pPr>
        <w:ind w:left="3600" w:hanging="360"/>
      </w:pPr>
      <w:rPr>
        <w:rFonts w:ascii="Courier New" w:hAnsi="Courier New"/>
        <w:color w:val="000000"/>
      </w:rPr>
    </w:lvl>
    <w:lvl w:ilvl="5">
      <w:start w:val="1"/>
      <w:numFmt w:val="bullet"/>
      <w:lvlText w:val="§"/>
      <w:lvlJc w:val="left"/>
      <w:pPr>
        <w:ind w:left="4320" w:hanging="360"/>
      </w:pPr>
      <w:rPr>
        <w:rFonts w:ascii="Wingdings" w:hAnsi="Wingdings"/>
        <w:color w:val="000000"/>
      </w:rPr>
    </w:lvl>
    <w:lvl w:ilvl="6">
      <w:start w:val="1"/>
      <w:numFmt w:val="bullet"/>
      <w:lvlText w:val="·"/>
      <w:lvlJc w:val="left"/>
      <w:pPr>
        <w:ind w:left="5040" w:hanging="360"/>
      </w:pPr>
      <w:rPr>
        <w:rFonts w:ascii="Symbol" w:hAnsi="Symbol"/>
        <w:color w:val="000000"/>
      </w:rPr>
    </w:lvl>
    <w:lvl w:ilvl="7">
      <w:start w:val="1"/>
      <w:numFmt w:val="bullet"/>
      <w:lvlText w:val="o"/>
      <w:lvlJc w:val="left"/>
      <w:pPr>
        <w:ind w:left="5760" w:hanging="360"/>
      </w:pPr>
      <w:rPr>
        <w:rFonts w:ascii="Courier New" w:hAnsi="Courier New"/>
        <w:color w:val="000000"/>
      </w:rPr>
    </w:lvl>
    <w:lvl w:ilvl="8">
      <w:start w:val="1"/>
      <w:numFmt w:val="bullet"/>
      <w:lvlText w:val="§"/>
      <w:lvlJc w:val="left"/>
      <w:pPr>
        <w:ind w:left="6480" w:hanging="360"/>
      </w:pPr>
      <w:rPr>
        <w:rFonts w:ascii="Wingdings" w:hAnsi="Wingdings"/>
        <w:color w:val="000000"/>
      </w:rPr>
    </w:lvl>
  </w:abstractNum>
  <w:abstractNum w:abstractNumId="10" w15:restartNumberingAfterBreak="0">
    <w:nsid w:val="475B2010"/>
    <w:multiLevelType w:val="multilevel"/>
    <w:tmpl w:val="FFFFFFFF"/>
    <w:lvl w:ilvl="0">
      <w:start w:val="1"/>
      <w:numFmt w:val="bullet"/>
      <w:lvlText w:val="·"/>
      <w:lvlJc w:val="left"/>
      <w:pPr>
        <w:ind w:left="720" w:hanging="360"/>
      </w:pPr>
      <w:rPr>
        <w:rFonts w:ascii="Symbol" w:hAnsi="Symbol"/>
        <w:color w:val="000000"/>
        <w:sz w:val="20"/>
      </w:rPr>
    </w:lvl>
    <w:lvl w:ilvl="1">
      <w:start w:val="1"/>
      <w:numFmt w:val="bullet"/>
      <w:lvlText w:val="o"/>
      <w:lvlJc w:val="left"/>
      <w:pPr>
        <w:ind w:left="1440" w:hanging="360"/>
      </w:pPr>
      <w:rPr>
        <w:rFonts w:ascii="Courier New" w:hAnsi="Courier New"/>
        <w:color w:val="000000"/>
        <w:sz w:val="20"/>
      </w:rPr>
    </w:lvl>
    <w:lvl w:ilvl="2">
      <w:start w:val="1"/>
      <w:numFmt w:val="bullet"/>
      <w:lvlText w:val="§"/>
      <w:lvlJc w:val="left"/>
      <w:pPr>
        <w:ind w:left="2160" w:hanging="360"/>
      </w:pPr>
      <w:rPr>
        <w:rFonts w:ascii="Wingdings" w:hAnsi="Wingdings"/>
        <w:color w:val="000000"/>
        <w:sz w:val="20"/>
      </w:rPr>
    </w:lvl>
    <w:lvl w:ilvl="3">
      <w:start w:val="1"/>
      <w:numFmt w:val="bullet"/>
      <w:lvlText w:val="§"/>
      <w:lvlJc w:val="left"/>
      <w:pPr>
        <w:ind w:left="2880" w:hanging="360"/>
      </w:pPr>
      <w:rPr>
        <w:rFonts w:ascii="Wingdings" w:hAnsi="Wingdings"/>
        <w:color w:val="000000"/>
        <w:sz w:val="20"/>
      </w:rPr>
    </w:lvl>
    <w:lvl w:ilvl="4">
      <w:start w:val="1"/>
      <w:numFmt w:val="bullet"/>
      <w:lvlText w:val="§"/>
      <w:lvlJc w:val="left"/>
      <w:pPr>
        <w:ind w:left="3600" w:hanging="360"/>
      </w:pPr>
      <w:rPr>
        <w:rFonts w:ascii="Wingdings" w:hAnsi="Wingdings"/>
        <w:color w:val="000000"/>
        <w:sz w:val="20"/>
      </w:rPr>
    </w:lvl>
    <w:lvl w:ilvl="5">
      <w:start w:val="1"/>
      <w:numFmt w:val="bullet"/>
      <w:lvlText w:val="§"/>
      <w:lvlJc w:val="left"/>
      <w:pPr>
        <w:ind w:left="4320" w:hanging="360"/>
      </w:pPr>
      <w:rPr>
        <w:rFonts w:ascii="Wingdings" w:hAnsi="Wingdings"/>
        <w:color w:val="000000"/>
        <w:sz w:val="20"/>
      </w:rPr>
    </w:lvl>
    <w:lvl w:ilvl="6">
      <w:start w:val="1"/>
      <w:numFmt w:val="bullet"/>
      <w:lvlText w:val="§"/>
      <w:lvlJc w:val="left"/>
      <w:pPr>
        <w:ind w:left="5040" w:hanging="360"/>
      </w:pPr>
      <w:rPr>
        <w:rFonts w:ascii="Wingdings" w:hAnsi="Wingdings"/>
        <w:color w:val="000000"/>
        <w:sz w:val="20"/>
      </w:rPr>
    </w:lvl>
    <w:lvl w:ilvl="7">
      <w:start w:val="1"/>
      <w:numFmt w:val="bullet"/>
      <w:lvlText w:val="§"/>
      <w:lvlJc w:val="left"/>
      <w:pPr>
        <w:ind w:left="5760" w:hanging="360"/>
      </w:pPr>
      <w:rPr>
        <w:rFonts w:ascii="Wingdings" w:hAnsi="Wingdings"/>
        <w:color w:val="000000"/>
        <w:sz w:val="20"/>
      </w:rPr>
    </w:lvl>
    <w:lvl w:ilvl="8">
      <w:start w:val="1"/>
      <w:numFmt w:val="bullet"/>
      <w:lvlText w:val="§"/>
      <w:lvlJc w:val="left"/>
      <w:pPr>
        <w:ind w:left="6480" w:hanging="360"/>
      </w:pPr>
      <w:rPr>
        <w:rFonts w:ascii="Wingdings" w:hAnsi="Wingdings"/>
        <w:color w:val="000000"/>
        <w:sz w:val="20"/>
      </w:rPr>
    </w:lvl>
  </w:abstractNum>
  <w:abstractNum w:abstractNumId="11" w15:restartNumberingAfterBreak="0">
    <w:nsid w:val="4C5931E4"/>
    <w:multiLevelType w:val="multilevel"/>
    <w:tmpl w:val="FFFFFFFF"/>
    <w:lvl w:ilvl="0">
      <w:start w:val="1"/>
      <w:numFmt w:val="bullet"/>
      <w:lvlText w:val="·"/>
      <w:lvlJc w:val="left"/>
      <w:pPr>
        <w:ind w:left="720" w:hanging="360"/>
      </w:pPr>
      <w:rPr>
        <w:rFonts w:ascii="Symbol" w:hAnsi="Symbol"/>
        <w:color w:val="000000"/>
        <w:sz w:val="20"/>
      </w:rPr>
    </w:lvl>
    <w:lvl w:ilvl="1">
      <w:start w:val="1"/>
      <w:numFmt w:val="bullet"/>
      <w:lvlText w:val="o"/>
      <w:lvlJc w:val="left"/>
      <w:pPr>
        <w:ind w:left="1440" w:hanging="360"/>
      </w:pPr>
      <w:rPr>
        <w:rFonts w:ascii="Courier New" w:hAnsi="Courier New"/>
        <w:color w:val="000000"/>
        <w:sz w:val="20"/>
      </w:rPr>
    </w:lvl>
    <w:lvl w:ilvl="2">
      <w:start w:val="1"/>
      <w:numFmt w:val="bullet"/>
      <w:lvlText w:val="§"/>
      <w:lvlJc w:val="left"/>
      <w:pPr>
        <w:ind w:left="2160" w:hanging="360"/>
      </w:pPr>
      <w:rPr>
        <w:rFonts w:ascii="Wingdings" w:hAnsi="Wingdings"/>
        <w:color w:val="000000"/>
        <w:sz w:val="20"/>
      </w:rPr>
    </w:lvl>
    <w:lvl w:ilvl="3">
      <w:start w:val="1"/>
      <w:numFmt w:val="bullet"/>
      <w:lvlText w:val="§"/>
      <w:lvlJc w:val="left"/>
      <w:pPr>
        <w:ind w:left="2880" w:hanging="360"/>
      </w:pPr>
      <w:rPr>
        <w:rFonts w:ascii="Wingdings" w:hAnsi="Wingdings"/>
        <w:color w:val="000000"/>
        <w:sz w:val="20"/>
      </w:rPr>
    </w:lvl>
    <w:lvl w:ilvl="4">
      <w:start w:val="1"/>
      <w:numFmt w:val="bullet"/>
      <w:lvlText w:val="§"/>
      <w:lvlJc w:val="left"/>
      <w:pPr>
        <w:ind w:left="3600" w:hanging="360"/>
      </w:pPr>
      <w:rPr>
        <w:rFonts w:ascii="Wingdings" w:hAnsi="Wingdings"/>
        <w:color w:val="000000"/>
        <w:sz w:val="20"/>
      </w:rPr>
    </w:lvl>
    <w:lvl w:ilvl="5">
      <w:start w:val="1"/>
      <w:numFmt w:val="bullet"/>
      <w:lvlText w:val="§"/>
      <w:lvlJc w:val="left"/>
      <w:pPr>
        <w:ind w:left="4320" w:hanging="360"/>
      </w:pPr>
      <w:rPr>
        <w:rFonts w:ascii="Wingdings" w:hAnsi="Wingdings"/>
        <w:color w:val="000000"/>
        <w:sz w:val="20"/>
      </w:rPr>
    </w:lvl>
    <w:lvl w:ilvl="6">
      <w:start w:val="1"/>
      <w:numFmt w:val="bullet"/>
      <w:lvlText w:val="§"/>
      <w:lvlJc w:val="left"/>
      <w:pPr>
        <w:ind w:left="5040" w:hanging="360"/>
      </w:pPr>
      <w:rPr>
        <w:rFonts w:ascii="Wingdings" w:hAnsi="Wingdings"/>
        <w:color w:val="000000"/>
        <w:sz w:val="20"/>
      </w:rPr>
    </w:lvl>
    <w:lvl w:ilvl="7">
      <w:start w:val="1"/>
      <w:numFmt w:val="bullet"/>
      <w:lvlText w:val="§"/>
      <w:lvlJc w:val="left"/>
      <w:pPr>
        <w:ind w:left="5760" w:hanging="360"/>
      </w:pPr>
      <w:rPr>
        <w:rFonts w:ascii="Wingdings" w:hAnsi="Wingdings"/>
        <w:color w:val="000000"/>
        <w:sz w:val="20"/>
      </w:rPr>
    </w:lvl>
    <w:lvl w:ilvl="8">
      <w:start w:val="1"/>
      <w:numFmt w:val="bullet"/>
      <w:lvlText w:val="§"/>
      <w:lvlJc w:val="left"/>
      <w:pPr>
        <w:ind w:left="6480" w:hanging="360"/>
      </w:pPr>
      <w:rPr>
        <w:rFonts w:ascii="Wingdings" w:hAnsi="Wingdings"/>
        <w:color w:val="000000"/>
        <w:sz w:val="20"/>
      </w:rPr>
    </w:lvl>
  </w:abstractNum>
  <w:abstractNum w:abstractNumId="12" w15:restartNumberingAfterBreak="0">
    <w:nsid w:val="5517258D"/>
    <w:multiLevelType w:val="multilevel"/>
    <w:tmpl w:val="FFFFFFFF"/>
    <w:lvl w:ilvl="0">
      <w:start w:val="1"/>
      <w:numFmt w:val="bullet"/>
      <w:lvlText w:val="·"/>
      <w:lvlJc w:val="left"/>
      <w:pPr>
        <w:ind w:left="720" w:hanging="360"/>
      </w:pPr>
      <w:rPr>
        <w:rFonts w:ascii="Symbol" w:hAnsi="Symbol"/>
        <w:color w:val="000000"/>
        <w:sz w:val="20"/>
      </w:rPr>
    </w:lvl>
    <w:lvl w:ilvl="1">
      <w:start w:val="1"/>
      <w:numFmt w:val="bullet"/>
      <w:lvlText w:val="o"/>
      <w:lvlJc w:val="left"/>
      <w:pPr>
        <w:ind w:left="1440" w:hanging="360"/>
      </w:pPr>
      <w:rPr>
        <w:rFonts w:ascii="Courier New" w:hAnsi="Courier New"/>
        <w:color w:val="000000"/>
        <w:sz w:val="20"/>
      </w:rPr>
    </w:lvl>
    <w:lvl w:ilvl="2">
      <w:start w:val="1"/>
      <w:numFmt w:val="bullet"/>
      <w:lvlText w:val="§"/>
      <w:lvlJc w:val="left"/>
      <w:pPr>
        <w:ind w:left="2160" w:hanging="360"/>
      </w:pPr>
      <w:rPr>
        <w:rFonts w:ascii="Wingdings" w:hAnsi="Wingdings"/>
        <w:color w:val="000000"/>
        <w:sz w:val="20"/>
      </w:rPr>
    </w:lvl>
    <w:lvl w:ilvl="3">
      <w:start w:val="1"/>
      <w:numFmt w:val="bullet"/>
      <w:lvlText w:val="§"/>
      <w:lvlJc w:val="left"/>
      <w:pPr>
        <w:ind w:left="2880" w:hanging="360"/>
      </w:pPr>
      <w:rPr>
        <w:rFonts w:ascii="Wingdings" w:hAnsi="Wingdings"/>
        <w:color w:val="000000"/>
        <w:sz w:val="20"/>
      </w:rPr>
    </w:lvl>
    <w:lvl w:ilvl="4">
      <w:start w:val="1"/>
      <w:numFmt w:val="bullet"/>
      <w:lvlText w:val="§"/>
      <w:lvlJc w:val="left"/>
      <w:pPr>
        <w:ind w:left="3600" w:hanging="360"/>
      </w:pPr>
      <w:rPr>
        <w:rFonts w:ascii="Wingdings" w:hAnsi="Wingdings"/>
        <w:color w:val="000000"/>
        <w:sz w:val="20"/>
      </w:rPr>
    </w:lvl>
    <w:lvl w:ilvl="5">
      <w:start w:val="1"/>
      <w:numFmt w:val="bullet"/>
      <w:lvlText w:val="§"/>
      <w:lvlJc w:val="left"/>
      <w:pPr>
        <w:ind w:left="4320" w:hanging="360"/>
      </w:pPr>
      <w:rPr>
        <w:rFonts w:ascii="Wingdings" w:hAnsi="Wingdings"/>
        <w:color w:val="000000"/>
        <w:sz w:val="20"/>
      </w:rPr>
    </w:lvl>
    <w:lvl w:ilvl="6">
      <w:start w:val="1"/>
      <w:numFmt w:val="bullet"/>
      <w:lvlText w:val="§"/>
      <w:lvlJc w:val="left"/>
      <w:pPr>
        <w:ind w:left="5040" w:hanging="360"/>
      </w:pPr>
      <w:rPr>
        <w:rFonts w:ascii="Wingdings" w:hAnsi="Wingdings"/>
        <w:color w:val="000000"/>
        <w:sz w:val="20"/>
      </w:rPr>
    </w:lvl>
    <w:lvl w:ilvl="7">
      <w:start w:val="1"/>
      <w:numFmt w:val="bullet"/>
      <w:lvlText w:val="§"/>
      <w:lvlJc w:val="left"/>
      <w:pPr>
        <w:ind w:left="5760" w:hanging="360"/>
      </w:pPr>
      <w:rPr>
        <w:rFonts w:ascii="Wingdings" w:hAnsi="Wingdings"/>
        <w:color w:val="000000"/>
        <w:sz w:val="20"/>
      </w:rPr>
    </w:lvl>
    <w:lvl w:ilvl="8">
      <w:start w:val="1"/>
      <w:numFmt w:val="bullet"/>
      <w:lvlText w:val="§"/>
      <w:lvlJc w:val="left"/>
      <w:pPr>
        <w:ind w:left="6480" w:hanging="360"/>
      </w:pPr>
      <w:rPr>
        <w:rFonts w:ascii="Wingdings" w:hAnsi="Wingdings"/>
        <w:color w:val="000000"/>
        <w:sz w:val="20"/>
      </w:rPr>
    </w:lvl>
  </w:abstractNum>
  <w:abstractNum w:abstractNumId="13" w15:restartNumberingAfterBreak="0">
    <w:nsid w:val="59B52ABA"/>
    <w:multiLevelType w:val="multilevel"/>
    <w:tmpl w:val="FFFFFFFF"/>
    <w:lvl w:ilvl="0">
      <w:start w:val="1"/>
      <w:numFmt w:val="bullet"/>
      <w:lvlText w:val="·"/>
      <w:lvlJc w:val="left"/>
      <w:pPr>
        <w:ind w:left="720" w:hanging="360"/>
      </w:pPr>
      <w:rPr>
        <w:rFonts w:ascii="Symbol" w:hAnsi="Symbol"/>
        <w:color w:val="000000"/>
        <w:sz w:val="20"/>
      </w:rPr>
    </w:lvl>
    <w:lvl w:ilvl="1">
      <w:start w:val="1"/>
      <w:numFmt w:val="bullet"/>
      <w:lvlText w:val="o"/>
      <w:lvlJc w:val="left"/>
      <w:pPr>
        <w:ind w:left="1440" w:hanging="360"/>
      </w:pPr>
      <w:rPr>
        <w:rFonts w:ascii="Courier New" w:hAnsi="Courier New"/>
        <w:color w:val="000000"/>
        <w:sz w:val="20"/>
      </w:rPr>
    </w:lvl>
    <w:lvl w:ilvl="2">
      <w:start w:val="1"/>
      <w:numFmt w:val="bullet"/>
      <w:lvlText w:val="§"/>
      <w:lvlJc w:val="left"/>
      <w:pPr>
        <w:ind w:left="2160" w:hanging="360"/>
      </w:pPr>
      <w:rPr>
        <w:rFonts w:ascii="Wingdings" w:hAnsi="Wingdings"/>
        <w:color w:val="000000"/>
        <w:sz w:val="20"/>
      </w:rPr>
    </w:lvl>
    <w:lvl w:ilvl="3">
      <w:start w:val="1"/>
      <w:numFmt w:val="bullet"/>
      <w:lvlText w:val="§"/>
      <w:lvlJc w:val="left"/>
      <w:pPr>
        <w:ind w:left="2880" w:hanging="360"/>
      </w:pPr>
      <w:rPr>
        <w:rFonts w:ascii="Wingdings" w:hAnsi="Wingdings"/>
        <w:color w:val="000000"/>
        <w:sz w:val="20"/>
      </w:rPr>
    </w:lvl>
    <w:lvl w:ilvl="4">
      <w:start w:val="1"/>
      <w:numFmt w:val="bullet"/>
      <w:lvlText w:val="§"/>
      <w:lvlJc w:val="left"/>
      <w:pPr>
        <w:ind w:left="3600" w:hanging="360"/>
      </w:pPr>
      <w:rPr>
        <w:rFonts w:ascii="Wingdings" w:hAnsi="Wingdings"/>
        <w:color w:val="000000"/>
        <w:sz w:val="20"/>
      </w:rPr>
    </w:lvl>
    <w:lvl w:ilvl="5">
      <w:start w:val="1"/>
      <w:numFmt w:val="bullet"/>
      <w:lvlText w:val="§"/>
      <w:lvlJc w:val="left"/>
      <w:pPr>
        <w:ind w:left="4320" w:hanging="360"/>
      </w:pPr>
      <w:rPr>
        <w:rFonts w:ascii="Wingdings" w:hAnsi="Wingdings"/>
        <w:color w:val="000000"/>
        <w:sz w:val="20"/>
      </w:rPr>
    </w:lvl>
    <w:lvl w:ilvl="6">
      <w:start w:val="1"/>
      <w:numFmt w:val="bullet"/>
      <w:lvlText w:val="§"/>
      <w:lvlJc w:val="left"/>
      <w:pPr>
        <w:ind w:left="5040" w:hanging="360"/>
      </w:pPr>
      <w:rPr>
        <w:rFonts w:ascii="Wingdings" w:hAnsi="Wingdings"/>
        <w:color w:val="000000"/>
        <w:sz w:val="20"/>
      </w:rPr>
    </w:lvl>
    <w:lvl w:ilvl="7">
      <w:start w:val="1"/>
      <w:numFmt w:val="bullet"/>
      <w:lvlText w:val="§"/>
      <w:lvlJc w:val="left"/>
      <w:pPr>
        <w:ind w:left="5760" w:hanging="360"/>
      </w:pPr>
      <w:rPr>
        <w:rFonts w:ascii="Wingdings" w:hAnsi="Wingdings"/>
        <w:color w:val="000000"/>
        <w:sz w:val="20"/>
      </w:rPr>
    </w:lvl>
    <w:lvl w:ilvl="8">
      <w:start w:val="1"/>
      <w:numFmt w:val="bullet"/>
      <w:lvlText w:val="§"/>
      <w:lvlJc w:val="left"/>
      <w:pPr>
        <w:ind w:left="6480" w:hanging="360"/>
      </w:pPr>
      <w:rPr>
        <w:rFonts w:ascii="Wingdings" w:hAnsi="Wingdings"/>
        <w:color w:val="000000"/>
        <w:sz w:val="20"/>
      </w:rPr>
    </w:lvl>
  </w:abstractNum>
  <w:abstractNum w:abstractNumId="14" w15:restartNumberingAfterBreak="0">
    <w:nsid w:val="6290011C"/>
    <w:multiLevelType w:val="multilevel"/>
    <w:tmpl w:val="FFFFFFFF"/>
    <w:lvl w:ilvl="0">
      <w:start w:val="1"/>
      <w:numFmt w:val="bullet"/>
      <w:lvlText w:val="·"/>
      <w:lvlJc w:val="left"/>
      <w:pPr>
        <w:ind w:left="720" w:hanging="360"/>
      </w:pPr>
      <w:rPr>
        <w:rFonts w:ascii="Symbol" w:hAnsi="Symbol"/>
        <w:color w:val="000000"/>
      </w:rPr>
    </w:lvl>
    <w:lvl w:ilvl="1">
      <w:start w:val="1"/>
      <w:numFmt w:val="bullet"/>
      <w:lvlText w:val="o"/>
      <w:lvlJc w:val="left"/>
      <w:pPr>
        <w:ind w:left="1440" w:hanging="360"/>
      </w:pPr>
      <w:rPr>
        <w:rFonts w:ascii="Courier New" w:hAnsi="Courier New"/>
        <w:color w:val="000000"/>
      </w:rPr>
    </w:lvl>
    <w:lvl w:ilvl="2">
      <w:start w:val="1"/>
      <w:numFmt w:val="bullet"/>
      <w:lvlText w:val="§"/>
      <w:lvlJc w:val="left"/>
      <w:pPr>
        <w:ind w:left="2160" w:hanging="360"/>
      </w:pPr>
      <w:rPr>
        <w:rFonts w:ascii="Wingdings" w:hAnsi="Wingdings"/>
        <w:color w:val="000000"/>
      </w:rPr>
    </w:lvl>
    <w:lvl w:ilvl="3">
      <w:start w:val="1"/>
      <w:numFmt w:val="bullet"/>
      <w:lvlText w:val="·"/>
      <w:lvlJc w:val="left"/>
      <w:pPr>
        <w:ind w:left="2880" w:hanging="360"/>
      </w:pPr>
      <w:rPr>
        <w:rFonts w:ascii="Symbol" w:hAnsi="Symbol"/>
        <w:color w:val="000000"/>
      </w:rPr>
    </w:lvl>
    <w:lvl w:ilvl="4">
      <w:start w:val="1"/>
      <w:numFmt w:val="bullet"/>
      <w:lvlText w:val="o"/>
      <w:lvlJc w:val="left"/>
      <w:pPr>
        <w:ind w:left="3600" w:hanging="360"/>
      </w:pPr>
      <w:rPr>
        <w:rFonts w:ascii="Courier New" w:hAnsi="Courier New"/>
        <w:color w:val="000000"/>
      </w:rPr>
    </w:lvl>
    <w:lvl w:ilvl="5">
      <w:start w:val="1"/>
      <w:numFmt w:val="bullet"/>
      <w:lvlText w:val="§"/>
      <w:lvlJc w:val="left"/>
      <w:pPr>
        <w:ind w:left="4320" w:hanging="360"/>
      </w:pPr>
      <w:rPr>
        <w:rFonts w:ascii="Wingdings" w:hAnsi="Wingdings"/>
        <w:color w:val="000000"/>
      </w:rPr>
    </w:lvl>
    <w:lvl w:ilvl="6">
      <w:start w:val="1"/>
      <w:numFmt w:val="bullet"/>
      <w:lvlText w:val="·"/>
      <w:lvlJc w:val="left"/>
      <w:pPr>
        <w:ind w:left="5040" w:hanging="360"/>
      </w:pPr>
      <w:rPr>
        <w:rFonts w:ascii="Symbol" w:hAnsi="Symbol"/>
        <w:color w:val="000000"/>
      </w:rPr>
    </w:lvl>
    <w:lvl w:ilvl="7">
      <w:start w:val="1"/>
      <w:numFmt w:val="bullet"/>
      <w:lvlText w:val="o"/>
      <w:lvlJc w:val="left"/>
      <w:pPr>
        <w:ind w:left="5760" w:hanging="360"/>
      </w:pPr>
      <w:rPr>
        <w:rFonts w:ascii="Courier New" w:hAnsi="Courier New"/>
        <w:color w:val="000000"/>
      </w:rPr>
    </w:lvl>
    <w:lvl w:ilvl="8">
      <w:start w:val="1"/>
      <w:numFmt w:val="bullet"/>
      <w:lvlText w:val="§"/>
      <w:lvlJc w:val="left"/>
      <w:pPr>
        <w:ind w:left="6480" w:hanging="360"/>
      </w:pPr>
      <w:rPr>
        <w:rFonts w:ascii="Wingdings" w:hAnsi="Wingdings"/>
        <w:color w:val="000000"/>
      </w:rPr>
    </w:lvl>
  </w:abstractNum>
  <w:abstractNum w:abstractNumId="15" w15:restartNumberingAfterBreak="0">
    <w:nsid w:val="646719F6"/>
    <w:multiLevelType w:val="multilevel"/>
    <w:tmpl w:val="FFFFFFFF"/>
    <w:lvl w:ilvl="0">
      <w:start w:val="1"/>
      <w:numFmt w:val="bullet"/>
      <w:lvlText w:val="§"/>
      <w:lvlJc w:val="left"/>
      <w:pPr>
        <w:ind w:left="1440" w:hanging="360"/>
      </w:pPr>
      <w:rPr>
        <w:rFonts w:ascii="Wingdings" w:hAnsi="Wingdings"/>
        <w:color w:val="000000"/>
        <w:sz w:val="16"/>
      </w:rPr>
    </w:lvl>
    <w:lvl w:ilvl="1">
      <w:start w:val="1"/>
      <w:numFmt w:val="bullet"/>
      <w:lvlText w:val="o"/>
      <w:lvlJc w:val="left"/>
      <w:pPr>
        <w:ind w:left="1440" w:hanging="360"/>
      </w:pPr>
      <w:rPr>
        <w:rFonts w:ascii="Courier New" w:hAnsi="Courier New"/>
        <w:color w:val="000000"/>
      </w:rPr>
    </w:lvl>
    <w:lvl w:ilvl="2">
      <w:start w:val="1"/>
      <w:numFmt w:val="bullet"/>
      <w:lvlText w:val="§"/>
      <w:lvlJc w:val="left"/>
      <w:pPr>
        <w:ind w:left="2160" w:hanging="360"/>
      </w:pPr>
      <w:rPr>
        <w:rFonts w:ascii="Wingdings" w:hAnsi="Wingdings"/>
        <w:color w:val="000000"/>
      </w:rPr>
    </w:lvl>
    <w:lvl w:ilvl="3">
      <w:start w:val="1"/>
      <w:numFmt w:val="bullet"/>
      <w:lvlText w:val="·"/>
      <w:lvlJc w:val="left"/>
      <w:pPr>
        <w:ind w:left="2880" w:hanging="360"/>
      </w:pPr>
      <w:rPr>
        <w:rFonts w:ascii="Symbol" w:hAnsi="Symbol"/>
        <w:color w:val="000000"/>
      </w:rPr>
    </w:lvl>
    <w:lvl w:ilvl="4">
      <w:start w:val="1"/>
      <w:numFmt w:val="bullet"/>
      <w:lvlText w:val="o"/>
      <w:lvlJc w:val="left"/>
      <w:pPr>
        <w:ind w:left="3600" w:hanging="360"/>
      </w:pPr>
      <w:rPr>
        <w:rFonts w:ascii="Courier New" w:hAnsi="Courier New"/>
        <w:color w:val="000000"/>
      </w:rPr>
    </w:lvl>
    <w:lvl w:ilvl="5">
      <w:start w:val="1"/>
      <w:numFmt w:val="bullet"/>
      <w:lvlText w:val="§"/>
      <w:lvlJc w:val="left"/>
      <w:pPr>
        <w:ind w:left="4320" w:hanging="360"/>
      </w:pPr>
      <w:rPr>
        <w:rFonts w:ascii="Wingdings" w:hAnsi="Wingdings"/>
        <w:color w:val="000000"/>
      </w:rPr>
    </w:lvl>
    <w:lvl w:ilvl="6">
      <w:start w:val="1"/>
      <w:numFmt w:val="bullet"/>
      <w:lvlText w:val="·"/>
      <w:lvlJc w:val="left"/>
      <w:pPr>
        <w:ind w:left="5040" w:hanging="360"/>
      </w:pPr>
      <w:rPr>
        <w:rFonts w:ascii="Symbol" w:hAnsi="Symbol"/>
        <w:color w:val="000000"/>
      </w:rPr>
    </w:lvl>
    <w:lvl w:ilvl="7">
      <w:start w:val="1"/>
      <w:numFmt w:val="bullet"/>
      <w:lvlText w:val="o"/>
      <w:lvlJc w:val="left"/>
      <w:pPr>
        <w:ind w:left="5760" w:hanging="360"/>
      </w:pPr>
      <w:rPr>
        <w:rFonts w:ascii="Courier New" w:hAnsi="Courier New"/>
        <w:color w:val="000000"/>
      </w:rPr>
    </w:lvl>
    <w:lvl w:ilvl="8">
      <w:start w:val="1"/>
      <w:numFmt w:val="bullet"/>
      <w:lvlText w:val="§"/>
      <w:lvlJc w:val="left"/>
      <w:pPr>
        <w:ind w:left="6480" w:hanging="360"/>
      </w:pPr>
      <w:rPr>
        <w:rFonts w:ascii="Wingdings" w:hAnsi="Wingdings"/>
        <w:color w:val="000000"/>
      </w:rPr>
    </w:lvl>
  </w:abstractNum>
  <w:abstractNum w:abstractNumId="16" w15:restartNumberingAfterBreak="0">
    <w:nsid w:val="67905DD3"/>
    <w:multiLevelType w:val="multilevel"/>
    <w:tmpl w:val="FFFFFFFF"/>
    <w:lvl w:ilvl="0">
      <w:start w:val="1"/>
      <w:numFmt w:val="bullet"/>
      <w:lvlText w:val="–"/>
      <w:lvlJc w:val="left"/>
      <w:pPr>
        <w:ind w:left="1440" w:hanging="360"/>
      </w:pPr>
      <w:rPr>
        <w:rFonts w:ascii="Garamond" w:hAnsi="Garamond"/>
        <w:color w:val="000000"/>
      </w:rPr>
    </w:lvl>
    <w:lvl w:ilvl="1">
      <w:start w:val="1"/>
      <w:numFmt w:val="bullet"/>
      <w:lvlText w:val="o"/>
      <w:lvlJc w:val="left"/>
      <w:pPr>
        <w:ind w:left="1440" w:hanging="360"/>
      </w:pPr>
      <w:rPr>
        <w:rFonts w:ascii="Courier New" w:hAnsi="Courier New"/>
        <w:color w:val="000000"/>
      </w:rPr>
    </w:lvl>
    <w:lvl w:ilvl="2">
      <w:start w:val="1"/>
      <w:numFmt w:val="bullet"/>
      <w:lvlText w:val="§"/>
      <w:lvlJc w:val="left"/>
      <w:pPr>
        <w:ind w:left="2160" w:hanging="360"/>
      </w:pPr>
      <w:rPr>
        <w:rFonts w:ascii="Wingdings" w:hAnsi="Wingdings"/>
        <w:color w:val="000000"/>
      </w:rPr>
    </w:lvl>
    <w:lvl w:ilvl="3">
      <w:start w:val="1"/>
      <w:numFmt w:val="bullet"/>
      <w:lvlText w:val="·"/>
      <w:lvlJc w:val="left"/>
      <w:pPr>
        <w:ind w:left="2880" w:hanging="360"/>
      </w:pPr>
      <w:rPr>
        <w:rFonts w:ascii="Symbol" w:hAnsi="Symbol"/>
        <w:color w:val="000000"/>
      </w:rPr>
    </w:lvl>
    <w:lvl w:ilvl="4">
      <w:start w:val="1"/>
      <w:numFmt w:val="bullet"/>
      <w:lvlText w:val="o"/>
      <w:lvlJc w:val="left"/>
      <w:pPr>
        <w:ind w:left="3600" w:hanging="360"/>
      </w:pPr>
      <w:rPr>
        <w:rFonts w:ascii="Courier New" w:hAnsi="Courier New"/>
        <w:color w:val="000000"/>
      </w:rPr>
    </w:lvl>
    <w:lvl w:ilvl="5">
      <w:start w:val="1"/>
      <w:numFmt w:val="bullet"/>
      <w:lvlText w:val="§"/>
      <w:lvlJc w:val="left"/>
      <w:pPr>
        <w:ind w:left="4320" w:hanging="360"/>
      </w:pPr>
      <w:rPr>
        <w:rFonts w:ascii="Wingdings" w:hAnsi="Wingdings"/>
        <w:color w:val="000000"/>
      </w:rPr>
    </w:lvl>
    <w:lvl w:ilvl="6">
      <w:start w:val="1"/>
      <w:numFmt w:val="bullet"/>
      <w:lvlText w:val="·"/>
      <w:lvlJc w:val="left"/>
      <w:pPr>
        <w:ind w:left="5040" w:hanging="360"/>
      </w:pPr>
      <w:rPr>
        <w:rFonts w:ascii="Symbol" w:hAnsi="Symbol"/>
        <w:color w:val="000000"/>
      </w:rPr>
    </w:lvl>
    <w:lvl w:ilvl="7">
      <w:start w:val="1"/>
      <w:numFmt w:val="bullet"/>
      <w:lvlText w:val="o"/>
      <w:lvlJc w:val="left"/>
      <w:pPr>
        <w:ind w:left="5760" w:hanging="360"/>
      </w:pPr>
      <w:rPr>
        <w:rFonts w:ascii="Courier New" w:hAnsi="Courier New"/>
        <w:color w:val="000000"/>
      </w:rPr>
    </w:lvl>
    <w:lvl w:ilvl="8">
      <w:start w:val="1"/>
      <w:numFmt w:val="bullet"/>
      <w:lvlText w:val="§"/>
      <w:lvlJc w:val="left"/>
      <w:pPr>
        <w:ind w:left="6480" w:hanging="360"/>
      </w:pPr>
      <w:rPr>
        <w:rFonts w:ascii="Wingdings" w:hAnsi="Wingdings"/>
        <w:color w:val="000000"/>
      </w:rPr>
    </w:lvl>
  </w:abstractNum>
  <w:abstractNum w:abstractNumId="17" w15:restartNumberingAfterBreak="0">
    <w:nsid w:val="6AE9280F"/>
    <w:multiLevelType w:val="multilevel"/>
    <w:tmpl w:val="FFFFFFFF"/>
    <w:lvl w:ilvl="0">
      <w:start w:val="1"/>
      <w:numFmt w:val="bullet"/>
      <w:lvlText w:val="·"/>
      <w:lvlJc w:val="left"/>
      <w:pPr>
        <w:ind w:left="720" w:hanging="360"/>
      </w:pPr>
      <w:rPr>
        <w:rFonts w:ascii="Symbol" w:hAnsi="Symbol"/>
        <w:color w:val="000000"/>
        <w:sz w:val="20"/>
      </w:rPr>
    </w:lvl>
    <w:lvl w:ilvl="1">
      <w:start w:val="1"/>
      <w:numFmt w:val="bullet"/>
      <w:lvlText w:val="o"/>
      <w:lvlJc w:val="left"/>
      <w:pPr>
        <w:ind w:left="1440" w:hanging="360"/>
      </w:pPr>
      <w:rPr>
        <w:rFonts w:ascii="Courier New" w:hAnsi="Courier New"/>
        <w:color w:val="000000"/>
        <w:sz w:val="20"/>
      </w:rPr>
    </w:lvl>
    <w:lvl w:ilvl="2">
      <w:start w:val="1"/>
      <w:numFmt w:val="bullet"/>
      <w:lvlText w:val="§"/>
      <w:lvlJc w:val="left"/>
      <w:pPr>
        <w:ind w:left="2160" w:hanging="360"/>
      </w:pPr>
      <w:rPr>
        <w:rFonts w:ascii="Wingdings" w:hAnsi="Wingdings"/>
        <w:color w:val="000000"/>
        <w:sz w:val="20"/>
      </w:rPr>
    </w:lvl>
    <w:lvl w:ilvl="3">
      <w:start w:val="1"/>
      <w:numFmt w:val="bullet"/>
      <w:lvlText w:val="§"/>
      <w:lvlJc w:val="left"/>
      <w:pPr>
        <w:ind w:left="2880" w:hanging="360"/>
      </w:pPr>
      <w:rPr>
        <w:rFonts w:ascii="Wingdings" w:hAnsi="Wingdings"/>
        <w:color w:val="000000"/>
        <w:sz w:val="20"/>
      </w:rPr>
    </w:lvl>
    <w:lvl w:ilvl="4">
      <w:start w:val="1"/>
      <w:numFmt w:val="bullet"/>
      <w:lvlText w:val="§"/>
      <w:lvlJc w:val="left"/>
      <w:pPr>
        <w:ind w:left="3600" w:hanging="360"/>
      </w:pPr>
      <w:rPr>
        <w:rFonts w:ascii="Wingdings" w:hAnsi="Wingdings"/>
        <w:color w:val="000000"/>
        <w:sz w:val="20"/>
      </w:rPr>
    </w:lvl>
    <w:lvl w:ilvl="5">
      <w:start w:val="1"/>
      <w:numFmt w:val="bullet"/>
      <w:lvlText w:val="§"/>
      <w:lvlJc w:val="left"/>
      <w:pPr>
        <w:ind w:left="4320" w:hanging="360"/>
      </w:pPr>
      <w:rPr>
        <w:rFonts w:ascii="Wingdings" w:hAnsi="Wingdings"/>
        <w:color w:val="000000"/>
        <w:sz w:val="20"/>
      </w:rPr>
    </w:lvl>
    <w:lvl w:ilvl="6">
      <w:start w:val="1"/>
      <w:numFmt w:val="bullet"/>
      <w:lvlText w:val="§"/>
      <w:lvlJc w:val="left"/>
      <w:pPr>
        <w:ind w:left="5040" w:hanging="360"/>
      </w:pPr>
      <w:rPr>
        <w:rFonts w:ascii="Wingdings" w:hAnsi="Wingdings"/>
        <w:color w:val="000000"/>
        <w:sz w:val="20"/>
      </w:rPr>
    </w:lvl>
    <w:lvl w:ilvl="7">
      <w:start w:val="1"/>
      <w:numFmt w:val="bullet"/>
      <w:lvlText w:val="§"/>
      <w:lvlJc w:val="left"/>
      <w:pPr>
        <w:ind w:left="5760" w:hanging="360"/>
      </w:pPr>
      <w:rPr>
        <w:rFonts w:ascii="Wingdings" w:hAnsi="Wingdings"/>
        <w:color w:val="000000"/>
        <w:sz w:val="20"/>
      </w:rPr>
    </w:lvl>
    <w:lvl w:ilvl="8">
      <w:start w:val="1"/>
      <w:numFmt w:val="bullet"/>
      <w:lvlText w:val="§"/>
      <w:lvlJc w:val="left"/>
      <w:pPr>
        <w:ind w:left="6480" w:hanging="360"/>
      </w:pPr>
      <w:rPr>
        <w:rFonts w:ascii="Wingdings" w:hAnsi="Wingdings"/>
        <w:color w:val="000000"/>
        <w:sz w:val="20"/>
      </w:rPr>
    </w:lvl>
  </w:abstractNum>
  <w:abstractNum w:abstractNumId="18" w15:restartNumberingAfterBreak="0">
    <w:nsid w:val="6CC52354"/>
    <w:multiLevelType w:val="multilevel"/>
    <w:tmpl w:val="FFFFFFFF"/>
    <w:lvl w:ilvl="0">
      <w:start w:val="1"/>
      <w:numFmt w:val="bullet"/>
      <w:lvlText w:val="·"/>
      <w:lvlJc w:val="left"/>
      <w:pPr>
        <w:ind w:left="720" w:hanging="360"/>
      </w:pPr>
      <w:rPr>
        <w:rFonts w:ascii="Symbol" w:hAnsi="Symbol"/>
        <w:color w:val="000000"/>
      </w:rPr>
    </w:lvl>
    <w:lvl w:ilvl="1">
      <w:start w:val="1"/>
      <w:numFmt w:val="bullet"/>
      <w:lvlText w:val="o"/>
      <w:lvlJc w:val="left"/>
      <w:pPr>
        <w:ind w:left="1440" w:hanging="360"/>
      </w:pPr>
      <w:rPr>
        <w:rFonts w:ascii="Courier New" w:hAnsi="Courier New"/>
        <w:color w:val="000000"/>
      </w:rPr>
    </w:lvl>
    <w:lvl w:ilvl="2">
      <w:start w:val="1"/>
      <w:numFmt w:val="bullet"/>
      <w:lvlText w:val="§"/>
      <w:lvlJc w:val="left"/>
      <w:pPr>
        <w:ind w:left="2160" w:hanging="360"/>
      </w:pPr>
      <w:rPr>
        <w:rFonts w:ascii="Wingdings" w:hAnsi="Wingdings"/>
        <w:color w:val="000000"/>
      </w:rPr>
    </w:lvl>
    <w:lvl w:ilvl="3">
      <w:start w:val="1"/>
      <w:numFmt w:val="bullet"/>
      <w:lvlText w:val="·"/>
      <w:lvlJc w:val="left"/>
      <w:pPr>
        <w:ind w:left="2880" w:hanging="360"/>
      </w:pPr>
      <w:rPr>
        <w:rFonts w:ascii="Symbol" w:hAnsi="Symbol"/>
        <w:color w:val="000000"/>
      </w:rPr>
    </w:lvl>
    <w:lvl w:ilvl="4">
      <w:start w:val="1"/>
      <w:numFmt w:val="bullet"/>
      <w:lvlText w:val="o"/>
      <w:lvlJc w:val="left"/>
      <w:pPr>
        <w:ind w:left="3600" w:hanging="360"/>
      </w:pPr>
      <w:rPr>
        <w:rFonts w:ascii="Courier New" w:hAnsi="Courier New"/>
        <w:color w:val="000000"/>
      </w:rPr>
    </w:lvl>
    <w:lvl w:ilvl="5">
      <w:start w:val="1"/>
      <w:numFmt w:val="bullet"/>
      <w:lvlText w:val="§"/>
      <w:lvlJc w:val="left"/>
      <w:pPr>
        <w:ind w:left="4320" w:hanging="360"/>
      </w:pPr>
      <w:rPr>
        <w:rFonts w:ascii="Wingdings" w:hAnsi="Wingdings"/>
        <w:color w:val="000000"/>
      </w:rPr>
    </w:lvl>
    <w:lvl w:ilvl="6">
      <w:start w:val="1"/>
      <w:numFmt w:val="bullet"/>
      <w:lvlText w:val="·"/>
      <w:lvlJc w:val="left"/>
      <w:pPr>
        <w:ind w:left="5040" w:hanging="360"/>
      </w:pPr>
      <w:rPr>
        <w:rFonts w:ascii="Symbol" w:hAnsi="Symbol"/>
        <w:color w:val="000000"/>
      </w:rPr>
    </w:lvl>
    <w:lvl w:ilvl="7">
      <w:start w:val="1"/>
      <w:numFmt w:val="bullet"/>
      <w:lvlText w:val="o"/>
      <w:lvlJc w:val="left"/>
      <w:pPr>
        <w:ind w:left="5760" w:hanging="360"/>
      </w:pPr>
      <w:rPr>
        <w:rFonts w:ascii="Courier New" w:hAnsi="Courier New"/>
        <w:color w:val="000000"/>
      </w:rPr>
    </w:lvl>
    <w:lvl w:ilvl="8">
      <w:start w:val="1"/>
      <w:numFmt w:val="bullet"/>
      <w:lvlText w:val="§"/>
      <w:lvlJc w:val="left"/>
      <w:pPr>
        <w:ind w:left="6480" w:hanging="360"/>
      </w:pPr>
      <w:rPr>
        <w:rFonts w:ascii="Wingdings" w:hAnsi="Wingdings"/>
        <w:color w:val="000000"/>
      </w:rPr>
    </w:lvl>
  </w:abstractNum>
  <w:abstractNum w:abstractNumId="19" w15:restartNumberingAfterBreak="0">
    <w:nsid w:val="704D7EBB"/>
    <w:multiLevelType w:val="multilevel"/>
    <w:tmpl w:val="FFFFFFFF"/>
    <w:lvl w:ilvl="0">
      <w:start w:val="1"/>
      <w:numFmt w:val="bullet"/>
      <w:lvlText w:val="§"/>
      <w:lvlJc w:val="left"/>
      <w:pPr>
        <w:ind w:left="1440" w:hanging="360"/>
      </w:pPr>
      <w:rPr>
        <w:rFonts w:ascii="Wingdings" w:hAnsi="Wingdings"/>
        <w:color w:val="000000"/>
        <w:sz w:val="16"/>
      </w:rPr>
    </w:lvl>
    <w:lvl w:ilvl="1">
      <w:start w:val="1"/>
      <w:numFmt w:val="bullet"/>
      <w:lvlText w:val="o"/>
      <w:lvlJc w:val="left"/>
      <w:pPr>
        <w:ind w:left="1440" w:hanging="360"/>
      </w:pPr>
      <w:rPr>
        <w:rFonts w:ascii="Courier New" w:hAnsi="Courier New"/>
        <w:color w:val="000000"/>
      </w:rPr>
    </w:lvl>
    <w:lvl w:ilvl="2">
      <w:start w:val="1"/>
      <w:numFmt w:val="bullet"/>
      <w:lvlText w:val="–"/>
      <w:lvlJc w:val="left"/>
      <w:pPr>
        <w:ind w:left="2160" w:hanging="360"/>
      </w:pPr>
      <w:rPr>
        <w:rFonts w:ascii="Garamond" w:hAnsi="Garamond"/>
        <w:color w:val="000000"/>
        <w:sz w:val="16"/>
      </w:rPr>
    </w:lvl>
    <w:lvl w:ilvl="3">
      <w:start w:val="1"/>
      <w:numFmt w:val="bullet"/>
      <w:lvlText w:val="·"/>
      <w:lvlJc w:val="left"/>
      <w:pPr>
        <w:ind w:left="2880" w:hanging="360"/>
      </w:pPr>
      <w:rPr>
        <w:rFonts w:ascii="Symbol" w:hAnsi="Symbol"/>
        <w:color w:val="000000"/>
      </w:rPr>
    </w:lvl>
    <w:lvl w:ilvl="4">
      <w:start w:val="1"/>
      <w:numFmt w:val="bullet"/>
      <w:lvlText w:val="o"/>
      <w:lvlJc w:val="left"/>
      <w:pPr>
        <w:ind w:left="3600" w:hanging="360"/>
      </w:pPr>
      <w:rPr>
        <w:rFonts w:ascii="Courier New" w:hAnsi="Courier New"/>
        <w:color w:val="000000"/>
      </w:rPr>
    </w:lvl>
    <w:lvl w:ilvl="5">
      <w:start w:val="1"/>
      <w:numFmt w:val="bullet"/>
      <w:lvlText w:val="§"/>
      <w:lvlJc w:val="left"/>
      <w:pPr>
        <w:ind w:left="4320" w:hanging="360"/>
      </w:pPr>
      <w:rPr>
        <w:rFonts w:ascii="Wingdings" w:hAnsi="Wingdings"/>
        <w:color w:val="000000"/>
      </w:rPr>
    </w:lvl>
    <w:lvl w:ilvl="6">
      <w:start w:val="1"/>
      <w:numFmt w:val="bullet"/>
      <w:lvlText w:val="·"/>
      <w:lvlJc w:val="left"/>
      <w:pPr>
        <w:ind w:left="5040" w:hanging="360"/>
      </w:pPr>
      <w:rPr>
        <w:rFonts w:ascii="Symbol" w:hAnsi="Symbol"/>
        <w:color w:val="000000"/>
      </w:rPr>
    </w:lvl>
    <w:lvl w:ilvl="7">
      <w:start w:val="1"/>
      <w:numFmt w:val="bullet"/>
      <w:lvlText w:val="o"/>
      <w:lvlJc w:val="left"/>
      <w:pPr>
        <w:ind w:left="5760" w:hanging="360"/>
      </w:pPr>
      <w:rPr>
        <w:rFonts w:ascii="Courier New" w:hAnsi="Courier New"/>
        <w:color w:val="000000"/>
      </w:rPr>
    </w:lvl>
    <w:lvl w:ilvl="8">
      <w:start w:val="1"/>
      <w:numFmt w:val="bullet"/>
      <w:lvlText w:val="§"/>
      <w:lvlJc w:val="left"/>
      <w:pPr>
        <w:ind w:left="6480" w:hanging="360"/>
      </w:pPr>
      <w:rPr>
        <w:rFonts w:ascii="Wingdings" w:hAnsi="Wingdings"/>
        <w:color w:val="000000"/>
      </w:rPr>
    </w:lvl>
  </w:abstractNum>
  <w:abstractNum w:abstractNumId="20" w15:restartNumberingAfterBreak="0">
    <w:nsid w:val="73560B27"/>
    <w:multiLevelType w:val="multilevel"/>
    <w:tmpl w:val="FFFFFFFF"/>
    <w:lvl w:ilvl="0">
      <w:start w:val="1"/>
      <w:numFmt w:val="bullet"/>
      <w:lvlText w:val="·"/>
      <w:lvlJc w:val="left"/>
      <w:pPr>
        <w:ind w:left="720" w:hanging="360"/>
      </w:pPr>
      <w:rPr>
        <w:rFonts w:ascii="Symbol" w:hAnsi="Symbol"/>
        <w:color w:val="000000"/>
        <w:sz w:val="20"/>
      </w:rPr>
    </w:lvl>
    <w:lvl w:ilvl="1">
      <w:start w:val="1"/>
      <w:numFmt w:val="bullet"/>
      <w:lvlText w:val="o"/>
      <w:lvlJc w:val="left"/>
      <w:pPr>
        <w:ind w:left="1440" w:hanging="360"/>
      </w:pPr>
      <w:rPr>
        <w:rFonts w:ascii="Courier New" w:hAnsi="Courier New"/>
        <w:color w:val="000000"/>
        <w:sz w:val="20"/>
      </w:rPr>
    </w:lvl>
    <w:lvl w:ilvl="2">
      <w:start w:val="1"/>
      <w:numFmt w:val="bullet"/>
      <w:lvlText w:val="§"/>
      <w:lvlJc w:val="left"/>
      <w:pPr>
        <w:ind w:left="2160" w:hanging="360"/>
      </w:pPr>
      <w:rPr>
        <w:rFonts w:ascii="Wingdings" w:hAnsi="Wingdings"/>
        <w:color w:val="000000"/>
        <w:sz w:val="20"/>
      </w:rPr>
    </w:lvl>
    <w:lvl w:ilvl="3">
      <w:start w:val="1"/>
      <w:numFmt w:val="bullet"/>
      <w:lvlText w:val="§"/>
      <w:lvlJc w:val="left"/>
      <w:pPr>
        <w:ind w:left="2880" w:hanging="360"/>
      </w:pPr>
      <w:rPr>
        <w:rFonts w:ascii="Wingdings" w:hAnsi="Wingdings"/>
        <w:color w:val="000000"/>
        <w:sz w:val="20"/>
      </w:rPr>
    </w:lvl>
    <w:lvl w:ilvl="4">
      <w:start w:val="1"/>
      <w:numFmt w:val="bullet"/>
      <w:lvlText w:val="§"/>
      <w:lvlJc w:val="left"/>
      <w:pPr>
        <w:ind w:left="3600" w:hanging="360"/>
      </w:pPr>
      <w:rPr>
        <w:rFonts w:ascii="Wingdings" w:hAnsi="Wingdings"/>
        <w:color w:val="000000"/>
        <w:sz w:val="20"/>
      </w:rPr>
    </w:lvl>
    <w:lvl w:ilvl="5">
      <w:start w:val="1"/>
      <w:numFmt w:val="bullet"/>
      <w:lvlText w:val="§"/>
      <w:lvlJc w:val="left"/>
      <w:pPr>
        <w:ind w:left="4320" w:hanging="360"/>
      </w:pPr>
      <w:rPr>
        <w:rFonts w:ascii="Wingdings" w:hAnsi="Wingdings"/>
        <w:color w:val="000000"/>
        <w:sz w:val="20"/>
      </w:rPr>
    </w:lvl>
    <w:lvl w:ilvl="6">
      <w:start w:val="1"/>
      <w:numFmt w:val="bullet"/>
      <w:lvlText w:val="§"/>
      <w:lvlJc w:val="left"/>
      <w:pPr>
        <w:ind w:left="5040" w:hanging="360"/>
      </w:pPr>
      <w:rPr>
        <w:rFonts w:ascii="Wingdings" w:hAnsi="Wingdings"/>
        <w:color w:val="000000"/>
        <w:sz w:val="20"/>
      </w:rPr>
    </w:lvl>
    <w:lvl w:ilvl="7">
      <w:start w:val="1"/>
      <w:numFmt w:val="bullet"/>
      <w:lvlText w:val="§"/>
      <w:lvlJc w:val="left"/>
      <w:pPr>
        <w:ind w:left="5760" w:hanging="360"/>
      </w:pPr>
      <w:rPr>
        <w:rFonts w:ascii="Wingdings" w:hAnsi="Wingdings"/>
        <w:color w:val="000000"/>
        <w:sz w:val="20"/>
      </w:rPr>
    </w:lvl>
    <w:lvl w:ilvl="8">
      <w:start w:val="1"/>
      <w:numFmt w:val="bullet"/>
      <w:lvlText w:val="§"/>
      <w:lvlJc w:val="left"/>
      <w:pPr>
        <w:ind w:left="6480" w:hanging="360"/>
      </w:pPr>
      <w:rPr>
        <w:rFonts w:ascii="Wingdings" w:hAnsi="Wingdings"/>
        <w:color w:val="000000"/>
        <w:sz w:val="20"/>
      </w:rPr>
    </w:lvl>
  </w:abstractNum>
  <w:abstractNum w:abstractNumId="21" w15:restartNumberingAfterBreak="0">
    <w:nsid w:val="7CD70DFD"/>
    <w:multiLevelType w:val="multilevel"/>
    <w:tmpl w:val="FFFFFFFF"/>
    <w:lvl w:ilvl="0">
      <w:start w:val="1"/>
      <w:numFmt w:val="bullet"/>
      <w:lvlText w:val="–"/>
      <w:lvlJc w:val="left"/>
      <w:pPr>
        <w:ind w:left="1440" w:hanging="360"/>
      </w:pPr>
      <w:rPr>
        <w:rFonts w:ascii="Garamond" w:hAnsi="Garamond"/>
        <w:color w:val="000000"/>
      </w:rPr>
    </w:lvl>
    <w:lvl w:ilvl="1">
      <w:start w:val="1"/>
      <w:numFmt w:val="bullet"/>
      <w:lvlText w:val="o"/>
      <w:lvlJc w:val="left"/>
      <w:pPr>
        <w:ind w:left="1440" w:hanging="360"/>
      </w:pPr>
      <w:rPr>
        <w:rFonts w:ascii="Courier New" w:hAnsi="Courier New"/>
        <w:color w:val="000000"/>
      </w:rPr>
    </w:lvl>
    <w:lvl w:ilvl="2">
      <w:start w:val="1"/>
      <w:numFmt w:val="bullet"/>
      <w:lvlText w:val="§"/>
      <w:lvlJc w:val="left"/>
      <w:pPr>
        <w:ind w:left="2160" w:hanging="360"/>
      </w:pPr>
      <w:rPr>
        <w:rFonts w:ascii="Wingdings" w:hAnsi="Wingdings"/>
        <w:color w:val="000000"/>
      </w:rPr>
    </w:lvl>
    <w:lvl w:ilvl="3">
      <w:start w:val="1"/>
      <w:numFmt w:val="bullet"/>
      <w:lvlText w:val="·"/>
      <w:lvlJc w:val="left"/>
      <w:pPr>
        <w:ind w:left="2880" w:hanging="360"/>
      </w:pPr>
      <w:rPr>
        <w:rFonts w:ascii="Symbol" w:hAnsi="Symbol"/>
        <w:color w:val="000000"/>
      </w:rPr>
    </w:lvl>
    <w:lvl w:ilvl="4">
      <w:start w:val="1"/>
      <w:numFmt w:val="bullet"/>
      <w:lvlText w:val="o"/>
      <w:lvlJc w:val="left"/>
      <w:pPr>
        <w:ind w:left="3600" w:hanging="360"/>
      </w:pPr>
      <w:rPr>
        <w:rFonts w:ascii="Courier New" w:hAnsi="Courier New"/>
        <w:color w:val="000000"/>
      </w:rPr>
    </w:lvl>
    <w:lvl w:ilvl="5">
      <w:start w:val="1"/>
      <w:numFmt w:val="bullet"/>
      <w:lvlText w:val="§"/>
      <w:lvlJc w:val="left"/>
      <w:pPr>
        <w:ind w:left="4320" w:hanging="360"/>
      </w:pPr>
      <w:rPr>
        <w:rFonts w:ascii="Wingdings" w:hAnsi="Wingdings"/>
        <w:color w:val="000000"/>
      </w:rPr>
    </w:lvl>
    <w:lvl w:ilvl="6">
      <w:start w:val="1"/>
      <w:numFmt w:val="bullet"/>
      <w:lvlText w:val="·"/>
      <w:lvlJc w:val="left"/>
      <w:pPr>
        <w:ind w:left="5040" w:hanging="360"/>
      </w:pPr>
      <w:rPr>
        <w:rFonts w:ascii="Symbol" w:hAnsi="Symbol"/>
        <w:color w:val="000000"/>
      </w:rPr>
    </w:lvl>
    <w:lvl w:ilvl="7">
      <w:start w:val="1"/>
      <w:numFmt w:val="bullet"/>
      <w:lvlText w:val="o"/>
      <w:lvlJc w:val="left"/>
      <w:pPr>
        <w:ind w:left="5760" w:hanging="360"/>
      </w:pPr>
      <w:rPr>
        <w:rFonts w:ascii="Courier New" w:hAnsi="Courier New"/>
        <w:color w:val="000000"/>
      </w:rPr>
    </w:lvl>
    <w:lvl w:ilvl="8">
      <w:start w:val="1"/>
      <w:numFmt w:val="bullet"/>
      <w:lvlText w:val="§"/>
      <w:lvlJc w:val="left"/>
      <w:pPr>
        <w:ind w:left="6480" w:hanging="360"/>
      </w:pPr>
      <w:rPr>
        <w:rFonts w:ascii="Wingdings" w:hAnsi="Wingdings"/>
        <w:color w:val="000000"/>
      </w:rPr>
    </w:lvl>
  </w:abstractNum>
  <w:num w:numId="1">
    <w:abstractNumId w:val="16"/>
  </w:num>
  <w:num w:numId="2">
    <w:abstractNumId w:val="8"/>
  </w:num>
  <w:num w:numId="3">
    <w:abstractNumId w:val="5"/>
  </w:num>
  <w:num w:numId="4">
    <w:abstractNumId w:val="12"/>
  </w:num>
  <w:num w:numId="5">
    <w:abstractNumId w:val="0"/>
  </w:num>
  <w:num w:numId="6">
    <w:abstractNumId w:val="17"/>
  </w:num>
  <w:num w:numId="7">
    <w:abstractNumId w:val="11"/>
  </w:num>
  <w:num w:numId="8">
    <w:abstractNumId w:val="1"/>
  </w:num>
  <w:num w:numId="9">
    <w:abstractNumId w:val="20"/>
  </w:num>
  <w:num w:numId="10">
    <w:abstractNumId w:val="4"/>
  </w:num>
  <w:num w:numId="11">
    <w:abstractNumId w:val="13"/>
  </w:num>
  <w:num w:numId="12">
    <w:abstractNumId w:val="6"/>
  </w:num>
  <w:num w:numId="13">
    <w:abstractNumId w:val="19"/>
  </w:num>
  <w:num w:numId="14">
    <w:abstractNumId w:val="7"/>
  </w:num>
  <w:num w:numId="15">
    <w:abstractNumId w:val="10"/>
  </w:num>
  <w:num w:numId="16">
    <w:abstractNumId w:val="3"/>
  </w:num>
  <w:num w:numId="17">
    <w:abstractNumId w:val="9"/>
  </w:num>
  <w:num w:numId="18">
    <w:abstractNumId w:val="21"/>
  </w:num>
  <w:num w:numId="19">
    <w:abstractNumId w:val="15"/>
  </w:num>
  <w:num w:numId="20">
    <w:abstractNumId w:val="2"/>
  </w:num>
  <w:num w:numId="21">
    <w:abstractNumId w:val="18"/>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92"/>
    <w:rsid w:val="00001242"/>
    <w:rsid w:val="000904F3"/>
    <w:rsid w:val="00124551"/>
    <w:rsid w:val="001D64CB"/>
    <w:rsid w:val="002C5AD0"/>
    <w:rsid w:val="00370616"/>
    <w:rsid w:val="00444FD1"/>
    <w:rsid w:val="004C6392"/>
    <w:rsid w:val="0053678E"/>
    <w:rsid w:val="005F57FD"/>
    <w:rsid w:val="00620AA6"/>
    <w:rsid w:val="00666C2C"/>
    <w:rsid w:val="00677D10"/>
    <w:rsid w:val="00715E73"/>
    <w:rsid w:val="007B2CBB"/>
    <w:rsid w:val="008223BA"/>
    <w:rsid w:val="00973F78"/>
    <w:rsid w:val="00A3086A"/>
    <w:rsid w:val="00A577EF"/>
    <w:rsid w:val="00B50C37"/>
    <w:rsid w:val="00B80BE0"/>
    <w:rsid w:val="00C92D39"/>
    <w:rsid w:val="00CF296C"/>
    <w:rsid w:val="00E1276F"/>
    <w:rsid w:val="00EB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32CB8"/>
  <w14:defaultImageDpi w14:val="0"/>
  <w15:docId w15:val="{D048E33B-71E5-4C85-A54A-67040DCA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2329</Words>
  <Characters>13650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Harding</dc:creator>
  <cp:keywords/>
  <dc:description/>
  <cp:lastModifiedBy>Rick Harding</cp:lastModifiedBy>
  <cp:revision>12</cp:revision>
  <cp:lastPrinted>2019-06-13T13:55:00Z</cp:lastPrinted>
  <dcterms:created xsi:type="dcterms:W3CDTF">2019-06-13T13:58:00Z</dcterms:created>
  <dcterms:modified xsi:type="dcterms:W3CDTF">2020-06-27T19:21:00Z</dcterms:modified>
</cp:coreProperties>
</file>