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2A" w:rsidRDefault="002D104D">
      <w:pPr>
        <w:pStyle w:val="BodyText"/>
        <w:tabs>
          <w:tab w:val="left" w:pos="4339"/>
        </w:tabs>
        <w:spacing w:before="79"/>
        <w:ind w:left="120" w:right="543"/>
      </w:pPr>
      <w:r>
        <w:t>I</w:t>
      </w:r>
      <w:r>
        <w:rPr>
          <w:u w:val="single"/>
        </w:rPr>
        <w:tab/>
      </w:r>
      <w:r>
        <w:t>will begi</w:t>
      </w:r>
      <w:r w:rsidR="00FA3DBC">
        <w:t>n taking Play Therapy classes in 2023</w:t>
      </w:r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A3DBC">
        <w:t>2023</w:t>
      </w:r>
      <w:bookmarkStart w:id="0" w:name="_GoBack"/>
      <w:bookmarkEnd w:id="0"/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therapy cohort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Grace</w:t>
      </w:r>
      <w:r>
        <w:rPr>
          <w:spacing w:val="-2"/>
        </w:rPr>
        <w:t xml:space="preserve"> </w:t>
      </w:r>
      <w:r>
        <w:t>C</w:t>
      </w:r>
      <w:r>
        <w:rPr>
          <w:spacing w:val="-57"/>
        </w:rPr>
        <w:t xml:space="preserve"> </w:t>
      </w:r>
      <w:r>
        <w:t>Mae</w:t>
      </w:r>
      <w:r>
        <w:rPr>
          <w:spacing w:val="-2"/>
        </w:rPr>
        <w:t xml:space="preserve"> </w:t>
      </w:r>
      <w:r>
        <w:t>Advocate</w:t>
      </w:r>
      <w:r>
        <w:rPr>
          <w:spacing w:val="-1"/>
        </w:rPr>
        <w:t xml:space="preserve"> </w:t>
      </w:r>
      <w:r>
        <w:t>Center.</w:t>
      </w:r>
      <w:r>
        <w:rPr>
          <w:spacing w:val="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typically take</w:t>
      </w:r>
      <w:r>
        <w:rPr>
          <w:spacing w:val="-1"/>
        </w:rPr>
        <w:t xml:space="preserve"> </w:t>
      </w:r>
      <w:r>
        <w:t>9 months</w:t>
      </w:r>
      <w:r>
        <w:rPr>
          <w:spacing w:val="-1"/>
        </w:rPr>
        <w:t xml:space="preserve"> </w:t>
      </w:r>
      <w:r>
        <w:t>to complete.</w:t>
      </w:r>
    </w:p>
    <w:p w:rsidR="0002652A" w:rsidRDefault="0002652A">
      <w:pPr>
        <w:pStyle w:val="BodyText"/>
      </w:pPr>
    </w:p>
    <w:p w:rsidR="0002652A" w:rsidRDefault="002D104D">
      <w:pPr>
        <w:pStyle w:val="BodyText"/>
        <w:ind w:left="120"/>
      </w:pPr>
      <w:r>
        <w:t>I</w:t>
      </w:r>
      <w:r>
        <w:rPr>
          <w:spacing w:val="-5"/>
        </w:rPr>
        <w:t xml:space="preserve"> </w:t>
      </w:r>
      <w:r>
        <w:t>understand that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options (listed below)</w:t>
      </w:r>
      <w:r>
        <w:rPr>
          <w:spacing w:val="-2"/>
        </w:rPr>
        <w:t xml:space="preserve"> </w:t>
      </w:r>
      <w:r>
        <w:t>to cover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classes:</w:t>
      </w:r>
    </w:p>
    <w:p w:rsidR="0002652A" w:rsidRDefault="0002652A">
      <w:pPr>
        <w:pStyle w:val="BodyText"/>
      </w:pPr>
    </w:p>
    <w:p w:rsidR="0002652A" w:rsidRDefault="002D104D">
      <w:pPr>
        <w:pStyle w:val="ListParagraph"/>
        <w:numPr>
          <w:ilvl w:val="0"/>
          <w:numId w:val="1"/>
        </w:numPr>
        <w:tabs>
          <w:tab w:val="left" w:pos="840"/>
        </w:tabs>
        <w:ind w:left="839" w:right="285"/>
        <w:rPr>
          <w:sz w:val="24"/>
        </w:rPr>
      </w:pPr>
      <w:r>
        <w:rPr>
          <w:sz w:val="24"/>
        </w:rPr>
        <w:t>I agree to pay for each class out-of-pocket within five days prior to the beginning of the</w:t>
      </w:r>
      <w:r>
        <w:rPr>
          <w:spacing w:val="-57"/>
          <w:sz w:val="24"/>
        </w:rPr>
        <w:t xml:space="preserve"> </w:t>
      </w:r>
      <w:r>
        <w:rPr>
          <w:sz w:val="24"/>
        </w:rPr>
        <w:t>class.</w:t>
      </w:r>
      <w:r>
        <w:rPr>
          <w:spacing w:val="-1"/>
          <w:sz w:val="24"/>
        </w:rPr>
        <w:t xml:space="preserve"> </w:t>
      </w:r>
      <w:r>
        <w:rPr>
          <w:sz w:val="24"/>
        </w:rPr>
        <w:t>($25/CEU)</w:t>
      </w:r>
    </w:p>
    <w:p w:rsidR="0002652A" w:rsidRDefault="0002652A">
      <w:pPr>
        <w:pStyle w:val="BodyText"/>
      </w:pPr>
    </w:p>
    <w:p w:rsidR="0002652A" w:rsidRDefault="002D104D">
      <w:pPr>
        <w:pStyle w:val="ListParagraph"/>
        <w:numPr>
          <w:ilvl w:val="0"/>
          <w:numId w:val="1"/>
        </w:numPr>
        <w:tabs>
          <w:tab w:val="left" w:pos="840"/>
        </w:tabs>
        <w:ind w:left="839" w:right="119"/>
        <w:rPr>
          <w:sz w:val="24"/>
        </w:rPr>
      </w:pPr>
      <w:r>
        <w:rPr>
          <w:sz w:val="24"/>
        </w:rPr>
        <w:t>I agree to pay in full for the entire 120 hours, with unlimited supervision option, prior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the beginning of the first class. I understand that with this option, Grace C Mae Advocate</w:t>
      </w:r>
      <w:r>
        <w:rPr>
          <w:spacing w:val="-57"/>
          <w:sz w:val="24"/>
        </w:rPr>
        <w:t xml:space="preserve"> </w:t>
      </w:r>
      <w:r>
        <w:rPr>
          <w:sz w:val="24"/>
        </w:rPr>
        <w:t>Center will provide me with a stipend of $250 at the completion of the cohort training</w:t>
      </w:r>
      <w:r>
        <w:rPr>
          <w:spacing w:val="1"/>
          <w:sz w:val="24"/>
        </w:rPr>
        <w:t xml:space="preserve"> </w:t>
      </w:r>
      <w:r>
        <w:rPr>
          <w:sz w:val="24"/>
        </w:rPr>
        <w:t>toward the completion of the remaining 30 hours needed for my Registered Play</w:t>
      </w:r>
      <w:r>
        <w:rPr>
          <w:spacing w:val="1"/>
          <w:sz w:val="24"/>
        </w:rPr>
        <w:t xml:space="preserve"> </w:t>
      </w:r>
      <w:r>
        <w:rPr>
          <w:sz w:val="24"/>
        </w:rPr>
        <w:t>Therapist</w:t>
      </w:r>
      <w:r>
        <w:rPr>
          <w:spacing w:val="-1"/>
          <w:sz w:val="24"/>
        </w:rPr>
        <w:t xml:space="preserve"> </w:t>
      </w:r>
      <w:r>
        <w:rPr>
          <w:sz w:val="24"/>
        </w:rPr>
        <w:t>(RPT)</w:t>
      </w:r>
      <w:r>
        <w:rPr>
          <w:spacing w:val="-1"/>
          <w:sz w:val="24"/>
        </w:rPr>
        <w:t xml:space="preserve"> </w:t>
      </w:r>
      <w:r>
        <w:rPr>
          <w:sz w:val="24"/>
        </w:rPr>
        <w:t>credential.</w:t>
      </w:r>
      <w:r>
        <w:rPr>
          <w:spacing w:val="-1"/>
          <w:sz w:val="24"/>
        </w:rPr>
        <w:t xml:space="preserve"> </w:t>
      </w:r>
      <w:r>
        <w:rPr>
          <w:sz w:val="24"/>
        </w:rPr>
        <w:t>($20/CEU; $2,400</w:t>
      </w:r>
      <w:r>
        <w:rPr>
          <w:spacing w:val="-1"/>
          <w:sz w:val="24"/>
        </w:rPr>
        <w:t xml:space="preserve"> </w:t>
      </w:r>
      <w:r>
        <w:rPr>
          <w:sz w:val="24"/>
        </w:rPr>
        <w:t>total cost)</w:t>
      </w:r>
    </w:p>
    <w:p w:rsidR="0002652A" w:rsidRDefault="002D104D">
      <w:pPr>
        <w:pStyle w:val="Title"/>
        <w:tabs>
          <w:tab w:val="left" w:pos="8351"/>
          <w:tab w:val="left" w:pos="9071"/>
        </w:tabs>
      </w:pPr>
      <w:r>
        <w:pict>
          <v:group id="_x0000_s1054" style="position:absolute;left:0;text-align:left;margin-left:485.35pt;margin-top:16.3pt;width:9.75pt;height:11.1pt;z-index:-15770624;mso-position-horizontal-relative:page" coordorigin="9707,326" coordsize="195,222">
            <v:rect id="_x0000_s1056" style="position:absolute;left:9707;top:325;width:195;height:222" stroked="f"/>
            <v:rect id="_x0000_s1055" style="position:absolute;left:9717;top:335;width:175;height:202" filled="f" strokeweight="1pt"/>
            <w10:wrap anchorx="page"/>
          </v:group>
        </w:pict>
      </w:r>
      <w:r>
        <w:pict>
          <v:group id="_x0000_s1051" style="position:absolute;left:0;text-align:left;margin-left:521.1pt;margin-top:16pt;width:9.75pt;height:11.1pt;z-index:-15770112;mso-position-horizontal-relative:page" coordorigin="10422,320" coordsize="195,222">
            <v:rect id="_x0000_s1053" style="position:absolute;left:10421;top:320;width:195;height:222" stroked="f"/>
            <v:rect id="_x0000_s1052" style="position:absolute;left:10431;top:330;width:175;height:202" filled="f" strokeweight="1pt"/>
            <w10:wrap anchorx="page"/>
          </v:group>
        </w:pic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(choose</w:t>
      </w:r>
      <w:r>
        <w:rPr>
          <w:spacing w:val="-3"/>
        </w:rPr>
        <w:t xml:space="preserve"> </w:t>
      </w:r>
      <w:r>
        <w:t>one):</w:t>
      </w:r>
      <w:r>
        <w:tab/>
      </w:r>
      <w:r>
        <w:rPr>
          <w:rFonts w:ascii="MS Gothic" w:hAnsi="MS Gothic"/>
          <w:b w:val="0"/>
        </w:rPr>
        <w:t>☐</w:t>
      </w:r>
      <w:r>
        <w:t>1</w:t>
      </w:r>
      <w:r>
        <w:tab/>
      </w:r>
      <w:r>
        <w:rPr>
          <w:rFonts w:ascii="MS Gothic" w:hAnsi="MS Gothic"/>
          <w:b w:val="0"/>
          <w:spacing w:val="-3"/>
        </w:rPr>
        <w:t>☐</w:t>
      </w:r>
      <w:r>
        <w:rPr>
          <w:spacing w:val="-3"/>
        </w:rPr>
        <w:t>2</w:t>
      </w:r>
      <w:r>
        <w:rPr>
          <w:spacing w:val="-57"/>
        </w:rPr>
        <w:t xml:space="preserve"> </w:t>
      </w:r>
      <w:proofErr w:type="gramStart"/>
      <w:r>
        <w:t>If</w:t>
      </w:r>
      <w:proofErr w:type="gramEnd"/>
      <w:r>
        <w:rPr>
          <w:spacing w:val="-2"/>
        </w:rPr>
        <w:t xml:space="preserve"> </w:t>
      </w:r>
      <w:r>
        <w:t>choosing option 2, choose</w:t>
      </w:r>
      <w:r>
        <w:rPr>
          <w:spacing w:val="-1"/>
        </w:rPr>
        <w:t xml:space="preserve"> </w:t>
      </w:r>
      <w:r>
        <w:t>on</w:t>
      </w:r>
      <w:r>
        <w:t>e:</w:t>
      </w: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spacing w:before="4"/>
        <w:ind w:left="420"/>
        <w:rPr>
          <w:sz w:val="24"/>
        </w:rPr>
      </w:pPr>
      <w:r>
        <w:pict>
          <v:group id="_x0000_s1048" style="position:absolute;left:0;text-align:left;margin-left:72.85pt;margin-top:2.15pt;width:9.75pt;height:11.1pt;z-index:-15769600;mso-position-horizontal-relative:page" coordorigin="1457,43" coordsize="195,222">
            <v:rect id="_x0000_s1050" style="position:absolute;left:1456;top:42;width:195;height:222" stroked="f"/>
            <v:rect id="_x0000_s1049" style="position:absolute;left:1466;top:52;width:175;height:202" filled="f" strokeweight="1pt"/>
            <w10:wrap anchorx="page"/>
          </v:group>
        </w:pic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$2,400</w:t>
      </w:r>
      <w:r>
        <w:rPr>
          <w:spacing w:val="-1"/>
          <w:sz w:val="24"/>
        </w:rPr>
        <w:t xml:space="preserve"> </w:t>
      </w:r>
      <w:r>
        <w:rPr>
          <w:sz w:val="24"/>
        </w:rPr>
        <w:t>out-of-pocket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class.</w:t>
      </w: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spacing w:before="5"/>
        <w:ind w:right="1143" w:hanging="720"/>
        <w:rPr>
          <w:sz w:val="24"/>
        </w:rPr>
      </w:pPr>
      <w:r>
        <w:pict>
          <v:group id="_x0000_s1045" style="position:absolute;left:0;text-align:left;margin-left:73.45pt;margin-top:2.6pt;width:9.75pt;height:11.1pt;z-index:-15769088;mso-position-horizontal-relative:page" coordorigin="1469,52" coordsize="195,222">
            <v:rect id="_x0000_s1047" style="position:absolute;left:1469;top:51;width:195;height:222" stroked="f"/>
            <v:rect id="_x0000_s1046" style="position:absolute;left:1479;top:61;width:175;height:202" filled="f" strokeweight="1pt"/>
            <w10:wrap anchorx="page"/>
          </v:group>
        </w:pict>
      </w:r>
      <w:r>
        <w:rPr>
          <w:sz w:val="24"/>
        </w:rPr>
        <w:t>Deduct</w:t>
      </w:r>
      <w:r>
        <w:rPr>
          <w:spacing w:val="-1"/>
          <w:sz w:val="24"/>
        </w:rPr>
        <w:t xml:space="preserve"> </w:t>
      </w:r>
      <w:r>
        <w:rPr>
          <w:sz w:val="24"/>
        </w:rPr>
        <w:t>$100</w:t>
      </w:r>
      <w:r>
        <w:rPr>
          <w:spacing w:val="-1"/>
          <w:sz w:val="24"/>
        </w:rPr>
        <w:t xml:space="preserve"> </w:t>
      </w:r>
      <w:r>
        <w:rPr>
          <w:sz w:val="24"/>
        </w:rPr>
        <w:t>each paycheck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12 months,</w:t>
      </w:r>
      <w:r>
        <w:rPr>
          <w:spacing w:val="-1"/>
          <w:sz w:val="24"/>
        </w:rPr>
        <w:t xml:space="preserve"> </w:t>
      </w:r>
      <w:r>
        <w:rPr>
          <w:sz w:val="24"/>
        </w:rPr>
        <w:t>beginning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last class</w:t>
      </w:r>
      <w:r>
        <w:rPr>
          <w:spacing w:val="-57"/>
          <w:sz w:val="24"/>
        </w:rPr>
        <w:t xml:space="preserve"> </w:t>
      </w:r>
      <w:r>
        <w:rPr>
          <w:sz w:val="24"/>
        </w:rPr>
        <w:t>(24</w:t>
      </w:r>
      <w:r>
        <w:rPr>
          <w:spacing w:val="-1"/>
          <w:sz w:val="24"/>
        </w:rPr>
        <w:t xml:space="preserve"> </w:t>
      </w:r>
      <w:r>
        <w:rPr>
          <w:sz w:val="24"/>
        </w:rPr>
        <w:t>paychecks)</w:t>
      </w: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spacing w:before="4"/>
        <w:ind w:right="900" w:hanging="720"/>
        <w:rPr>
          <w:sz w:val="24"/>
        </w:rPr>
      </w:pPr>
      <w:r>
        <w:pict>
          <v:group id="_x0000_s1042" style="position:absolute;left:0;text-align:left;margin-left:73.1pt;margin-top:2.25pt;width:9.75pt;height:11.1pt;z-index:-15768576;mso-position-horizontal-relative:page" coordorigin="1462,45" coordsize="195,222">
            <v:rect id="_x0000_s1044" style="position:absolute;left:1461;top:44;width:195;height:222" stroked="f"/>
            <v:rect id="_x0000_s1043" style="position:absolute;left:1471;top:54;width:175;height:202" filled="f" strokeweight="1pt"/>
            <w10:wrap anchorx="page"/>
          </v:group>
        </w:pict>
      </w:r>
      <w:r>
        <w:rPr>
          <w:sz w:val="24"/>
        </w:rPr>
        <w:t>Deduct $66.66 each paycheck for 18 months, beginning after the end of the last class.</w:t>
      </w:r>
      <w:r>
        <w:rPr>
          <w:spacing w:val="-58"/>
          <w:sz w:val="24"/>
        </w:rPr>
        <w:t xml:space="preserve"> </w:t>
      </w:r>
      <w:r>
        <w:rPr>
          <w:sz w:val="24"/>
        </w:rPr>
        <w:t>(36</w:t>
      </w:r>
      <w:r>
        <w:rPr>
          <w:spacing w:val="-1"/>
          <w:sz w:val="24"/>
        </w:rPr>
        <w:t xml:space="preserve"> </w:t>
      </w:r>
      <w:r>
        <w:rPr>
          <w:sz w:val="24"/>
        </w:rPr>
        <w:t>paychecks)</w:t>
      </w:r>
    </w:p>
    <w:p w:rsidR="0002652A" w:rsidRDefault="0002652A">
      <w:pPr>
        <w:pStyle w:val="BodyText"/>
        <w:spacing w:before="2"/>
      </w:pP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ind w:left="120" w:right="192" w:firstLine="0"/>
        <w:rPr>
          <w:sz w:val="24"/>
        </w:rPr>
      </w:pPr>
      <w:r>
        <w:pict>
          <v:group id="_x0000_s1039" style="position:absolute;left:0;text-align:left;margin-left:72.75pt;margin-top:1.8pt;width:9.75pt;height:11.1pt;z-index:-15768064;mso-position-horizontal-relative:page" coordorigin="1455,36" coordsize="195,222">
            <v:rect id="_x0000_s1041" style="position:absolute;left:1454;top:35;width:195;height:222" stroked="f"/>
            <v:rect id="_x0000_s1040" style="position:absolute;left:1464;top:45;width:175;height:202" filled="f" strokeweight="1pt"/>
            <w10:wrap anchorx="page"/>
          </v:group>
        </w:pict>
      </w:r>
      <w:r>
        <w:rPr>
          <w:sz w:val="24"/>
        </w:rPr>
        <w:t>I understand that if I should leave the employment of GCMAC that the amount remaining</w:t>
      </w:r>
      <w:r>
        <w:rPr>
          <w:spacing w:val="1"/>
          <w:sz w:val="24"/>
        </w:rPr>
        <w:t xml:space="preserve"> </w:t>
      </w:r>
      <w:r>
        <w:rPr>
          <w:sz w:val="24"/>
        </w:rPr>
        <w:t>becomes due and payable immediately. Any amount remaining unpaid prior to me receiving my</w:t>
      </w:r>
      <w:r>
        <w:rPr>
          <w:spacing w:val="-57"/>
          <w:sz w:val="24"/>
        </w:rPr>
        <w:t xml:space="preserve"> </w:t>
      </w:r>
      <w:r>
        <w:rPr>
          <w:sz w:val="24"/>
        </w:rPr>
        <w:t>last check will be deducted from said check. Any amount not covered by my last check will be</w:t>
      </w:r>
      <w:r>
        <w:rPr>
          <w:spacing w:val="1"/>
          <w:sz w:val="24"/>
        </w:rPr>
        <w:t xml:space="preserve"> </w:t>
      </w:r>
      <w:r>
        <w:rPr>
          <w:sz w:val="24"/>
        </w:rPr>
        <w:t>paid to GCMAC by me. Failure to pay the remaining amount may result in GC</w:t>
      </w:r>
      <w:r>
        <w:rPr>
          <w:sz w:val="24"/>
        </w:rPr>
        <w:t>MAC submitting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delinquency</w:t>
      </w:r>
      <w:r>
        <w:rPr>
          <w:spacing w:val="-1"/>
          <w:sz w:val="24"/>
        </w:rPr>
        <w:t xml:space="preserve"> </w:t>
      </w:r>
      <w:r>
        <w:rPr>
          <w:sz w:val="24"/>
        </w:rPr>
        <w:t>to a collections agency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collect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on behalf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GCMAC.</w:t>
      </w:r>
    </w:p>
    <w:p w:rsidR="0002652A" w:rsidRDefault="0002652A">
      <w:pPr>
        <w:pStyle w:val="BodyText"/>
        <w:spacing w:before="5"/>
      </w:pP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ind w:left="120" w:right="176" w:firstLine="0"/>
        <w:rPr>
          <w:sz w:val="24"/>
        </w:rPr>
      </w:pPr>
      <w:r>
        <w:pict>
          <v:group id="_x0000_s1036" style="position:absolute;left:0;text-align:left;margin-left:72.85pt;margin-top:2.1pt;width:9.75pt;height:11.1pt;z-index:-15767552;mso-position-horizontal-relative:page" coordorigin="1457,42" coordsize="195,222">
            <v:rect id="_x0000_s1038" style="position:absolute;left:1457;top:42;width:195;height:222" stroked="f"/>
            <v:rect id="_x0000_s1037" style="position:absolute;left:1467;top:52;width:175;height:202" filled="f" strokeweight="1pt"/>
            <w10:wrap anchorx="page"/>
          </v:group>
        </w:pic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 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57"/>
          <w:sz w:val="24"/>
        </w:rPr>
        <w:t xml:space="preserve"> </w:t>
      </w:r>
      <w:r>
        <w:rPr>
          <w:sz w:val="24"/>
        </w:rPr>
        <w:t>or involuntary. Any end to the employee-employer relationship applies to the terms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:rsidR="0002652A" w:rsidRDefault="0002652A">
      <w:pPr>
        <w:pStyle w:val="BodyText"/>
        <w:spacing w:before="4"/>
      </w:pP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ind w:left="120" w:right="209" w:firstLine="0"/>
        <w:rPr>
          <w:sz w:val="24"/>
        </w:rPr>
      </w:pPr>
      <w:r>
        <w:pict>
          <v:group id="_x0000_s1033" style="position:absolute;left:0;text-align:left;margin-left:72.85pt;margin-top:2.35pt;width:9.75pt;height:11.1pt;z-index:-15767040;mso-position-horizontal-relative:page" coordorigin="1457,47" coordsize="195,222">
            <v:rect id="_x0000_s1035" style="position:absolute;left:1457;top:47;width:195;height:222" stroked="f"/>
            <v:rect id="_x0000_s1034" style="position:absolute;left:1467;top:57;width:175;height:202" filled="f" strokeweight="1pt"/>
            <w10:wrap anchorx="page"/>
          </v:group>
        </w:pic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 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guarantee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RPT</w:t>
      </w:r>
      <w:r>
        <w:rPr>
          <w:spacing w:val="-1"/>
          <w:sz w:val="24"/>
        </w:rPr>
        <w:t xml:space="preserve"> </w:t>
      </w:r>
      <w:r>
        <w:rPr>
          <w:sz w:val="24"/>
        </w:rPr>
        <w:t>credentialing</w:t>
      </w:r>
      <w:r>
        <w:rPr>
          <w:spacing w:val="-1"/>
          <w:sz w:val="24"/>
        </w:rPr>
        <w:t xml:space="preserve"> </w:t>
      </w:r>
      <w:r>
        <w:rPr>
          <w:sz w:val="24"/>
        </w:rPr>
        <w:t>status.</w:t>
      </w:r>
      <w:r>
        <w:rPr>
          <w:spacing w:val="-57"/>
          <w:sz w:val="24"/>
        </w:rPr>
        <w:t xml:space="preserve"> </w:t>
      </w:r>
      <w:r>
        <w:rPr>
          <w:sz w:val="24"/>
        </w:rPr>
        <w:t>All criteria set forth by Association for Play Therap</w:t>
      </w:r>
      <w:r>
        <w:rPr>
          <w:sz w:val="24"/>
        </w:rPr>
        <w:t>y must be met in order to obtain the</w:t>
      </w:r>
      <w:r>
        <w:rPr>
          <w:spacing w:val="1"/>
          <w:sz w:val="24"/>
        </w:rPr>
        <w:t xml:space="preserve"> </w:t>
      </w:r>
      <w:r>
        <w:rPr>
          <w:sz w:val="24"/>
        </w:rPr>
        <w:t>credential,</w:t>
      </w:r>
      <w:r>
        <w:rPr>
          <w:spacing w:val="-1"/>
          <w:sz w:val="24"/>
        </w:rPr>
        <w:t xml:space="preserve"> </w:t>
      </w:r>
      <w:r>
        <w:rPr>
          <w:sz w:val="24"/>
        </w:rPr>
        <w:t>which Grace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Mae</w:t>
      </w:r>
      <w:r>
        <w:rPr>
          <w:spacing w:val="-1"/>
          <w:sz w:val="24"/>
        </w:rPr>
        <w:t xml:space="preserve"> </w:t>
      </w:r>
      <w:r>
        <w:rPr>
          <w:sz w:val="24"/>
        </w:rPr>
        <w:t>Advocate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Center </w:t>
      </w:r>
      <w:proofErr w:type="gramStart"/>
      <w:r>
        <w:rPr>
          <w:sz w:val="24"/>
        </w:rPr>
        <w:t>has</w:t>
      </w:r>
      <w:proofErr w:type="gramEnd"/>
      <w:r>
        <w:rPr>
          <w:sz w:val="24"/>
        </w:rPr>
        <w:t xml:space="preserve"> no influence.</w:t>
      </w:r>
    </w:p>
    <w:p w:rsidR="0002652A" w:rsidRDefault="0002652A">
      <w:pPr>
        <w:pStyle w:val="BodyText"/>
        <w:rPr>
          <w:sz w:val="20"/>
        </w:rPr>
      </w:pPr>
    </w:p>
    <w:p w:rsidR="0002652A" w:rsidRDefault="0002652A">
      <w:pPr>
        <w:pStyle w:val="BodyText"/>
        <w:rPr>
          <w:sz w:val="20"/>
        </w:rPr>
      </w:pPr>
    </w:p>
    <w:p w:rsidR="0002652A" w:rsidRDefault="002D104D">
      <w:pPr>
        <w:pStyle w:val="BodyText"/>
        <w:spacing w:before="8"/>
        <w:rPr>
          <w:sz w:val="27"/>
        </w:rPr>
      </w:pPr>
      <w:r>
        <w:pict>
          <v:shape id="_x0000_s1032" style="position:absolute;margin-left:1in;margin-top:18.1pt;width:264pt;height:.1pt;z-index:-15728640;mso-wrap-distance-left:0;mso-wrap-distance-right:0;mso-position-horizontal-relative:page" coordorigin="1440,362" coordsize="5280,0" path="m1440,362r528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414pt;margin-top:18.1pt;width:120pt;height:.1pt;z-index:-15728128;mso-wrap-distance-left:0;mso-wrap-distance-right:0;mso-position-horizontal-relative:page" coordorigin="8280,362" coordsize="2400,0" path="m8280,362r2400,e" filled="f" strokeweight=".48pt">
            <v:path arrowok="t"/>
            <w10:wrap type="topAndBottom" anchorx="page"/>
          </v:shape>
        </w:pict>
      </w:r>
    </w:p>
    <w:p w:rsidR="0002652A" w:rsidRDefault="002D104D">
      <w:pPr>
        <w:pStyle w:val="BodyText"/>
        <w:tabs>
          <w:tab w:val="left" w:pos="7821"/>
        </w:tabs>
        <w:spacing w:line="247" w:lineRule="exact"/>
        <w:ind w:left="2400"/>
      </w:pPr>
      <w:r>
        <w:t>Signature</w:t>
      </w:r>
      <w:r>
        <w:tab/>
        <w:t>Date</w:t>
      </w:r>
    </w:p>
    <w:p w:rsidR="0002652A" w:rsidRDefault="0002652A">
      <w:pPr>
        <w:pStyle w:val="BodyText"/>
        <w:rPr>
          <w:sz w:val="20"/>
        </w:rPr>
      </w:pPr>
    </w:p>
    <w:p w:rsidR="0002652A" w:rsidRDefault="0002652A">
      <w:pPr>
        <w:pStyle w:val="BodyText"/>
        <w:rPr>
          <w:sz w:val="20"/>
        </w:rPr>
      </w:pPr>
    </w:p>
    <w:p w:rsidR="0002652A" w:rsidRDefault="002D104D">
      <w:pPr>
        <w:pStyle w:val="BodyText"/>
        <w:spacing w:before="8"/>
        <w:rPr>
          <w:sz w:val="27"/>
        </w:rPr>
      </w:pPr>
      <w:r>
        <w:pict>
          <v:shape id="_x0000_s1030" style="position:absolute;margin-left:1in;margin-top:18.1pt;width:264pt;height:.1pt;z-index:-15727616;mso-wrap-distance-left:0;mso-wrap-distance-right:0;mso-position-horizontal-relative:page" coordorigin="1440,362" coordsize="5280,0" path="m1440,362r52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14pt;margin-top:18.1pt;width:120pt;height:.1pt;z-index:-15727104;mso-wrap-distance-left:0;mso-wrap-distance-right:0;mso-position-horizontal-relative:page" coordorigin="8280,362" coordsize="2400,0" path="m8280,362r2400,e" filled="f" strokeweight=".48pt">
            <v:path arrowok="t"/>
            <w10:wrap type="topAndBottom" anchorx="page"/>
          </v:shape>
        </w:pict>
      </w:r>
    </w:p>
    <w:p w:rsidR="0002652A" w:rsidRDefault="002D104D">
      <w:pPr>
        <w:pStyle w:val="BodyText"/>
        <w:tabs>
          <w:tab w:val="left" w:pos="7852"/>
        </w:tabs>
        <w:spacing w:line="248" w:lineRule="exact"/>
        <w:ind w:left="2400"/>
      </w:pPr>
      <w:r>
        <w:t>Witness</w:t>
      </w:r>
      <w:r>
        <w:tab/>
        <w:t>Date</w:t>
      </w:r>
    </w:p>
    <w:p w:rsidR="0002652A" w:rsidRDefault="0002652A">
      <w:pPr>
        <w:pStyle w:val="BodyText"/>
        <w:spacing w:before="3"/>
      </w:pPr>
    </w:p>
    <w:p w:rsidR="0002652A" w:rsidRDefault="002D104D">
      <w:pPr>
        <w:pStyle w:val="ListParagraph"/>
        <w:numPr>
          <w:ilvl w:val="0"/>
          <w:numId w:val="2"/>
        </w:numPr>
        <w:tabs>
          <w:tab w:val="left" w:pos="420"/>
        </w:tabs>
        <w:ind w:left="120" w:right="1346" w:firstLine="0"/>
        <w:rPr>
          <w:sz w:val="24"/>
        </w:rPr>
      </w:pPr>
      <w:r>
        <w:pict>
          <v:group id="_x0000_s1026" style="position:absolute;left:0;text-align:left;margin-left:72.85pt;margin-top:2pt;width:9.75pt;height:11.1pt;z-index:-15766528;mso-position-horizontal-relative:page" coordorigin="1457,40" coordsize="195,222">
            <v:rect id="_x0000_s1028" style="position:absolute;left:1457;top:40;width:195;height:222" stroked="f"/>
            <v:rect id="_x0000_s1027" style="position:absolute;left:1467;top:50;width:175;height:202" filled="f" strokeweight="1pt"/>
            <w10:wrap anchorx="page"/>
          </v:group>
        </w:pict>
      </w:r>
      <w:r>
        <w:rPr>
          <w:sz w:val="24"/>
        </w:rPr>
        <w:t>I understand that checking this box constitutes a legal signature confirming that I</w:t>
      </w:r>
      <w:r>
        <w:rPr>
          <w:spacing w:val="-58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 agree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Terms of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</w:p>
    <w:sectPr w:rsidR="0002652A">
      <w:type w:val="continuous"/>
      <w:pgSz w:w="12240" w:h="15840"/>
      <w:pgMar w:top="136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76BC3"/>
    <w:multiLevelType w:val="hybridMultilevel"/>
    <w:tmpl w:val="DE1A09E4"/>
    <w:lvl w:ilvl="0" w:tplc="E3CCB2A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BF29406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480458FE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3" w:tplc="96FCCE66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D5745172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D21ABFB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7B7CA1FE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 w:tplc="25023DE4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 w:tplc="AB2A047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1">
    <w:nsid w:val="5EE25AA6"/>
    <w:multiLevelType w:val="hybridMultilevel"/>
    <w:tmpl w:val="BF20BF90"/>
    <w:lvl w:ilvl="0" w:tplc="9EB05592">
      <w:numFmt w:val="bullet"/>
      <w:lvlText w:val="☐"/>
      <w:lvlJc w:val="left"/>
      <w:pPr>
        <w:ind w:left="840" w:hanging="300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ar-SA"/>
      </w:rPr>
    </w:lvl>
    <w:lvl w:ilvl="1" w:tplc="5964AF3A">
      <w:numFmt w:val="bullet"/>
      <w:lvlText w:val="•"/>
      <w:lvlJc w:val="left"/>
      <w:pPr>
        <w:ind w:left="1710" w:hanging="300"/>
      </w:pPr>
      <w:rPr>
        <w:rFonts w:hint="default"/>
        <w:lang w:val="en-US" w:eastAsia="en-US" w:bidi="ar-SA"/>
      </w:rPr>
    </w:lvl>
    <w:lvl w:ilvl="2" w:tplc="D29C393E">
      <w:numFmt w:val="bullet"/>
      <w:lvlText w:val="•"/>
      <w:lvlJc w:val="left"/>
      <w:pPr>
        <w:ind w:left="2580" w:hanging="300"/>
      </w:pPr>
      <w:rPr>
        <w:rFonts w:hint="default"/>
        <w:lang w:val="en-US" w:eastAsia="en-US" w:bidi="ar-SA"/>
      </w:rPr>
    </w:lvl>
    <w:lvl w:ilvl="3" w:tplc="6DAE168C">
      <w:numFmt w:val="bullet"/>
      <w:lvlText w:val="•"/>
      <w:lvlJc w:val="left"/>
      <w:pPr>
        <w:ind w:left="3450" w:hanging="300"/>
      </w:pPr>
      <w:rPr>
        <w:rFonts w:hint="default"/>
        <w:lang w:val="en-US" w:eastAsia="en-US" w:bidi="ar-SA"/>
      </w:rPr>
    </w:lvl>
    <w:lvl w:ilvl="4" w:tplc="58E005B0">
      <w:numFmt w:val="bullet"/>
      <w:lvlText w:val="•"/>
      <w:lvlJc w:val="left"/>
      <w:pPr>
        <w:ind w:left="4320" w:hanging="300"/>
      </w:pPr>
      <w:rPr>
        <w:rFonts w:hint="default"/>
        <w:lang w:val="en-US" w:eastAsia="en-US" w:bidi="ar-SA"/>
      </w:rPr>
    </w:lvl>
    <w:lvl w:ilvl="5" w:tplc="AF6A1BFA">
      <w:numFmt w:val="bullet"/>
      <w:lvlText w:val="•"/>
      <w:lvlJc w:val="left"/>
      <w:pPr>
        <w:ind w:left="5190" w:hanging="300"/>
      </w:pPr>
      <w:rPr>
        <w:rFonts w:hint="default"/>
        <w:lang w:val="en-US" w:eastAsia="en-US" w:bidi="ar-SA"/>
      </w:rPr>
    </w:lvl>
    <w:lvl w:ilvl="6" w:tplc="CF7EC43E">
      <w:numFmt w:val="bullet"/>
      <w:lvlText w:val="•"/>
      <w:lvlJc w:val="left"/>
      <w:pPr>
        <w:ind w:left="6060" w:hanging="300"/>
      </w:pPr>
      <w:rPr>
        <w:rFonts w:hint="default"/>
        <w:lang w:val="en-US" w:eastAsia="en-US" w:bidi="ar-SA"/>
      </w:rPr>
    </w:lvl>
    <w:lvl w:ilvl="7" w:tplc="FA7C031C">
      <w:numFmt w:val="bullet"/>
      <w:lvlText w:val="•"/>
      <w:lvlJc w:val="left"/>
      <w:pPr>
        <w:ind w:left="6930" w:hanging="300"/>
      </w:pPr>
      <w:rPr>
        <w:rFonts w:hint="default"/>
        <w:lang w:val="en-US" w:eastAsia="en-US" w:bidi="ar-SA"/>
      </w:rPr>
    </w:lvl>
    <w:lvl w:ilvl="8" w:tplc="9014B6D6">
      <w:numFmt w:val="bullet"/>
      <w:lvlText w:val="•"/>
      <w:lvlJc w:val="left"/>
      <w:pPr>
        <w:ind w:left="7800" w:hanging="3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652A"/>
    <w:rsid w:val="0002652A"/>
    <w:rsid w:val="002D104D"/>
    <w:rsid w:val="00F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" w:line="550" w:lineRule="exact"/>
      <w:ind w:left="120" w:right="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7" w:line="550" w:lineRule="exact"/>
      <w:ind w:left="120" w:right="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Therapist</cp:lastModifiedBy>
  <cp:revision>2</cp:revision>
  <dcterms:created xsi:type="dcterms:W3CDTF">2023-01-27T17:10:00Z</dcterms:created>
  <dcterms:modified xsi:type="dcterms:W3CDTF">2023-01-27T17:10:00Z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2023-01-27T00:00:00Z</vt:filetime>
  </property>
</Properties>
</file>