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7C1" w:rsidRPr="00E8421B" w:rsidRDefault="00D527C1" w:rsidP="00D527C1">
      <w:pPr>
        <w:pStyle w:val="NoSpacing"/>
        <w:jc w:val="center"/>
        <w:rPr>
          <w:rFonts w:ascii="Arial" w:hAnsi="Arial" w:cs="Arial"/>
          <w:sz w:val="24"/>
          <w:szCs w:val="24"/>
        </w:rPr>
      </w:pPr>
      <w:bookmarkStart w:id="0" w:name="_GoBack"/>
      <w:proofErr w:type="spellStart"/>
      <w:r w:rsidRPr="00E8421B">
        <w:rPr>
          <w:rFonts w:ascii="Arial" w:hAnsi="Arial" w:cs="Arial"/>
          <w:sz w:val="24"/>
          <w:szCs w:val="24"/>
        </w:rPr>
        <w:t>Mittlesteadt</w:t>
      </w:r>
      <w:proofErr w:type="spellEnd"/>
      <w:r w:rsidRPr="00E8421B">
        <w:rPr>
          <w:rFonts w:ascii="Arial" w:hAnsi="Arial" w:cs="Arial"/>
          <w:sz w:val="24"/>
          <w:szCs w:val="24"/>
        </w:rPr>
        <w:t xml:space="preserve"> </w:t>
      </w:r>
      <w:bookmarkEnd w:id="0"/>
      <w:r w:rsidRPr="00E8421B">
        <w:rPr>
          <w:rFonts w:ascii="Arial" w:hAnsi="Arial" w:cs="Arial"/>
          <w:sz w:val="24"/>
          <w:szCs w:val="24"/>
        </w:rPr>
        <w:t>Estates</w:t>
      </w:r>
    </w:p>
    <w:p w:rsidR="00D527C1" w:rsidRPr="00E8421B" w:rsidRDefault="00D527C1" w:rsidP="00D527C1">
      <w:pPr>
        <w:pStyle w:val="NoSpacing"/>
        <w:jc w:val="center"/>
        <w:rPr>
          <w:rFonts w:ascii="Arial" w:hAnsi="Arial" w:cs="Arial"/>
          <w:sz w:val="24"/>
          <w:szCs w:val="24"/>
        </w:rPr>
      </w:pPr>
      <w:r w:rsidRPr="00E8421B">
        <w:rPr>
          <w:rFonts w:ascii="Arial" w:hAnsi="Arial" w:cs="Arial"/>
          <w:sz w:val="24"/>
          <w:szCs w:val="24"/>
        </w:rPr>
        <w:t xml:space="preserve">Barbara Bush Library </w:t>
      </w:r>
    </w:p>
    <w:p w:rsidR="00D527C1" w:rsidRDefault="00D527C1" w:rsidP="00D527C1">
      <w:pPr>
        <w:pStyle w:val="NoSpacing"/>
        <w:jc w:val="center"/>
        <w:rPr>
          <w:rFonts w:ascii="Arial" w:hAnsi="Arial" w:cs="Arial"/>
          <w:sz w:val="24"/>
          <w:szCs w:val="24"/>
        </w:rPr>
      </w:pPr>
      <w:r w:rsidRPr="00E8421B">
        <w:rPr>
          <w:rFonts w:ascii="Arial" w:hAnsi="Arial" w:cs="Arial"/>
          <w:sz w:val="24"/>
          <w:szCs w:val="24"/>
        </w:rPr>
        <w:t>6817 Cypresswood Dr, Spring, TX 77379</w:t>
      </w:r>
    </w:p>
    <w:p w:rsidR="00D527C1" w:rsidRPr="00E8421B" w:rsidRDefault="00D527C1" w:rsidP="00D527C1">
      <w:pPr>
        <w:pStyle w:val="NoSpacing"/>
        <w:jc w:val="center"/>
        <w:rPr>
          <w:rFonts w:ascii="Arial" w:hAnsi="Arial" w:cs="Arial"/>
          <w:sz w:val="24"/>
          <w:szCs w:val="24"/>
        </w:rPr>
      </w:pPr>
      <w:r>
        <w:rPr>
          <w:rFonts w:ascii="Arial" w:hAnsi="Arial" w:cs="Arial"/>
          <w:sz w:val="24"/>
          <w:szCs w:val="24"/>
        </w:rPr>
        <w:t>Monday, August 12, 2019</w:t>
      </w:r>
    </w:p>
    <w:p w:rsidR="00D527C1" w:rsidRDefault="00D527C1" w:rsidP="00D527C1">
      <w:pPr>
        <w:pStyle w:val="NoSpacing"/>
        <w:jc w:val="center"/>
        <w:rPr>
          <w:rFonts w:ascii="Arial" w:hAnsi="Arial" w:cs="Arial"/>
          <w:sz w:val="24"/>
          <w:szCs w:val="24"/>
        </w:rPr>
      </w:pPr>
      <w:r w:rsidRPr="00E8421B">
        <w:rPr>
          <w:rFonts w:ascii="Arial" w:hAnsi="Arial" w:cs="Arial"/>
          <w:sz w:val="24"/>
          <w:szCs w:val="24"/>
        </w:rPr>
        <w:t>6 PM</w:t>
      </w:r>
    </w:p>
    <w:p w:rsidR="00D527C1" w:rsidRDefault="00D527C1" w:rsidP="00D527C1">
      <w:pPr>
        <w:pStyle w:val="NoSpacing"/>
        <w:jc w:val="center"/>
        <w:rPr>
          <w:rFonts w:ascii="Arial" w:hAnsi="Arial" w:cs="Arial"/>
          <w:sz w:val="24"/>
          <w:szCs w:val="24"/>
        </w:rPr>
      </w:pPr>
    </w:p>
    <w:p w:rsidR="00D527C1" w:rsidRPr="00E8421B" w:rsidRDefault="00D527C1" w:rsidP="00D527C1">
      <w:pPr>
        <w:pStyle w:val="NoSpacing"/>
        <w:jc w:val="center"/>
        <w:rPr>
          <w:rFonts w:ascii="Arial" w:hAnsi="Arial" w:cs="Arial"/>
          <w:sz w:val="24"/>
          <w:szCs w:val="24"/>
        </w:rPr>
      </w:pPr>
      <w:r>
        <w:rPr>
          <w:rFonts w:ascii="Arial" w:hAnsi="Arial" w:cs="Arial"/>
          <w:sz w:val="24"/>
          <w:szCs w:val="24"/>
        </w:rPr>
        <w:t xml:space="preserve">Town Hall Meeting Notes </w:t>
      </w:r>
    </w:p>
    <w:p w:rsidR="00D527C1" w:rsidRDefault="00D527C1" w:rsidP="00D527C1">
      <w:pPr>
        <w:pStyle w:val="NoSpacing"/>
        <w:jc w:val="center"/>
        <w:rPr>
          <w:rFonts w:ascii="Arial" w:hAnsi="Arial" w:cs="Arial"/>
          <w:sz w:val="24"/>
          <w:szCs w:val="24"/>
        </w:rPr>
      </w:pPr>
    </w:p>
    <w:p w:rsidR="00D527C1" w:rsidRPr="00E8421B" w:rsidRDefault="00D527C1" w:rsidP="00D527C1">
      <w:pPr>
        <w:pStyle w:val="NoSpacing"/>
        <w:jc w:val="center"/>
        <w:rPr>
          <w:rFonts w:ascii="Arial" w:hAnsi="Arial" w:cs="Arial"/>
          <w:sz w:val="24"/>
          <w:szCs w:val="24"/>
        </w:rPr>
      </w:pPr>
    </w:p>
    <w:p w:rsidR="00D527C1" w:rsidRPr="00E8421B" w:rsidRDefault="00D527C1" w:rsidP="00D527C1">
      <w:pPr>
        <w:shd w:val="clear" w:color="auto" w:fill="FFFFFF"/>
        <w:spacing w:after="0" w:line="240" w:lineRule="auto"/>
        <w:jc w:val="center"/>
        <w:rPr>
          <w:rFonts w:ascii="Arial" w:eastAsia="Times New Roman" w:hAnsi="Arial" w:cs="Arial"/>
          <w:color w:val="222222"/>
        </w:rPr>
      </w:pPr>
      <w:r w:rsidRPr="00E8421B">
        <w:rPr>
          <w:rFonts w:ascii="Arial" w:eastAsia="Times New Roman" w:hAnsi="Arial" w:cs="Arial"/>
          <w:color w:val="222222"/>
          <w:sz w:val="20"/>
          <w:szCs w:val="20"/>
        </w:rPr>
        <w:t> </w:t>
      </w:r>
    </w:p>
    <w:p w:rsidR="00D527C1" w:rsidRDefault="00D527C1" w:rsidP="00D527C1">
      <w:pPr>
        <w:pStyle w:val="Standard"/>
        <w:numPr>
          <w:ilvl w:val="0"/>
          <w:numId w:val="3"/>
        </w:numPr>
        <w:rPr>
          <w:rFonts w:ascii="Arial" w:hAnsi="Arial"/>
          <w:sz w:val="22"/>
          <w:szCs w:val="22"/>
        </w:rPr>
      </w:pPr>
      <w:r>
        <w:rPr>
          <w:rFonts w:ascii="Arial" w:hAnsi="Arial"/>
          <w:sz w:val="22"/>
          <w:szCs w:val="22"/>
        </w:rPr>
        <w:t>Tara Hirsch</w:t>
      </w:r>
      <w:r w:rsidR="00F8316F">
        <w:rPr>
          <w:rFonts w:ascii="Arial" w:hAnsi="Arial"/>
          <w:sz w:val="22"/>
          <w:szCs w:val="22"/>
        </w:rPr>
        <w:t>, the owner of Houston HOA Management,</w:t>
      </w:r>
      <w:r>
        <w:rPr>
          <w:rFonts w:ascii="Arial" w:hAnsi="Arial"/>
          <w:sz w:val="22"/>
          <w:szCs w:val="22"/>
        </w:rPr>
        <w:t xml:space="preserve"> hosted a town hall/community meeting with the members of </w:t>
      </w:r>
      <w:proofErr w:type="spellStart"/>
      <w:r>
        <w:rPr>
          <w:rFonts w:ascii="Arial" w:hAnsi="Arial"/>
          <w:sz w:val="22"/>
          <w:szCs w:val="22"/>
        </w:rPr>
        <w:t>Mittlesteadt</w:t>
      </w:r>
      <w:proofErr w:type="spellEnd"/>
      <w:r>
        <w:rPr>
          <w:rFonts w:ascii="Arial" w:hAnsi="Arial"/>
          <w:sz w:val="22"/>
          <w:szCs w:val="22"/>
        </w:rPr>
        <w:t xml:space="preserve"> Estates </w:t>
      </w:r>
    </w:p>
    <w:p w:rsidR="00D527C1" w:rsidRDefault="00D527C1" w:rsidP="00D527C1">
      <w:pPr>
        <w:pStyle w:val="Standard"/>
        <w:ind w:left="720"/>
        <w:rPr>
          <w:rFonts w:ascii="Arial" w:hAnsi="Arial"/>
          <w:sz w:val="22"/>
          <w:szCs w:val="22"/>
        </w:rPr>
      </w:pPr>
    </w:p>
    <w:p w:rsidR="00D527C1" w:rsidRDefault="00D527C1" w:rsidP="00D527C1">
      <w:pPr>
        <w:pStyle w:val="Standard"/>
        <w:ind w:left="720"/>
        <w:rPr>
          <w:rFonts w:ascii="Arial" w:hAnsi="Arial"/>
          <w:sz w:val="22"/>
          <w:szCs w:val="22"/>
        </w:rPr>
      </w:pPr>
    </w:p>
    <w:p w:rsidR="00D527C1" w:rsidRDefault="00D527C1" w:rsidP="00D527C1">
      <w:pPr>
        <w:pStyle w:val="Standard"/>
        <w:rPr>
          <w:rFonts w:ascii="Arial" w:hAnsi="Arial"/>
          <w:sz w:val="22"/>
          <w:szCs w:val="22"/>
        </w:rPr>
      </w:pPr>
      <w:r>
        <w:rPr>
          <w:rFonts w:ascii="Arial" w:hAnsi="Arial"/>
          <w:sz w:val="22"/>
          <w:szCs w:val="22"/>
        </w:rPr>
        <w:t>Introduction to Houston HOA Management</w:t>
      </w:r>
    </w:p>
    <w:p w:rsidR="00D527C1" w:rsidRDefault="00D527C1" w:rsidP="00D527C1">
      <w:pPr>
        <w:pStyle w:val="Standard"/>
        <w:numPr>
          <w:ilvl w:val="0"/>
          <w:numId w:val="5"/>
        </w:numPr>
        <w:rPr>
          <w:rFonts w:ascii="Arial" w:hAnsi="Arial"/>
          <w:sz w:val="22"/>
          <w:szCs w:val="22"/>
        </w:rPr>
      </w:pPr>
      <w:r>
        <w:rPr>
          <w:rFonts w:ascii="Arial" w:hAnsi="Arial"/>
          <w:sz w:val="22"/>
          <w:szCs w:val="22"/>
        </w:rPr>
        <w:t>Tara Hirsch and Zina Brown</w:t>
      </w:r>
      <w:r>
        <w:rPr>
          <w:rFonts w:ascii="Arial" w:hAnsi="Arial"/>
          <w:sz w:val="22"/>
          <w:szCs w:val="22"/>
        </w:rPr>
        <w:t xml:space="preserve"> </w:t>
      </w:r>
      <w:r>
        <w:rPr>
          <w:rFonts w:ascii="Arial" w:hAnsi="Arial"/>
          <w:sz w:val="22"/>
          <w:szCs w:val="22"/>
        </w:rPr>
        <w:t xml:space="preserve">are the </w:t>
      </w:r>
      <w:r>
        <w:rPr>
          <w:rFonts w:ascii="Arial" w:hAnsi="Arial"/>
          <w:sz w:val="22"/>
          <w:szCs w:val="22"/>
        </w:rPr>
        <w:t xml:space="preserve">company founders, and </w:t>
      </w:r>
      <w:r>
        <w:rPr>
          <w:rFonts w:ascii="Arial" w:hAnsi="Arial"/>
          <w:sz w:val="22"/>
          <w:szCs w:val="22"/>
        </w:rPr>
        <w:t xml:space="preserve">Tara </w:t>
      </w:r>
      <w:r>
        <w:rPr>
          <w:rFonts w:ascii="Arial" w:hAnsi="Arial"/>
          <w:sz w:val="22"/>
          <w:szCs w:val="22"/>
        </w:rPr>
        <w:t>spoke about the company, history, and those things that differentiate Houston HOA Management</w:t>
      </w:r>
      <w:r>
        <w:rPr>
          <w:rFonts w:ascii="Arial" w:hAnsi="Arial"/>
          <w:sz w:val="22"/>
          <w:szCs w:val="22"/>
        </w:rPr>
        <w:t xml:space="preserve"> from other management companies. </w:t>
      </w:r>
    </w:p>
    <w:p w:rsidR="00D527C1" w:rsidRDefault="00D527C1" w:rsidP="00D527C1">
      <w:pPr>
        <w:pStyle w:val="Standard"/>
        <w:ind w:left="720"/>
        <w:rPr>
          <w:rFonts w:ascii="Arial" w:hAnsi="Arial"/>
          <w:sz w:val="22"/>
          <w:szCs w:val="22"/>
        </w:rPr>
      </w:pPr>
    </w:p>
    <w:p w:rsidR="00D527C1" w:rsidRDefault="00D527C1" w:rsidP="00D527C1">
      <w:pPr>
        <w:pStyle w:val="Standard"/>
        <w:rPr>
          <w:rFonts w:ascii="Arial" w:hAnsi="Arial"/>
          <w:sz w:val="22"/>
          <w:szCs w:val="22"/>
        </w:rPr>
      </w:pPr>
      <w:r>
        <w:rPr>
          <w:rFonts w:ascii="Arial" w:hAnsi="Arial"/>
          <w:sz w:val="22"/>
          <w:szCs w:val="22"/>
        </w:rPr>
        <w:t xml:space="preserve">Violation Process </w:t>
      </w:r>
    </w:p>
    <w:p w:rsidR="00D527C1" w:rsidRPr="00D527C1" w:rsidRDefault="00D527C1" w:rsidP="00D527C1">
      <w:pPr>
        <w:pStyle w:val="Standard"/>
        <w:numPr>
          <w:ilvl w:val="0"/>
          <w:numId w:val="6"/>
        </w:numPr>
        <w:rPr>
          <w:rFonts w:ascii="Arial" w:hAnsi="Arial"/>
          <w:sz w:val="22"/>
          <w:szCs w:val="22"/>
        </w:rPr>
      </w:pPr>
      <w:r w:rsidRPr="00D527C1">
        <w:rPr>
          <w:rFonts w:ascii="Arial" w:hAnsi="Arial"/>
          <w:sz w:val="22"/>
          <w:szCs w:val="22"/>
        </w:rPr>
        <w:t>T</w:t>
      </w:r>
      <w:r>
        <w:rPr>
          <w:rFonts w:ascii="Arial" w:hAnsi="Arial"/>
          <w:sz w:val="22"/>
          <w:szCs w:val="22"/>
        </w:rPr>
        <w:t xml:space="preserve">ara Hirsch explained that the violation </w:t>
      </w:r>
      <w:r w:rsidR="00FA7FFE">
        <w:rPr>
          <w:rFonts w:ascii="Arial" w:hAnsi="Arial"/>
          <w:sz w:val="22"/>
          <w:szCs w:val="22"/>
        </w:rPr>
        <w:t>enforcement</w:t>
      </w:r>
      <w:r>
        <w:rPr>
          <w:rFonts w:ascii="Arial" w:hAnsi="Arial"/>
          <w:sz w:val="22"/>
          <w:szCs w:val="22"/>
        </w:rPr>
        <w:t xml:space="preserve"> w</w:t>
      </w:r>
      <w:r w:rsidR="00F8316F">
        <w:rPr>
          <w:rFonts w:ascii="Arial" w:hAnsi="Arial"/>
          <w:sz w:val="22"/>
          <w:szCs w:val="22"/>
        </w:rPr>
        <w:t>ould</w:t>
      </w:r>
      <w:r>
        <w:rPr>
          <w:rFonts w:ascii="Arial" w:hAnsi="Arial"/>
          <w:sz w:val="22"/>
          <w:szCs w:val="22"/>
        </w:rPr>
        <w:t xml:space="preserve"> commence, and the process. If an owner </w:t>
      </w:r>
      <w:r w:rsidR="00F8316F">
        <w:rPr>
          <w:rFonts w:ascii="Arial" w:hAnsi="Arial"/>
          <w:sz w:val="22"/>
          <w:szCs w:val="22"/>
        </w:rPr>
        <w:t>violates,</w:t>
      </w:r>
      <w:r>
        <w:rPr>
          <w:rFonts w:ascii="Arial" w:hAnsi="Arial"/>
          <w:sz w:val="22"/>
          <w:szCs w:val="22"/>
        </w:rPr>
        <w:t xml:space="preserve"> any of the governing documents would be sent a courtesy notice by either email or by USPS. The owner will be able to log into their account to view pictures of the violation and can contact Houston HOA Management if they would like to discuss their violation and cure options. It was explained that all parts of the governing documents </w:t>
      </w:r>
      <w:r w:rsidR="00FA7FFE">
        <w:rPr>
          <w:rFonts w:ascii="Arial" w:hAnsi="Arial"/>
          <w:sz w:val="22"/>
          <w:szCs w:val="22"/>
        </w:rPr>
        <w:t xml:space="preserve">should </w:t>
      </w:r>
      <w:r>
        <w:rPr>
          <w:rFonts w:ascii="Arial" w:hAnsi="Arial"/>
          <w:sz w:val="22"/>
          <w:szCs w:val="22"/>
        </w:rPr>
        <w:t xml:space="preserve">be enforced </w:t>
      </w:r>
      <w:r w:rsidR="00FA7FFE">
        <w:rPr>
          <w:rFonts w:ascii="Arial" w:hAnsi="Arial"/>
          <w:sz w:val="22"/>
          <w:szCs w:val="22"/>
        </w:rPr>
        <w:t xml:space="preserve">including the street parking. In accordance with the governing documents, vehicles are not allowed to park on any streets within the community </w:t>
      </w:r>
      <w:r>
        <w:rPr>
          <w:rFonts w:ascii="Arial" w:hAnsi="Arial"/>
          <w:sz w:val="22"/>
          <w:szCs w:val="22"/>
        </w:rPr>
        <w:t xml:space="preserve"> </w:t>
      </w:r>
    </w:p>
    <w:p w:rsidR="00D527C1" w:rsidRDefault="00D527C1" w:rsidP="00D527C1">
      <w:pPr>
        <w:pStyle w:val="Standard"/>
        <w:rPr>
          <w:rFonts w:ascii="Arial" w:hAnsi="Arial"/>
          <w:sz w:val="22"/>
          <w:szCs w:val="22"/>
        </w:rPr>
      </w:pPr>
      <w:r>
        <w:rPr>
          <w:rFonts w:ascii="Arial" w:hAnsi="Arial"/>
          <w:sz w:val="22"/>
          <w:szCs w:val="22"/>
        </w:rPr>
        <w:t>Q&amp;A</w:t>
      </w:r>
    </w:p>
    <w:p w:rsidR="00D527C1" w:rsidRDefault="00FA7FFE" w:rsidP="00FA7FFE">
      <w:pPr>
        <w:pStyle w:val="Standard"/>
        <w:numPr>
          <w:ilvl w:val="0"/>
          <w:numId w:val="6"/>
        </w:numPr>
        <w:rPr>
          <w:rFonts w:ascii="Arial" w:hAnsi="Arial"/>
          <w:sz w:val="22"/>
          <w:szCs w:val="22"/>
        </w:rPr>
      </w:pPr>
      <w:r>
        <w:rPr>
          <w:rFonts w:ascii="Arial" w:hAnsi="Arial"/>
          <w:sz w:val="22"/>
          <w:szCs w:val="22"/>
        </w:rPr>
        <w:t xml:space="preserve">The Board discussed the cost savings for the association with not only the management company but with the new landscaping company. </w:t>
      </w:r>
    </w:p>
    <w:p w:rsidR="00FA7FFE" w:rsidRDefault="00FA7FFE" w:rsidP="00FA7FFE">
      <w:pPr>
        <w:pStyle w:val="Standard"/>
        <w:numPr>
          <w:ilvl w:val="0"/>
          <w:numId w:val="6"/>
        </w:numPr>
        <w:rPr>
          <w:rFonts w:ascii="Arial" w:hAnsi="Arial"/>
          <w:sz w:val="22"/>
          <w:szCs w:val="22"/>
        </w:rPr>
      </w:pPr>
      <w:r>
        <w:rPr>
          <w:rFonts w:ascii="Arial" w:hAnsi="Arial"/>
          <w:sz w:val="22"/>
          <w:szCs w:val="22"/>
        </w:rPr>
        <w:t>The Board also went over the difficulties of transferring the gate information over from AMCI. Currently</w:t>
      </w:r>
      <w:r w:rsidR="00F8316F">
        <w:rPr>
          <w:rFonts w:ascii="Arial" w:hAnsi="Arial"/>
          <w:sz w:val="22"/>
          <w:szCs w:val="22"/>
        </w:rPr>
        <w:t>,</w:t>
      </w:r>
      <w:r>
        <w:rPr>
          <w:rFonts w:ascii="Arial" w:hAnsi="Arial"/>
          <w:sz w:val="22"/>
          <w:szCs w:val="22"/>
        </w:rPr>
        <w:t xml:space="preserve"> all gate codes and remotes are working</w:t>
      </w:r>
      <w:r w:rsidR="00F8316F">
        <w:rPr>
          <w:rFonts w:ascii="Arial" w:hAnsi="Arial"/>
          <w:sz w:val="22"/>
          <w:szCs w:val="22"/>
        </w:rPr>
        <w:t>;</w:t>
      </w:r>
      <w:r>
        <w:rPr>
          <w:rFonts w:ascii="Arial" w:hAnsi="Arial"/>
          <w:sz w:val="22"/>
          <w:szCs w:val="22"/>
        </w:rPr>
        <w:t xml:space="preserve"> however, they are not able to program any new information at this time Houston HOA Management has engaged with a new gate company to see how this can be rectified.</w:t>
      </w:r>
    </w:p>
    <w:p w:rsidR="00FA7FFE" w:rsidRDefault="00FA7FFE" w:rsidP="00FA7FFE">
      <w:pPr>
        <w:pStyle w:val="Standard"/>
        <w:numPr>
          <w:ilvl w:val="0"/>
          <w:numId w:val="6"/>
        </w:numPr>
        <w:rPr>
          <w:rFonts w:ascii="Arial" w:hAnsi="Arial"/>
          <w:sz w:val="22"/>
          <w:szCs w:val="22"/>
        </w:rPr>
      </w:pPr>
      <w:r>
        <w:rPr>
          <w:rFonts w:ascii="Arial" w:hAnsi="Arial"/>
          <w:sz w:val="22"/>
          <w:szCs w:val="22"/>
        </w:rPr>
        <w:t xml:space="preserve">Tara with Houston HOA Management went over how owners can contact the company. Owners can call (832) 598-1462, email using </w:t>
      </w:r>
      <w:hyperlink r:id="rId5" w:history="1">
        <w:r w:rsidRPr="008A55C1">
          <w:rPr>
            <w:rStyle w:val="Hyperlink"/>
            <w:rFonts w:ascii="Arial" w:hAnsi="Arial"/>
            <w:sz w:val="22"/>
            <w:szCs w:val="22"/>
          </w:rPr>
          <w:t>info@houstonhoa.net</w:t>
        </w:r>
      </w:hyperlink>
      <w:r>
        <w:rPr>
          <w:rFonts w:ascii="Arial" w:hAnsi="Arial"/>
          <w:sz w:val="22"/>
          <w:szCs w:val="22"/>
        </w:rPr>
        <w:t xml:space="preserve"> </w:t>
      </w:r>
      <w:hyperlink r:id="rId6" w:history="1">
        <w:r w:rsidRPr="008A55C1">
          <w:rPr>
            <w:rStyle w:val="Hyperlink"/>
            <w:rFonts w:ascii="Arial" w:hAnsi="Arial"/>
            <w:sz w:val="22"/>
            <w:szCs w:val="22"/>
          </w:rPr>
          <w:t>workorders@houstonhoa.net</w:t>
        </w:r>
      </w:hyperlink>
      <w:r>
        <w:rPr>
          <w:rFonts w:ascii="Arial" w:hAnsi="Arial"/>
          <w:sz w:val="22"/>
          <w:szCs w:val="22"/>
        </w:rPr>
        <w:t xml:space="preserve"> or </w:t>
      </w:r>
      <w:hyperlink r:id="rId7" w:history="1">
        <w:r w:rsidRPr="008A55C1">
          <w:rPr>
            <w:rStyle w:val="Hyperlink"/>
            <w:rFonts w:ascii="Arial" w:hAnsi="Arial"/>
            <w:sz w:val="22"/>
            <w:szCs w:val="22"/>
          </w:rPr>
          <w:t>deeds@houstonhoa.net</w:t>
        </w:r>
      </w:hyperlink>
      <w:r>
        <w:rPr>
          <w:rFonts w:ascii="Arial" w:hAnsi="Arial"/>
          <w:sz w:val="22"/>
          <w:szCs w:val="22"/>
        </w:rPr>
        <w:t xml:space="preserve"> as any member of the company may assist. </w:t>
      </w:r>
    </w:p>
    <w:p w:rsidR="00FA7FFE" w:rsidRDefault="00FA7FFE" w:rsidP="00FA7FFE">
      <w:pPr>
        <w:pStyle w:val="Standard"/>
        <w:ind w:left="720"/>
        <w:rPr>
          <w:rFonts w:ascii="Arial" w:hAnsi="Arial"/>
          <w:sz w:val="22"/>
          <w:szCs w:val="22"/>
        </w:rPr>
      </w:pPr>
    </w:p>
    <w:p w:rsidR="00FA7FFE" w:rsidRDefault="00FA7FFE" w:rsidP="00FA7FFE">
      <w:pPr>
        <w:pStyle w:val="Standard"/>
        <w:ind w:left="720"/>
        <w:rPr>
          <w:rFonts w:ascii="Arial" w:hAnsi="Arial"/>
          <w:sz w:val="22"/>
          <w:szCs w:val="22"/>
        </w:rPr>
      </w:pPr>
    </w:p>
    <w:p w:rsidR="00D527C1" w:rsidRDefault="00D527C1" w:rsidP="00D527C1">
      <w:pPr>
        <w:pStyle w:val="Standard"/>
        <w:rPr>
          <w:rFonts w:ascii="Arial" w:hAnsi="Arial"/>
          <w:sz w:val="22"/>
          <w:szCs w:val="22"/>
        </w:rPr>
      </w:pPr>
    </w:p>
    <w:p w:rsidR="00D527C1" w:rsidRDefault="00FA7FFE" w:rsidP="00D527C1">
      <w:pPr>
        <w:pStyle w:val="Standard"/>
        <w:rPr>
          <w:rFonts w:ascii="Arial" w:hAnsi="Arial"/>
          <w:sz w:val="22"/>
          <w:szCs w:val="22"/>
        </w:rPr>
      </w:pPr>
      <w:r>
        <w:rPr>
          <w:rFonts w:ascii="Arial" w:hAnsi="Arial"/>
          <w:sz w:val="22"/>
          <w:szCs w:val="22"/>
        </w:rPr>
        <w:t xml:space="preserve">Annual Meeting Date </w:t>
      </w:r>
    </w:p>
    <w:p w:rsidR="00D527C1" w:rsidRDefault="00D527C1" w:rsidP="00D527C1">
      <w:pPr>
        <w:pStyle w:val="Standard"/>
        <w:rPr>
          <w:rFonts w:ascii="Arial" w:hAnsi="Arial"/>
          <w:sz w:val="22"/>
          <w:szCs w:val="22"/>
        </w:rPr>
      </w:pPr>
    </w:p>
    <w:p w:rsidR="00D527C1" w:rsidRPr="00F8316F" w:rsidRDefault="00FA7FFE" w:rsidP="00F8316F">
      <w:pPr>
        <w:pStyle w:val="Standard"/>
        <w:numPr>
          <w:ilvl w:val="0"/>
          <w:numId w:val="6"/>
        </w:numPr>
        <w:rPr>
          <w:rFonts w:ascii="Arial" w:hAnsi="Arial"/>
          <w:sz w:val="22"/>
          <w:szCs w:val="22"/>
        </w:rPr>
      </w:pPr>
      <w:r>
        <w:rPr>
          <w:rFonts w:ascii="Arial" w:hAnsi="Arial"/>
          <w:sz w:val="22"/>
          <w:szCs w:val="22"/>
        </w:rPr>
        <w:t xml:space="preserve">Houston HOA Management will confirm a date in October to host the annual meeting at the Barbara Bush Library. Reservations must be done online and will send out a candidate solicitation letter to all owners once the date has been confirmed. Once the deadline for the </w:t>
      </w:r>
      <w:r>
        <w:rPr>
          <w:rFonts w:ascii="Arial" w:hAnsi="Arial"/>
          <w:sz w:val="22"/>
          <w:szCs w:val="22"/>
        </w:rPr>
        <w:t>candidate solicitation</w:t>
      </w:r>
      <w:r w:rsidR="00F8316F">
        <w:rPr>
          <w:rFonts w:ascii="Arial" w:hAnsi="Arial"/>
          <w:sz w:val="22"/>
          <w:szCs w:val="22"/>
        </w:rPr>
        <w:t xml:space="preserve"> has been met, Houston HOA will send out a ballot/proxy to all owners. </w:t>
      </w:r>
    </w:p>
    <w:sectPr w:rsidR="00D527C1" w:rsidRPr="00F8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015E"/>
    <w:multiLevelType w:val="multilevel"/>
    <w:tmpl w:val="2AE86E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8187F37"/>
    <w:multiLevelType w:val="hybridMultilevel"/>
    <w:tmpl w:val="883CCB1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CC272C"/>
    <w:multiLevelType w:val="multilevel"/>
    <w:tmpl w:val="17EAF1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07004CE"/>
    <w:multiLevelType w:val="multilevel"/>
    <w:tmpl w:val="1DF8F4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BBD0588"/>
    <w:multiLevelType w:val="multilevel"/>
    <w:tmpl w:val="D97297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345271F"/>
    <w:multiLevelType w:val="multilevel"/>
    <w:tmpl w:val="FE0E12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FF43657"/>
    <w:multiLevelType w:val="multilevel"/>
    <w:tmpl w:val="CA06E118"/>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7" w15:restartNumberingAfterBreak="0">
    <w:nsid w:val="7A710670"/>
    <w:multiLevelType w:val="hybridMultilevel"/>
    <w:tmpl w:val="547A22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yNLQwNrA0srQ0MTdX0lEKTi0uzszPAykwrAUAH4oj3iwAAAA="/>
  </w:docVars>
  <w:rsids>
    <w:rsidRoot w:val="00D527C1"/>
    <w:rsid w:val="00D527C1"/>
    <w:rsid w:val="00F8316F"/>
    <w:rsid w:val="00FA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D95A"/>
  <w15:chartTrackingRefBased/>
  <w15:docId w15:val="{84BFF5AD-E7C8-4A8F-ACF6-EF43D85B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7C1"/>
    <w:pPr>
      <w:spacing w:after="0" w:line="240" w:lineRule="auto"/>
    </w:pPr>
  </w:style>
  <w:style w:type="paragraph" w:styleId="ListParagraph">
    <w:name w:val="List Paragraph"/>
    <w:basedOn w:val="Normal"/>
    <w:uiPriority w:val="34"/>
    <w:qFormat/>
    <w:rsid w:val="00D527C1"/>
    <w:pPr>
      <w:ind w:left="720"/>
      <w:contextualSpacing/>
    </w:pPr>
  </w:style>
  <w:style w:type="paragraph" w:customStyle="1" w:styleId="Standard">
    <w:name w:val="Standard"/>
    <w:rsid w:val="00D527C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yperlink">
    <w:name w:val="Hyperlink"/>
    <w:basedOn w:val="DefaultParagraphFont"/>
    <w:uiPriority w:val="99"/>
    <w:unhideWhenUsed/>
    <w:rsid w:val="00FA7FFE"/>
    <w:rPr>
      <w:color w:val="0563C1" w:themeColor="hyperlink"/>
      <w:u w:val="single"/>
    </w:rPr>
  </w:style>
  <w:style w:type="character" w:styleId="UnresolvedMention">
    <w:name w:val="Unresolved Mention"/>
    <w:basedOn w:val="DefaultParagraphFont"/>
    <w:uiPriority w:val="99"/>
    <w:semiHidden/>
    <w:unhideWhenUsed/>
    <w:rsid w:val="00FA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eds@houstonho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orders@houstonhoa.net" TargetMode="External"/><Relationship Id="rId5" Type="http://schemas.openxmlformats.org/officeDocument/2006/relationships/hyperlink" Target="mailto:info@houstonhoa.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Hirsch</dc:creator>
  <cp:keywords/>
  <dc:description/>
  <cp:lastModifiedBy>Tara Hirsch</cp:lastModifiedBy>
  <cp:revision>1</cp:revision>
  <dcterms:created xsi:type="dcterms:W3CDTF">2019-08-14T21:09:00Z</dcterms:created>
  <dcterms:modified xsi:type="dcterms:W3CDTF">2019-08-14T21:31:00Z</dcterms:modified>
</cp:coreProperties>
</file>