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8711F" w14:textId="64D26156" w:rsidR="00486B50" w:rsidRPr="00816601" w:rsidRDefault="00816601" w:rsidP="00816601">
      <w:pPr>
        <w:jc w:val="center"/>
        <w:rPr>
          <w:b/>
          <w:bCs/>
          <w:u w:val="single"/>
        </w:rPr>
      </w:pPr>
      <w:r w:rsidRPr="00816601">
        <w:rPr>
          <w:b/>
          <w:bCs/>
          <w:u w:val="single"/>
        </w:rPr>
        <w:t>PUBLIC SAFETY TRAINING CENTER</w:t>
      </w:r>
    </w:p>
    <w:p w14:paraId="75ED0CCF" w14:textId="521B2D16" w:rsidR="00816601" w:rsidRPr="00816601" w:rsidRDefault="00816601" w:rsidP="00816601">
      <w:pPr>
        <w:spacing w:after="0"/>
        <w:jc w:val="center"/>
        <w:rPr>
          <w:b/>
          <w:bCs/>
        </w:rPr>
      </w:pPr>
      <w:r w:rsidRPr="00816601">
        <w:rPr>
          <w:b/>
          <w:bCs/>
        </w:rPr>
        <w:t>Q&amp;A</w:t>
      </w:r>
    </w:p>
    <w:p w14:paraId="779D97C7" w14:textId="5FC3FC3C" w:rsidR="00816601" w:rsidRDefault="00816601" w:rsidP="00816601">
      <w:pPr>
        <w:jc w:val="center"/>
        <w:rPr>
          <w:b/>
          <w:bCs/>
          <w:i/>
          <w:iCs/>
        </w:rPr>
      </w:pPr>
      <w:r w:rsidRPr="00816601">
        <w:rPr>
          <w:b/>
          <w:bCs/>
          <w:i/>
          <w:iCs/>
        </w:rPr>
        <w:t>Revised 9/</w:t>
      </w:r>
      <w:r w:rsidR="00481FDF">
        <w:rPr>
          <w:b/>
          <w:bCs/>
          <w:i/>
          <w:iCs/>
        </w:rPr>
        <w:t>1</w:t>
      </w:r>
      <w:r w:rsidR="001575F5">
        <w:rPr>
          <w:b/>
          <w:bCs/>
          <w:i/>
          <w:iCs/>
        </w:rPr>
        <w:t>5</w:t>
      </w:r>
      <w:r w:rsidRPr="00816601">
        <w:rPr>
          <w:b/>
          <w:bCs/>
          <w:i/>
          <w:iCs/>
        </w:rPr>
        <w:t>/22</w:t>
      </w:r>
    </w:p>
    <w:p w14:paraId="5F16DE9C" w14:textId="77777777" w:rsidR="009F685E" w:rsidRDefault="009F685E" w:rsidP="00816601">
      <w:pPr>
        <w:rPr>
          <w:b/>
          <w:bCs/>
          <w:u w:val="single"/>
        </w:rPr>
      </w:pPr>
    </w:p>
    <w:p w14:paraId="49B47926" w14:textId="619653BA" w:rsidR="00816601" w:rsidRPr="00481FDF" w:rsidRDefault="00FC1F37" w:rsidP="00816601">
      <w:pPr>
        <w:rPr>
          <w:b/>
          <w:bCs/>
          <w:u w:val="single"/>
        </w:rPr>
      </w:pPr>
      <w:r w:rsidRPr="00481FDF">
        <w:rPr>
          <w:b/>
          <w:bCs/>
          <w:u w:val="single"/>
        </w:rPr>
        <w:t>History of the PSTC property</w:t>
      </w:r>
    </w:p>
    <w:p w14:paraId="02CCE4CD" w14:textId="0B66F0EC" w:rsidR="00FC1F37" w:rsidRDefault="00FC1F37" w:rsidP="00816601">
      <w:r>
        <w:t>Q:</w:t>
      </w:r>
      <w:r w:rsidR="002D38B9">
        <w:tab/>
        <w:t xml:space="preserve">How long has the site been owned by the City of Atlanta? </w:t>
      </w:r>
    </w:p>
    <w:p w14:paraId="7BDB7B69" w14:textId="5574DD9D" w:rsidR="002D38B9" w:rsidRDefault="002D38B9" w:rsidP="00816601">
      <w:pPr>
        <w:rPr>
          <w:color w:val="000000" w:themeColor="text1"/>
        </w:rPr>
      </w:pPr>
      <w:r>
        <w:t>A:</w:t>
      </w:r>
      <w:r>
        <w:tab/>
        <w:t>The City of Atlanta purchased the property in DeKalb County in 19</w:t>
      </w:r>
      <w:r w:rsidR="00D6313E" w:rsidRPr="00D6313E">
        <w:rPr>
          <w:color w:val="000000" w:themeColor="text1"/>
        </w:rPr>
        <w:t>18</w:t>
      </w:r>
      <w:r>
        <w:rPr>
          <w:color w:val="FF0000"/>
        </w:rPr>
        <w:t xml:space="preserve"> </w:t>
      </w:r>
      <w:r>
        <w:rPr>
          <w:color w:val="000000" w:themeColor="text1"/>
        </w:rPr>
        <w:t xml:space="preserve">for the purpose of </w:t>
      </w:r>
      <w:r w:rsidR="00B56448">
        <w:rPr>
          <w:color w:val="000000" w:themeColor="text1"/>
        </w:rPr>
        <w:t>constructing a Prison Farm that would house people convicted of non-violent crimes</w:t>
      </w:r>
      <w:r w:rsidR="00537313">
        <w:rPr>
          <w:color w:val="000000" w:themeColor="text1"/>
        </w:rPr>
        <w:t xml:space="preserve">. At the time, the concept was regarded as “progressive,” enabling </w:t>
      </w:r>
      <w:r w:rsidR="00542ABD">
        <w:rPr>
          <w:color w:val="000000" w:themeColor="text1"/>
        </w:rPr>
        <w:t>those convicted of non-violent crimes to work the land, produce their own vegetables and help provide for their own sustenance</w:t>
      </w:r>
      <w:r w:rsidR="00B4311E">
        <w:rPr>
          <w:color w:val="000000" w:themeColor="text1"/>
        </w:rPr>
        <w:t xml:space="preserve">. </w:t>
      </w:r>
    </w:p>
    <w:p w14:paraId="0475EA72" w14:textId="4D0848FF" w:rsidR="007A0A51" w:rsidRDefault="007A0A51" w:rsidP="00816601">
      <w:pPr>
        <w:rPr>
          <w:color w:val="000000" w:themeColor="text1"/>
        </w:rPr>
      </w:pPr>
      <w:r>
        <w:rPr>
          <w:color w:val="000000" w:themeColor="text1"/>
        </w:rPr>
        <w:t xml:space="preserve">Q: </w:t>
      </w:r>
      <w:r>
        <w:rPr>
          <w:color w:val="000000" w:themeColor="text1"/>
        </w:rPr>
        <w:tab/>
        <w:t xml:space="preserve">When was the Prison Farm closed? </w:t>
      </w:r>
    </w:p>
    <w:p w14:paraId="51E53780" w14:textId="5D6D5E80" w:rsidR="007A0A51" w:rsidRDefault="007A0A51" w:rsidP="00816601">
      <w:pPr>
        <w:rPr>
          <w:color w:val="000000" w:themeColor="text1"/>
        </w:rPr>
      </w:pPr>
      <w:r>
        <w:rPr>
          <w:color w:val="000000" w:themeColor="text1"/>
        </w:rPr>
        <w:t>A:</w:t>
      </w:r>
      <w:r>
        <w:rPr>
          <w:color w:val="000000" w:themeColor="text1"/>
        </w:rPr>
        <w:tab/>
        <w:t>In 19</w:t>
      </w:r>
      <w:r w:rsidR="00530D06">
        <w:rPr>
          <w:color w:val="000000" w:themeColor="text1"/>
        </w:rPr>
        <w:t>95</w:t>
      </w:r>
      <w:r w:rsidR="00D85ACD">
        <w:rPr>
          <w:color w:val="000000" w:themeColor="text1"/>
        </w:rPr>
        <w:t xml:space="preserve">. </w:t>
      </w:r>
    </w:p>
    <w:p w14:paraId="75CA3752" w14:textId="13185A20" w:rsidR="00D85ACD" w:rsidRDefault="00D85ACD" w:rsidP="00816601">
      <w:pPr>
        <w:rPr>
          <w:color w:val="000000" w:themeColor="text1"/>
        </w:rPr>
      </w:pPr>
      <w:r>
        <w:rPr>
          <w:color w:val="000000" w:themeColor="text1"/>
        </w:rPr>
        <w:t>Q:</w:t>
      </w:r>
      <w:r>
        <w:rPr>
          <w:color w:val="000000" w:themeColor="text1"/>
        </w:rPr>
        <w:tab/>
        <w:t>How much land does the City own</w:t>
      </w:r>
      <w:r w:rsidR="00980F42">
        <w:rPr>
          <w:color w:val="000000" w:themeColor="text1"/>
        </w:rPr>
        <w:t xml:space="preserve"> on this site. </w:t>
      </w:r>
    </w:p>
    <w:p w14:paraId="284629D6" w14:textId="4F3F9FF4" w:rsidR="00980F42" w:rsidRDefault="00980F42" w:rsidP="00816601">
      <w:pPr>
        <w:rPr>
          <w:color w:val="000000" w:themeColor="text1"/>
        </w:rPr>
      </w:pPr>
      <w:r>
        <w:rPr>
          <w:color w:val="000000" w:themeColor="text1"/>
        </w:rPr>
        <w:t>A:</w:t>
      </w:r>
      <w:r>
        <w:rPr>
          <w:color w:val="000000" w:themeColor="text1"/>
        </w:rPr>
        <w:tab/>
        <w:t>The City owns 38</w:t>
      </w:r>
      <w:r w:rsidR="00AB177A">
        <w:rPr>
          <w:color w:val="000000" w:themeColor="text1"/>
        </w:rPr>
        <w:t>0</w:t>
      </w:r>
      <w:r>
        <w:rPr>
          <w:color w:val="000000" w:themeColor="text1"/>
        </w:rPr>
        <w:t xml:space="preserve"> acres on the site, of which 85 has been designated for </w:t>
      </w:r>
      <w:r w:rsidR="00560859">
        <w:rPr>
          <w:color w:val="000000" w:themeColor="text1"/>
        </w:rPr>
        <w:t xml:space="preserve">use as the Public Safety Training Center. </w:t>
      </w:r>
    </w:p>
    <w:p w14:paraId="22CB6CD9" w14:textId="117E90F0" w:rsidR="00560859" w:rsidRDefault="00560859" w:rsidP="00816601">
      <w:pPr>
        <w:rPr>
          <w:color w:val="000000" w:themeColor="text1"/>
        </w:rPr>
      </w:pPr>
      <w:r>
        <w:rPr>
          <w:color w:val="000000" w:themeColor="text1"/>
        </w:rPr>
        <w:t>Q:</w:t>
      </w:r>
      <w:r>
        <w:rPr>
          <w:color w:val="000000" w:themeColor="text1"/>
        </w:rPr>
        <w:tab/>
        <w:t xml:space="preserve">Why is the PSTC being built outside the City limits? </w:t>
      </w:r>
    </w:p>
    <w:p w14:paraId="3F8B07C7" w14:textId="3331C924" w:rsidR="00560859" w:rsidRDefault="00560859" w:rsidP="00816601">
      <w:pPr>
        <w:rPr>
          <w:color w:val="000000" w:themeColor="text1"/>
        </w:rPr>
      </w:pPr>
      <w:r>
        <w:rPr>
          <w:color w:val="000000" w:themeColor="text1"/>
        </w:rPr>
        <w:t>A:</w:t>
      </w:r>
      <w:r>
        <w:rPr>
          <w:color w:val="000000" w:themeColor="text1"/>
        </w:rPr>
        <w:tab/>
        <w:t xml:space="preserve">The City sought to </w:t>
      </w:r>
      <w:r w:rsidR="00162D62">
        <w:rPr>
          <w:color w:val="000000" w:themeColor="text1"/>
        </w:rPr>
        <w:t xml:space="preserve">locate the PSTC within easy access to </w:t>
      </w:r>
      <w:r w:rsidR="00D64462">
        <w:rPr>
          <w:color w:val="000000" w:themeColor="text1"/>
        </w:rPr>
        <w:t xml:space="preserve">downtown Atlanta and Public Safety Headquarters. Since Atlanta has owned this property for more than a century and it has been unused since the closing of the Prison Farm, </w:t>
      </w:r>
      <w:r w:rsidR="002374A0">
        <w:rPr>
          <w:color w:val="000000" w:themeColor="text1"/>
        </w:rPr>
        <w:t xml:space="preserve">the City recommended that this </w:t>
      </w:r>
      <w:r w:rsidR="00D64462">
        <w:rPr>
          <w:color w:val="000000" w:themeColor="text1"/>
        </w:rPr>
        <w:t xml:space="preserve">taxpayer-owned asset </w:t>
      </w:r>
      <w:r w:rsidR="00470154">
        <w:rPr>
          <w:color w:val="000000" w:themeColor="text1"/>
        </w:rPr>
        <w:t xml:space="preserve">should again </w:t>
      </w:r>
      <w:r w:rsidR="00D00653">
        <w:rPr>
          <w:color w:val="000000" w:themeColor="text1"/>
        </w:rPr>
        <w:t xml:space="preserve">be put into service for our citizens. </w:t>
      </w:r>
    </w:p>
    <w:p w14:paraId="198D5DB4" w14:textId="4C12C55F" w:rsidR="00D00653" w:rsidRDefault="00D00653" w:rsidP="00816601">
      <w:pPr>
        <w:rPr>
          <w:color w:val="000000" w:themeColor="text1"/>
        </w:rPr>
      </w:pPr>
      <w:r>
        <w:rPr>
          <w:color w:val="000000" w:themeColor="text1"/>
        </w:rPr>
        <w:t xml:space="preserve">Q: </w:t>
      </w:r>
      <w:r>
        <w:rPr>
          <w:color w:val="000000" w:themeColor="text1"/>
        </w:rPr>
        <w:tab/>
        <w:t xml:space="preserve">But why is it in DeKalb County, as opposed to the City of Atlanta? </w:t>
      </w:r>
    </w:p>
    <w:p w14:paraId="62232FE9" w14:textId="77777777" w:rsidR="009E203F" w:rsidRDefault="00D00653" w:rsidP="00816601">
      <w:pPr>
        <w:rPr>
          <w:color w:val="000000" w:themeColor="text1"/>
        </w:rPr>
      </w:pPr>
      <w:r>
        <w:rPr>
          <w:color w:val="000000" w:themeColor="text1"/>
        </w:rPr>
        <w:t>A:</w:t>
      </w:r>
      <w:r>
        <w:rPr>
          <w:color w:val="000000" w:themeColor="text1"/>
        </w:rPr>
        <w:tab/>
        <w:t xml:space="preserve">The </w:t>
      </w:r>
      <w:r w:rsidR="00FC0D41">
        <w:rPr>
          <w:color w:val="000000" w:themeColor="text1"/>
        </w:rPr>
        <w:t xml:space="preserve">property was largely rural, affordable, and </w:t>
      </w:r>
      <w:r w:rsidR="00572773">
        <w:rPr>
          <w:color w:val="000000" w:themeColor="text1"/>
        </w:rPr>
        <w:t>located close to the City</w:t>
      </w:r>
      <w:r w:rsidR="00FC0D41">
        <w:rPr>
          <w:color w:val="000000" w:themeColor="text1"/>
        </w:rPr>
        <w:t xml:space="preserve"> when it was purchased early in the 20</w:t>
      </w:r>
      <w:r w:rsidR="00FC0D41" w:rsidRPr="00FC0D41">
        <w:rPr>
          <w:color w:val="000000" w:themeColor="text1"/>
          <w:vertAlign w:val="superscript"/>
        </w:rPr>
        <w:t>th</w:t>
      </w:r>
      <w:r w:rsidR="00FC0D41">
        <w:rPr>
          <w:color w:val="000000" w:themeColor="text1"/>
        </w:rPr>
        <w:t xml:space="preserve"> Century. </w:t>
      </w:r>
      <w:r w:rsidR="00572773">
        <w:rPr>
          <w:color w:val="000000" w:themeColor="text1"/>
        </w:rPr>
        <w:t xml:space="preserve"> </w:t>
      </w:r>
      <w:r w:rsidR="00583A6B">
        <w:rPr>
          <w:color w:val="000000" w:themeColor="text1"/>
        </w:rPr>
        <w:t xml:space="preserve">The </w:t>
      </w:r>
      <w:r w:rsidR="009E203F">
        <w:rPr>
          <w:color w:val="000000" w:themeColor="text1"/>
        </w:rPr>
        <w:t>issue of location and ownership is comparable to that of H</w:t>
      </w:r>
      <w:r w:rsidR="00572773">
        <w:rPr>
          <w:color w:val="000000" w:themeColor="text1"/>
        </w:rPr>
        <w:t>artsfield-Jackson Airport, which is City-owned property located outside of the City limits.</w:t>
      </w:r>
    </w:p>
    <w:p w14:paraId="3A9E9D89" w14:textId="4DB9D70F" w:rsidR="005473AE" w:rsidRDefault="009E203F" w:rsidP="00816601">
      <w:pPr>
        <w:rPr>
          <w:color w:val="000000" w:themeColor="text1"/>
        </w:rPr>
      </w:pPr>
      <w:r>
        <w:rPr>
          <w:color w:val="000000" w:themeColor="text1"/>
        </w:rPr>
        <w:t>Q:</w:t>
      </w:r>
      <w:r>
        <w:rPr>
          <w:color w:val="000000" w:themeColor="text1"/>
        </w:rPr>
        <w:tab/>
      </w:r>
      <w:r w:rsidR="005473AE">
        <w:rPr>
          <w:color w:val="000000" w:themeColor="text1"/>
        </w:rPr>
        <w:t>What other use has this 38</w:t>
      </w:r>
      <w:r w:rsidR="00AB177A">
        <w:rPr>
          <w:color w:val="000000" w:themeColor="text1"/>
        </w:rPr>
        <w:t>0</w:t>
      </w:r>
      <w:r w:rsidR="005473AE">
        <w:rPr>
          <w:color w:val="000000" w:themeColor="text1"/>
        </w:rPr>
        <w:t xml:space="preserve"> acres had over the past century?</w:t>
      </w:r>
    </w:p>
    <w:p w14:paraId="2A80B0EB" w14:textId="331EA545" w:rsidR="0042275B" w:rsidRDefault="005473AE" w:rsidP="00816601">
      <w:pPr>
        <w:rPr>
          <w:color w:val="000000" w:themeColor="text1"/>
        </w:rPr>
      </w:pPr>
      <w:r>
        <w:rPr>
          <w:color w:val="000000" w:themeColor="text1"/>
        </w:rPr>
        <w:t>A:</w:t>
      </w:r>
      <w:r>
        <w:rPr>
          <w:color w:val="000000" w:themeColor="text1"/>
        </w:rPr>
        <w:tab/>
      </w:r>
      <w:r w:rsidR="006655C4">
        <w:rPr>
          <w:color w:val="000000" w:themeColor="text1"/>
        </w:rPr>
        <w:t>APD a</w:t>
      </w:r>
      <w:r w:rsidR="003A0F22">
        <w:rPr>
          <w:color w:val="000000" w:themeColor="text1"/>
        </w:rPr>
        <w:t xml:space="preserve">nd AFR training centers </w:t>
      </w:r>
      <w:r w:rsidR="009B5C5F">
        <w:rPr>
          <w:color w:val="000000" w:themeColor="text1"/>
        </w:rPr>
        <w:t xml:space="preserve">were </w:t>
      </w:r>
      <w:r w:rsidR="003A0F22">
        <w:rPr>
          <w:color w:val="000000" w:themeColor="text1"/>
        </w:rPr>
        <w:t xml:space="preserve">on the property until </w:t>
      </w:r>
      <w:r w:rsidR="00547426">
        <w:rPr>
          <w:color w:val="000000" w:themeColor="text1"/>
        </w:rPr>
        <w:t>the mid-1990s,</w:t>
      </w:r>
      <w:r w:rsidR="003A0F22">
        <w:rPr>
          <w:color w:val="FF0000"/>
        </w:rPr>
        <w:t xml:space="preserve"> </w:t>
      </w:r>
      <w:r w:rsidR="003A0F22">
        <w:rPr>
          <w:color w:val="000000" w:themeColor="text1"/>
        </w:rPr>
        <w:t xml:space="preserve">when </w:t>
      </w:r>
      <w:r w:rsidR="00D54320">
        <w:rPr>
          <w:color w:val="000000" w:themeColor="text1"/>
        </w:rPr>
        <w:t xml:space="preserve">parts of their training program were moved to what were supposed to be “temporary facilities” until a new Public Safety Training Center could be constructed. </w:t>
      </w:r>
      <w:r w:rsidR="0042275B">
        <w:rPr>
          <w:color w:val="000000" w:themeColor="text1"/>
        </w:rPr>
        <w:t xml:space="preserve"> Even today, APD and AFR conduct firearms training, explosives deactivation training, and training on containing and extinguishing fires.</w:t>
      </w:r>
    </w:p>
    <w:p w14:paraId="36EE8A41" w14:textId="2D13FB03" w:rsidR="0042275B" w:rsidRDefault="0042275B" w:rsidP="00816601">
      <w:pPr>
        <w:rPr>
          <w:color w:val="000000" w:themeColor="text1"/>
        </w:rPr>
      </w:pPr>
      <w:r>
        <w:rPr>
          <w:color w:val="000000" w:themeColor="text1"/>
        </w:rPr>
        <w:t xml:space="preserve">In addition to </w:t>
      </w:r>
      <w:r w:rsidR="00523ECE">
        <w:rPr>
          <w:color w:val="000000" w:themeColor="text1"/>
        </w:rPr>
        <w:t>police and fire training, however, various parts of the 38</w:t>
      </w:r>
      <w:r w:rsidR="00C6581E">
        <w:rPr>
          <w:color w:val="000000" w:themeColor="text1"/>
        </w:rPr>
        <w:t>0</w:t>
      </w:r>
      <w:r w:rsidR="00523ECE">
        <w:rPr>
          <w:color w:val="000000" w:themeColor="text1"/>
        </w:rPr>
        <w:t>-acre tract have served</w:t>
      </w:r>
      <w:r w:rsidR="006F7E3B">
        <w:rPr>
          <w:color w:val="000000" w:themeColor="text1"/>
        </w:rPr>
        <w:t xml:space="preserve"> as the Prison Farm, pastureland for the farm, prison buildings, and even a burial site for animals from the Atlanta Zoo. </w:t>
      </w:r>
    </w:p>
    <w:p w14:paraId="007A9234" w14:textId="77777777" w:rsidR="00481FDF" w:rsidRDefault="00481FDF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53403EDD" w14:textId="0C42F9EC" w:rsidR="00244822" w:rsidRDefault="00244822" w:rsidP="00816601">
      <w:pPr>
        <w:rPr>
          <w:color w:val="000000" w:themeColor="text1"/>
        </w:rPr>
      </w:pPr>
      <w:r>
        <w:rPr>
          <w:color w:val="000000" w:themeColor="text1"/>
        </w:rPr>
        <w:lastRenderedPageBreak/>
        <w:t>Q</w:t>
      </w:r>
      <w:r w:rsidR="007577DB">
        <w:rPr>
          <w:color w:val="000000" w:themeColor="text1"/>
        </w:rPr>
        <w:t xml:space="preserve">: </w:t>
      </w:r>
      <w:r w:rsidR="007577DB">
        <w:rPr>
          <w:color w:val="000000" w:themeColor="text1"/>
        </w:rPr>
        <w:tab/>
        <w:t>Are there grave sites on the property</w:t>
      </w:r>
      <w:r w:rsidR="00F5274B">
        <w:rPr>
          <w:color w:val="000000" w:themeColor="text1"/>
        </w:rPr>
        <w:t xml:space="preserve">?  There are rumors that graves from inmates on the Prison Farm, slave burial grounds from prior to the Civil War, or even </w:t>
      </w:r>
      <w:r>
        <w:rPr>
          <w:color w:val="000000" w:themeColor="text1"/>
        </w:rPr>
        <w:t xml:space="preserve">Native American burial grounds are on the site. </w:t>
      </w:r>
    </w:p>
    <w:p w14:paraId="5E27FA2A" w14:textId="1A41D63C" w:rsidR="00572773" w:rsidRDefault="00244822" w:rsidP="00816601">
      <w:pPr>
        <w:rPr>
          <w:color w:val="000000" w:themeColor="text1"/>
        </w:rPr>
      </w:pPr>
      <w:r>
        <w:rPr>
          <w:color w:val="000000" w:themeColor="text1"/>
        </w:rPr>
        <w:t>A:</w:t>
      </w:r>
      <w:r>
        <w:rPr>
          <w:color w:val="000000" w:themeColor="text1"/>
        </w:rPr>
        <w:tab/>
      </w:r>
      <w:r w:rsidR="00A14B82">
        <w:rPr>
          <w:color w:val="000000" w:themeColor="text1"/>
        </w:rPr>
        <w:t xml:space="preserve">No. </w:t>
      </w:r>
      <w:r>
        <w:rPr>
          <w:color w:val="000000" w:themeColor="text1"/>
        </w:rPr>
        <w:t xml:space="preserve">There is no evidence of any human burial </w:t>
      </w:r>
      <w:r w:rsidR="00D40D18">
        <w:rPr>
          <w:color w:val="000000" w:themeColor="text1"/>
        </w:rPr>
        <w:t xml:space="preserve">sites on the </w:t>
      </w:r>
      <w:r w:rsidR="00E8297F">
        <w:rPr>
          <w:color w:val="000000" w:themeColor="text1"/>
        </w:rPr>
        <w:t>38</w:t>
      </w:r>
      <w:r w:rsidR="00C6581E">
        <w:rPr>
          <w:color w:val="000000" w:themeColor="text1"/>
        </w:rPr>
        <w:t>0</w:t>
      </w:r>
      <w:r w:rsidR="00E8297F">
        <w:rPr>
          <w:color w:val="000000" w:themeColor="text1"/>
        </w:rPr>
        <w:t xml:space="preserve">-acre City-owned </w:t>
      </w:r>
      <w:r w:rsidR="00D40D18">
        <w:rPr>
          <w:color w:val="000000" w:themeColor="text1"/>
        </w:rPr>
        <w:t xml:space="preserve">property. </w:t>
      </w:r>
      <w:r w:rsidR="00635AE1">
        <w:rPr>
          <w:color w:val="000000" w:themeColor="text1"/>
        </w:rPr>
        <w:t>A thorough and extensive soil and environmental study</w:t>
      </w:r>
      <w:r w:rsidR="00BD251E">
        <w:rPr>
          <w:color w:val="000000" w:themeColor="text1"/>
        </w:rPr>
        <w:t xml:space="preserve">, and a study of the </w:t>
      </w:r>
      <w:r w:rsidR="000E17AE">
        <w:rPr>
          <w:color w:val="000000" w:themeColor="text1"/>
        </w:rPr>
        <w:t xml:space="preserve">historical ruins </w:t>
      </w:r>
      <w:r w:rsidR="00BD251E">
        <w:rPr>
          <w:color w:val="000000" w:themeColor="text1"/>
        </w:rPr>
        <w:t xml:space="preserve">on </w:t>
      </w:r>
      <w:r w:rsidR="00635AE1">
        <w:rPr>
          <w:color w:val="000000" w:themeColor="text1"/>
        </w:rPr>
        <w:t xml:space="preserve">the </w:t>
      </w:r>
      <w:r w:rsidR="00D40D18">
        <w:rPr>
          <w:color w:val="000000" w:themeColor="text1"/>
        </w:rPr>
        <w:t>85-acres on which the Public Safety Training Center will be constructed</w:t>
      </w:r>
      <w:r w:rsidR="00635AE1">
        <w:rPr>
          <w:color w:val="000000" w:themeColor="text1"/>
        </w:rPr>
        <w:t xml:space="preserve"> found no evidence of burial grounds</w:t>
      </w:r>
      <w:r w:rsidR="00D40D18">
        <w:rPr>
          <w:color w:val="000000" w:themeColor="text1"/>
        </w:rPr>
        <w:t>.</w:t>
      </w:r>
      <w:r w:rsidR="00FB1071">
        <w:rPr>
          <w:color w:val="000000" w:themeColor="text1"/>
        </w:rPr>
        <w:t xml:space="preserve"> </w:t>
      </w:r>
    </w:p>
    <w:p w14:paraId="2BB9C153" w14:textId="77777777" w:rsidR="005C11CE" w:rsidRDefault="00FB1071" w:rsidP="00816601">
      <w:pPr>
        <w:rPr>
          <w:color w:val="000000" w:themeColor="text1"/>
        </w:rPr>
      </w:pPr>
      <w:r>
        <w:rPr>
          <w:color w:val="000000" w:themeColor="text1"/>
        </w:rPr>
        <w:t>Q:</w:t>
      </w:r>
      <w:r>
        <w:rPr>
          <w:color w:val="000000" w:themeColor="text1"/>
        </w:rPr>
        <w:tab/>
      </w:r>
      <w:r w:rsidR="005C11CE">
        <w:rPr>
          <w:color w:val="000000" w:themeColor="text1"/>
        </w:rPr>
        <w:t xml:space="preserve">How will you protect </w:t>
      </w:r>
      <w:r w:rsidR="007F4618">
        <w:rPr>
          <w:color w:val="000000" w:themeColor="text1"/>
        </w:rPr>
        <w:t xml:space="preserve">important archeological </w:t>
      </w:r>
      <w:r w:rsidR="005C11CE">
        <w:rPr>
          <w:color w:val="000000" w:themeColor="text1"/>
        </w:rPr>
        <w:t xml:space="preserve">ruins </w:t>
      </w:r>
      <w:r w:rsidR="005A440E">
        <w:rPr>
          <w:color w:val="000000" w:themeColor="text1"/>
        </w:rPr>
        <w:t>or historic preservation artifacts</w:t>
      </w:r>
      <w:r w:rsidR="005C11CE">
        <w:rPr>
          <w:color w:val="000000" w:themeColor="text1"/>
        </w:rPr>
        <w:t xml:space="preserve"> on the site?</w:t>
      </w:r>
    </w:p>
    <w:p w14:paraId="3FDDD8F0" w14:textId="46363CB9" w:rsidR="00FB1071" w:rsidRDefault="005C11CE" w:rsidP="00816601">
      <w:pPr>
        <w:rPr>
          <w:color w:val="000000" w:themeColor="text1"/>
        </w:rPr>
      </w:pPr>
      <w:r>
        <w:rPr>
          <w:color w:val="000000" w:themeColor="text1"/>
        </w:rPr>
        <w:t>A:</w:t>
      </w:r>
      <w:r>
        <w:rPr>
          <w:color w:val="000000" w:themeColor="text1"/>
        </w:rPr>
        <w:tab/>
        <w:t xml:space="preserve">We conducted an archeological and historic preservation </w:t>
      </w:r>
      <w:r w:rsidR="00862C13">
        <w:rPr>
          <w:color w:val="000000" w:themeColor="text1"/>
        </w:rPr>
        <w:t xml:space="preserve">study of the 85-acre site. Outside experts found no ruins or </w:t>
      </w:r>
      <w:r w:rsidR="00B86007">
        <w:rPr>
          <w:color w:val="000000" w:themeColor="text1"/>
        </w:rPr>
        <w:t xml:space="preserve">artifacts </w:t>
      </w:r>
      <w:r w:rsidR="003618DF">
        <w:rPr>
          <w:color w:val="000000" w:themeColor="text1"/>
        </w:rPr>
        <w:t>of historic value. It is our intention</w:t>
      </w:r>
      <w:r w:rsidR="00B61564">
        <w:rPr>
          <w:color w:val="000000" w:themeColor="text1"/>
        </w:rPr>
        <w:t xml:space="preserve"> is to work with </w:t>
      </w:r>
      <w:r w:rsidR="00491E90">
        <w:rPr>
          <w:color w:val="000000" w:themeColor="text1"/>
        </w:rPr>
        <w:t xml:space="preserve">community leaders to determine </w:t>
      </w:r>
      <w:r w:rsidR="005F6F4E">
        <w:rPr>
          <w:color w:val="000000" w:themeColor="text1"/>
        </w:rPr>
        <w:t xml:space="preserve">whether and how to acknowledge the history of the site. </w:t>
      </w:r>
    </w:p>
    <w:p w14:paraId="7310ABA8" w14:textId="77777777" w:rsidR="009F685E" w:rsidRDefault="009F685E" w:rsidP="00816601">
      <w:pPr>
        <w:rPr>
          <w:b/>
          <w:bCs/>
          <w:color w:val="000000" w:themeColor="text1"/>
          <w:u w:val="single"/>
        </w:rPr>
      </w:pPr>
    </w:p>
    <w:p w14:paraId="16C2E629" w14:textId="3C99CB15" w:rsidR="00DD5438" w:rsidRPr="00481FDF" w:rsidRDefault="0046133D" w:rsidP="00816601">
      <w:pPr>
        <w:rPr>
          <w:b/>
          <w:bCs/>
          <w:color w:val="000000" w:themeColor="text1"/>
          <w:u w:val="single"/>
        </w:rPr>
      </w:pPr>
      <w:r w:rsidRPr="00481FDF">
        <w:rPr>
          <w:b/>
          <w:bCs/>
          <w:color w:val="000000" w:themeColor="text1"/>
          <w:u w:val="single"/>
        </w:rPr>
        <w:t>How the PSTC Came to Be</w:t>
      </w:r>
    </w:p>
    <w:p w14:paraId="49864728" w14:textId="10FD8689" w:rsidR="0046133D" w:rsidRDefault="00154969" w:rsidP="00816601">
      <w:pPr>
        <w:rPr>
          <w:color w:val="000000" w:themeColor="text1"/>
        </w:rPr>
      </w:pPr>
      <w:r>
        <w:rPr>
          <w:color w:val="000000" w:themeColor="text1"/>
        </w:rPr>
        <w:t xml:space="preserve">Q: </w:t>
      </w:r>
      <w:r w:rsidR="009F685E">
        <w:rPr>
          <w:color w:val="000000" w:themeColor="text1"/>
        </w:rPr>
        <w:tab/>
      </w:r>
      <w:r w:rsidR="00597E2C">
        <w:rPr>
          <w:color w:val="000000" w:themeColor="text1"/>
        </w:rPr>
        <w:t xml:space="preserve">How did the idea and planning for a new PSTC </w:t>
      </w:r>
      <w:r w:rsidR="00E359C7">
        <w:rPr>
          <w:color w:val="000000" w:themeColor="text1"/>
        </w:rPr>
        <w:t xml:space="preserve">come about? </w:t>
      </w:r>
    </w:p>
    <w:p w14:paraId="07E199A0" w14:textId="11400FEA" w:rsidR="00582DB4" w:rsidRDefault="00E359C7" w:rsidP="00816601">
      <w:pPr>
        <w:rPr>
          <w:color w:val="000000" w:themeColor="text1"/>
        </w:rPr>
      </w:pPr>
      <w:r>
        <w:rPr>
          <w:color w:val="000000" w:themeColor="text1"/>
        </w:rPr>
        <w:t>A:</w:t>
      </w:r>
      <w:r>
        <w:rPr>
          <w:color w:val="000000" w:themeColor="text1"/>
        </w:rPr>
        <w:tab/>
      </w:r>
      <w:r w:rsidR="002231BF">
        <w:rPr>
          <w:color w:val="000000" w:themeColor="text1"/>
        </w:rPr>
        <w:t>T</w:t>
      </w:r>
      <w:r w:rsidR="0099370A">
        <w:rPr>
          <w:color w:val="000000" w:themeColor="text1"/>
        </w:rPr>
        <w:t xml:space="preserve">he concept of a state-of-the-art training center for police, fire and emergency first responders </w:t>
      </w:r>
      <w:r w:rsidR="004402E4">
        <w:rPr>
          <w:color w:val="000000" w:themeColor="text1"/>
        </w:rPr>
        <w:t xml:space="preserve">has always been </w:t>
      </w:r>
      <w:r w:rsidR="002231BF">
        <w:rPr>
          <w:color w:val="000000" w:themeColor="text1"/>
        </w:rPr>
        <w:t xml:space="preserve">on a list of priority needs articulated by APD and City officials with responsibility for public safety. </w:t>
      </w:r>
      <w:r w:rsidR="00AE2B61">
        <w:rPr>
          <w:color w:val="000000" w:themeColor="text1"/>
        </w:rPr>
        <w:t xml:space="preserve">In </w:t>
      </w:r>
      <w:r w:rsidR="008829B3">
        <w:rPr>
          <w:color w:val="000000" w:themeColor="text1"/>
        </w:rPr>
        <w:t xml:space="preserve">2015, </w:t>
      </w:r>
      <w:r w:rsidR="00AE2B61">
        <w:rPr>
          <w:color w:val="000000" w:themeColor="text1"/>
        </w:rPr>
        <w:t xml:space="preserve">APF was asked </w:t>
      </w:r>
      <w:r w:rsidR="00254FD3">
        <w:rPr>
          <w:color w:val="000000" w:themeColor="text1"/>
        </w:rPr>
        <w:t xml:space="preserve">by APD </w:t>
      </w:r>
      <w:r w:rsidR="00582DB4">
        <w:rPr>
          <w:color w:val="000000" w:themeColor="text1"/>
        </w:rPr>
        <w:t xml:space="preserve">leaders </w:t>
      </w:r>
      <w:r w:rsidR="00AE2B61">
        <w:rPr>
          <w:color w:val="000000" w:themeColor="text1"/>
        </w:rPr>
        <w:t xml:space="preserve">to flesh out </w:t>
      </w:r>
      <w:r w:rsidR="00254FD3">
        <w:rPr>
          <w:color w:val="000000" w:themeColor="text1"/>
        </w:rPr>
        <w:t xml:space="preserve">what such a center might look like, what facilities it might </w:t>
      </w:r>
      <w:r w:rsidR="00582DB4">
        <w:rPr>
          <w:color w:val="000000" w:themeColor="text1"/>
        </w:rPr>
        <w:t>include and what it might cost.</w:t>
      </w:r>
    </w:p>
    <w:p w14:paraId="6039B377" w14:textId="140A4C0F" w:rsidR="0048548B" w:rsidRDefault="0048548B" w:rsidP="00816601">
      <w:pPr>
        <w:rPr>
          <w:color w:val="000000" w:themeColor="text1"/>
        </w:rPr>
      </w:pPr>
      <w:r>
        <w:rPr>
          <w:color w:val="000000" w:themeColor="text1"/>
        </w:rPr>
        <w:t>Q:</w:t>
      </w:r>
      <w:r>
        <w:rPr>
          <w:color w:val="000000" w:themeColor="text1"/>
        </w:rPr>
        <w:tab/>
        <w:t>How did APF proceed?</w:t>
      </w:r>
    </w:p>
    <w:p w14:paraId="6A148C60" w14:textId="266B4AF5" w:rsidR="0048548B" w:rsidRDefault="0048548B" w:rsidP="00816601">
      <w:pPr>
        <w:rPr>
          <w:color w:val="000000" w:themeColor="text1"/>
        </w:rPr>
      </w:pPr>
      <w:r>
        <w:rPr>
          <w:color w:val="000000" w:themeColor="text1"/>
        </w:rPr>
        <w:t>A:</w:t>
      </w:r>
      <w:r>
        <w:rPr>
          <w:color w:val="000000" w:themeColor="text1"/>
        </w:rPr>
        <w:tab/>
        <w:t>We met with APD Command staff and AFR leaders, consulted with a group of volunteer architects, engineers and designers</w:t>
      </w:r>
      <w:r w:rsidR="00EF4A04">
        <w:rPr>
          <w:color w:val="000000" w:themeColor="text1"/>
        </w:rPr>
        <w:t xml:space="preserve">, and began the process of drafting preliminary designs for such a facility. </w:t>
      </w:r>
    </w:p>
    <w:p w14:paraId="7D275D56" w14:textId="79EC1E0E" w:rsidR="00EF4A04" w:rsidRDefault="00EF4A04" w:rsidP="00816601">
      <w:pPr>
        <w:rPr>
          <w:color w:val="000000" w:themeColor="text1"/>
        </w:rPr>
      </w:pPr>
      <w:r>
        <w:rPr>
          <w:color w:val="000000" w:themeColor="text1"/>
        </w:rPr>
        <w:t>Q:</w:t>
      </w:r>
      <w:r>
        <w:rPr>
          <w:color w:val="000000" w:themeColor="text1"/>
        </w:rPr>
        <w:tab/>
        <w:t xml:space="preserve">Did you </w:t>
      </w:r>
      <w:r w:rsidR="00D47144">
        <w:rPr>
          <w:color w:val="000000" w:themeColor="text1"/>
        </w:rPr>
        <w:t xml:space="preserve">initially target the Key Road/Constitution Avenue site? </w:t>
      </w:r>
    </w:p>
    <w:p w14:paraId="7249EBBB" w14:textId="4AB3D492" w:rsidR="00D47144" w:rsidRDefault="00D47144" w:rsidP="00816601">
      <w:pPr>
        <w:rPr>
          <w:color w:val="000000" w:themeColor="text1"/>
        </w:rPr>
      </w:pPr>
      <w:r>
        <w:rPr>
          <w:color w:val="000000" w:themeColor="text1"/>
        </w:rPr>
        <w:t>A:</w:t>
      </w:r>
      <w:r>
        <w:rPr>
          <w:color w:val="000000" w:themeColor="text1"/>
        </w:rPr>
        <w:tab/>
        <w:t xml:space="preserve">No. Initially, we </w:t>
      </w:r>
      <w:r w:rsidR="00C84BDB">
        <w:rPr>
          <w:color w:val="000000" w:themeColor="text1"/>
        </w:rPr>
        <w:t xml:space="preserve">examined what facilities such a Center should house, then we began a </w:t>
      </w:r>
      <w:r w:rsidR="006258F9">
        <w:rPr>
          <w:color w:val="000000" w:themeColor="text1"/>
        </w:rPr>
        <w:t xml:space="preserve">preliminary exploration of City-owned property that could accommodate a Training Center that could meet the City’s public safety needs for the next 40 years. </w:t>
      </w:r>
      <w:r w:rsidR="00210BDB">
        <w:rPr>
          <w:color w:val="000000" w:themeColor="text1"/>
        </w:rPr>
        <w:t xml:space="preserve">Only then </w:t>
      </w:r>
      <w:r w:rsidR="00C0629D">
        <w:rPr>
          <w:color w:val="000000" w:themeColor="text1"/>
        </w:rPr>
        <w:t>did</w:t>
      </w:r>
      <w:r w:rsidR="00210BDB">
        <w:rPr>
          <w:color w:val="000000" w:themeColor="text1"/>
        </w:rPr>
        <w:t xml:space="preserve"> the site of the former Prison Farm emerge</w:t>
      </w:r>
      <w:r w:rsidR="004D0ECD">
        <w:rPr>
          <w:color w:val="000000" w:themeColor="text1"/>
        </w:rPr>
        <w:t xml:space="preserve">. </w:t>
      </w:r>
    </w:p>
    <w:p w14:paraId="707BB9DB" w14:textId="34519766" w:rsidR="004D0ECD" w:rsidRDefault="004D0ECD" w:rsidP="00816601">
      <w:pPr>
        <w:rPr>
          <w:color w:val="000000" w:themeColor="text1"/>
        </w:rPr>
      </w:pPr>
      <w:r>
        <w:rPr>
          <w:color w:val="000000" w:themeColor="text1"/>
        </w:rPr>
        <w:t>Q:</w:t>
      </w:r>
      <w:r>
        <w:rPr>
          <w:color w:val="000000" w:themeColor="text1"/>
        </w:rPr>
        <w:tab/>
        <w:t>Did you always envisage a PSTC of 85 acres?</w:t>
      </w:r>
    </w:p>
    <w:p w14:paraId="3929EAF0" w14:textId="01D6D8F4" w:rsidR="004D0ECD" w:rsidRDefault="004D0ECD" w:rsidP="00816601">
      <w:pPr>
        <w:rPr>
          <w:color w:val="000000" w:themeColor="text1"/>
        </w:rPr>
      </w:pPr>
      <w:r>
        <w:rPr>
          <w:color w:val="000000" w:themeColor="text1"/>
        </w:rPr>
        <w:t>A:</w:t>
      </w:r>
      <w:r>
        <w:rPr>
          <w:color w:val="000000" w:themeColor="text1"/>
        </w:rPr>
        <w:tab/>
        <w:t xml:space="preserve">We did not have an actual acreage number </w:t>
      </w:r>
      <w:r w:rsidR="009B44BD">
        <w:rPr>
          <w:color w:val="000000" w:themeColor="text1"/>
        </w:rPr>
        <w:t>in mind, but when we understood</w:t>
      </w:r>
      <w:r w:rsidR="00D235C2">
        <w:rPr>
          <w:color w:val="000000" w:themeColor="text1"/>
        </w:rPr>
        <w:t xml:space="preserve"> the </w:t>
      </w:r>
      <w:r w:rsidR="00823087">
        <w:rPr>
          <w:color w:val="000000" w:themeColor="text1"/>
        </w:rPr>
        <w:t>availability of the City’s 380 acres, we thought that it might accommodate our needs</w:t>
      </w:r>
      <w:r w:rsidR="00B47AA0">
        <w:rPr>
          <w:color w:val="000000" w:themeColor="text1"/>
        </w:rPr>
        <w:t xml:space="preserve"> </w:t>
      </w:r>
      <w:r w:rsidR="00A4210F">
        <w:rPr>
          <w:color w:val="000000" w:themeColor="text1"/>
        </w:rPr>
        <w:t>for</w:t>
      </w:r>
      <w:r w:rsidR="00B47AA0">
        <w:rPr>
          <w:color w:val="000000" w:themeColor="text1"/>
        </w:rPr>
        <w:t xml:space="preserve"> adequate space, affordability, and close proximity to downtown Atlanta and Public Safety Headquarters. </w:t>
      </w:r>
    </w:p>
    <w:p w14:paraId="4A193528" w14:textId="19A2A149" w:rsidR="00B47AA0" w:rsidRDefault="006D32DB" w:rsidP="00816601">
      <w:pPr>
        <w:rPr>
          <w:color w:val="000000" w:themeColor="text1"/>
        </w:rPr>
      </w:pPr>
      <w:r>
        <w:rPr>
          <w:color w:val="000000" w:themeColor="text1"/>
        </w:rPr>
        <w:t>Q:</w:t>
      </w:r>
      <w:r>
        <w:rPr>
          <w:color w:val="000000" w:themeColor="text1"/>
        </w:rPr>
        <w:tab/>
        <w:t xml:space="preserve">Why 85 acres? </w:t>
      </w:r>
    </w:p>
    <w:p w14:paraId="0F123AD9" w14:textId="4861FAB6" w:rsidR="006D32DB" w:rsidRDefault="006D32DB" w:rsidP="00816601">
      <w:pPr>
        <w:rPr>
          <w:color w:val="000000" w:themeColor="text1"/>
        </w:rPr>
      </w:pPr>
      <w:r>
        <w:rPr>
          <w:color w:val="000000" w:themeColor="text1"/>
        </w:rPr>
        <w:t>A:</w:t>
      </w:r>
      <w:r>
        <w:rPr>
          <w:color w:val="000000" w:themeColor="text1"/>
        </w:rPr>
        <w:tab/>
        <w:t>As our plans came together, we</w:t>
      </w:r>
      <w:r w:rsidR="00C451E3">
        <w:rPr>
          <w:color w:val="000000" w:themeColor="text1"/>
        </w:rPr>
        <w:t xml:space="preserve"> identified 150 acres of the 380, but City Council asked us to </w:t>
      </w:r>
      <w:r w:rsidR="00DE6A8D">
        <w:rPr>
          <w:color w:val="000000" w:themeColor="text1"/>
        </w:rPr>
        <w:t>c</w:t>
      </w:r>
      <w:r w:rsidR="00D62EDD">
        <w:rPr>
          <w:color w:val="000000" w:themeColor="text1"/>
        </w:rPr>
        <w:t xml:space="preserve">ondense the </w:t>
      </w:r>
      <w:r w:rsidR="003473D8">
        <w:rPr>
          <w:color w:val="000000" w:themeColor="text1"/>
        </w:rPr>
        <w:t>site. Through smart and efficient land planner, we were able to reduce the site to 85  acres.</w:t>
      </w:r>
      <w:r w:rsidR="00DE6A8D">
        <w:rPr>
          <w:color w:val="000000" w:themeColor="text1"/>
        </w:rPr>
        <w:t xml:space="preserve"> </w:t>
      </w:r>
    </w:p>
    <w:p w14:paraId="18B281E1" w14:textId="7DC5FA19" w:rsidR="00DE6A8D" w:rsidRDefault="00DE6A8D" w:rsidP="00816601">
      <w:pPr>
        <w:rPr>
          <w:color w:val="000000" w:themeColor="text1"/>
        </w:rPr>
      </w:pPr>
      <w:r>
        <w:rPr>
          <w:color w:val="000000" w:themeColor="text1"/>
        </w:rPr>
        <w:lastRenderedPageBreak/>
        <w:t>Q:</w:t>
      </w:r>
      <w:r>
        <w:rPr>
          <w:color w:val="000000" w:themeColor="text1"/>
        </w:rPr>
        <w:tab/>
        <w:t xml:space="preserve">Were you aware of the 2017 Resolution by City Council </w:t>
      </w:r>
      <w:r w:rsidR="008067D7">
        <w:rPr>
          <w:color w:val="000000" w:themeColor="text1"/>
        </w:rPr>
        <w:t xml:space="preserve">approving the “City Design Plan” that called for this 380-acre tract to become </w:t>
      </w:r>
      <w:r w:rsidR="000308D2">
        <w:rPr>
          <w:color w:val="000000" w:themeColor="text1"/>
        </w:rPr>
        <w:t xml:space="preserve">greenspace and part of a larger effort to create an environmentally renewed South River Forest Basin? </w:t>
      </w:r>
    </w:p>
    <w:p w14:paraId="220AA3F3" w14:textId="4E1B06DF" w:rsidR="00117602" w:rsidRDefault="000308D2" w:rsidP="00816601">
      <w:pPr>
        <w:rPr>
          <w:color w:val="000000" w:themeColor="text1"/>
        </w:rPr>
      </w:pPr>
      <w:r>
        <w:rPr>
          <w:color w:val="000000" w:themeColor="text1"/>
        </w:rPr>
        <w:t>A:</w:t>
      </w:r>
      <w:r>
        <w:rPr>
          <w:color w:val="000000" w:themeColor="text1"/>
        </w:rPr>
        <w:tab/>
        <w:t>Th</w:t>
      </w:r>
      <w:r w:rsidR="001604B8">
        <w:rPr>
          <w:color w:val="000000" w:themeColor="text1"/>
        </w:rPr>
        <w:t xml:space="preserve">e City Design Plan was not </w:t>
      </w:r>
      <w:r w:rsidR="00CE789B">
        <w:rPr>
          <w:color w:val="000000" w:themeColor="text1"/>
        </w:rPr>
        <w:t>well-known</w:t>
      </w:r>
      <w:r w:rsidR="001E6508">
        <w:rPr>
          <w:color w:val="000000" w:themeColor="text1"/>
        </w:rPr>
        <w:t>, h</w:t>
      </w:r>
      <w:r w:rsidR="001604B8">
        <w:rPr>
          <w:color w:val="000000" w:themeColor="text1"/>
        </w:rPr>
        <w:t xml:space="preserve">owever we quickly became aware that </w:t>
      </w:r>
      <w:r w:rsidR="001E6508">
        <w:rPr>
          <w:color w:val="000000" w:themeColor="text1"/>
        </w:rPr>
        <w:t xml:space="preserve">some </w:t>
      </w:r>
      <w:r w:rsidR="001604B8">
        <w:rPr>
          <w:color w:val="000000" w:themeColor="text1"/>
        </w:rPr>
        <w:t>environmentalist</w:t>
      </w:r>
      <w:r w:rsidR="000F7213">
        <w:rPr>
          <w:color w:val="000000" w:themeColor="text1"/>
        </w:rPr>
        <w:t>s had come to embrace this aspirational concept. It is important, however, to know that th</w:t>
      </w:r>
      <w:r w:rsidR="005B5E38">
        <w:rPr>
          <w:color w:val="000000" w:themeColor="text1"/>
        </w:rPr>
        <w:t>is 2017 resolution was n</w:t>
      </w:r>
      <w:r w:rsidR="00F9162E">
        <w:rPr>
          <w:color w:val="000000" w:themeColor="text1"/>
        </w:rPr>
        <w:t>ot</w:t>
      </w:r>
      <w:r w:rsidR="005B5E38">
        <w:rPr>
          <w:color w:val="000000" w:themeColor="text1"/>
        </w:rPr>
        <w:t xml:space="preserve"> binding</w:t>
      </w:r>
      <w:r w:rsidR="00F9162E">
        <w:rPr>
          <w:color w:val="000000" w:themeColor="text1"/>
        </w:rPr>
        <w:t xml:space="preserve">. It was neither </w:t>
      </w:r>
      <w:r w:rsidR="005B5E38">
        <w:rPr>
          <w:color w:val="000000" w:themeColor="text1"/>
        </w:rPr>
        <w:t>prescriptive</w:t>
      </w:r>
      <w:r w:rsidR="00F9162E">
        <w:rPr>
          <w:color w:val="000000" w:themeColor="text1"/>
        </w:rPr>
        <w:t>, nor prohibitive about th</w:t>
      </w:r>
      <w:r w:rsidR="00AA6EC9">
        <w:rPr>
          <w:color w:val="000000" w:themeColor="text1"/>
        </w:rPr>
        <w:t>is 380-acre tract</w:t>
      </w:r>
      <w:r w:rsidR="001E6508">
        <w:rPr>
          <w:color w:val="000000" w:themeColor="text1"/>
        </w:rPr>
        <w:t xml:space="preserve">, whose </w:t>
      </w:r>
      <w:r w:rsidR="008550A7">
        <w:rPr>
          <w:color w:val="000000" w:themeColor="text1"/>
        </w:rPr>
        <w:t xml:space="preserve">future use remained subject to </w:t>
      </w:r>
      <w:r w:rsidR="00F92AC7">
        <w:rPr>
          <w:color w:val="000000" w:themeColor="text1"/>
        </w:rPr>
        <w:t>binding decisions by City Council and the Mayor</w:t>
      </w:r>
      <w:r w:rsidR="00117602">
        <w:rPr>
          <w:color w:val="000000" w:themeColor="text1"/>
        </w:rPr>
        <w:t>, which as of then had not been made</w:t>
      </w:r>
      <w:r w:rsidR="00F92AC7">
        <w:rPr>
          <w:color w:val="000000" w:themeColor="text1"/>
        </w:rPr>
        <w:t>.</w:t>
      </w:r>
    </w:p>
    <w:p w14:paraId="17ECBA98" w14:textId="77777777" w:rsidR="00DB7DAF" w:rsidRDefault="00117602" w:rsidP="00816601">
      <w:pPr>
        <w:rPr>
          <w:color w:val="000000" w:themeColor="text1"/>
        </w:rPr>
      </w:pPr>
      <w:r>
        <w:rPr>
          <w:color w:val="000000" w:themeColor="text1"/>
        </w:rPr>
        <w:t>Q:</w:t>
      </w:r>
      <w:r w:rsidR="00582180">
        <w:rPr>
          <w:color w:val="000000" w:themeColor="text1"/>
        </w:rPr>
        <w:tab/>
        <w:t xml:space="preserve">How did the planning proceed and when did the mayor and City Council get involved in </w:t>
      </w:r>
      <w:r w:rsidR="00DB7DAF">
        <w:rPr>
          <w:color w:val="000000" w:themeColor="text1"/>
        </w:rPr>
        <w:t xml:space="preserve">reviewing and approving the plans? </w:t>
      </w:r>
    </w:p>
    <w:p w14:paraId="1A1C7F0C" w14:textId="77777777" w:rsidR="00A85598" w:rsidRDefault="00DB7DAF" w:rsidP="00816601">
      <w:pPr>
        <w:rPr>
          <w:color w:val="000000" w:themeColor="text1"/>
        </w:rPr>
      </w:pPr>
      <w:r>
        <w:rPr>
          <w:color w:val="000000" w:themeColor="text1"/>
        </w:rPr>
        <w:t>A:</w:t>
      </w:r>
      <w:r>
        <w:rPr>
          <w:color w:val="000000" w:themeColor="text1"/>
        </w:rPr>
        <w:tab/>
        <w:t xml:space="preserve">Over a period of five years, the planning evolved </w:t>
      </w:r>
      <w:r w:rsidR="001442D9">
        <w:rPr>
          <w:color w:val="000000" w:themeColor="text1"/>
        </w:rPr>
        <w:t xml:space="preserve">from concepts to specifics. Numerous meetings were held with APD and AFR, experts were </w:t>
      </w:r>
      <w:r w:rsidR="00A85598">
        <w:rPr>
          <w:color w:val="000000" w:themeColor="text1"/>
        </w:rPr>
        <w:t xml:space="preserve">consulted, and the planning team made site visits to other Public Safety Training Centers across the country. </w:t>
      </w:r>
    </w:p>
    <w:p w14:paraId="04071AD1" w14:textId="77777777" w:rsidR="00A85598" w:rsidRDefault="00A85598" w:rsidP="00816601">
      <w:pPr>
        <w:rPr>
          <w:color w:val="000000" w:themeColor="text1"/>
        </w:rPr>
      </w:pPr>
      <w:r>
        <w:rPr>
          <w:color w:val="000000" w:themeColor="text1"/>
        </w:rPr>
        <w:t>Q:</w:t>
      </w:r>
      <w:r>
        <w:rPr>
          <w:color w:val="000000" w:themeColor="text1"/>
        </w:rPr>
        <w:tab/>
        <w:t xml:space="preserve">Who authorized APF to convene and lead this effort? </w:t>
      </w:r>
    </w:p>
    <w:p w14:paraId="49CCBF82" w14:textId="0A49089A" w:rsidR="003B54E9" w:rsidRDefault="00A85598" w:rsidP="00816601">
      <w:pPr>
        <w:rPr>
          <w:color w:val="000000" w:themeColor="text1"/>
        </w:rPr>
      </w:pPr>
      <w:r>
        <w:rPr>
          <w:color w:val="000000" w:themeColor="text1"/>
        </w:rPr>
        <w:t>A:</w:t>
      </w:r>
      <w:r>
        <w:rPr>
          <w:color w:val="000000" w:themeColor="text1"/>
        </w:rPr>
        <w:tab/>
      </w:r>
      <w:r w:rsidR="00BF7F50">
        <w:rPr>
          <w:color w:val="000000" w:themeColor="text1"/>
        </w:rPr>
        <w:t xml:space="preserve">APF was created </w:t>
      </w:r>
      <w:r w:rsidR="00D21576">
        <w:rPr>
          <w:color w:val="000000" w:themeColor="text1"/>
        </w:rPr>
        <w:t xml:space="preserve">by Mayor Shirley Franklin as the sole authorized non-profit to raise money, conduct research, </w:t>
      </w:r>
      <w:r w:rsidR="00BC7459">
        <w:rPr>
          <w:color w:val="000000" w:themeColor="text1"/>
        </w:rPr>
        <w:t xml:space="preserve">collaborate with the City and APD on public safety initiatives. APF meets regularly with City officials and APD’s Command Staff </w:t>
      </w:r>
      <w:r w:rsidR="00441755">
        <w:rPr>
          <w:color w:val="000000" w:themeColor="text1"/>
        </w:rPr>
        <w:t>who share their resource</w:t>
      </w:r>
      <w:r w:rsidR="00B70E96">
        <w:rPr>
          <w:color w:val="000000" w:themeColor="text1"/>
        </w:rPr>
        <w:t xml:space="preserve">, training and operational needs, and asks APF to </w:t>
      </w:r>
      <w:r w:rsidR="001B2A38">
        <w:rPr>
          <w:color w:val="000000" w:themeColor="text1"/>
        </w:rPr>
        <w:t xml:space="preserve">develop conceptual programs to address </w:t>
      </w:r>
      <w:r w:rsidR="00536ABA">
        <w:rPr>
          <w:color w:val="000000" w:themeColor="text1"/>
        </w:rPr>
        <w:t xml:space="preserve">them. We convene interested parties such as APD and City officials, </w:t>
      </w:r>
      <w:r w:rsidR="004E169F">
        <w:rPr>
          <w:color w:val="000000" w:themeColor="text1"/>
        </w:rPr>
        <w:t xml:space="preserve">public safety experts, civic and business leaders to bring their knowledge, expertise and resources to </w:t>
      </w:r>
      <w:r w:rsidR="00FA7A45">
        <w:rPr>
          <w:color w:val="000000" w:themeColor="text1"/>
        </w:rPr>
        <w:t>help the City address these issues. Our work on the PSTC emerged from this dynamic which has been ongoing since APF was formed in 200</w:t>
      </w:r>
      <w:r w:rsidR="00163F82">
        <w:rPr>
          <w:color w:val="000000" w:themeColor="text1"/>
        </w:rPr>
        <w:t>4</w:t>
      </w:r>
      <w:r w:rsidR="003B54E9">
        <w:rPr>
          <w:color w:val="000000" w:themeColor="text1"/>
        </w:rPr>
        <w:t xml:space="preserve">. </w:t>
      </w:r>
      <w:r w:rsidR="00441755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</w:p>
    <w:p w14:paraId="4816614D" w14:textId="6CC7A627" w:rsidR="00815B72" w:rsidRDefault="003B54E9" w:rsidP="00816601">
      <w:pPr>
        <w:rPr>
          <w:color w:val="000000" w:themeColor="text1"/>
        </w:rPr>
      </w:pPr>
      <w:r>
        <w:rPr>
          <w:color w:val="000000" w:themeColor="text1"/>
        </w:rPr>
        <w:t>Q:</w:t>
      </w:r>
      <w:r>
        <w:rPr>
          <w:color w:val="000000" w:themeColor="text1"/>
        </w:rPr>
        <w:tab/>
      </w:r>
      <w:r w:rsidR="003F7C44">
        <w:rPr>
          <w:color w:val="000000" w:themeColor="text1"/>
        </w:rPr>
        <w:t xml:space="preserve">When did </w:t>
      </w:r>
      <w:r w:rsidR="00815B72">
        <w:rPr>
          <w:color w:val="000000" w:themeColor="text1"/>
        </w:rPr>
        <w:t xml:space="preserve">City Council </w:t>
      </w:r>
      <w:r w:rsidR="003F7C44">
        <w:rPr>
          <w:color w:val="000000" w:themeColor="text1"/>
        </w:rPr>
        <w:t xml:space="preserve">approve the </w:t>
      </w:r>
      <w:r w:rsidR="004B6348">
        <w:rPr>
          <w:color w:val="000000" w:themeColor="text1"/>
        </w:rPr>
        <w:t xml:space="preserve">Key Road site? </w:t>
      </w:r>
      <w:r w:rsidR="00815B72">
        <w:rPr>
          <w:color w:val="000000" w:themeColor="text1"/>
        </w:rPr>
        <w:t xml:space="preserve"> </w:t>
      </w:r>
    </w:p>
    <w:p w14:paraId="290D58A9" w14:textId="77777777" w:rsidR="00F7449A" w:rsidRDefault="00815B72" w:rsidP="00816601">
      <w:pPr>
        <w:rPr>
          <w:color w:val="000000" w:themeColor="text1"/>
        </w:rPr>
      </w:pPr>
      <w:r>
        <w:rPr>
          <w:color w:val="000000" w:themeColor="text1"/>
        </w:rPr>
        <w:t>A:</w:t>
      </w:r>
      <w:r>
        <w:rPr>
          <w:color w:val="000000" w:themeColor="text1"/>
        </w:rPr>
        <w:tab/>
      </w:r>
      <w:r w:rsidR="004B6348">
        <w:rPr>
          <w:color w:val="000000" w:themeColor="text1"/>
        </w:rPr>
        <w:t xml:space="preserve">Final approval occurred in Oct. 2021. </w:t>
      </w:r>
      <w:r w:rsidR="00F7449A">
        <w:rPr>
          <w:color w:val="000000" w:themeColor="text1"/>
        </w:rPr>
        <w:t xml:space="preserve">But the process was a long one and underwent considerable public comment and debate. </w:t>
      </w:r>
    </w:p>
    <w:p w14:paraId="290B0656" w14:textId="4537BBBE" w:rsidR="00D46334" w:rsidRDefault="00815B72" w:rsidP="00816601">
      <w:pPr>
        <w:rPr>
          <w:color w:val="000000" w:themeColor="text1"/>
        </w:rPr>
      </w:pPr>
      <w:r>
        <w:rPr>
          <w:color w:val="000000" w:themeColor="text1"/>
        </w:rPr>
        <w:t xml:space="preserve">APF </w:t>
      </w:r>
      <w:r w:rsidR="008651C4">
        <w:rPr>
          <w:color w:val="000000" w:themeColor="text1"/>
        </w:rPr>
        <w:t>develop</w:t>
      </w:r>
      <w:r w:rsidR="00F7449A">
        <w:rPr>
          <w:color w:val="000000" w:themeColor="text1"/>
        </w:rPr>
        <w:t xml:space="preserve">ed the PSTC </w:t>
      </w:r>
      <w:r w:rsidR="008651C4">
        <w:rPr>
          <w:color w:val="000000" w:themeColor="text1"/>
        </w:rPr>
        <w:t xml:space="preserve">plan over a period of years. </w:t>
      </w:r>
      <w:r w:rsidR="00B2005F">
        <w:rPr>
          <w:color w:val="000000" w:themeColor="text1"/>
        </w:rPr>
        <w:t xml:space="preserve">The PSTC plan was presented </w:t>
      </w:r>
      <w:r w:rsidR="00E262A4">
        <w:rPr>
          <w:color w:val="000000" w:themeColor="text1"/>
        </w:rPr>
        <w:t>to numerous civic groups, including Atlanta Rotary Club, Metro Atlanta Chamber of Commerce,</w:t>
      </w:r>
      <w:r w:rsidR="00F71C8B">
        <w:rPr>
          <w:color w:val="000000" w:themeColor="text1"/>
        </w:rPr>
        <w:t xml:space="preserve"> and at the APF Crime is Toast breakfast with 1,000 civic leaders in attendance.</w:t>
      </w:r>
      <w:r w:rsidR="00D46334">
        <w:rPr>
          <w:color w:val="000000" w:themeColor="text1"/>
        </w:rPr>
        <w:t xml:space="preserve"> Over several years, t</w:t>
      </w:r>
      <w:r w:rsidR="00F71C8B">
        <w:rPr>
          <w:color w:val="000000" w:themeColor="text1"/>
        </w:rPr>
        <w:t>he plan was refined every few months in meetings with APD and AFR leadership</w:t>
      </w:r>
      <w:r w:rsidR="00D46334">
        <w:rPr>
          <w:color w:val="000000" w:themeColor="text1"/>
        </w:rPr>
        <w:t>.</w:t>
      </w:r>
      <w:r w:rsidR="005120E5">
        <w:rPr>
          <w:color w:val="000000" w:themeColor="text1"/>
        </w:rPr>
        <w:t xml:space="preserve"> In addition, members of the City Council Public Safety Committee and the mayor’s staff </w:t>
      </w:r>
      <w:r w:rsidR="00B07DC7">
        <w:rPr>
          <w:color w:val="000000" w:themeColor="text1"/>
        </w:rPr>
        <w:t xml:space="preserve">were briefed periodically. </w:t>
      </w:r>
    </w:p>
    <w:p w14:paraId="6EF03017" w14:textId="025EA11F" w:rsidR="00730832" w:rsidRDefault="00B07DC7" w:rsidP="00816601">
      <w:pPr>
        <w:rPr>
          <w:color w:val="000000" w:themeColor="text1"/>
        </w:rPr>
      </w:pPr>
      <w:r>
        <w:rPr>
          <w:color w:val="000000" w:themeColor="text1"/>
        </w:rPr>
        <w:t xml:space="preserve">The plan was </w:t>
      </w:r>
      <w:r w:rsidR="008651C4">
        <w:rPr>
          <w:color w:val="000000" w:themeColor="text1"/>
        </w:rPr>
        <w:t>f</w:t>
      </w:r>
      <w:r w:rsidR="00102B13">
        <w:rPr>
          <w:color w:val="000000" w:themeColor="text1"/>
        </w:rPr>
        <w:t xml:space="preserve">ormally </w:t>
      </w:r>
      <w:r w:rsidR="008651C4">
        <w:rPr>
          <w:color w:val="000000" w:themeColor="text1"/>
        </w:rPr>
        <w:t xml:space="preserve">presented to </w:t>
      </w:r>
      <w:r w:rsidR="00102B13">
        <w:rPr>
          <w:color w:val="000000" w:themeColor="text1"/>
        </w:rPr>
        <w:t xml:space="preserve">Council in Winter 2021.  </w:t>
      </w:r>
      <w:r w:rsidR="00730832">
        <w:rPr>
          <w:color w:val="000000" w:themeColor="text1"/>
        </w:rPr>
        <w:t xml:space="preserve">Mayor Bottoms </w:t>
      </w:r>
      <w:r w:rsidR="003B0F29">
        <w:rPr>
          <w:color w:val="000000" w:themeColor="text1"/>
        </w:rPr>
        <w:t xml:space="preserve">created a Committee to review prospective sites and the Key Road site was selected as the most viable, affordable, </w:t>
      </w:r>
      <w:r w:rsidR="003C072D">
        <w:rPr>
          <w:color w:val="000000" w:themeColor="text1"/>
        </w:rPr>
        <w:t xml:space="preserve">and accessible. </w:t>
      </w:r>
      <w:r w:rsidR="00B024B8">
        <w:rPr>
          <w:color w:val="000000" w:themeColor="text1"/>
        </w:rPr>
        <w:t xml:space="preserve">Site </w:t>
      </w:r>
      <w:r w:rsidR="003C072D">
        <w:rPr>
          <w:color w:val="000000" w:themeColor="text1"/>
        </w:rPr>
        <w:t xml:space="preserve">Committee members included representatives from APD and AFR Command Staffs, senior City officials, </w:t>
      </w:r>
      <w:r w:rsidR="00FF4171">
        <w:rPr>
          <w:color w:val="000000" w:themeColor="text1"/>
        </w:rPr>
        <w:t xml:space="preserve">APF and architects and </w:t>
      </w:r>
      <w:r w:rsidR="00B7679C">
        <w:rPr>
          <w:color w:val="000000" w:themeColor="text1"/>
        </w:rPr>
        <w:t xml:space="preserve">designers. </w:t>
      </w:r>
      <w:r w:rsidR="00FF4171">
        <w:rPr>
          <w:color w:val="000000" w:themeColor="text1"/>
        </w:rPr>
        <w:t xml:space="preserve"> </w:t>
      </w:r>
      <w:r w:rsidR="0049139F">
        <w:rPr>
          <w:color w:val="000000" w:themeColor="text1"/>
        </w:rPr>
        <w:t xml:space="preserve"> </w:t>
      </w:r>
    </w:p>
    <w:p w14:paraId="1B478527" w14:textId="2B3A7FD7" w:rsidR="00730832" w:rsidRDefault="00B7679C" w:rsidP="00816601">
      <w:pPr>
        <w:rPr>
          <w:color w:val="000000" w:themeColor="text1"/>
        </w:rPr>
      </w:pPr>
      <w:r>
        <w:rPr>
          <w:color w:val="000000" w:themeColor="text1"/>
        </w:rPr>
        <w:t xml:space="preserve">By May 2021, after numerous public meetings of the Finance Committee and the Public Safety Committee, a proposal from those Committees was submitted to Council that </w:t>
      </w:r>
      <w:r w:rsidR="00B024B8">
        <w:rPr>
          <w:color w:val="000000" w:themeColor="text1"/>
        </w:rPr>
        <w:t xml:space="preserve">on behalf of the City, </w:t>
      </w:r>
      <w:r>
        <w:rPr>
          <w:color w:val="000000" w:themeColor="text1"/>
        </w:rPr>
        <w:t>APF would manage the design and construction of a new Public Safety Training Center for APD and AFR on the Key Road site.</w:t>
      </w:r>
    </w:p>
    <w:p w14:paraId="7E164E1C" w14:textId="4728C9BF" w:rsidR="001426CC" w:rsidRDefault="0049139F" w:rsidP="00816601">
      <w:pPr>
        <w:rPr>
          <w:color w:val="000000" w:themeColor="text1"/>
        </w:rPr>
      </w:pPr>
      <w:r>
        <w:rPr>
          <w:color w:val="000000" w:themeColor="text1"/>
        </w:rPr>
        <w:lastRenderedPageBreak/>
        <w:t xml:space="preserve">As part of that legislation, the lease of </w:t>
      </w:r>
      <w:r w:rsidR="000F282F">
        <w:rPr>
          <w:color w:val="000000" w:themeColor="text1"/>
        </w:rPr>
        <w:t>the 85-acre tract would be transferred to APF for the period of design and construction</w:t>
      </w:r>
      <w:r w:rsidR="00372DED">
        <w:rPr>
          <w:color w:val="000000" w:themeColor="text1"/>
        </w:rPr>
        <w:t xml:space="preserve"> and 30 years of operation. </w:t>
      </w:r>
      <w:r w:rsidR="000F282F">
        <w:rPr>
          <w:color w:val="000000" w:themeColor="text1"/>
        </w:rPr>
        <w:t xml:space="preserve"> In turn APF agreed to build the PSTC, raise $60 million from the private and philanthropic community to pay </w:t>
      </w:r>
      <w:r w:rsidR="00AF1803">
        <w:rPr>
          <w:color w:val="000000" w:themeColor="text1"/>
        </w:rPr>
        <w:t xml:space="preserve">two-thirds of the cost of construction. The City would provide </w:t>
      </w:r>
      <w:r w:rsidR="003C0D1C">
        <w:rPr>
          <w:color w:val="000000" w:themeColor="text1"/>
        </w:rPr>
        <w:t xml:space="preserve">and estimated </w:t>
      </w:r>
      <w:r w:rsidR="00AF1803">
        <w:rPr>
          <w:color w:val="000000" w:themeColor="text1"/>
        </w:rPr>
        <w:t xml:space="preserve">$1 million </w:t>
      </w:r>
      <w:r w:rsidR="00486450">
        <w:rPr>
          <w:color w:val="000000" w:themeColor="text1"/>
        </w:rPr>
        <w:t xml:space="preserve">payment over a 30-year period. That $30 million payment </w:t>
      </w:r>
      <w:r w:rsidR="007C5C72">
        <w:rPr>
          <w:color w:val="000000" w:themeColor="text1"/>
        </w:rPr>
        <w:t xml:space="preserve">is roughly </w:t>
      </w:r>
      <w:r w:rsidR="006656D1">
        <w:rPr>
          <w:color w:val="000000" w:themeColor="text1"/>
        </w:rPr>
        <w:t xml:space="preserve">the existing maintenance and operational costs of APD and AFR’s “temporary” training facilities. </w:t>
      </w:r>
      <w:r w:rsidR="00102B13">
        <w:rPr>
          <w:color w:val="000000" w:themeColor="text1"/>
        </w:rPr>
        <w:t xml:space="preserve"> </w:t>
      </w:r>
    </w:p>
    <w:p w14:paraId="1EA24A41" w14:textId="1113565D" w:rsidR="004E140D" w:rsidRDefault="001426CC" w:rsidP="00816601">
      <w:pPr>
        <w:rPr>
          <w:color w:val="000000" w:themeColor="text1"/>
        </w:rPr>
      </w:pPr>
      <w:r>
        <w:rPr>
          <w:color w:val="000000" w:themeColor="text1"/>
        </w:rPr>
        <w:t xml:space="preserve">A final vote was taken by Council in </w:t>
      </w:r>
      <w:r w:rsidRPr="00CE29A6">
        <w:t>October</w:t>
      </w:r>
      <w:r>
        <w:rPr>
          <w:color w:val="000000" w:themeColor="text1"/>
        </w:rPr>
        <w:t xml:space="preserve"> approv</w:t>
      </w:r>
      <w:r w:rsidR="00CE29A6">
        <w:rPr>
          <w:color w:val="000000" w:themeColor="text1"/>
        </w:rPr>
        <w:t>ing</w:t>
      </w:r>
      <w:r>
        <w:rPr>
          <w:color w:val="000000" w:themeColor="text1"/>
        </w:rPr>
        <w:t xml:space="preserve"> the plan by an 11-4 vote. </w:t>
      </w:r>
      <w:r w:rsidR="000D671F">
        <w:rPr>
          <w:color w:val="000000" w:themeColor="text1"/>
        </w:rPr>
        <w:t xml:space="preserve">Mayor Bottoms signed the legislation. Mayor Dickens </w:t>
      </w:r>
      <w:r w:rsidR="002E64B7">
        <w:rPr>
          <w:color w:val="000000" w:themeColor="text1"/>
        </w:rPr>
        <w:t>endorsed the plan while a City Council Member and</w:t>
      </w:r>
      <w:r w:rsidR="00033EC5">
        <w:rPr>
          <w:color w:val="000000" w:themeColor="text1"/>
        </w:rPr>
        <w:t xml:space="preserve">, as Mayor, </w:t>
      </w:r>
      <w:r w:rsidR="004E140D">
        <w:rPr>
          <w:color w:val="000000" w:themeColor="text1"/>
        </w:rPr>
        <w:t>confirmed his ongoing support</w:t>
      </w:r>
      <w:r w:rsidR="00F901CC">
        <w:rPr>
          <w:color w:val="000000" w:themeColor="text1"/>
        </w:rPr>
        <w:t>.</w:t>
      </w:r>
      <w:r w:rsidR="004E140D">
        <w:rPr>
          <w:color w:val="000000" w:themeColor="text1"/>
        </w:rPr>
        <w:t xml:space="preserve"> </w:t>
      </w:r>
    </w:p>
    <w:p w14:paraId="6687338E" w14:textId="77777777" w:rsidR="00146654" w:rsidRDefault="004E140D" w:rsidP="00816601">
      <w:pPr>
        <w:rPr>
          <w:color w:val="000000" w:themeColor="text1"/>
        </w:rPr>
      </w:pPr>
      <w:r>
        <w:rPr>
          <w:color w:val="000000" w:themeColor="text1"/>
        </w:rPr>
        <w:t>Q:</w:t>
      </w:r>
      <w:r>
        <w:rPr>
          <w:color w:val="000000" w:themeColor="text1"/>
        </w:rPr>
        <w:tab/>
        <w:t>Was the City Design Plan</w:t>
      </w:r>
      <w:r w:rsidR="008E7C87">
        <w:rPr>
          <w:color w:val="000000" w:themeColor="text1"/>
        </w:rPr>
        <w:t xml:space="preserve"> and the concerns of environmentalists </w:t>
      </w:r>
      <w:r w:rsidR="00146654">
        <w:rPr>
          <w:color w:val="000000" w:themeColor="text1"/>
        </w:rPr>
        <w:t xml:space="preserve">and DeKalb residents adjacent to the property even considered by APF, City Council and the mayors? </w:t>
      </w:r>
    </w:p>
    <w:p w14:paraId="691EE6FF" w14:textId="2665BF00" w:rsidR="00E359C7" w:rsidRDefault="00146654" w:rsidP="00816601">
      <w:pPr>
        <w:rPr>
          <w:color w:val="000000" w:themeColor="text1"/>
        </w:rPr>
      </w:pPr>
      <w:r>
        <w:rPr>
          <w:color w:val="000000" w:themeColor="text1"/>
        </w:rPr>
        <w:t>A:</w:t>
      </w:r>
      <w:r>
        <w:rPr>
          <w:color w:val="000000" w:themeColor="text1"/>
        </w:rPr>
        <w:tab/>
        <w:t xml:space="preserve">Very much so. </w:t>
      </w:r>
      <w:r w:rsidR="00355792">
        <w:rPr>
          <w:color w:val="000000" w:themeColor="text1"/>
        </w:rPr>
        <w:t xml:space="preserve"> </w:t>
      </w:r>
      <w:r w:rsidR="00AD6BC9">
        <w:rPr>
          <w:color w:val="000000" w:themeColor="text1"/>
        </w:rPr>
        <w:t xml:space="preserve">Council established a Community Stakeholders Advisory Committee (CSAC) composed of </w:t>
      </w:r>
      <w:r w:rsidR="00C401B4">
        <w:rPr>
          <w:color w:val="000000" w:themeColor="text1"/>
        </w:rPr>
        <w:t>leaders of the 1</w:t>
      </w:r>
      <w:r w:rsidR="00422FA4">
        <w:rPr>
          <w:color w:val="000000" w:themeColor="text1"/>
        </w:rPr>
        <w:t>3</w:t>
      </w:r>
      <w:r w:rsidR="00C401B4">
        <w:rPr>
          <w:color w:val="000000" w:themeColor="text1"/>
        </w:rPr>
        <w:t xml:space="preserve"> surrounding </w:t>
      </w:r>
      <w:r w:rsidR="00422FA4">
        <w:rPr>
          <w:color w:val="000000" w:themeColor="text1"/>
        </w:rPr>
        <w:t xml:space="preserve">neighborhoods. </w:t>
      </w:r>
      <w:r w:rsidR="00C401B4">
        <w:rPr>
          <w:color w:val="000000" w:themeColor="text1"/>
        </w:rPr>
        <w:t xml:space="preserve">They meet monthly and offer recommendations </w:t>
      </w:r>
      <w:r w:rsidR="00F7058F">
        <w:rPr>
          <w:color w:val="000000" w:themeColor="text1"/>
        </w:rPr>
        <w:t xml:space="preserve">to the design and construction team – all of which have been incorporated into the final design. </w:t>
      </w:r>
    </w:p>
    <w:p w14:paraId="432CCF84" w14:textId="314EA56B" w:rsidR="00F7058F" w:rsidRDefault="00F7058F" w:rsidP="00816601">
      <w:pPr>
        <w:rPr>
          <w:color w:val="000000" w:themeColor="text1"/>
        </w:rPr>
      </w:pPr>
      <w:r>
        <w:rPr>
          <w:color w:val="000000" w:themeColor="text1"/>
        </w:rPr>
        <w:t>The Council mandated that the PSTC adhere to all Federal, State and local environmental regulations</w:t>
      </w:r>
      <w:r w:rsidR="0059159A">
        <w:rPr>
          <w:color w:val="000000" w:themeColor="text1"/>
        </w:rPr>
        <w:t>, which APF and the City readily agreed to.</w:t>
      </w:r>
      <w:r w:rsidR="000F02C6">
        <w:rPr>
          <w:color w:val="000000" w:themeColor="text1"/>
        </w:rPr>
        <w:t xml:space="preserve">  The final construction will be LEED-certified. </w:t>
      </w:r>
      <w:r w:rsidR="0059159A">
        <w:rPr>
          <w:color w:val="000000" w:themeColor="text1"/>
        </w:rPr>
        <w:t xml:space="preserve"> </w:t>
      </w:r>
    </w:p>
    <w:p w14:paraId="75AA1FF6" w14:textId="4783AFBE" w:rsidR="007820A3" w:rsidRDefault="00F901CC" w:rsidP="00816601">
      <w:pPr>
        <w:rPr>
          <w:color w:val="000000" w:themeColor="text1"/>
        </w:rPr>
      </w:pPr>
      <w:r>
        <w:rPr>
          <w:color w:val="000000" w:themeColor="text1"/>
        </w:rPr>
        <w:t xml:space="preserve">APF </w:t>
      </w:r>
      <w:r w:rsidR="0059159A">
        <w:rPr>
          <w:color w:val="000000" w:themeColor="text1"/>
        </w:rPr>
        <w:t>agreed t</w:t>
      </w:r>
      <w:r w:rsidR="00E26E5C">
        <w:rPr>
          <w:color w:val="000000" w:themeColor="text1"/>
        </w:rPr>
        <w:t xml:space="preserve">o </w:t>
      </w:r>
      <w:r w:rsidR="007820A3">
        <w:rPr>
          <w:color w:val="000000" w:themeColor="text1"/>
        </w:rPr>
        <w:t>numerous actions consistent with the sound environmental practice, including:</w:t>
      </w:r>
    </w:p>
    <w:p w14:paraId="5BE5DB53" w14:textId="77777777" w:rsidR="007820A3" w:rsidRDefault="007820A3" w:rsidP="007820A3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7820A3">
        <w:rPr>
          <w:color w:val="000000" w:themeColor="text1"/>
        </w:rPr>
        <w:t>C</w:t>
      </w:r>
      <w:r w:rsidR="00E26E5C" w:rsidRPr="007820A3">
        <w:rPr>
          <w:color w:val="000000" w:themeColor="text1"/>
        </w:rPr>
        <w:t>onduct</w:t>
      </w:r>
      <w:r>
        <w:rPr>
          <w:color w:val="000000" w:themeColor="text1"/>
        </w:rPr>
        <w:t>ing a</w:t>
      </w:r>
      <w:r w:rsidR="00E26E5C" w:rsidRPr="007820A3">
        <w:rPr>
          <w:color w:val="000000" w:themeColor="text1"/>
        </w:rPr>
        <w:t xml:space="preserve"> tree survey on the site (completed) and </w:t>
      </w:r>
      <w:r>
        <w:rPr>
          <w:color w:val="000000" w:themeColor="text1"/>
        </w:rPr>
        <w:t xml:space="preserve">agreeing to </w:t>
      </w:r>
      <w:r w:rsidR="00036374" w:rsidRPr="007820A3">
        <w:rPr>
          <w:color w:val="000000" w:themeColor="text1"/>
        </w:rPr>
        <w:t>replace any hardwood tree disturbed during construction with 100 new hardwood plantings</w:t>
      </w:r>
    </w:p>
    <w:p w14:paraId="31910897" w14:textId="77777777" w:rsidR="001C294E" w:rsidRDefault="001F7DF0" w:rsidP="007820A3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Conducting soil and water surveys to ensure that the site met all standards and did not require </w:t>
      </w:r>
      <w:r w:rsidR="001C294E">
        <w:rPr>
          <w:color w:val="000000" w:themeColor="text1"/>
        </w:rPr>
        <w:t>mitigation to meet environmental standards</w:t>
      </w:r>
    </w:p>
    <w:p w14:paraId="56FC0A66" w14:textId="77777777" w:rsidR="00BA1AEE" w:rsidRDefault="001C294E" w:rsidP="007820A3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Conducting an archeological and historical preservation review to ensure that </w:t>
      </w:r>
      <w:r w:rsidR="005B4EFE">
        <w:rPr>
          <w:color w:val="000000" w:themeColor="text1"/>
        </w:rPr>
        <w:t xml:space="preserve">construction would in no way endanger or destroy significant archeological or historic </w:t>
      </w:r>
      <w:r w:rsidR="00BA1AEE">
        <w:rPr>
          <w:color w:val="000000" w:themeColor="text1"/>
        </w:rPr>
        <w:t>relics or structures on the site</w:t>
      </w:r>
    </w:p>
    <w:p w14:paraId="13EF4480" w14:textId="77777777" w:rsidR="00F31D9A" w:rsidRDefault="00BA1AEE" w:rsidP="000D09BA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Meet all Federal, State and local rules</w:t>
      </w:r>
      <w:r w:rsidR="000D09BA">
        <w:rPr>
          <w:color w:val="000000" w:themeColor="text1"/>
        </w:rPr>
        <w:t>, regulations and permitting approvals</w:t>
      </w:r>
    </w:p>
    <w:p w14:paraId="385AC52D" w14:textId="77777777" w:rsidR="00F31D9A" w:rsidRDefault="00F31D9A" w:rsidP="00F31D9A">
      <w:pPr>
        <w:rPr>
          <w:color w:val="000000" w:themeColor="text1"/>
        </w:rPr>
      </w:pPr>
      <w:r>
        <w:rPr>
          <w:color w:val="000000" w:themeColor="text1"/>
        </w:rPr>
        <w:t>Q:</w:t>
      </w:r>
      <w:r>
        <w:rPr>
          <w:color w:val="000000" w:themeColor="text1"/>
        </w:rPr>
        <w:tab/>
        <w:t xml:space="preserve">Does APF own the property and will APF control it for the next 30 years? </w:t>
      </w:r>
    </w:p>
    <w:p w14:paraId="52D9A4BF" w14:textId="0F22FB62" w:rsidR="00725522" w:rsidRDefault="00F31D9A" w:rsidP="00F31D9A">
      <w:pPr>
        <w:rPr>
          <w:color w:val="000000" w:themeColor="text1"/>
        </w:rPr>
      </w:pPr>
      <w:r>
        <w:rPr>
          <w:color w:val="000000" w:themeColor="text1"/>
        </w:rPr>
        <w:t>A:</w:t>
      </w:r>
      <w:r>
        <w:rPr>
          <w:color w:val="000000" w:themeColor="text1"/>
        </w:rPr>
        <w:tab/>
        <w:t>No. The City of Atlanta owns the property and will continue to own it. APF is merely the le</w:t>
      </w:r>
      <w:r w:rsidR="008A1D98">
        <w:rPr>
          <w:color w:val="000000" w:themeColor="text1"/>
        </w:rPr>
        <w:t>s</w:t>
      </w:r>
      <w:r>
        <w:rPr>
          <w:color w:val="000000" w:themeColor="text1"/>
        </w:rPr>
        <w:t>see</w:t>
      </w:r>
      <w:r w:rsidR="00BB765A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="00BB765A">
        <w:rPr>
          <w:color w:val="000000" w:themeColor="text1"/>
        </w:rPr>
        <w:t xml:space="preserve">Subject to the terms of the lease, APF will manage the design and construction of the </w:t>
      </w:r>
      <w:r w:rsidR="00453E0F">
        <w:rPr>
          <w:color w:val="000000" w:themeColor="text1"/>
        </w:rPr>
        <w:t xml:space="preserve">PSTC, then turn it back to APD/AFR and the City for them to operate the Center according to their training needs. </w:t>
      </w:r>
      <w:r w:rsidR="00FA3790">
        <w:rPr>
          <w:color w:val="000000" w:themeColor="text1"/>
        </w:rPr>
        <w:t xml:space="preserve">APF will retain responsibility for maintenance and upkeep but the actual training at the PSTC Center will be </w:t>
      </w:r>
      <w:r w:rsidR="00725522">
        <w:rPr>
          <w:color w:val="000000" w:themeColor="text1"/>
        </w:rPr>
        <w:t xml:space="preserve">directed and managed by APD and AFR. </w:t>
      </w:r>
    </w:p>
    <w:p w14:paraId="229428EF" w14:textId="02CD326E" w:rsidR="0059159A" w:rsidRDefault="00725522" w:rsidP="00F31D9A">
      <w:pPr>
        <w:rPr>
          <w:b/>
          <w:bCs/>
          <w:color w:val="000000" w:themeColor="text1"/>
          <w:u w:val="single"/>
        </w:rPr>
      </w:pPr>
      <w:r w:rsidRPr="00330FC9">
        <w:rPr>
          <w:b/>
          <w:bCs/>
          <w:color w:val="000000" w:themeColor="text1"/>
          <w:u w:val="single"/>
        </w:rPr>
        <w:t>Misinformation</w:t>
      </w:r>
      <w:r w:rsidR="003E6AB8">
        <w:rPr>
          <w:b/>
          <w:bCs/>
          <w:color w:val="000000" w:themeColor="text1"/>
          <w:u w:val="single"/>
        </w:rPr>
        <w:t xml:space="preserve"> about the PSTC</w:t>
      </w:r>
      <w:r w:rsidR="00271A01" w:rsidRPr="00330FC9">
        <w:rPr>
          <w:b/>
          <w:bCs/>
          <w:color w:val="000000" w:themeColor="text1"/>
          <w:u w:val="single"/>
        </w:rPr>
        <w:tab/>
      </w:r>
      <w:r w:rsidR="00036374" w:rsidRPr="00330FC9">
        <w:rPr>
          <w:b/>
          <w:bCs/>
          <w:color w:val="000000" w:themeColor="text1"/>
          <w:u w:val="single"/>
        </w:rPr>
        <w:t xml:space="preserve"> </w:t>
      </w:r>
    </w:p>
    <w:p w14:paraId="6B34ACDC" w14:textId="56F485C7" w:rsidR="00330FC9" w:rsidRDefault="00330FC9" w:rsidP="00F31D9A">
      <w:pPr>
        <w:rPr>
          <w:color w:val="000000" w:themeColor="text1"/>
        </w:rPr>
      </w:pPr>
      <w:r>
        <w:rPr>
          <w:color w:val="000000" w:themeColor="text1"/>
        </w:rPr>
        <w:t>Q:</w:t>
      </w:r>
      <w:r>
        <w:rPr>
          <w:color w:val="000000" w:themeColor="text1"/>
        </w:rPr>
        <w:tab/>
        <w:t xml:space="preserve">Is APF clear-cutting the property? </w:t>
      </w:r>
    </w:p>
    <w:p w14:paraId="282FFFE8" w14:textId="595830B7" w:rsidR="00C7323B" w:rsidRDefault="00330FC9" w:rsidP="00F31D9A">
      <w:pPr>
        <w:rPr>
          <w:color w:val="000000" w:themeColor="text1"/>
        </w:rPr>
      </w:pPr>
      <w:r>
        <w:rPr>
          <w:color w:val="000000" w:themeColor="text1"/>
        </w:rPr>
        <w:t>A:</w:t>
      </w:r>
      <w:r>
        <w:rPr>
          <w:color w:val="000000" w:themeColor="text1"/>
        </w:rPr>
        <w:tab/>
        <w:t xml:space="preserve">No. The </w:t>
      </w:r>
      <w:r w:rsidR="007C16E6">
        <w:rPr>
          <w:color w:val="000000" w:themeColor="text1"/>
        </w:rPr>
        <w:t xml:space="preserve">85-acre PSTC </w:t>
      </w:r>
      <w:r>
        <w:rPr>
          <w:color w:val="000000" w:themeColor="text1"/>
        </w:rPr>
        <w:t xml:space="preserve">property has fewer than </w:t>
      </w:r>
      <w:r w:rsidR="00E42C15">
        <w:rPr>
          <w:color w:val="000000" w:themeColor="text1"/>
        </w:rPr>
        <w:t>20</w:t>
      </w:r>
      <w:r w:rsidR="007C16E6">
        <w:rPr>
          <w:color w:val="000000" w:themeColor="text1"/>
        </w:rPr>
        <w:t xml:space="preserve"> </w:t>
      </w:r>
      <w:r w:rsidR="00CE37ED">
        <w:rPr>
          <w:color w:val="000000" w:themeColor="text1"/>
        </w:rPr>
        <w:t xml:space="preserve">specimen </w:t>
      </w:r>
      <w:r w:rsidR="007C16E6">
        <w:rPr>
          <w:color w:val="000000" w:themeColor="text1"/>
        </w:rPr>
        <w:t xml:space="preserve">trees. As a former Prison Farm, most of it has been clear-cut </w:t>
      </w:r>
      <w:r w:rsidR="00E42C15">
        <w:rPr>
          <w:color w:val="000000" w:themeColor="text1"/>
        </w:rPr>
        <w:t xml:space="preserve">several </w:t>
      </w:r>
      <w:r w:rsidR="00C7323B">
        <w:rPr>
          <w:color w:val="000000" w:themeColor="text1"/>
        </w:rPr>
        <w:t xml:space="preserve">times over the past century. It is a fallacy that there is an old growth forest on this </w:t>
      </w:r>
      <w:r w:rsidR="00E42C15">
        <w:rPr>
          <w:color w:val="000000" w:themeColor="text1"/>
        </w:rPr>
        <w:t xml:space="preserve">85-acre </w:t>
      </w:r>
      <w:r w:rsidR="00C7323B">
        <w:rPr>
          <w:color w:val="000000" w:themeColor="text1"/>
        </w:rPr>
        <w:t xml:space="preserve">parcel. </w:t>
      </w:r>
    </w:p>
    <w:p w14:paraId="185A3F75" w14:textId="77777777" w:rsidR="00750F51" w:rsidRDefault="00750F51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5FAF4102" w14:textId="6423C1C3" w:rsidR="00D07E6B" w:rsidRDefault="00C7323B" w:rsidP="00F31D9A">
      <w:pPr>
        <w:rPr>
          <w:color w:val="000000" w:themeColor="text1"/>
        </w:rPr>
      </w:pPr>
      <w:r>
        <w:rPr>
          <w:color w:val="000000" w:themeColor="text1"/>
        </w:rPr>
        <w:lastRenderedPageBreak/>
        <w:t>Q:</w:t>
      </w:r>
      <w:r>
        <w:rPr>
          <w:color w:val="000000" w:themeColor="text1"/>
        </w:rPr>
        <w:tab/>
      </w:r>
      <w:r w:rsidR="002C022A">
        <w:rPr>
          <w:color w:val="000000" w:themeColor="text1"/>
        </w:rPr>
        <w:t>In proposing</w:t>
      </w:r>
      <w:r w:rsidR="00924FB2">
        <w:rPr>
          <w:color w:val="000000" w:themeColor="text1"/>
        </w:rPr>
        <w:t xml:space="preserve"> a training center</w:t>
      </w:r>
      <w:r w:rsidR="002C022A">
        <w:rPr>
          <w:color w:val="000000" w:themeColor="text1"/>
        </w:rPr>
        <w:t>, selecting the site, and promulgating the PSTC i</w:t>
      </w:r>
      <w:r w:rsidR="00D07E6B">
        <w:rPr>
          <w:color w:val="000000" w:themeColor="text1"/>
        </w:rPr>
        <w:t xml:space="preserve">sn’t APF exercising authority it doesn’t have? </w:t>
      </w:r>
    </w:p>
    <w:p w14:paraId="644F36A8" w14:textId="77777777" w:rsidR="00A257D4" w:rsidRDefault="00D07E6B" w:rsidP="00F31D9A">
      <w:pPr>
        <w:rPr>
          <w:color w:val="000000" w:themeColor="text1"/>
        </w:rPr>
      </w:pPr>
      <w:r>
        <w:rPr>
          <w:color w:val="000000" w:themeColor="text1"/>
        </w:rPr>
        <w:t>A:</w:t>
      </w:r>
      <w:r>
        <w:rPr>
          <w:color w:val="000000" w:themeColor="text1"/>
        </w:rPr>
        <w:tab/>
        <w:t xml:space="preserve">Not at all. </w:t>
      </w:r>
      <w:r w:rsidR="002C022A">
        <w:rPr>
          <w:color w:val="000000" w:themeColor="text1"/>
        </w:rPr>
        <w:t xml:space="preserve">The </w:t>
      </w:r>
      <w:r w:rsidR="009072E9">
        <w:rPr>
          <w:color w:val="000000" w:themeColor="text1"/>
        </w:rPr>
        <w:t>concept of the PSTC stemmed from the stated needs for such a facility from the Chief of Police, Fire Chief, their respective Command Staffs and City officials</w:t>
      </w:r>
      <w:r w:rsidR="001D1D76">
        <w:rPr>
          <w:color w:val="000000" w:themeColor="text1"/>
        </w:rPr>
        <w:t xml:space="preserve"> going back to the days when Kasim Reed was mayor. APF merely followed the directive to </w:t>
      </w:r>
      <w:r w:rsidR="00F748BF">
        <w:rPr>
          <w:color w:val="000000" w:themeColor="text1"/>
        </w:rPr>
        <w:t xml:space="preserve">craft a proposed solution to a problem identified by APD and AFR.  </w:t>
      </w:r>
      <w:r w:rsidR="00C009AD">
        <w:rPr>
          <w:color w:val="000000" w:themeColor="text1"/>
        </w:rPr>
        <w:t xml:space="preserve">Authority resides with City Council and the Mayor, who advocated for and ultimately approved the </w:t>
      </w:r>
      <w:r w:rsidR="00A257D4">
        <w:rPr>
          <w:color w:val="000000" w:themeColor="text1"/>
        </w:rPr>
        <w:t xml:space="preserve">PSTC plan. </w:t>
      </w:r>
    </w:p>
    <w:p w14:paraId="24B9B856" w14:textId="77777777" w:rsidR="004A7B6E" w:rsidRDefault="00A257D4" w:rsidP="00F31D9A">
      <w:pPr>
        <w:rPr>
          <w:color w:val="000000" w:themeColor="text1"/>
        </w:rPr>
      </w:pPr>
      <w:r>
        <w:rPr>
          <w:color w:val="000000" w:themeColor="text1"/>
        </w:rPr>
        <w:t>Q:</w:t>
      </w:r>
      <w:r>
        <w:rPr>
          <w:color w:val="000000" w:themeColor="text1"/>
        </w:rPr>
        <w:tab/>
        <w:t xml:space="preserve">Is APF working with the movie studios </w:t>
      </w:r>
      <w:r w:rsidR="004A7B6E">
        <w:rPr>
          <w:color w:val="000000" w:themeColor="text1"/>
        </w:rPr>
        <w:t xml:space="preserve">on adjacent property in the area? </w:t>
      </w:r>
    </w:p>
    <w:p w14:paraId="286A6948" w14:textId="77777777" w:rsidR="004A7B6E" w:rsidRDefault="004A7B6E" w:rsidP="00F31D9A">
      <w:pPr>
        <w:rPr>
          <w:color w:val="000000" w:themeColor="text1"/>
        </w:rPr>
      </w:pPr>
      <w:r>
        <w:rPr>
          <w:color w:val="000000" w:themeColor="text1"/>
        </w:rPr>
        <w:t>A:</w:t>
      </w:r>
      <w:r>
        <w:rPr>
          <w:color w:val="000000" w:themeColor="text1"/>
        </w:rPr>
        <w:tab/>
        <w:t xml:space="preserve">No. </w:t>
      </w:r>
    </w:p>
    <w:p w14:paraId="630A21D8" w14:textId="77777777" w:rsidR="006F159F" w:rsidRDefault="004A7B6E" w:rsidP="00F31D9A">
      <w:pPr>
        <w:rPr>
          <w:color w:val="000000" w:themeColor="text1"/>
        </w:rPr>
      </w:pPr>
      <w:r>
        <w:rPr>
          <w:color w:val="000000" w:themeColor="text1"/>
        </w:rPr>
        <w:t>Q:</w:t>
      </w:r>
      <w:r>
        <w:rPr>
          <w:color w:val="000000" w:themeColor="text1"/>
        </w:rPr>
        <w:tab/>
      </w:r>
      <w:r w:rsidR="006F159F">
        <w:rPr>
          <w:color w:val="000000" w:themeColor="text1"/>
        </w:rPr>
        <w:t>Will APF or the City make money renting out the PSTC to other law enforcement agencies outside of Atlanta?</w:t>
      </w:r>
    </w:p>
    <w:p w14:paraId="5E6DA95B" w14:textId="72CA97DD" w:rsidR="00323F4A" w:rsidRDefault="006F159F" w:rsidP="00F31D9A">
      <w:pPr>
        <w:rPr>
          <w:color w:val="000000" w:themeColor="text1"/>
        </w:rPr>
      </w:pPr>
      <w:r>
        <w:rPr>
          <w:color w:val="000000" w:themeColor="text1"/>
        </w:rPr>
        <w:t>A:</w:t>
      </w:r>
      <w:r>
        <w:rPr>
          <w:color w:val="000000" w:themeColor="text1"/>
        </w:rPr>
        <w:tab/>
        <w:t xml:space="preserve">While we envision that </w:t>
      </w:r>
      <w:r w:rsidR="002C46C2">
        <w:rPr>
          <w:color w:val="000000" w:themeColor="text1"/>
        </w:rPr>
        <w:t xml:space="preserve">agencies from other jurisdictions will want to rent </w:t>
      </w:r>
      <w:r w:rsidR="00CE37ED">
        <w:rPr>
          <w:color w:val="000000" w:themeColor="text1"/>
        </w:rPr>
        <w:t xml:space="preserve">the </w:t>
      </w:r>
      <w:r w:rsidR="002C46C2">
        <w:rPr>
          <w:color w:val="000000" w:themeColor="text1"/>
        </w:rPr>
        <w:t xml:space="preserve">facilities from time to time, any monies realized </w:t>
      </w:r>
      <w:r w:rsidR="00B2390F">
        <w:rPr>
          <w:color w:val="000000" w:themeColor="text1"/>
        </w:rPr>
        <w:t xml:space="preserve">will go toward maintaining </w:t>
      </w:r>
      <w:r w:rsidR="005D7A2B">
        <w:rPr>
          <w:color w:val="000000" w:themeColor="text1"/>
        </w:rPr>
        <w:t>the</w:t>
      </w:r>
      <w:r w:rsidR="00B2390F">
        <w:rPr>
          <w:color w:val="000000" w:themeColor="text1"/>
        </w:rPr>
        <w:t xml:space="preserve"> facilities. The project was never envisioned as a money-making venture</w:t>
      </w:r>
      <w:r w:rsidR="00323F4A">
        <w:rPr>
          <w:color w:val="000000" w:themeColor="text1"/>
        </w:rPr>
        <w:t xml:space="preserve">. Any monies will be reinvested into the PSTC. </w:t>
      </w:r>
    </w:p>
    <w:p w14:paraId="789ABE7A" w14:textId="77777777" w:rsidR="00B70033" w:rsidRDefault="00323F4A" w:rsidP="00F31D9A">
      <w:pPr>
        <w:rPr>
          <w:color w:val="000000" w:themeColor="text1"/>
        </w:rPr>
      </w:pPr>
      <w:r>
        <w:rPr>
          <w:color w:val="000000" w:themeColor="text1"/>
        </w:rPr>
        <w:t>Q:</w:t>
      </w:r>
      <w:r>
        <w:rPr>
          <w:color w:val="000000" w:themeColor="text1"/>
        </w:rPr>
        <w:tab/>
      </w:r>
      <w:r w:rsidR="00B70033">
        <w:rPr>
          <w:color w:val="000000" w:themeColor="text1"/>
        </w:rPr>
        <w:t xml:space="preserve">Isn’t the 85-acres overkill, vastly larger than any other such training center in the nation? </w:t>
      </w:r>
    </w:p>
    <w:p w14:paraId="29902D14" w14:textId="77777777" w:rsidR="00BC2E32" w:rsidRDefault="00B70033" w:rsidP="00F31D9A">
      <w:pPr>
        <w:rPr>
          <w:color w:val="000000" w:themeColor="text1"/>
        </w:rPr>
      </w:pPr>
      <w:r>
        <w:rPr>
          <w:color w:val="000000" w:themeColor="text1"/>
        </w:rPr>
        <w:t>A:</w:t>
      </w:r>
      <w:r>
        <w:rPr>
          <w:color w:val="000000" w:themeColor="text1"/>
        </w:rPr>
        <w:tab/>
        <w:t>No. There are many larger police and fire training centers across the country</w:t>
      </w:r>
      <w:r w:rsidR="0092257E">
        <w:rPr>
          <w:color w:val="000000" w:themeColor="text1"/>
        </w:rPr>
        <w:t>, including those in Charlotte, Milwaukee and Las Vegas</w:t>
      </w:r>
      <w:r w:rsidR="00FC17B3">
        <w:rPr>
          <w:color w:val="000000" w:themeColor="text1"/>
        </w:rPr>
        <w:t xml:space="preserve">. In terms of costs, ours is dwarfed by the costs of those in New York and Chicago which </w:t>
      </w:r>
      <w:r w:rsidR="00BC2E32">
        <w:rPr>
          <w:color w:val="000000" w:themeColor="text1"/>
        </w:rPr>
        <w:t xml:space="preserve">are 1-1/2 to 6 times more expensive. </w:t>
      </w:r>
    </w:p>
    <w:p w14:paraId="759A811C" w14:textId="77777777" w:rsidR="00BC2E32" w:rsidRDefault="00BC2E32" w:rsidP="00F31D9A">
      <w:pPr>
        <w:rPr>
          <w:color w:val="000000" w:themeColor="text1"/>
        </w:rPr>
      </w:pPr>
      <w:r>
        <w:rPr>
          <w:color w:val="000000" w:themeColor="text1"/>
        </w:rPr>
        <w:t>Q:</w:t>
      </w:r>
      <w:r>
        <w:rPr>
          <w:color w:val="000000" w:themeColor="text1"/>
        </w:rPr>
        <w:tab/>
        <w:t xml:space="preserve">Won’t this just encourage police overreach and aggression? </w:t>
      </w:r>
    </w:p>
    <w:p w14:paraId="5919A0D4" w14:textId="795FD468" w:rsidR="00FC6B6F" w:rsidRDefault="00BC2E32" w:rsidP="00F31D9A">
      <w:pPr>
        <w:rPr>
          <w:color w:val="000000" w:themeColor="text1"/>
        </w:rPr>
      </w:pPr>
      <w:r>
        <w:rPr>
          <w:color w:val="000000" w:themeColor="text1"/>
        </w:rPr>
        <w:t>A:</w:t>
      </w:r>
      <w:r>
        <w:rPr>
          <w:color w:val="000000" w:themeColor="text1"/>
        </w:rPr>
        <w:tab/>
        <w:t xml:space="preserve">Just the opposite:  </w:t>
      </w:r>
      <w:r w:rsidR="008968F6">
        <w:rPr>
          <w:color w:val="000000" w:themeColor="text1"/>
        </w:rPr>
        <w:t>Atlanta will finally have</w:t>
      </w:r>
      <w:r w:rsidR="00315BA0">
        <w:rPr>
          <w:color w:val="000000" w:themeColor="text1"/>
        </w:rPr>
        <w:t xml:space="preserve"> training facilities </w:t>
      </w:r>
      <w:r w:rsidR="008968F6">
        <w:rPr>
          <w:color w:val="000000" w:themeColor="text1"/>
        </w:rPr>
        <w:t>worthy and appropriate to training a 21</w:t>
      </w:r>
      <w:r w:rsidR="008968F6" w:rsidRPr="008968F6">
        <w:rPr>
          <w:color w:val="000000" w:themeColor="text1"/>
          <w:vertAlign w:val="superscript"/>
        </w:rPr>
        <w:t>st</w:t>
      </w:r>
      <w:r w:rsidR="008968F6">
        <w:rPr>
          <w:color w:val="000000" w:themeColor="text1"/>
        </w:rPr>
        <w:t xml:space="preserve"> Century police force</w:t>
      </w:r>
      <w:r w:rsidR="00315BA0">
        <w:rPr>
          <w:color w:val="000000" w:themeColor="text1"/>
        </w:rPr>
        <w:t>.  Our conception is for a training center that is publicly accessible</w:t>
      </w:r>
      <w:r w:rsidR="005469FF">
        <w:rPr>
          <w:color w:val="000000" w:themeColor="text1"/>
        </w:rPr>
        <w:t xml:space="preserve"> and</w:t>
      </w:r>
      <w:r w:rsidR="00315BA0">
        <w:rPr>
          <w:color w:val="000000" w:themeColor="text1"/>
        </w:rPr>
        <w:t xml:space="preserve"> </w:t>
      </w:r>
      <w:r w:rsidR="00FC6B6F">
        <w:rPr>
          <w:color w:val="000000" w:themeColor="text1"/>
        </w:rPr>
        <w:t xml:space="preserve">designed to encourage police/citizen interaction to engender trust within our community. </w:t>
      </w:r>
    </w:p>
    <w:p w14:paraId="1E676129" w14:textId="36DEF9A7" w:rsidR="0007682C" w:rsidRDefault="00FC6B6F" w:rsidP="00F31D9A">
      <w:pPr>
        <w:rPr>
          <w:color w:val="000000" w:themeColor="text1"/>
        </w:rPr>
      </w:pPr>
      <w:r>
        <w:rPr>
          <w:color w:val="000000" w:themeColor="text1"/>
        </w:rPr>
        <w:t>Q:</w:t>
      </w:r>
      <w:r>
        <w:rPr>
          <w:color w:val="000000" w:themeColor="text1"/>
        </w:rPr>
        <w:tab/>
      </w:r>
      <w:r w:rsidR="0007682C">
        <w:rPr>
          <w:color w:val="000000" w:themeColor="text1"/>
        </w:rPr>
        <w:t>What about the persistent opposition of committed environmentalists</w:t>
      </w:r>
      <w:r w:rsidR="007F0A6C">
        <w:rPr>
          <w:color w:val="000000" w:themeColor="text1"/>
        </w:rPr>
        <w:t>?</w:t>
      </w:r>
      <w:r w:rsidR="0007682C">
        <w:rPr>
          <w:color w:val="000000" w:themeColor="text1"/>
        </w:rPr>
        <w:t xml:space="preserve"> </w:t>
      </w:r>
    </w:p>
    <w:p w14:paraId="2FDCF66A" w14:textId="2C0CE47E" w:rsidR="007F0A6C" w:rsidRDefault="0007682C" w:rsidP="00816601">
      <w:pPr>
        <w:rPr>
          <w:color w:val="000000" w:themeColor="text1"/>
        </w:rPr>
      </w:pPr>
      <w:r>
        <w:rPr>
          <w:color w:val="000000" w:themeColor="text1"/>
        </w:rPr>
        <w:t>A:</w:t>
      </w:r>
      <w:r>
        <w:rPr>
          <w:color w:val="000000" w:themeColor="text1"/>
        </w:rPr>
        <w:tab/>
      </w:r>
      <w:r w:rsidR="00515EB6">
        <w:rPr>
          <w:color w:val="000000" w:themeColor="text1"/>
        </w:rPr>
        <w:t xml:space="preserve">Though we understand, we disagree with the </w:t>
      </w:r>
      <w:r w:rsidR="00006E0C">
        <w:rPr>
          <w:color w:val="000000" w:themeColor="text1"/>
        </w:rPr>
        <w:t xml:space="preserve">position of environmentalists who believe </w:t>
      </w:r>
      <w:r w:rsidR="00E044FC">
        <w:rPr>
          <w:color w:val="000000" w:themeColor="text1"/>
        </w:rPr>
        <w:t>that the</w:t>
      </w:r>
      <w:r w:rsidR="00772FCC">
        <w:rPr>
          <w:color w:val="000000" w:themeColor="text1"/>
        </w:rPr>
        <w:t>ir priority</w:t>
      </w:r>
      <w:r w:rsidR="00884B4E">
        <w:rPr>
          <w:color w:val="000000" w:themeColor="text1"/>
        </w:rPr>
        <w:t xml:space="preserve"> trumps all others. Our elected officials, however, </w:t>
      </w:r>
      <w:r w:rsidR="008674C5">
        <w:rPr>
          <w:color w:val="000000" w:themeColor="text1"/>
        </w:rPr>
        <w:t>made a different choice</w:t>
      </w:r>
      <w:r w:rsidR="00E33501">
        <w:rPr>
          <w:color w:val="000000" w:themeColor="text1"/>
        </w:rPr>
        <w:t>: t</w:t>
      </w:r>
      <w:r w:rsidR="003D5D3E">
        <w:rPr>
          <w:color w:val="000000" w:themeColor="text1"/>
        </w:rPr>
        <w:t xml:space="preserve">o meet the proximate needs of our citizens </w:t>
      </w:r>
      <w:r w:rsidR="00932BE7">
        <w:rPr>
          <w:color w:val="000000" w:themeColor="text1"/>
        </w:rPr>
        <w:t xml:space="preserve">to reduce crime and improve the performance of our law enforcement agencies at an </w:t>
      </w:r>
      <w:r w:rsidR="007F0A6C">
        <w:rPr>
          <w:color w:val="000000" w:themeColor="text1"/>
        </w:rPr>
        <w:t xml:space="preserve">affordable cost using existing taxpayer assets. </w:t>
      </w:r>
    </w:p>
    <w:p w14:paraId="38739484" w14:textId="4E3420FC" w:rsidR="003569DC" w:rsidRDefault="00E33501" w:rsidP="00816601">
      <w:pPr>
        <w:rPr>
          <w:color w:val="000000" w:themeColor="text1"/>
        </w:rPr>
      </w:pPr>
      <w:r>
        <w:rPr>
          <w:color w:val="000000" w:themeColor="text1"/>
        </w:rPr>
        <w:t>Q:</w:t>
      </w:r>
      <w:r>
        <w:rPr>
          <w:color w:val="000000" w:themeColor="text1"/>
        </w:rPr>
        <w:tab/>
        <w:t>Don’t the police already get too much funding</w:t>
      </w:r>
      <w:r w:rsidR="00871300">
        <w:rPr>
          <w:color w:val="000000" w:themeColor="text1"/>
        </w:rPr>
        <w:t>?</w:t>
      </w:r>
      <w:r>
        <w:rPr>
          <w:color w:val="000000" w:themeColor="text1"/>
        </w:rPr>
        <w:t xml:space="preserve"> </w:t>
      </w:r>
    </w:p>
    <w:p w14:paraId="72E65B3B" w14:textId="77777777" w:rsidR="00871300" w:rsidRDefault="003569DC" w:rsidP="00816601">
      <w:pPr>
        <w:rPr>
          <w:color w:val="000000" w:themeColor="text1"/>
        </w:rPr>
      </w:pPr>
      <w:r>
        <w:rPr>
          <w:color w:val="000000" w:themeColor="text1"/>
        </w:rPr>
        <w:t xml:space="preserve">A: </w:t>
      </w:r>
      <w:r>
        <w:rPr>
          <w:color w:val="000000" w:themeColor="text1"/>
        </w:rPr>
        <w:tab/>
        <w:t xml:space="preserve">No. APD and AFR training </w:t>
      </w:r>
      <w:r w:rsidR="00E3273C">
        <w:rPr>
          <w:color w:val="000000" w:themeColor="text1"/>
        </w:rPr>
        <w:t xml:space="preserve">facilities have been starved for resources for 30-plus years. Our training facilities </w:t>
      </w:r>
      <w:r w:rsidR="00873586">
        <w:rPr>
          <w:color w:val="000000" w:themeColor="text1"/>
        </w:rPr>
        <w:t xml:space="preserve">simply are inadequate to the challenges </w:t>
      </w:r>
      <w:r w:rsidR="007B0BC7">
        <w:rPr>
          <w:color w:val="000000" w:themeColor="text1"/>
        </w:rPr>
        <w:t xml:space="preserve">faced by </w:t>
      </w:r>
      <w:r w:rsidR="00873586">
        <w:rPr>
          <w:color w:val="000000" w:themeColor="text1"/>
        </w:rPr>
        <w:t>a 21</w:t>
      </w:r>
      <w:r w:rsidR="00873586" w:rsidRPr="00873586">
        <w:rPr>
          <w:color w:val="000000" w:themeColor="text1"/>
          <w:vertAlign w:val="superscript"/>
        </w:rPr>
        <w:t>st</w:t>
      </w:r>
      <w:r w:rsidR="00873586">
        <w:rPr>
          <w:color w:val="000000" w:themeColor="text1"/>
        </w:rPr>
        <w:t xml:space="preserve"> century urban </w:t>
      </w:r>
      <w:r w:rsidR="007B0BC7">
        <w:rPr>
          <w:color w:val="000000" w:themeColor="text1"/>
        </w:rPr>
        <w:t xml:space="preserve">law enforcement agency. The PSTC will catapult APD and AFR to </w:t>
      </w:r>
      <w:r w:rsidR="002B0D42">
        <w:rPr>
          <w:color w:val="000000" w:themeColor="text1"/>
        </w:rPr>
        <w:t xml:space="preserve">the first ranks of career-long training that our citizens demand of modern </w:t>
      </w:r>
      <w:r w:rsidR="00871300">
        <w:rPr>
          <w:color w:val="000000" w:themeColor="text1"/>
        </w:rPr>
        <w:t xml:space="preserve">police and fire professionals.  </w:t>
      </w:r>
    </w:p>
    <w:p w14:paraId="3D043BE8" w14:textId="77777777" w:rsidR="00750F51" w:rsidRDefault="00750F51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44175C97" w14:textId="428D2D00" w:rsidR="00012D6C" w:rsidRDefault="00012D6C" w:rsidP="00012D6C">
      <w:pPr>
        <w:rPr>
          <w:color w:val="000000" w:themeColor="text1"/>
        </w:rPr>
      </w:pPr>
      <w:r>
        <w:rPr>
          <w:color w:val="000000" w:themeColor="text1"/>
        </w:rPr>
        <w:lastRenderedPageBreak/>
        <w:t>Q:</w:t>
      </w:r>
      <w:r>
        <w:rPr>
          <w:color w:val="000000" w:themeColor="text1"/>
        </w:rPr>
        <w:tab/>
        <w:t>Isn’t this going to promote a militarization of police, particularly against people of color?</w:t>
      </w:r>
    </w:p>
    <w:p w14:paraId="550B1F95" w14:textId="746FA399" w:rsidR="00012D6C" w:rsidRDefault="00012D6C" w:rsidP="00816601">
      <w:pPr>
        <w:rPr>
          <w:color w:val="000000" w:themeColor="text1"/>
        </w:rPr>
      </w:pPr>
      <w:r>
        <w:rPr>
          <w:color w:val="000000" w:themeColor="text1"/>
        </w:rPr>
        <w:t>A:</w:t>
      </w:r>
      <w:r>
        <w:rPr>
          <w:color w:val="000000" w:themeColor="text1"/>
        </w:rPr>
        <w:tab/>
      </w:r>
      <w:r w:rsidR="00CE73B7">
        <w:rPr>
          <w:color w:val="000000" w:themeColor="text1"/>
        </w:rPr>
        <w:t xml:space="preserve">Absolutely not. </w:t>
      </w:r>
      <w:r w:rsidR="00973E6F">
        <w:rPr>
          <w:color w:val="000000" w:themeColor="text1"/>
        </w:rPr>
        <w:t xml:space="preserve"> In a series of meetings between the Chief of Police </w:t>
      </w:r>
      <w:r w:rsidR="004D1964">
        <w:rPr>
          <w:color w:val="000000" w:themeColor="text1"/>
        </w:rPr>
        <w:t xml:space="preserve">(conducted in August 2022) with NPUs in the City with predominantly Black populations, </w:t>
      </w:r>
      <w:r w:rsidR="007D4FA5">
        <w:rPr>
          <w:color w:val="000000" w:themeColor="text1"/>
        </w:rPr>
        <w:t xml:space="preserve">citizens wanted more police protection, more surveillance of their neighborhoods, and greater police visibility to combat crime. </w:t>
      </w:r>
    </w:p>
    <w:p w14:paraId="066F8706" w14:textId="21D0EC79" w:rsidR="000F02C6" w:rsidRDefault="00DF24F6" w:rsidP="00816601">
      <w:pPr>
        <w:rPr>
          <w:color w:val="000000" w:themeColor="text1"/>
        </w:rPr>
      </w:pPr>
      <w:r>
        <w:rPr>
          <w:color w:val="000000" w:themeColor="text1"/>
        </w:rPr>
        <w:t xml:space="preserve">Contrary to the complaints of a small group of people who want to “defund the police,” </w:t>
      </w:r>
      <w:r w:rsidR="0093316B">
        <w:rPr>
          <w:color w:val="000000" w:themeColor="text1"/>
        </w:rPr>
        <w:t xml:space="preserve">citizens see police presence as a protection against crime, </w:t>
      </w:r>
      <w:r w:rsidR="00524ACB">
        <w:rPr>
          <w:color w:val="000000" w:themeColor="text1"/>
        </w:rPr>
        <w:t xml:space="preserve">and as sentinels for public safety. </w:t>
      </w:r>
    </w:p>
    <w:p w14:paraId="27E26B04" w14:textId="7D2531B5" w:rsidR="00524ACB" w:rsidRDefault="00524ACB" w:rsidP="00816601">
      <w:pPr>
        <w:rPr>
          <w:color w:val="000000" w:themeColor="text1"/>
        </w:rPr>
      </w:pPr>
      <w:r>
        <w:rPr>
          <w:color w:val="000000" w:themeColor="text1"/>
        </w:rPr>
        <w:t>Q:</w:t>
      </w:r>
      <w:r>
        <w:rPr>
          <w:color w:val="000000" w:themeColor="text1"/>
        </w:rPr>
        <w:tab/>
      </w:r>
      <w:r w:rsidR="00D52FB4">
        <w:rPr>
          <w:color w:val="000000" w:themeColor="text1"/>
        </w:rPr>
        <w:t xml:space="preserve">Aren’t claims of violent protests against the PSTC overblown? </w:t>
      </w:r>
    </w:p>
    <w:p w14:paraId="4B19C6C3" w14:textId="17AC5785" w:rsidR="00A44045" w:rsidRDefault="00D52FB4" w:rsidP="00816601">
      <w:pPr>
        <w:rPr>
          <w:color w:val="000000" w:themeColor="text1"/>
        </w:rPr>
      </w:pPr>
      <w:r>
        <w:rPr>
          <w:color w:val="000000" w:themeColor="text1"/>
        </w:rPr>
        <w:t>A:</w:t>
      </w:r>
      <w:r>
        <w:rPr>
          <w:color w:val="000000" w:themeColor="text1"/>
        </w:rPr>
        <w:tab/>
        <w:t>Unfortunately</w:t>
      </w:r>
      <w:r w:rsidR="006674B2">
        <w:rPr>
          <w:color w:val="000000" w:themeColor="text1"/>
        </w:rPr>
        <w:t>,</w:t>
      </w:r>
      <w:r>
        <w:rPr>
          <w:color w:val="000000" w:themeColor="text1"/>
        </w:rPr>
        <w:t xml:space="preserve"> not.  There have been more than four dozen instances of violent </w:t>
      </w:r>
      <w:r w:rsidR="009F489C">
        <w:rPr>
          <w:color w:val="000000" w:themeColor="text1"/>
        </w:rPr>
        <w:t xml:space="preserve">protests including the destruction of automobiles, tractors, bulldozers, other construction equipment, as well as </w:t>
      </w:r>
      <w:r w:rsidR="007E35AD">
        <w:rPr>
          <w:color w:val="000000" w:themeColor="text1"/>
        </w:rPr>
        <w:t>p</w:t>
      </w:r>
      <w:r w:rsidR="0084739C">
        <w:rPr>
          <w:color w:val="000000" w:themeColor="text1"/>
        </w:rPr>
        <w:t xml:space="preserve">hysical </w:t>
      </w:r>
      <w:r w:rsidR="007E35AD">
        <w:rPr>
          <w:color w:val="000000" w:themeColor="text1"/>
        </w:rPr>
        <w:t xml:space="preserve">intimidation of work crews, police officers, executives from construction companies, </w:t>
      </w:r>
      <w:r w:rsidR="0005701E">
        <w:rPr>
          <w:color w:val="000000" w:themeColor="text1"/>
        </w:rPr>
        <w:t xml:space="preserve">and the storming of offices and graffiti painting of walls, cars of private enterprises. </w:t>
      </w:r>
      <w:r w:rsidR="00AB2A6F">
        <w:rPr>
          <w:color w:val="000000" w:themeColor="text1"/>
        </w:rPr>
        <w:t xml:space="preserve">Nearly 50 people have been arrested for </w:t>
      </w:r>
      <w:r w:rsidR="00033EB6">
        <w:rPr>
          <w:color w:val="000000" w:themeColor="text1"/>
        </w:rPr>
        <w:t xml:space="preserve">trespassing and throwing Molotov cocktails </w:t>
      </w:r>
      <w:r w:rsidR="00A44045">
        <w:rPr>
          <w:color w:val="000000" w:themeColor="text1"/>
        </w:rPr>
        <w:t xml:space="preserve">at police officers and construction workers. </w:t>
      </w:r>
    </w:p>
    <w:p w14:paraId="16F0F6B3" w14:textId="45C691B5" w:rsidR="00D52FB4" w:rsidRDefault="000F15FE" w:rsidP="00816601">
      <w:pPr>
        <w:rPr>
          <w:color w:val="000000" w:themeColor="text1"/>
        </w:rPr>
      </w:pPr>
      <w:r>
        <w:rPr>
          <w:color w:val="000000" w:themeColor="text1"/>
        </w:rPr>
        <w:t xml:space="preserve">Those engaging in violence and </w:t>
      </w:r>
      <w:r w:rsidR="00163754">
        <w:rPr>
          <w:color w:val="000000" w:themeColor="text1"/>
        </w:rPr>
        <w:t xml:space="preserve">ultimately </w:t>
      </w:r>
      <w:r>
        <w:rPr>
          <w:color w:val="000000" w:themeColor="text1"/>
        </w:rPr>
        <w:t>arrested, -- a</w:t>
      </w:r>
      <w:r w:rsidR="00303EC3">
        <w:rPr>
          <w:color w:val="000000" w:themeColor="text1"/>
        </w:rPr>
        <w:t xml:space="preserve"> small</w:t>
      </w:r>
      <w:r w:rsidR="0084739C">
        <w:rPr>
          <w:color w:val="000000" w:themeColor="text1"/>
        </w:rPr>
        <w:t>,</w:t>
      </w:r>
      <w:r w:rsidR="00303EC3">
        <w:rPr>
          <w:color w:val="000000" w:themeColor="text1"/>
        </w:rPr>
        <w:t xml:space="preserve"> persistent fringe group of people</w:t>
      </w:r>
      <w:r w:rsidR="00A85D18">
        <w:rPr>
          <w:color w:val="000000" w:themeColor="text1"/>
        </w:rPr>
        <w:t xml:space="preserve">, most of whom </w:t>
      </w:r>
      <w:r w:rsidR="00163754">
        <w:rPr>
          <w:color w:val="000000" w:themeColor="text1"/>
        </w:rPr>
        <w:t xml:space="preserve">claim </w:t>
      </w:r>
      <w:r w:rsidR="00A85D18">
        <w:rPr>
          <w:color w:val="000000" w:themeColor="text1"/>
        </w:rPr>
        <w:t xml:space="preserve">residence </w:t>
      </w:r>
      <w:r w:rsidR="00163754">
        <w:rPr>
          <w:color w:val="000000" w:themeColor="text1"/>
        </w:rPr>
        <w:t>o</w:t>
      </w:r>
      <w:r w:rsidR="00A85D18">
        <w:rPr>
          <w:color w:val="000000" w:themeColor="text1"/>
        </w:rPr>
        <w:t>ut-of-state</w:t>
      </w:r>
      <w:r>
        <w:rPr>
          <w:color w:val="000000" w:themeColor="text1"/>
        </w:rPr>
        <w:t xml:space="preserve"> --</w:t>
      </w:r>
      <w:r w:rsidR="00A85D18">
        <w:rPr>
          <w:color w:val="000000" w:themeColor="text1"/>
        </w:rPr>
        <w:t xml:space="preserve"> have </w:t>
      </w:r>
      <w:r w:rsidR="005D7A2B">
        <w:rPr>
          <w:color w:val="000000" w:themeColor="text1"/>
        </w:rPr>
        <w:t>r</w:t>
      </w:r>
      <w:r w:rsidR="008F303B">
        <w:rPr>
          <w:color w:val="000000" w:themeColor="text1"/>
        </w:rPr>
        <w:t xml:space="preserve">outinely </w:t>
      </w:r>
      <w:r w:rsidR="00303EC3">
        <w:rPr>
          <w:color w:val="000000" w:themeColor="text1"/>
        </w:rPr>
        <w:t>resort</w:t>
      </w:r>
      <w:r w:rsidR="00A85D18">
        <w:rPr>
          <w:color w:val="000000" w:themeColor="text1"/>
        </w:rPr>
        <w:t>ed</w:t>
      </w:r>
      <w:r w:rsidR="00303EC3">
        <w:rPr>
          <w:color w:val="000000" w:themeColor="text1"/>
        </w:rPr>
        <w:t xml:space="preserve"> to violence and intimidation</w:t>
      </w:r>
      <w:r w:rsidR="003269A9">
        <w:rPr>
          <w:color w:val="000000" w:themeColor="text1"/>
        </w:rPr>
        <w:t xml:space="preserve"> </w:t>
      </w:r>
      <w:r w:rsidR="008F303B">
        <w:rPr>
          <w:color w:val="000000" w:themeColor="text1"/>
        </w:rPr>
        <w:t xml:space="preserve">of police and construction personnel. </w:t>
      </w:r>
      <w:r w:rsidR="00E87769">
        <w:rPr>
          <w:color w:val="000000" w:themeColor="text1"/>
        </w:rPr>
        <w:t xml:space="preserve"> </w:t>
      </w:r>
    </w:p>
    <w:p w14:paraId="6DD0ADB5" w14:textId="79A4FA9A" w:rsidR="00B15100" w:rsidRDefault="00B15100" w:rsidP="00816601">
      <w:pPr>
        <w:rPr>
          <w:color w:val="000000" w:themeColor="text1"/>
        </w:rPr>
      </w:pPr>
    </w:p>
    <w:p w14:paraId="492EDDE8" w14:textId="0D51E5B8" w:rsidR="00B15100" w:rsidRPr="0046133D" w:rsidRDefault="00B15100" w:rsidP="00B15100">
      <w:pPr>
        <w:jc w:val="center"/>
        <w:rPr>
          <w:color w:val="000000" w:themeColor="text1"/>
        </w:rPr>
      </w:pPr>
      <w:r>
        <w:rPr>
          <w:color w:val="000000" w:themeColor="text1"/>
        </w:rPr>
        <w:t># # #</w:t>
      </w:r>
    </w:p>
    <w:sectPr w:rsidR="00B15100" w:rsidRPr="004613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649BE"/>
    <w:multiLevelType w:val="hybridMultilevel"/>
    <w:tmpl w:val="77F0A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971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601"/>
    <w:rsid w:val="00006E0C"/>
    <w:rsid w:val="00012D6C"/>
    <w:rsid w:val="0002049E"/>
    <w:rsid w:val="000308D2"/>
    <w:rsid w:val="00033EB6"/>
    <w:rsid w:val="00033EC5"/>
    <w:rsid w:val="00036374"/>
    <w:rsid w:val="0005177F"/>
    <w:rsid w:val="0005701E"/>
    <w:rsid w:val="00076221"/>
    <w:rsid w:val="0007682C"/>
    <w:rsid w:val="00080732"/>
    <w:rsid w:val="000D09BA"/>
    <w:rsid w:val="000D671F"/>
    <w:rsid w:val="000E17AE"/>
    <w:rsid w:val="000E3397"/>
    <w:rsid w:val="000F02C6"/>
    <w:rsid w:val="000F15FE"/>
    <w:rsid w:val="000F282F"/>
    <w:rsid w:val="000F7213"/>
    <w:rsid w:val="00102B13"/>
    <w:rsid w:val="00117602"/>
    <w:rsid w:val="00130916"/>
    <w:rsid w:val="001426CC"/>
    <w:rsid w:val="001442D9"/>
    <w:rsid w:val="00146654"/>
    <w:rsid w:val="00154969"/>
    <w:rsid w:val="001575F5"/>
    <w:rsid w:val="001604B8"/>
    <w:rsid w:val="00162D62"/>
    <w:rsid w:val="00163754"/>
    <w:rsid w:val="00163F82"/>
    <w:rsid w:val="001B2A38"/>
    <w:rsid w:val="001C294E"/>
    <w:rsid w:val="001C37E2"/>
    <w:rsid w:val="001D1D76"/>
    <w:rsid w:val="001E6508"/>
    <w:rsid w:val="001F7DF0"/>
    <w:rsid w:val="00210BDB"/>
    <w:rsid w:val="002231BF"/>
    <w:rsid w:val="002374A0"/>
    <w:rsid w:val="00244822"/>
    <w:rsid w:val="00254FD3"/>
    <w:rsid w:val="00271A01"/>
    <w:rsid w:val="00275567"/>
    <w:rsid w:val="002B0D42"/>
    <w:rsid w:val="002B3C96"/>
    <w:rsid w:val="002C022A"/>
    <w:rsid w:val="002C46C2"/>
    <w:rsid w:val="002D38B9"/>
    <w:rsid w:val="002E64B7"/>
    <w:rsid w:val="00303EC3"/>
    <w:rsid w:val="00315BA0"/>
    <w:rsid w:val="00323F4A"/>
    <w:rsid w:val="003269A9"/>
    <w:rsid w:val="00330FC9"/>
    <w:rsid w:val="003473D8"/>
    <w:rsid w:val="00355792"/>
    <w:rsid w:val="003569DC"/>
    <w:rsid w:val="00357B0D"/>
    <w:rsid w:val="003618DF"/>
    <w:rsid w:val="00372DED"/>
    <w:rsid w:val="003A0F22"/>
    <w:rsid w:val="003A65AF"/>
    <w:rsid w:val="003B0F29"/>
    <w:rsid w:val="003B16ED"/>
    <w:rsid w:val="003B54E9"/>
    <w:rsid w:val="003C072D"/>
    <w:rsid w:val="003C0D1C"/>
    <w:rsid w:val="003D1D84"/>
    <w:rsid w:val="003D5D3E"/>
    <w:rsid w:val="003E6AB8"/>
    <w:rsid w:val="003F79BD"/>
    <w:rsid w:val="003F7C44"/>
    <w:rsid w:val="00417601"/>
    <w:rsid w:val="0042275B"/>
    <w:rsid w:val="00422FA4"/>
    <w:rsid w:val="004349DF"/>
    <w:rsid w:val="004402E4"/>
    <w:rsid w:val="00441755"/>
    <w:rsid w:val="00444334"/>
    <w:rsid w:val="00453E0F"/>
    <w:rsid w:val="0046133D"/>
    <w:rsid w:val="00470154"/>
    <w:rsid w:val="00481FDF"/>
    <w:rsid w:val="0048548B"/>
    <w:rsid w:val="00486450"/>
    <w:rsid w:val="00486B50"/>
    <w:rsid w:val="0049139F"/>
    <w:rsid w:val="00491E90"/>
    <w:rsid w:val="004938C1"/>
    <w:rsid w:val="004A7B6E"/>
    <w:rsid w:val="004B6348"/>
    <w:rsid w:val="004D0ECD"/>
    <w:rsid w:val="004D1964"/>
    <w:rsid w:val="004E140D"/>
    <w:rsid w:val="004E169F"/>
    <w:rsid w:val="005120E5"/>
    <w:rsid w:val="00512B31"/>
    <w:rsid w:val="00515EB6"/>
    <w:rsid w:val="00523ECE"/>
    <w:rsid w:val="00524ACB"/>
    <w:rsid w:val="00530D06"/>
    <w:rsid w:val="00536ABA"/>
    <w:rsid w:val="00537313"/>
    <w:rsid w:val="00542ABD"/>
    <w:rsid w:val="005469FF"/>
    <w:rsid w:val="005473AE"/>
    <w:rsid w:val="00547426"/>
    <w:rsid w:val="00560859"/>
    <w:rsid w:val="00572773"/>
    <w:rsid w:val="00582180"/>
    <w:rsid w:val="00582DB4"/>
    <w:rsid w:val="00583A6B"/>
    <w:rsid w:val="0059159A"/>
    <w:rsid w:val="00597E2C"/>
    <w:rsid w:val="005A440E"/>
    <w:rsid w:val="005B4EFE"/>
    <w:rsid w:val="005B5E38"/>
    <w:rsid w:val="005C11CE"/>
    <w:rsid w:val="005D7A2B"/>
    <w:rsid w:val="005F372E"/>
    <w:rsid w:val="005F6F4E"/>
    <w:rsid w:val="006258F9"/>
    <w:rsid w:val="00635AE1"/>
    <w:rsid w:val="006655C4"/>
    <w:rsid w:val="006656D1"/>
    <w:rsid w:val="006674B2"/>
    <w:rsid w:val="006D32DB"/>
    <w:rsid w:val="006E27EB"/>
    <w:rsid w:val="006F159F"/>
    <w:rsid w:val="006F7E3B"/>
    <w:rsid w:val="00725522"/>
    <w:rsid w:val="00730832"/>
    <w:rsid w:val="00745081"/>
    <w:rsid w:val="00750F51"/>
    <w:rsid w:val="007577DB"/>
    <w:rsid w:val="00772FCC"/>
    <w:rsid w:val="00774E3F"/>
    <w:rsid w:val="007820A3"/>
    <w:rsid w:val="00782AAB"/>
    <w:rsid w:val="007A0A51"/>
    <w:rsid w:val="007B0BC7"/>
    <w:rsid w:val="007C16E6"/>
    <w:rsid w:val="007C5C72"/>
    <w:rsid w:val="007D4FA5"/>
    <w:rsid w:val="007E35AD"/>
    <w:rsid w:val="007F0A6C"/>
    <w:rsid w:val="007F4618"/>
    <w:rsid w:val="008067D7"/>
    <w:rsid w:val="00815B72"/>
    <w:rsid w:val="00816601"/>
    <w:rsid w:val="00823087"/>
    <w:rsid w:val="008316A6"/>
    <w:rsid w:val="0084739C"/>
    <w:rsid w:val="008550A7"/>
    <w:rsid w:val="00862C13"/>
    <w:rsid w:val="008651C4"/>
    <w:rsid w:val="008674C5"/>
    <w:rsid w:val="00871300"/>
    <w:rsid w:val="00873586"/>
    <w:rsid w:val="008829B3"/>
    <w:rsid w:val="00884B4E"/>
    <w:rsid w:val="0088546F"/>
    <w:rsid w:val="008865B9"/>
    <w:rsid w:val="008968F6"/>
    <w:rsid w:val="008A1D98"/>
    <w:rsid w:val="008E7C87"/>
    <w:rsid w:val="008F303B"/>
    <w:rsid w:val="009072E9"/>
    <w:rsid w:val="0092257E"/>
    <w:rsid w:val="00924FB2"/>
    <w:rsid w:val="00932BE7"/>
    <w:rsid w:val="0093316B"/>
    <w:rsid w:val="00936B58"/>
    <w:rsid w:val="00973E6F"/>
    <w:rsid w:val="00980F42"/>
    <w:rsid w:val="0099370A"/>
    <w:rsid w:val="009B44BD"/>
    <w:rsid w:val="009B5C5F"/>
    <w:rsid w:val="009D178C"/>
    <w:rsid w:val="009E203F"/>
    <w:rsid w:val="009E3C7D"/>
    <w:rsid w:val="009F489C"/>
    <w:rsid w:val="009F685E"/>
    <w:rsid w:val="00A14B82"/>
    <w:rsid w:val="00A257D4"/>
    <w:rsid w:val="00A336F2"/>
    <w:rsid w:val="00A4210F"/>
    <w:rsid w:val="00A44045"/>
    <w:rsid w:val="00A85598"/>
    <w:rsid w:val="00A85D18"/>
    <w:rsid w:val="00AA6EC9"/>
    <w:rsid w:val="00AB177A"/>
    <w:rsid w:val="00AB2A6F"/>
    <w:rsid w:val="00AD6BC9"/>
    <w:rsid w:val="00AE2B61"/>
    <w:rsid w:val="00AF1803"/>
    <w:rsid w:val="00B024B8"/>
    <w:rsid w:val="00B07DC7"/>
    <w:rsid w:val="00B15100"/>
    <w:rsid w:val="00B2005F"/>
    <w:rsid w:val="00B2390F"/>
    <w:rsid w:val="00B245C3"/>
    <w:rsid w:val="00B4311E"/>
    <w:rsid w:val="00B47AA0"/>
    <w:rsid w:val="00B56448"/>
    <w:rsid w:val="00B61564"/>
    <w:rsid w:val="00B66C01"/>
    <w:rsid w:val="00B70033"/>
    <w:rsid w:val="00B70E96"/>
    <w:rsid w:val="00B7679C"/>
    <w:rsid w:val="00B86007"/>
    <w:rsid w:val="00BA1AEE"/>
    <w:rsid w:val="00BB765A"/>
    <w:rsid w:val="00BC2E32"/>
    <w:rsid w:val="00BC7459"/>
    <w:rsid w:val="00BD251E"/>
    <w:rsid w:val="00BF7F50"/>
    <w:rsid w:val="00C009AD"/>
    <w:rsid w:val="00C0629D"/>
    <w:rsid w:val="00C401B4"/>
    <w:rsid w:val="00C44A20"/>
    <w:rsid w:val="00C451E3"/>
    <w:rsid w:val="00C6581E"/>
    <w:rsid w:val="00C7323B"/>
    <w:rsid w:val="00C84BDB"/>
    <w:rsid w:val="00CE29A6"/>
    <w:rsid w:val="00CE37ED"/>
    <w:rsid w:val="00CE73B7"/>
    <w:rsid w:val="00CE789B"/>
    <w:rsid w:val="00D00653"/>
    <w:rsid w:val="00D07E6B"/>
    <w:rsid w:val="00D21576"/>
    <w:rsid w:val="00D235C2"/>
    <w:rsid w:val="00D40D18"/>
    <w:rsid w:val="00D46334"/>
    <w:rsid w:val="00D47144"/>
    <w:rsid w:val="00D52FB4"/>
    <w:rsid w:val="00D54320"/>
    <w:rsid w:val="00D62EDD"/>
    <w:rsid w:val="00D63033"/>
    <w:rsid w:val="00D6313E"/>
    <w:rsid w:val="00D64462"/>
    <w:rsid w:val="00D85ACD"/>
    <w:rsid w:val="00D862CF"/>
    <w:rsid w:val="00DB7DAF"/>
    <w:rsid w:val="00DD5438"/>
    <w:rsid w:val="00DE6A8D"/>
    <w:rsid w:val="00DF24F6"/>
    <w:rsid w:val="00E044FC"/>
    <w:rsid w:val="00E262A4"/>
    <w:rsid w:val="00E26E5C"/>
    <w:rsid w:val="00E3273C"/>
    <w:rsid w:val="00E33501"/>
    <w:rsid w:val="00E359C7"/>
    <w:rsid w:val="00E42C15"/>
    <w:rsid w:val="00E43357"/>
    <w:rsid w:val="00E8297F"/>
    <w:rsid w:val="00E83397"/>
    <w:rsid w:val="00E87769"/>
    <w:rsid w:val="00EF4A04"/>
    <w:rsid w:val="00F31D9A"/>
    <w:rsid w:val="00F5274B"/>
    <w:rsid w:val="00F7058F"/>
    <w:rsid w:val="00F71C8B"/>
    <w:rsid w:val="00F7449A"/>
    <w:rsid w:val="00F748BF"/>
    <w:rsid w:val="00F901CC"/>
    <w:rsid w:val="00F9162E"/>
    <w:rsid w:val="00F92AC7"/>
    <w:rsid w:val="00FA3790"/>
    <w:rsid w:val="00FA3EF6"/>
    <w:rsid w:val="00FA7A45"/>
    <w:rsid w:val="00FB1071"/>
    <w:rsid w:val="00FC06E8"/>
    <w:rsid w:val="00FC0D41"/>
    <w:rsid w:val="00FC17B3"/>
    <w:rsid w:val="00FC1F37"/>
    <w:rsid w:val="00FC6B6F"/>
    <w:rsid w:val="00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FB016"/>
  <w15:chartTrackingRefBased/>
  <w15:docId w15:val="{CFE1E1D4-718E-400A-8105-EE5D29ED5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2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D3CD044BCAEB4E83E5DA62BE60CFEA" ma:contentTypeVersion="7" ma:contentTypeDescription="Create a new document." ma:contentTypeScope="" ma:versionID="0d409784b083c1e7f2329a4c8afe1168">
  <xsd:schema xmlns:xsd="http://www.w3.org/2001/XMLSchema" xmlns:xs="http://www.w3.org/2001/XMLSchema" xmlns:p="http://schemas.microsoft.com/office/2006/metadata/properties" xmlns:ns3="df205465-37b2-4b4d-a8db-02fefee76624" xmlns:ns4="0b8a4373-ab2c-4c61-b5c2-fdc73080eafb" targetNamespace="http://schemas.microsoft.com/office/2006/metadata/properties" ma:root="true" ma:fieldsID="d873a206d6874a0b65ca029297601d0f" ns3:_="" ns4:_="">
    <xsd:import namespace="df205465-37b2-4b4d-a8db-02fefee76624"/>
    <xsd:import namespace="0b8a4373-ab2c-4c61-b5c2-fdc73080ea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05465-37b2-4b4d-a8db-02fefee766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a4373-ab2c-4c61-b5c2-fdc73080eaf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307E0B-30C2-4B3E-836A-3D13671DF2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EE3346-8107-4776-B556-ED14A2A4FE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C05ACE-8394-4956-98A7-4BFF13116A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205465-37b2-4b4d-a8db-02fefee76624"/>
    <ds:schemaRef ds:uri="0b8a4373-ab2c-4c61-b5c2-fdc73080ea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6</Pages>
  <Words>2171</Words>
  <Characters>12381</Characters>
  <Application>Microsoft Office Word</Application>
  <DocSecurity>0</DocSecurity>
  <Lines>103</Lines>
  <Paragraphs>29</Paragraphs>
  <ScaleCrop>false</ScaleCrop>
  <Company/>
  <LinksUpToDate>false</LinksUpToDate>
  <CharactersWithSpaces>14523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Baskin</dc:creator>
  <cp:keywords/>
  <dc:description/>
  <cp:lastModifiedBy>Rob Baskin</cp:lastModifiedBy>
  <cp:revision>283</cp:revision>
  <dcterms:created xsi:type="dcterms:W3CDTF">2022-09-09T14:58:00Z</dcterms:created>
  <dcterms:modified xsi:type="dcterms:W3CDTF">2022-09-16T18:08:00Z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0x01010084D3CD044BCAEB4E83E5DA62BE60CFEA</vt:lpwstr>
  </property>
</Properties>
</file>