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414759" w14:textId="52F0CE08" w:rsidR="00144C11" w:rsidRDefault="00144C11">
      <w:r>
        <w:t xml:space="preserve">Area min for Dec </w:t>
      </w:r>
    </w:p>
    <w:p w14:paraId="1E89C72E" w14:textId="07E2EDC2" w:rsidR="00144C11" w:rsidRDefault="00144C11">
      <w:r>
        <w:t>Area was held Dec 5</w:t>
      </w:r>
      <w:r w:rsidRPr="00144C11">
        <w:rPr>
          <w:vertAlign w:val="superscript"/>
        </w:rPr>
        <w:t>th</w:t>
      </w:r>
      <w:r>
        <w:t xml:space="preserve"> 2024 at </w:t>
      </w:r>
      <w:r w:rsidR="005A6721">
        <w:t>730pm at 33 park place</w:t>
      </w:r>
    </w:p>
    <w:p w14:paraId="3AF4B178" w14:textId="3290283E" w:rsidR="005A6721" w:rsidRDefault="005A6721">
      <w:r>
        <w:t xml:space="preserve">Opened by Giorgio with the serenity prayer </w:t>
      </w:r>
    </w:p>
    <w:p w14:paraId="31AB9AB0" w14:textId="79526D6C" w:rsidR="005A6721" w:rsidRDefault="001148B2">
      <w:r>
        <w:t xml:space="preserve">12 traditions read </w:t>
      </w:r>
    </w:p>
    <w:p w14:paraId="37F0CD4C" w14:textId="01F7401C" w:rsidR="001148B2" w:rsidRDefault="001148B2">
      <w:r>
        <w:t xml:space="preserve">12 concepts read </w:t>
      </w:r>
    </w:p>
    <w:p w14:paraId="450D40FC" w14:textId="2AA792D3" w:rsidR="001148B2" w:rsidRDefault="001148B2">
      <w:r>
        <w:t xml:space="preserve">Service prayer read </w:t>
      </w:r>
    </w:p>
    <w:p w14:paraId="316E0741" w14:textId="788D0702" w:rsidR="001148B2" w:rsidRDefault="001148B2">
      <w:r>
        <w:t>Old business read by Amanda V.</w:t>
      </w:r>
    </w:p>
    <w:p w14:paraId="643E6DB5" w14:textId="40DCBAD9" w:rsidR="001148B2" w:rsidRDefault="0083474C">
      <w:r>
        <w:t xml:space="preserve">Treasurer -Suzanne- closing balance for Nov - $4001.55 please see attached report </w:t>
      </w:r>
    </w:p>
    <w:p w14:paraId="5C8F66AD" w14:textId="6D975505" w:rsidR="0083474C" w:rsidRDefault="003267E8">
      <w:r>
        <w:t xml:space="preserve">Policy and procedure – Laura- </w:t>
      </w:r>
      <w:r w:rsidR="00BD764D">
        <w:t xml:space="preserve">We met 11/11/24. Present- Amanda, Freddy, </w:t>
      </w:r>
      <w:r w:rsidR="00E34A21">
        <w:t>Aisha, and Laura. We reviewed policy and started making motions to update policy.</w:t>
      </w:r>
    </w:p>
    <w:p w14:paraId="2619FCDD" w14:textId="18A126C8" w:rsidR="00E34A21" w:rsidRDefault="00F614CE">
      <w:r>
        <w:t>RCM-Aisha- see report</w:t>
      </w:r>
    </w:p>
    <w:p w14:paraId="7D1EA8F0" w14:textId="27DA2FF1" w:rsidR="00F614CE" w:rsidRDefault="00F614CE">
      <w:pPr>
        <w:rPr>
          <w:b/>
          <w:bCs/>
        </w:rPr>
      </w:pPr>
      <w:r>
        <w:rPr>
          <w:b/>
          <w:bCs/>
        </w:rPr>
        <w:t>Sub committees</w:t>
      </w:r>
    </w:p>
    <w:p w14:paraId="2DD40F8F" w14:textId="070F7155" w:rsidR="00F614CE" w:rsidRDefault="005D1D2F">
      <w:r>
        <w:t xml:space="preserve">H&amp;I- Brian- </w:t>
      </w:r>
      <w:r w:rsidR="008F7043">
        <w:t>Secretary position is open. Chair person position is open. Tina took a commitment at recourse recovery. We are in need of trusted servants</w:t>
      </w:r>
      <w:r w:rsidR="00004936">
        <w:t>. Brian has the key and chair booklet with the readings.</w:t>
      </w:r>
    </w:p>
    <w:p w14:paraId="78CA31A5" w14:textId="73FE5D1D" w:rsidR="00004936" w:rsidRDefault="005C1F1A">
      <w:r>
        <w:t>Helpline-Brian- There were 2 calls</w:t>
      </w:r>
      <w:r w:rsidR="00671863">
        <w:t>. No missed calls. There will be training next Sunday at noon on zoom. The secretary position is open</w:t>
      </w:r>
      <w:r w:rsidR="00F00814">
        <w:t>. We are in need of trusted servants.</w:t>
      </w:r>
    </w:p>
    <w:p w14:paraId="4367A719" w14:textId="4E4E9412" w:rsidR="00F00814" w:rsidRDefault="00F00814">
      <w:r>
        <w:t xml:space="preserve">Convention committee – Gina- </w:t>
      </w:r>
    </w:p>
    <w:p w14:paraId="28274354" w14:textId="43087656" w:rsidR="00C70D2F" w:rsidRDefault="00C70D2F">
      <w:r>
        <w:t xml:space="preserve">Upcoming events – </w:t>
      </w:r>
    </w:p>
    <w:p w14:paraId="1F13A84B" w14:textId="698D6B9C" w:rsidR="00C70D2F" w:rsidRDefault="00C70D2F">
      <w:r>
        <w:t>New Year’s eve dance</w:t>
      </w:r>
      <w:r w:rsidR="001875A7">
        <w:t xml:space="preserve"> 6pm until ? $15 in advance $20 at the door. Maybrook senior center</w:t>
      </w:r>
    </w:p>
    <w:p w14:paraId="77156F6E" w14:textId="3BD6DAB0" w:rsidR="001875A7" w:rsidRDefault="00A02B71">
      <w:r>
        <w:t>Feb 15</w:t>
      </w:r>
      <w:r w:rsidRPr="00A02B71">
        <w:rPr>
          <w:vertAlign w:val="superscript"/>
        </w:rPr>
        <w:t>th</w:t>
      </w:r>
      <w:r>
        <w:t xml:space="preserve"> speaker jam. 1pm-7pm free event. 33 park place</w:t>
      </w:r>
    </w:p>
    <w:p w14:paraId="09729AC4" w14:textId="1C0E78E3" w:rsidR="00A02B71" w:rsidRDefault="00F708F8">
      <w:r>
        <w:t>March 15</w:t>
      </w:r>
      <w:r w:rsidRPr="00F708F8">
        <w:rPr>
          <w:vertAlign w:val="superscript"/>
        </w:rPr>
        <w:t>th</w:t>
      </w:r>
      <w:r>
        <w:t xml:space="preserve"> speaker jam. 1pm-7pm free event. Maybrook senior center </w:t>
      </w:r>
    </w:p>
    <w:p w14:paraId="2BBCFA64" w14:textId="72E99E57" w:rsidR="00F708F8" w:rsidRDefault="00F708F8">
      <w:r>
        <w:t>April 5</w:t>
      </w:r>
      <w:r w:rsidRPr="00F708F8">
        <w:rPr>
          <w:vertAlign w:val="superscript"/>
        </w:rPr>
        <w:t>th</w:t>
      </w:r>
      <w:r>
        <w:t xml:space="preserve"> </w:t>
      </w:r>
      <w:r w:rsidR="00CB4514">
        <w:t xml:space="preserve">speaker jam. 1pm-7pm free event. Maybrook senior center </w:t>
      </w:r>
    </w:p>
    <w:p w14:paraId="61CE7AA0" w14:textId="206A6765" w:rsidR="00CB4514" w:rsidRDefault="00CB4514">
      <w:r>
        <w:t>May 3</w:t>
      </w:r>
      <w:r w:rsidRPr="00CB4514">
        <w:rPr>
          <w:vertAlign w:val="superscript"/>
        </w:rPr>
        <w:t>rd</w:t>
      </w:r>
      <w:r>
        <w:t xml:space="preserve"> speaker jam</w:t>
      </w:r>
      <w:r w:rsidR="001A52CA">
        <w:t xml:space="preserve">. 1pm-7pm free event. Maybrook senior center </w:t>
      </w:r>
    </w:p>
    <w:p w14:paraId="70CEDD30" w14:textId="22E3F75D" w:rsidR="001A52CA" w:rsidRDefault="001A52CA">
      <w:r>
        <w:t>June/Aug dates to come. Event at davage park Middletown.</w:t>
      </w:r>
    </w:p>
    <w:p w14:paraId="2C738A9A" w14:textId="2C0CF239" w:rsidR="007C6254" w:rsidRDefault="007C6254">
      <w:r>
        <w:t>We are in negotiations with the Kartrite for Oct 3</w:t>
      </w:r>
      <w:r w:rsidRPr="007C6254">
        <w:rPr>
          <w:vertAlign w:val="superscript"/>
        </w:rPr>
        <w:t>rd</w:t>
      </w:r>
      <w:r>
        <w:t>,4</w:t>
      </w:r>
      <w:r w:rsidRPr="007C6254">
        <w:rPr>
          <w:vertAlign w:val="superscript"/>
        </w:rPr>
        <w:t>th</w:t>
      </w:r>
      <w:r>
        <w:t>, 5</w:t>
      </w:r>
      <w:r w:rsidRPr="002928FE">
        <w:rPr>
          <w:vertAlign w:val="superscript"/>
        </w:rPr>
        <w:t>th</w:t>
      </w:r>
      <w:r w:rsidR="002928FE">
        <w:t>..more to come.</w:t>
      </w:r>
    </w:p>
    <w:p w14:paraId="503FF1CA" w14:textId="6C61D690" w:rsidR="002928FE" w:rsidRDefault="002928FE">
      <w:r>
        <w:t>June potentially will be 6</w:t>
      </w:r>
      <w:r w:rsidRPr="002928FE">
        <w:rPr>
          <w:vertAlign w:val="superscript"/>
        </w:rPr>
        <w:t>th</w:t>
      </w:r>
      <w:r>
        <w:t xml:space="preserve"> or 7</w:t>
      </w:r>
      <w:r w:rsidRPr="008F5316">
        <w:rPr>
          <w:vertAlign w:val="superscript"/>
        </w:rPr>
        <w:t>th</w:t>
      </w:r>
      <w:r w:rsidR="008F5316">
        <w:t>, 7/12,8/2, and 9/6</w:t>
      </w:r>
    </w:p>
    <w:p w14:paraId="11CB9981" w14:textId="764E9B08" w:rsidR="008F5316" w:rsidRDefault="008F5316">
      <w:r>
        <w:t xml:space="preserve">Convention committee treasurer </w:t>
      </w:r>
      <w:r w:rsidR="006C7669">
        <w:t xml:space="preserve">-Gina- </w:t>
      </w:r>
      <w:r w:rsidR="00003CF2">
        <w:t>as the report from last month.</w:t>
      </w:r>
      <w:r w:rsidR="00691689">
        <w:t xml:space="preserve"> The starting balance for Nov was $</w:t>
      </w:r>
      <w:r w:rsidR="00841153">
        <w:t>9619.12</w:t>
      </w:r>
      <w:r w:rsidR="002555B4">
        <w:t>. We started spending money on supplies</w:t>
      </w:r>
      <w:r w:rsidR="00D230C0">
        <w:t>. By Nov 7</w:t>
      </w:r>
      <w:r w:rsidR="00D230C0" w:rsidRPr="00D230C0">
        <w:rPr>
          <w:vertAlign w:val="superscript"/>
        </w:rPr>
        <w:t>th</w:t>
      </w:r>
      <w:r w:rsidR="00D230C0">
        <w:t xml:space="preserve"> area we had $8950.</w:t>
      </w:r>
      <w:r w:rsidR="007057EE">
        <w:t xml:space="preserve">47. </w:t>
      </w:r>
      <w:r w:rsidR="00F73A31">
        <w:t>In our account after all</w:t>
      </w:r>
      <w:r w:rsidR="00C217C5">
        <w:t xml:space="preserve"> expenses after Nov event we ended up with $</w:t>
      </w:r>
      <w:r w:rsidR="0032512C">
        <w:t xml:space="preserve">9724.71. We also need the area treasure </w:t>
      </w:r>
      <w:r w:rsidR="0061146A">
        <w:t>to issue the convention committee a refund for the zoom account. This is the third month without a refund.</w:t>
      </w:r>
    </w:p>
    <w:p w14:paraId="19E71575" w14:textId="4662D879" w:rsidR="0061146A" w:rsidRDefault="009B7535">
      <w:r>
        <w:t>E&amp;A- Freddy- We always need support</w:t>
      </w:r>
      <w:r w:rsidR="0085218D">
        <w:t>. We meet the first Thur of the month in person and the 3</w:t>
      </w:r>
      <w:r w:rsidR="0085218D" w:rsidRPr="0085218D">
        <w:rPr>
          <w:vertAlign w:val="superscript"/>
        </w:rPr>
        <w:t>rd</w:t>
      </w:r>
      <w:r w:rsidR="0085218D">
        <w:t xml:space="preserve"> Thursday on zoom. We had about 20 people attend game night. We have a</w:t>
      </w:r>
      <w:r w:rsidR="005F0F7E">
        <w:t>n event Jan 18</w:t>
      </w:r>
      <w:r w:rsidR="005F0F7E" w:rsidRPr="005F0F7E">
        <w:rPr>
          <w:vertAlign w:val="superscript"/>
        </w:rPr>
        <w:t>th</w:t>
      </w:r>
      <w:r w:rsidR="005F0F7E">
        <w:t xml:space="preserve"> at 33 park place from </w:t>
      </w:r>
      <w:r w:rsidR="00757D45">
        <w:t>6pm-10pm</w:t>
      </w:r>
    </w:p>
    <w:p w14:paraId="761AEFC0" w14:textId="520CD809" w:rsidR="00757D45" w:rsidRDefault="00402592">
      <w:r>
        <w:t>Website-Mark- Website is going well. Updated meeting list and fliers.</w:t>
      </w:r>
    </w:p>
    <w:p w14:paraId="18B85599" w14:textId="47191523" w:rsidR="00402592" w:rsidRDefault="00E92083">
      <w:r>
        <w:t>Meeting list- Mark- Newburgh keys to success last meeting will be on 12/9.</w:t>
      </w:r>
    </w:p>
    <w:p w14:paraId="5072D98A" w14:textId="611060A4" w:rsidR="00FD3BC5" w:rsidRDefault="00FD3BC5">
      <w:r>
        <w:t>Port Jervis JFT Wednesday night meeting meets at 60 Sussex St in port Jervis.</w:t>
      </w:r>
    </w:p>
    <w:p w14:paraId="0A0B7829" w14:textId="2E650BE8" w:rsidR="0081039C" w:rsidRDefault="0081039C">
      <w:r>
        <w:t>E&amp;A meets the first Thursday at 630 in Goshen and the third Thursday on zoom at 630pm.</w:t>
      </w:r>
    </w:p>
    <w:p w14:paraId="46C83122" w14:textId="4312387C" w:rsidR="0081039C" w:rsidRDefault="009B6F94">
      <w:r>
        <w:t xml:space="preserve">Public relations meets every Tuesday at 8pm on zoom </w:t>
      </w:r>
    </w:p>
    <w:p w14:paraId="041269F6" w14:textId="63DFDDB7" w:rsidR="009B6F94" w:rsidRDefault="009B6F94">
      <w:r>
        <w:t xml:space="preserve">Literature -Mark- </w:t>
      </w:r>
      <w:r w:rsidR="007679FA">
        <w:t xml:space="preserve">We had $707 in sales. $525 to the groups and $182 to H&amp;I. </w:t>
      </w:r>
      <w:r w:rsidR="005D6411">
        <w:t>We spent $733.60 this month on literature. I would like permission from the area to dispose of</w:t>
      </w:r>
      <w:r w:rsidR="002734B1">
        <w:t xml:space="preserve"> the group order forms from 2022 and 2023.</w:t>
      </w:r>
    </w:p>
    <w:p w14:paraId="14502871" w14:textId="77777777" w:rsidR="00784574" w:rsidRDefault="002734B1">
      <w:r>
        <w:t xml:space="preserve">Public relations – Walter- </w:t>
      </w:r>
      <w:r w:rsidR="00784574">
        <w:t xml:space="preserve">We have had 2 subcommitte meetings </w:t>
      </w:r>
    </w:p>
    <w:p w14:paraId="622C3CA8" w14:textId="77777777" w:rsidR="00784574" w:rsidRDefault="00784574">
      <w:r>
        <w:t>Via zoom</w:t>
      </w:r>
    </w:p>
    <w:p w14:paraId="561FEF6B" w14:textId="77777777" w:rsidR="00784574" w:rsidRDefault="00784574">
      <w:r>
        <w:t>2. We will be having rafeal (the previous chair for PR and he will attend our next subcommitte meeting via zoom and he will be sharing his ES&amp;J</w:t>
      </w:r>
    </w:p>
    <w:p w14:paraId="2230B56A" w14:textId="77777777" w:rsidR="00784574" w:rsidRDefault="00784574">
      <w:r>
        <w:t xml:space="preserve">H and have time for questions afterwards </w:t>
      </w:r>
    </w:p>
    <w:p w14:paraId="41AC594E" w14:textId="77777777" w:rsidR="00784574" w:rsidRDefault="00784574">
      <w:r>
        <w:t>3. We will be reaching out to the GNYR PR SUBCOMMITTE chairperson to introduce ourselves and touch base.</w:t>
      </w:r>
    </w:p>
    <w:p w14:paraId="0BEAEF37" w14:textId="77777777" w:rsidR="00784574" w:rsidRDefault="00784574">
      <w:r>
        <w:t>4. Requested storage room access to conduct inventory.</w:t>
      </w:r>
    </w:p>
    <w:p w14:paraId="005C3077" w14:textId="3754A546" w:rsidR="00C35CD0" w:rsidRDefault="00C35CD0">
      <w:pPr>
        <w:rPr>
          <w:b/>
          <w:bCs/>
        </w:rPr>
      </w:pPr>
      <w:r>
        <w:rPr>
          <w:b/>
          <w:bCs/>
        </w:rPr>
        <w:t>Group reports-</w:t>
      </w:r>
    </w:p>
    <w:p w14:paraId="70A6148F" w14:textId="4BEA83C4" w:rsidR="00C35CD0" w:rsidRDefault="00A11644">
      <w:r>
        <w:t xml:space="preserve">Nooners- </w:t>
      </w:r>
      <w:r w:rsidR="00185255">
        <w:t xml:space="preserve">We need support </w:t>
      </w:r>
    </w:p>
    <w:p w14:paraId="38120EE9" w14:textId="6A17CEAF" w:rsidR="00185255" w:rsidRDefault="00185255">
      <w:r>
        <w:t xml:space="preserve">Women do recover – Group in need of trusted servants. </w:t>
      </w:r>
      <w:r w:rsidR="00F31A19">
        <w:t xml:space="preserve">Working on group policy </w:t>
      </w:r>
    </w:p>
    <w:p w14:paraId="59799B90" w14:textId="46EC99D0" w:rsidR="00F31A19" w:rsidRDefault="00F31A19">
      <w:r>
        <w:t xml:space="preserve">Recovery by the river- </w:t>
      </w:r>
      <w:r w:rsidR="00297A80">
        <w:t>meeting moved to 120 South St. Newburgh. Dom will have 2 years and Jason will have 4 years</w:t>
      </w:r>
    </w:p>
    <w:p w14:paraId="05E1DAFC" w14:textId="7CA8D18D" w:rsidR="00297A80" w:rsidRDefault="006F0157">
      <w:r>
        <w:t>Turn it over- Mark H will have 33 years</w:t>
      </w:r>
    </w:p>
    <w:p w14:paraId="7781D184" w14:textId="71702D22" w:rsidR="006F0157" w:rsidRDefault="006F0157">
      <w:r>
        <w:t xml:space="preserve">Clean and crazy- </w:t>
      </w:r>
      <w:r w:rsidR="00CE19D6">
        <w:t>nothing to report</w:t>
      </w:r>
    </w:p>
    <w:p w14:paraId="121BCE2B" w14:textId="54CF85CC" w:rsidR="00CE19D6" w:rsidRDefault="00CE19D6">
      <w:r>
        <w:t>The redemption group- nothing to report</w:t>
      </w:r>
    </w:p>
    <w:p w14:paraId="72A62BB2" w14:textId="1A2601A3" w:rsidR="00CE19D6" w:rsidRDefault="00CE19D6">
      <w:r>
        <w:t>Back from the grave- nothing to report</w:t>
      </w:r>
    </w:p>
    <w:p w14:paraId="525C056D" w14:textId="72DE47CD" w:rsidR="00CE19D6" w:rsidRDefault="00A64CA8">
      <w:r>
        <w:t>Steps to life- Jackie R will have 21 years</w:t>
      </w:r>
    </w:p>
    <w:p w14:paraId="3977AA8C" w14:textId="753352E6" w:rsidR="00A64CA8" w:rsidRDefault="00A64CA8">
      <w:r>
        <w:t xml:space="preserve">Ties that bind- </w:t>
      </w:r>
      <w:r w:rsidR="00A07533">
        <w:t xml:space="preserve">nothing to report </w:t>
      </w:r>
    </w:p>
    <w:p w14:paraId="1D15AA97" w14:textId="3AC8AAB6" w:rsidR="00A07533" w:rsidRDefault="00A07533">
      <w:r>
        <w:t xml:space="preserve">Revival of the spirit- nothing to report </w:t>
      </w:r>
    </w:p>
    <w:p w14:paraId="0D85C72D" w14:textId="7E4FB411" w:rsidR="00A07533" w:rsidRDefault="00C17BEA">
      <w:r>
        <w:t>JFT- Nancy will have 1 year and Sara will have 1 year.</w:t>
      </w:r>
    </w:p>
    <w:p w14:paraId="0F690655" w14:textId="490CB400" w:rsidR="00C17BEA" w:rsidRDefault="00D03932">
      <w:r>
        <w:t>Keys to success – nothing to report</w:t>
      </w:r>
    </w:p>
    <w:p w14:paraId="61B6F293" w14:textId="09BBF6E8" w:rsidR="00D03932" w:rsidRDefault="00D03932">
      <w:r>
        <w:t>The point- nothing to report</w:t>
      </w:r>
    </w:p>
    <w:p w14:paraId="77E8A04E" w14:textId="0D8377FA" w:rsidR="00D03932" w:rsidRDefault="00BA0E29">
      <w:r>
        <w:t>Reflections- Frank will have 19 years. Sean will have 22 years and Dreen will have 15 years.</w:t>
      </w:r>
    </w:p>
    <w:p w14:paraId="65D1418D" w14:textId="7B1D781F" w:rsidR="00BA0E29" w:rsidRDefault="007D581C">
      <w:r>
        <w:t xml:space="preserve">Men in recovery- We can always use support </w:t>
      </w:r>
    </w:p>
    <w:p w14:paraId="048F9B16" w14:textId="0FFC4555" w:rsidR="007D581C" w:rsidRDefault="007D581C">
      <w:r>
        <w:t>Back on track- nothing to report</w:t>
      </w:r>
    </w:p>
    <w:p w14:paraId="045C8ACF" w14:textId="335B952B" w:rsidR="007D581C" w:rsidRDefault="00372E88">
      <w:r>
        <w:t>Back to basics- Herman will have 21 years</w:t>
      </w:r>
    </w:p>
    <w:p w14:paraId="65322A52" w14:textId="539AD523" w:rsidR="00372E88" w:rsidRDefault="00372E88">
      <w:r>
        <w:t>Friday night lights- nothing to report</w:t>
      </w:r>
    </w:p>
    <w:p w14:paraId="7FC3867F" w14:textId="23981F54" w:rsidR="00372E88" w:rsidRDefault="00EC51D6">
      <w:pPr>
        <w:rPr>
          <w:b/>
          <w:bCs/>
        </w:rPr>
      </w:pPr>
      <w:r>
        <w:rPr>
          <w:b/>
          <w:bCs/>
        </w:rPr>
        <w:t xml:space="preserve">Old Business- </w:t>
      </w:r>
    </w:p>
    <w:p w14:paraId="175AB4A3" w14:textId="4B93656C" w:rsidR="00EC51D6" w:rsidRDefault="008D3140">
      <w:r>
        <w:t>Motion by Walter 2</w:t>
      </w:r>
      <w:r w:rsidRPr="008D3140">
        <w:rPr>
          <w:vertAlign w:val="superscript"/>
        </w:rPr>
        <w:t>nd</w:t>
      </w:r>
      <w:r>
        <w:t xml:space="preserve"> by Wanda</w:t>
      </w:r>
    </w:p>
    <w:p w14:paraId="45FE2AEE" w14:textId="7961FD41" w:rsidR="008D3140" w:rsidRDefault="008D3140">
      <w:r>
        <w:t xml:space="preserve">Motion: </w:t>
      </w:r>
      <w:r w:rsidR="00E56972">
        <w:t>Any subcommittee of the open arms area only refer addicts to sanctioned groups within the open arms area</w:t>
      </w:r>
    </w:p>
    <w:p w14:paraId="37C01981" w14:textId="00A56CF9" w:rsidR="00E56972" w:rsidRDefault="00E56972">
      <w:r>
        <w:t>Intent: to stay consistent with the open arm</w:t>
      </w:r>
      <w:r w:rsidR="001D1230">
        <w:t xml:space="preserve">s area policy </w:t>
      </w:r>
    </w:p>
    <w:p w14:paraId="2176ADF6" w14:textId="1F39EE6F" w:rsidR="001D1230" w:rsidRDefault="001D1230">
      <w:pPr>
        <w:rPr>
          <w:b/>
          <w:bCs/>
        </w:rPr>
      </w:pPr>
      <w:r>
        <w:rPr>
          <w:b/>
          <w:bCs/>
        </w:rPr>
        <w:t>Motion passed</w:t>
      </w:r>
    </w:p>
    <w:p w14:paraId="2B1C03B7" w14:textId="5CA6502D" w:rsidR="001D1230" w:rsidRDefault="001D1230">
      <w:r>
        <w:t>Motion by Freddy 2</w:t>
      </w:r>
      <w:r w:rsidRPr="001D1230">
        <w:rPr>
          <w:vertAlign w:val="superscript"/>
        </w:rPr>
        <w:t>nd</w:t>
      </w:r>
      <w:r>
        <w:t xml:space="preserve"> by Janet </w:t>
      </w:r>
    </w:p>
    <w:p w14:paraId="70276128" w14:textId="54B5757E" w:rsidR="00D4168A" w:rsidRDefault="00D4168A">
      <w:r>
        <w:t xml:space="preserve">Motion: to remove Brian as helpline chair for intentionally violating the open arms area policy. Intentionally </w:t>
      </w:r>
      <w:r w:rsidR="00C67817">
        <w:t xml:space="preserve">using open arms area helpline to provide meeting information to meetings that were removed from the open arms area meeting list for </w:t>
      </w:r>
      <w:r w:rsidR="00985604">
        <w:t>using non NA approved fellowship literature .</w:t>
      </w:r>
    </w:p>
    <w:p w14:paraId="506EAB9F" w14:textId="0B7C5925" w:rsidR="000C30A4" w:rsidRDefault="00985604" w:rsidP="00E6134F">
      <w:r>
        <w:t>Intent: to maintain the unity of the area and to be in accordance with concepts 4&amp;8</w:t>
      </w:r>
    </w:p>
    <w:p w14:paraId="740A1961" w14:textId="40BAC02A" w:rsidR="00985604" w:rsidRDefault="00985604"/>
    <w:p w14:paraId="1F8F74D4" w14:textId="22500383" w:rsidR="00985604" w:rsidRDefault="001B6DA3">
      <w:pPr>
        <w:rPr>
          <w:b/>
          <w:bCs/>
        </w:rPr>
      </w:pPr>
      <w:r>
        <w:rPr>
          <w:b/>
          <w:bCs/>
        </w:rPr>
        <w:t>Motion passed</w:t>
      </w:r>
    </w:p>
    <w:p w14:paraId="05FC313E" w14:textId="547CA452" w:rsidR="001B6DA3" w:rsidRDefault="001B6DA3">
      <w:r>
        <w:t>Motion by Wanda 2</w:t>
      </w:r>
      <w:r w:rsidRPr="001B6DA3">
        <w:rPr>
          <w:vertAlign w:val="superscript"/>
        </w:rPr>
        <w:t>nd</w:t>
      </w:r>
      <w:r>
        <w:t xml:space="preserve"> by Janet</w:t>
      </w:r>
    </w:p>
    <w:p w14:paraId="1D5D65CB" w14:textId="2316CC54" w:rsidR="008D403D" w:rsidRDefault="00474E28">
      <w:r>
        <w:t xml:space="preserve">Motion: </w:t>
      </w:r>
      <w:r w:rsidR="00650462">
        <w:t xml:space="preserve">Temporarily suspended helpline activities based upon recent compromise of integrity </w:t>
      </w:r>
      <w:r w:rsidR="008D403D">
        <w:t xml:space="preserve">of trusted servants and utilize regional helpline </w:t>
      </w:r>
    </w:p>
    <w:p w14:paraId="78FDFB27" w14:textId="520B8ABE" w:rsidR="00B12597" w:rsidRDefault="00B12597">
      <w:r>
        <w:t xml:space="preserve">Intent- to ensure that all calls received </w:t>
      </w:r>
      <w:r w:rsidR="000C30A4">
        <w:t xml:space="preserve">are </w:t>
      </w:r>
      <w:r w:rsidR="00AF655C">
        <w:t>provided with open arms area sanctioned meetings or refe</w:t>
      </w:r>
      <w:r w:rsidR="00A401B3">
        <w:t>rred to the region or other areas as applicable.</w:t>
      </w:r>
    </w:p>
    <w:p w14:paraId="02E64199" w14:textId="2B6DB21A" w:rsidR="00A401B3" w:rsidRDefault="00195D7B">
      <w:pPr>
        <w:rPr>
          <w:b/>
          <w:bCs/>
        </w:rPr>
      </w:pPr>
      <w:r>
        <w:rPr>
          <w:b/>
          <w:bCs/>
        </w:rPr>
        <w:t xml:space="preserve">Motion to go back to groups </w:t>
      </w:r>
    </w:p>
    <w:p w14:paraId="4BEA570B" w14:textId="6345A883" w:rsidR="00195D7B" w:rsidRDefault="007D7EBC">
      <w:r>
        <w:t>Motion by Wanda 2</w:t>
      </w:r>
      <w:r w:rsidRPr="007D7EBC">
        <w:rPr>
          <w:vertAlign w:val="superscript"/>
        </w:rPr>
        <w:t>nd</w:t>
      </w:r>
      <w:r>
        <w:t xml:space="preserve"> by Janet</w:t>
      </w:r>
    </w:p>
    <w:p w14:paraId="01ADC490" w14:textId="136191E8" w:rsidR="007D7EBC" w:rsidRDefault="007D7EBC">
      <w:r>
        <w:t xml:space="preserve">Motion: Policy change: </w:t>
      </w:r>
      <w:r w:rsidR="00361271">
        <w:t xml:space="preserve">All elected trusted servants have their open arms area home group conscious to serve in the position </w:t>
      </w:r>
      <w:r w:rsidR="00365740">
        <w:t>that they are nominated to serve in.</w:t>
      </w:r>
    </w:p>
    <w:p w14:paraId="773B26D1" w14:textId="10BECC3F" w:rsidR="00365740" w:rsidRDefault="00365740">
      <w:r>
        <w:t xml:space="preserve">Intent: To ensure understanding </w:t>
      </w:r>
      <w:r w:rsidR="00054059">
        <w:t>and adherence to open arms policy, group conscious, NA tradit</w:t>
      </w:r>
      <w:r w:rsidR="006B211A">
        <w:t xml:space="preserve">ions, and the NA concepts of service </w:t>
      </w:r>
    </w:p>
    <w:p w14:paraId="73C80BDB" w14:textId="668A3C67" w:rsidR="006B211A" w:rsidRDefault="006B211A">
      <w:pPr>
        <w:rPr>
          <w:b/>
          <w:bCs/>
        </w:rPr>
      </w:pPr>
      <w:r>
        <w:rPr>
          <w:b/>
          <w:bCs/>
        </w:rPr>
        <w:t>Motion to go back to groups</w:t>
      </w:r>
    </w:p>
    <w:p w14:paraId="00BCC077" w14:textId="471C3A49" w:rsidR="006B211A" w:rsidRDefault="008A614B">
      <w:pPr>
        <w:rPr>
          <w:b/>
          <w:bCs/>
        </w:rPr>
      </w:pPr>
      <w:r>
        <w:rPr>
          <w:b/>
          <w:bCs/>
        </w:rPr>
        <w:t>New Business –</w:t>
      </w:r>
    </w:p>
    <w:p w14:paraId="5A925D53" w14:textId="278B281C" w:rsidR="008A614B" w:rsidRDefault="008A614B">
      <w:r>
        <w:t>Motion by policy committee 2</w:t>
      </w:r>
      <w:r w:rsidRPr="008A614B">
        <w:rPr>
          <w:vertAlign w:val="superscript"/>
        </w:rPr>
        <w:t>nd</w:t>
      </w:r>
      <w:r>
        <w:t xml:space="preserve"> by Jason</w:t>
      </w:r>
    </w:p>
    <w:p w14:paraId="15CEAB6D" w14:textId="29A2FF9F" w:rsidR="008A614B" w:rsidRDefault="008A614B">
      <w:r>
        <w:t xml:space="preserve">Motion: </w:t>
      </w:r>
      <w:r w:rsidR="00632F38">
        <w:t xml:space="preserve">Pg 4 of policy: under nominations, question 3: correct the question </w:t>
      </w:r>
      <w:r w:rsidR="009A171C">
        <w:t xml:space="preserve">to read “is the nominee aware that he/she can no longer serve as a GSR if the </w:t>
      </w:r>
      <w:r w:rsidR="00F65662">
        <w:rPr>
          <w:b/>
          <w:bCs/>
        </w:rPr>
        <w:t>chair</w:t>
      </w:r>
      <w:r w:rsidR="00F65662">
        <w:t xml:space="preserve"> position is taken”</w:t>
      </w:r>
    </w:p>
    <w:p w14:paraId="2F11D042" w14:textId="5E08B194" w:rsidR="00F65662" w:rsidRDefault="00F65662">
      <w:r>
        <w:t>Intent: to make policy as clear as possible since co-chairs</w:t>
      </w:r>
      <w:r w:rsidR="00045523">
        <w:t xml:space="preserve"> can still serve as GSRs.</w:t>
      </w:r>
    </w:p>
    <w:p w14:paraId="7C9D7F7B" w14:textId="7A1FF0B1" w:rsidR="00045523" w:rsidRDefault="00045523">
      <w:pPr>
        <w:rPr>
          <w:b/>
          <w:bCs/>
        </w:rPr>
      </w:pPr>
      <w:r>
        <w:rPr>
          <w:b/>
          <w:bCs/>
        </w:rPr>
        <w:t>Motion to go back to groups</w:t>
      </w:r>
    </w:p>
    <w:p w14:paraId="5A562AA1" w14:textId="6F2E95CB" w:rsidR="00045523" w:rsidRDefault="00B66B3C">
      <w:r>
        <w:t>Motion by policy committee 2</w:t>
      </w:r>
      <w:r w:rsidRPr="00B66B3C">
        <w:rPr>
          <w:vertAlign w:val="superscript"/>
        </w:rPr>
        <w:t>nd</w:t>
      </w:r>
      <w:r>
        <w:t xml:space="preserve"> by Jason</w:t>
      </w:r>
    </w:p>
    <w:p w14:paraId="43D7F5C5" w14:textId="372AE49D" w:rsidR="00B66B3C" w:rsidRDefault="00B66B3C">
      <w:r>
        <w:t>Motion: Pg 3 of policy</w:t>
      </w:r>
      <w:r w:rsidR="00963515">
        <w:t>: under ASC format, bullet 6: add 6</w:t>
      </w:r>
      <w:r w:rsidR="00D54816">
        <w:t>a “all motions, donations, and literature orders must be submitted by this point”</w:t>
      </w:r>
    </w:p>
    <w:p w14:paraId="74FC832A" w14:textId="6338B172" w:rsidR="00D54816" w:rsidRDefault="00D54816">
      <w:r>
        <w:t>Intent: to make business easier for the treasurer and literature chair.</w:t>
      </w:r>
    </w:p>
    <w:p w14:paraId="3C632474" w14:textId="41F655FF" w:rsidR="00D54816" w:rsidRDefault="00D54816">
      <w:pPr>
        <w:rPr>
          <w:b/>
          <w:bCs/>
        </w:rPr>
      </w:pPr>
      <w:r>
        <w:rPr>
          <w:b/>
          <w:bCs/>
        </w:rPr>
        <w:t>Motion passed</w:t>
      </w:r>
    </w:p>
    <w:p w14:paraId="258B8C18" w14:textId="76CA2250" w:rsidR="00D54816" w:rsidRDefault="00DB06E0">
      <w:r>
        <w:t>Motion by policy committee 2</w:t>
      </w:r>
      <w:r w:rsidRPr="00DB06E0">
        <w:rPr>
          <w:vertAlign w:val="superscript"/>
        </w:rPr>
        <w:t>nd</w:t>
      </w:r>
      <w:r>
        <w:t xml:space="preserve"> by Jason</w:t>
      </w:r>
    </w:p>
    <w:p w14:paraId="05962851" w14:textId="0EE84EB7" w:rsidR="00DB06E0" w:rsidRDefault="00DB06E0">
      <w:r>
        <w:t xml:space="preserve">Motion: </w:t>
      </w:r>
      <w:r w:rsidR="006B4A19">
        <w:t xml:space="preserve">Pg 5 of policy: Change format to list clean time only and change clean time </w:t>
      </w:r>
      <w:r w:rsidR="00317996">
        <w:t>requirements of co secretary and co treasurer.</w:t>
      </w:r>
    </w:p>
    <w:p w14:paraId="57625244" w14:textId="207564D5" w:rsidR="00317996" w:rsidRDefault="00317996" w:rsidP="00317996">
      <w:pPr>
        <w:pStyle w:val="ListParagraph"/>
        <w:numPr>
          <w:ilvl w:val="0"/>
          <w:numId w:val="1"/>
        </w:numPr>
      </w:pPr>
      <w:r>
        <w:t>Chair person</w:t>
      </w:r>
      <w:r w:rsidR="00C4739B">
        <w:t xml:space="preserve"> 5 years of clean time</w:t>
      </w:r>
    </w:p>
    <w:p w14:paraId="6100FD40" w14:textId="2C8CB06A" w:rsidR="00C4739B" w:rsidRDefault="00C4739B" w:rsidP="00317996">
      <w:pPr>
        <w:pStyle w:val="ListParagraph"/>
        <w:numPr>
          <w:ilvl w:val="0"/>
          <w:numId w:val="1"/>
        </w:numPr>
      </w:pPr>
      <w:r>
        <w:t>Vice chair 4 years of clean time</w:t>
      </w:r>
    </w:p>
    <w:p w14:paraId="5D634BD6" w14:textId="23B0B714" w:rsidR="00C4739B" w:rsidRDefault="00C4739B" w:rsidP="00317996">
      <w:pPr>
        <w:pStyle w:val="ListParagraph"/>
        <w:numPr>
          <w:ilvl w:val="0"/>
          <w:numId w:val="1"/>
        </w:numPr>
      </w:pPr>
      <w:r>
        <w:t>Secretary 2 years of clean time</w:t>
      </w:r>
    </w:p>
    <w:p w14:paraId="101C6E52" w14:textId="4E7B4DD0" w:rsidR="00FD07B8" w:rsidRDefault="00FD07B8" w:rsidP="00317996">
      <w:pPr>
        <w:pStyle w:val="ListParagraph"/>
        <w:numPr>
          <w:ilvl w:val="0"/>
          <w:numId w:val="1"/>
        </w:numPr>
      </w:pPr>
      <w:r>
        <w:t xml:space="preserve">Co secretary </w:t>
      </w:r>
      <w:r>
        <w:rPr>
          <w:b/>
          <w:bCs/>
        </w:rPr>
        <w:t>1 year clean time</w:t>
      </w:r>
      <w:r>
        <w:t>(May still be a GSR)</w:t>
      </w:r>
    </w:p>
    <w:p w14:paraId="1F26E892" w14:textId="45043BDE" w:rsidR="00FD07B8" w:rsidRDefault="00FD07B8" w:rsidP="00317996">
      <w:pPr>
        <w:pStyle w:val="ListParagraph"/>
        <w:numPr>
          <w:ilvl w:val="0"/>
          <w:numId w:val="1"/>
        </w:numPr>
      </w:pPr>
      <w:r>
        <w:t xml:space="preserve">Treasure </w:t>
      </w:r>
      <w:r w:rsidR="00EE0BE6">
        <w:t>5 years of clean time</w:t>
      </w:r>
    </w:p>
    <w:p w14:paraId="2655BBAE" w14:textId="42538D5C" w:rsidR="00EE0BE6" w:rsidRDefault="00EE0BE6" w:rsidP="00317996">
      <w:pPr>
        <w:pStyle w:val="ListParagraph"/>
        <w:numPr>
          <w:ilvl w:val="0"/>
          <w:numId w:val="1"/>
        </w:numPr>
      </w:pPr>
      <w:r>
        <w:t xml:space="preserve">Co treasurer </w:t>
      </w:r>
      <w:r w:rsidR="005A0AE6">
        <w:rPr>
          <w:b/>
          <w:bCs/>
        </w:rPr>
        <w:t>4 years of clean time</w:t>
      </w:r>
      <w:r w:rsidR="005A0AE6">
        <w:t>(May still be a GSR)</w:t>
      </w:r>
    </w:p>
    <w:p w14:paraId="5AEE4770" w14:textId="74441391" w:rsidR="005A0AE6" w:rsidRDefault="005A0AE6" w:rsidP="00317996">
      <w:pPr>
        <w:pStyle w:val="ListParagraph"/>
        <w:numPr>
          <w:ilvl w:val="0"/>
          <w:numId w:val="1"/>
        </w:numPr>
      </w:pPr>
      <w:r>
        <w:t>RCM 5 years of clean time</w:t>
      </w:r>
    </w:p>
    <w:p w14:paraId="56D0C743" w14:textId="1AFD1426" w:rsidR="005A0AE6" w:rsidRDefault="00E87944" w:rsidP="00317996">
      <w:pPr>
        <w:pStyle w:val="ListParagraph"/>
        <w:numPr>
          <w:ilvl w:val="0"/>
          <w:numId w:val="1"/>
        </w:numPr>
      </w:pPr>
      <w:r>
        <w:t>RCM alternate 4 years of clean time</w:t>
      </w:r>
    </w:p>
    <w:p w14:paraId="210ED764" w14:textId="783DF05F" w:rsidR="00E87944" w:rsidRDefault="00E87944" w:rsidP="00317996">
      <w:pPr>
        <w:pStyle w:val="ListParagraph"/>
        <w:numPr>
          <w:ilvl w:val="0"/>
          <w:numId w:val="1"/>
        </w:numPr>
      </w:pPr>
      <w:r>
        <w:t>Policy and procedure 5 years of clean time</w:t>
      </w:r>
    </w:p>
    <w:p w14:paraId="2E0C252A" w14:textId="056AC90B" w:rsidR="00E87944" w:rsidRDefault="003B2FFF" w:rsidP="00E87944">
      <w:pPr>
        <w:ind w:left="360"/>
      </w:pPr>
      <w:r>
        <w:t xml:space="preserve">Intent: to remove redundancy in policy. We ask nominee if they have a legal means of support </w:t>
      </w:r>
      <w:r w:rsidR="00585021">
        <w:t>and if they have a working knowledge of the 12,12, and 12.</w:t>
      </w:r>
    </w:p>
    <w:p w14:paraId="1F660487" w14:textId="347033BD" w:rsidR="00585021" w:rsidRDefault="00585021" w:rsidP="00E87944">
      <w:pPr>
        <w:ind w:left="360"/>
        <w:rPr>
          <w:b/>
          <w:bCs/>
        </w:rPr>
      </w:pPr>
      <w:r>
        <w:rPr>
          <w:b/>
          <w:bCs/>
        </w:rPr>
        <w:t xml:space="preserve">Motion to go back to groups </w:t>
      </w:r>
    </w:p>
    <w:p w14:paraId="2073B42E" w14:textId="61660E6B" w:rsidR="00585021" w:rsidRDefault="005444C3" w:rsidP="00E87944">
      <w:pPr>
        <w:ind w:left="360"/>
      </w:pPr>
      <w:r>
        <w:t>Motion by policy committee 2</w:t>
      </w:r>
      <w:r w:rsidRPr="005444C3">
        <w:rPr>
          <w:vertAlign w:val="superscript"/>
        </w:rPr>
        <w:t>nd</w:t>
      </w:r>
      <w:r>
        <w:t xml:space="preserve"> by Jason</w:t>
      </w:r>
    </w:p>
    <w:p w14:paraId="040D743F" w14:textId="376C6F12" w:rsidR="005444C3" w:rsidRDefault="005444C3" w:rsidP="00E87944">
      <w:pPr>
        <w:ind w:left="360"/>
      </w:pPr>
      <w:r>
        <w:t xml:space="preserve">Motion: </w:t>
      </w:r>
      <w:r w:rsidR="00692CC7">
        <w:t xml:space="preserve">Pg 3 of policy: under ASC format, bullet 8: remove </w:t>
      </w:r>
      <w:r w:rsidR="00C74FB0">
        <w:t xml:space="preserve">“motion sheets must be submitted by end of subcommittee </w:t>
      </w:r>
      <w:r w:rsidR="00E61B3D">
        <w:t>reports as we are asking for them by the end of the RCM report”</w:t>
      </w:r>
    </w:p>
    <w:p w14:paraId="1DD9895E" w14:textId="08246880" w:rsidR="00E61B3D" w:rsidRDefault="00E61B3D" w:rsidP="00E87944">
      <w:pPr>
        <w:ind w:left="360"/>
      </w:pPr>
      <w:r>
        <w:t xml:space="preserve">Intent: To make policy and procedure as clear as possible </w:t>
      </w:r>
    </w:p>
    <w:p w14:paraId="0EB2EBAF" w14:textId="34C115D7" w:rsidR="00E61B3D" w:rsidRDefault="00E61B3D" w:rsidP="00E87944">
      <w:pPr>
        <w:ind w:left="360"/>
        <w:rPr>
          <w:b/>
          <w:bCs/>
        </w:rPr>
      </w:pPr>
      <w:r>
        <w:rPr>
          <w:b/>
          <w:bCs/>
        </w:rPr>
        <w:t>Motion passed</w:t>
      </w:r>
    </w:p>
    <w:p w14:paraId="4C3F75F5" w14:textId="35408920" w:rsidR="00E61B3D" w:rsidRDefault="002029B5" w:rsidP="00E87944">
      <w:pPr>
        <w:ind w:left="360"/>
      </w:pPr>
      <w:r>
        <w:t>Motion by policy committee 2</w:t>
      </w:r>
      <w:r w:rsidRPr="002029B5">
        <w:rPr>
          <w:vertAlign w:val="superscript"/>
        </w:rPr>
        <w:t>nd</w:t>
      </w:r>
      <w:r>
        <w:t xml:space="preserve"> by Jason</w:t>
      </w:r>
    </w:p>
    <w:p w14:paraId="3718F3F8" w14:textId="61136076" w:rsidR="002029B5" w:rsidRDefault="002029B5" w:rsidP="00E87944">
      <w:pPr>
        <w:ind w:left="360"/>
      </w:pPr>
      <w:r>
        <w:t>Motion: Pg 3 of policy: under ASC format</w:t>
      </w:r>
      <w:r w:rsidR="00660513">
        <w:t>, bullet 5: add “policy chair asks for new GSRs, gives new GSRs</w:t>
      </w:r>
      <w:r w:rsidR="00574931">
        <w:t xml:space="preserve"> copy of current policy, and offers review of policy(by policy chair and/or vice chair)</w:t>
      </w:r>
      <w:r w:rsidR="00AA65F4">
        <w:t xml:space="preserve"> at following area meeting at 7pm”</w:t>
      </w:r>
    </w:p>
    <w:p w14:paraId="27B023F0" w14:textId="0E33DF72" w:rsidR="00AA65F4" w:rsidRDefault="00AA65F4" w:rsidP="00E87944">
      <w:pPr>
        <w:ind w:left="360"/>
      </w:pPr>
      <w:r>
        <w:t xml:space="preserve">Intent: to have </w:t>
      </w:r>
      <w:r w:rsidR="00D37CDB">
        <w:t xml:space="preserve">current copies of policy </w:t>
      </w:r>
      <w:r w:rsidR="00D972F3">
        <w:t xml:space="preserve">available to groups and to review policy with new GSRs. Having policy chair or vice chair available </w:t>
      </w:r>
      <w:r w:rsidR="000B097E">
        <w:t xml:space="preserve">to do that assures coverage for next ASC meeting </w:t>
      </w:r>
    </w:p>
    <w:p w14:paraId="34332552" w14:textId="34864236" w:rsidR="000B097E" w:rsidRDefault="000B097E" w:rsidP="00E87944">
      <w:pPr>
        <w:ind w:left="360"/>
        <w:rPr>
          <w:b/>
          <w:bCs/>
        </w:rPr>
      </w:pPr>
      <w:r>
        <w:rPr>
          <w:b/>
          <w:bCs/>
        </w:rPr>
        <w:t>Motion passed</w:t>
      </w:r>
    </w:p>
    <w:p w14:paraId="244DFF96" w14:textId="6C9F70C6" w:rsidR="000B097E" w:rsidRDefault="000B097E" w:rsidP="00E87944">
      <w:pPr>
        <w:ind w:left="360"/>
      </w:pPr>
      <w:r>
        <w:t>Motion by policy committee 2</w:t>
      </w:r>
      <w:r w:rsidRPr="000B097E">
        <w:rPr>
          <w:vertAlign w:val="superscript"/>
        </w:rPr>
        <w:t>nd</w:t>
      </w:r>
      <w:r>
        <w:t xml:space="preserve"> by Jason</w:t>
      </w:r>
    </w:p>
    <w:p w14:paraId="5B951192" w14:textId="29E8FC99" w:rsidR="000B097E" w:rsidRDefault="000B097E" w:rsidP="00E87944">
      <w:pPr>
        <w:ind w:left="360"/>
      </w:pPr>
      <w:r>
        <w:t xml:space="preserve">Motion: </w:t>
      </w:r>
      <w:r w:rsidR="00C611DD">
        <w:t>Pg 4 of policy: under nominations, add question “Will the nominee be able to attend the monthly</w:t>
      </w:r>
      <w:r w:rsidR="003B448B">
        <w:t>/bimonthly regional sub committee meeting for the intended commitment?”</w:t>
      </w:r>
    </w:p>
    <w:p w14:paraId="314D4E30" w14:textId="60F97D84" w:rsidR="003B448B" w:rsidRDefault="003B448B" w:rsidP="00E87944">
      <w:pPr>
        <w:ind w:left="360"/>
      </w:pPr>
      <w:r>
        <w:t>Intent: to assure a nominee can complete all duties of their position</w:t>
      </w:r>
      <w:r w:rsidR="004C7A61">
        <w:t>. At a later date this will also be added to the position description.</w:t>
      </w:r>
    </w:p>
    <w:p w14:paraId="69C994DE" w14:textId="0CD31369" w:rsidR="004C7A61" w:rsidRDefault="004C7A61" w:rsidP="00E87944">
      <w:pPr>
        <w:ind w:left="360"/>
        <w:rPr>
          <w:b/>
          <w:bCs/>
        </w:rPr>
      </w:pPr>
      <w:r>
        <w:rPr>
          <w:b/>
          <w:bCs/>
        </w:rPr>
        <w:t>Motion passed</w:t>
      </w:r>
    </w:p>
    <w:p w14:paraId="42185366" w14:textId="4BC86057" w:rsidR="004C7A61" w:rsidRDefault="004C7A61" w:rsidP="00E87944">
      <w:pPr>
        <w:ind w:left="360"/>
      </w:pPr>
      <w:r>
        <w:t>Motion by policy committee 2</w:t>
      </w:r>
      <w:r w:rsidRPr="004C7A61">
        <w:rPr>
          <w:vertAlign w:val="superscript"/>
        </w:rPr>
        <w:t>nd</w:t>
      </w:r>
      <w:r>
        <w:t xml:space="preserve"> by Jason</w:t>
      </w:r>
    </w:p>
    <w:p w14:paraId="5A7EDD2E" w14:textId="14D1C542" w:rsidR="004C7A61" w:rsidRDefault="004C7A61" w:rsidP="00E87944">
      <w:pPr>
        <w:ind w:left="360"/>
      </w:pPr>
      <w:r>
        <w:t xml:space="preserve">Motion: </w:t>
      </w:r>
      <w:r w:rsidR="00F97320">
        <w:t>Pg 4 of policy: under nominations, after bullet 3</w:t>
      </w:r>
      <w:r w:rsidR="00933635">
        <w:t>: prior to the nominee stating qualifications, the policy chair will read the 4</w:t>
      </w:r>
      <w:r w:rsidR="00933635" w:rsidRPr="00933635">
        <w:rPr>
          <w:vertAlign w:val="superscript"/>
        </w:rPr>
        <w:t>th</w:t>
      </w:r>
      <w:r w:rsidR="00933635">
        <w:t xml:space="preserve"> concept to all GSRs</w:t>
      </w:r>
      <w:r w:rsidR="00C864FD">
        <w:t>.</w:t>
      </w:r>
    </w:p>
    <w:p w14:paraId="01B61B3A" w14:textId="5311BB5D" w:rsidR="00C864FD" w:rsidRDefault="00C864FD" w:rsidP="00C864FD">
      <w:pPr>
        <w:pStyle w:val="ListParagraph"/>
        <w:numPr>
          <w:ilvl w:val="0"/>
          <w:numId w:val="2"/>
        </w:numPr>
      </w:pPr>
      <w:r>
        <w:t>“Effective leadership is highly valued in Narcotics An</w:t>
      </w:r>
      <w:r w:rsidR="00D12502">
        <w:t>onymous. Leadership qualities should be carefully considered when selecting trusted servants”</w:t>
      </w:r>
    </w:p>
    <w:p w14:paraId="4151F393" w14:textId="06A2770B" w:rsidR="00D12502" w:rsidRDefault="00D12502" w:rsidP="00D12502">
      <w:pPr>
        <w:ind w:left="360"/>
      </w:pPr>
      <w:r>
        <w:t>Intent: to re</w:t>
      </w:r>
      <w:r w:rsidR="00D4790B">
        <w:t xml:space="preserve">iterate the value of choosing leadership based on leadership qualities and not based on just filling a position </w:t>
      </w:r>
    </w:p>
    <w:p w14:paraId="0387FA04" w14:textId="01632C9E" w:rsidR="00D4790B" w:rsidRDefault="00D4790B" w:rsidP="00D12502">
      <w:pPr>
        <w:ind w:left="360"/>
        <w:rPr>
          <w:b/>
          <w:bCs/>
        </w:rPr>
      </w:pPr>
      <w:r>
        <w:rPr>
          <w:b/>
          <w:bCs/>
        </w:rPr>
        <w:t>Motion passed</w:t>
      </w:r>
    </w:p>
    <w:p w14:paraId="7F8BD438" w14:textId="63E5EEA0" w:rsidR="00D4790B" w:rsidRDefault="007D0FDC" w:rsidP="00D12502">
      <w:pPr>
        <w:ind w:left="360"/>
      </w:pPr>
      <w:r>
        <w:t xml:space="preserve">We still need to fill the following positions: Outreach and home bound, </w:t>
      </w:r>
      <w:r w:rsidR="007D282D">
        <w:t>Co treasurer, Co secretary, H&amp;I chair.</w:t>
      </w:r>
    </w:p>
    <w:p w14:paraId="33D71B3C" w14:textId="7EDA14B6" w:rsidR="007D282D" w:rsidRDefault="007D282D" w:rsidP="00D12502">
      <w:pPr>
        <w:ind w:left="360"/>
      </w:pPr>
      <w:r>
        <w:t>We still need a helpline chair. Susan was nominated but needs to attend area next month</w:t>
      </w:r>
      <w:r w:rsidR="007474CC">
        <w:t>.</w:t>
      </w:r>
    </w:p>
    <w:p w14:paraId="77CECC89" w14:textId="6EF71AB1" w:rsidR="007474CC" w:rsidRPr="007D0FDC" w:rsidRDefault="007474CC" w:rsidP="00D12502">
      <w:pPr>
        <w:ind w:left="360"/>
      </w:pPr>
      <w:r>
        <w:t>Motion to close.</w:t>
      </w:r>
    </w:p>
    <w:p w14:paraId="093115C3" w14:textId="4EE7B758" w:rsidR="002734B1" w:rsidRPr="00F614CE" w:rsidRDefault="002734B1"/>
    <w:sectPr w:rsidR="002734B1" w:rsidRPr="00F614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177E16"/>
    <w:multiLevelType w:val="hybridMultilevel"/>
    <w:tmpl w:val="FD2E6796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0E6514"/>
    <w:multiLevelType w:val="hybridMultilevel"/>
    <w:tmpl w:val="9AFC4B98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7142720">
    <w:abstractNumId w:val="1"/>
  </w:num>
  <w:num w:numId="2" w16cid:durableId="17044754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70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C11"/>
    <w:rsid w:val="00003CF2"/>
    <w:rsid w:val="00004936"/>
    <w:rsid w:val="00045523"/>
    <w:rsid w:val="00054059"/>
    <w:rsid w:val="000B097E"/>
    <w:rsid w:val="000C30A4"/>
    <w:rsid w:val="001148B2"/>
    <w:rsid w:val="00144C11"/>
    <w:rsid w:val="00146DE7"/>
    <w:rsid w:val="00185255"/>
    <w:rsid w:val="001875A7"/>
    <w:rsid w:val="00195D7B"/>
    <w:rsid w:val="001A52CA"/>
    <w:rsid w:val="001B6DA3"/>
    <w:rsid w:val="001D1230"/>
    <w:rsid w:val="001D2D65"/>
    <w:rsid w:val="002029B5"/>
    <w:rsid w:val="002555B4"/>
    <w:rsid w:val="002734B1"/>
    <w:rsid w:val="002928FE"/>
    <w:rsid w:val="00297A80"/>
    <w:rsid w:val="00317996"/>
    <w:rsid w:val="0032512C"/>
    <w:rsid w:val="003267E8"/>
    <w:rsid w:val="00361271"/>
    <w:rsid w:val="00365740"/>
    <w:rsid w:val="00372E88"/>
    <w:rsid w:val="003B2FFF"/>
    <w:rsid w:val="003B448B"/>
    <w:rsid w:val="00402592"/>
    <w:rsid w:val="0043491F"/>
    <w:rsid w:val="004463E3"/>
    <w:rsid w:val="00474E28"/>
    <w:rsid w:val="004C7A61"/>
    <w:rsid w:val="005444C3"/>
    <w:rsid w:val="00574931"/>
    <w:rsid w:val="00585021"/>
    <w:rsid w:val="005A0AE6"/>
    <w:rsid w:val="005A6721"/>
    <w:rsid w:val="005C1F1A"/>
    <w:rsid w:val="005D1D2F"/>
    <w:rsid w:val="005D6411"/>
    <w:rsid w:val="005F0F7E"/>
    <w:rsid w:val="0061146A"/>
    <w:rsid w:val="00632F38"/>
    <w:rsid w:val="00650462"/>
    <w:rsid w:val="00660513"/>
    <w:rsid w:val="00671863"/>
    <w:rsid w:val="00691689"/>
    <w:rsid w:val="00692CC7"/>
    <w:rsid w:val="006B211A"/>
    <w:rsid w:val="006B4A19"/>
    <w:rsid w:val="006C7669"/>
    <w:rsid w:val="006F0157"/>
    <w:rsid w:val="007057EE"/>
    <w:rsid w:val="007474CC"/>
    <w:rsid w:val="00757D45"/>
    <w:rsid w:val="007679FA"/>
    <w:rsid w:val="00784574"/>
    <w:rsid w:val="007C6254"/>
    <w:rsid w:val="007D0FDC"/>
    <w:rsid w:val="007D282D"/>
    <w:rsid w:val="007D581C"/>
    <w:rsid w:val="007D7EBC"/>
    <w:rsid w:val="0081039C"/>
    <w:rsid w:val="0083474C"/>
    <w:rsid w:val="00841153"/>
    <w:rsid w:val="0085218D"/>
    <w:rsid w:val="008A614B"/>
    <w:rsid w:val="008D3140"/>
    <w:rsid w:val="008D403D"/>
    <w:rsid w:val="008F5316"/>
    <w:rsid w:val="008F7043"/>
    <w:rsid w:val="00933635"/>
    <w:rsid w:val="00963515"/>
    <w:rsid w:val="00985604"/>
    <w:rsid w:val="009A171C"/>
    <w:rsid w:val="009B6F94"/>
    <w:rsid w:val="009B7535"/>
    <w:rsid w:val="00A02B71"/>
    <w:rsid w:val="00A07533"/>
    <w:rsid w:val="00A11644"/>
    <w:rsid w:val="00A401B3"/>
    <w:rsid w:val="00A64CA8"/>
    <w:rsid w:val="00AA65F4"/>
    <w:rsid w:val="00AF655C"/>
    <w:rsid w:val="00B12597"/>
    <w:rsid w:val="00B66B3C"/>
    <w:rsid w:val="00BA0E29"/>
    <w:rsid w:val="00BD764D"/>
    <w:rsid w:val="00C17BEA"/>
    <w:rsid w:val="00C217C5"/>
    <w:rsid w:val="00C35CD0"/>
    <w:rsid w:val="00C4739B"/>
    <w:rsid w:val="00C611DD"/>
    <w:rsid w:val="00C67817"/>
    <w:rsid w:val="00C70D2F"/>
    <w:rsid w:val="00C74FB0"/>
    <w:rsid w:val="00C864FD"/>
    <w:rsid w:val="00CB4514"/>
    <w:rsid w:val="00CE19D6"/>
    <w:rsid w:val="00D03932"/>
    <w:rsid w:val="00D12502"/>
    <w:rsid w:val="00D230C0"/>
    <w:rsid w:val="00D37CDB"/>
    <w:rsid w:val="00D4168A"/>
    <w:rsid w:val="00D4790B"/>
    <w:rsid w:val="00D54816"/>
    <w:rsid w:val="00D972F3"/>
    <w:rsid w:val="00DB06E0"/>
    <w:rsid w:val="00E34A21"/>
    <w:rsid w:val="00E56972"/>
    <w:rsid w:val="00E61B3D"/>
    <w:rsid w:val="00E87944"/>
    <w:rsid w:val="00E92083"/>
    <w:rsid w:val="00EC51D6"/>
    <w:rsid w:val="00EE0BE6"/>
    <w:rsid w:val="00F00814"/>
    <w:rsid w:val="00F31A19"/>
    <w:rsid w:val="00F614CE"/>
    <w:rsid w:val="00F65662"/>
    <w:rsid w:val="00F708F8"/>
    <w:rsid w:val="00F73A31"/>
    <w:rsid w:val="00F97320"/>
    <w:rsid w:val="00FD07B8"/>
    <w:rsid w:val="00FD3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3584C4E"/>
  <w15:chartTrackingRefBased/>
  <w15:docId w15:val="{BB879892-6561-AF45-8445-EA1C71947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44C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44C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44C1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44C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44C1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44C1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44C1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44C1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44C1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4C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44C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44C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44C1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44C1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44C1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44C1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44C1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44C1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44C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44C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44C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44C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44C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44C1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44C1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44C1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44C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44C1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44C1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1256</Words>
  <Characters>7163</Characters>
  <Application>Microsoft Office Word</Application>
  <DocSecurity>0</DocSecurity>
  <Lines>59</Lines>
  <Paragraphs>16</Paragraphs>
  <ScaleCrop>false</ScaleCrop>
  <Company/>
  <LinksUpToDate>false</LinksUpToDate>
  <CharactersWithSpaces>8403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vandebogart</dc:creator>
  <cp:keywords/>
  <dc:description/>
  <cp:lastModifiedBy>Amanda vandebogart</cp:lastModifiedBy>
  <cp:revision>2</cp:revision>
  <dcterms:created xsi:type="dcterms:W3CDTF">2024-12-10T17:46:00Z</dcterms:created>
  <dcterms:modified xsi:type="dcterms:W3CDTF">2024-12-10T17:46:00Z</dcterms:modified>
</cp:coreProperties>
</file>