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numPr>
          <w:ilvl w:val="0"/>
          <w:numId w:val="1"/>
        </w:numPr>
        <w:spacing w:before="355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and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 and Establishment of Quorum</w:t>
      </w:r>
      <w:r w:rsidDel="00000000" w:rsidR="00000000" w:rsidRPr="00000000">
        <w:rPr>
          <w:rtl w:val="0"/>
        </w:rPr>
      </w:r>
    </w:p>
    <w:sdt>
      <w:sdtPr>
        <w:lock w:val="contentLocked"/>
        <w:id w:val="-1166547093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101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5"/>
            <w:gridCol w:w="3045"/>
            <w:gridCol w:w="375"/>
            <w:gridCol w:w="3225"/>
            <w:gridCol w:w="345"/>
            <w:gridCol w:w="2925"/>
            <w:tblGridChange w:id="0">
              <w:tblGrid>
                <w:gridCol w:w="255"/>
                <w:gridCol w:w="3045"/>
                <w:gridCol w:w="375"/>
                <w:gridCol w:w="3225"/>
                <w:gridCol w:w="345"/>
                <w:gridCol w:w="2925"/>
              </w:tblGrid>
            </w:tblGridChange>
          </w:tblGrid>
          <w:tr>
            <w:trPr>
              <w:cantSplit w:val="0"/>
              <w:trHeight w:val="334" w:hRule="atLeast"/>
              <w:tblHeader w:val="1"/>
            </w:trPr>
            <w:tc>
              <w:tcPr/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Eric Brannstrom-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President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Paul Ross-Trustee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Shawn Flaherty - Attorney</w:t>
                </w:r>
              </w:p>
            </w:tc>
          </w:tr>
          <w:tr>
            <w:trPr>
              <w:cantSplit w:val="0"/>
              <w:trHeight w:val="289" w:hRule="atLeast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Taryn McCuan-Clerk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Jessica Lilliebridge-Trustee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Megan Lamb - Attorney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Heide Greiff-Treasurer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Lou Roenna - Trustee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Alexa Hill - Trustee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Stephanie Kames - Trustee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Previous Month’s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Report from Sheriff’s Deputy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Reports and Communications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caelarn7ui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Gas Leak Incident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Clerk’s Report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Kaneland High School Homecoming Parade - Oct. 8th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Newsletter - Due 9/22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Treasurer’s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Approve Bills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Vote and Approve the Roadwork Bills for the Elm Street Repaving Project to be paid. 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Building and Zoning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2S330 Harter Road, Elburn, IL - Updates 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2S483 Daubermann Rd, Elburn, IL Updates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2S086 Harter Rd, Elburn, IL Updates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Roosters Citations 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Unregistered Vehicle Citations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Reports from Standing and Special Committees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6kdguvpkodc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Road Repair Forecast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 Elm St Repave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j03832or4i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Fest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avsaq1v4vv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approve Kaneville Fest to use the money in the account to pay vendors.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Resolutions and Ordinances- Discuss and Vote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Patrol Schedule - Vote on approved dates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Progress on Priorities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Sidewalk Projects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259" w:lineRule="auto"/>
        <w:ind w:left="1440" w:right="134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Complaints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Items from the Board 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Review and Vote on Donation Requests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Comment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Adjourn-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4"/>
        <w:szCs w:val="34"/>
        <w:rtl w:val="0"/>
      </w:rPr>
      <w:t xml:space="preserve">Village of Kaneville Board of Trustees Meeting Minutes</w:t>
    </w:r>
  </w:p>
  <w:p w:rsidR="00000000" w:rsidDel="00000000" w:rsidP="00000000" w:rsidRDefault="00000000" w:rsidRPr="00000000" w14:paraId="0000003E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2s101 Harter Rd, Elburn, IL 60144</w:t>
    </w:r>
  </w:p>
  <w:p w:rsidR="00000000" w:rsidDel="00000000" w:rsidP="00000000" w:rsidRDefault="00000000" w:rsidRPr="00000000" w14:paraId="0000003F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September 18th , 2025@ 7 pm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nMq1BQJCf+Z3QeUjEqecof1uw==">CgMxLjAaHwoBMBIaChgICVIUChJ0YWJsZS5seDZ2cnUxeHB3aW0yDmgucGNhZWxhcm43dWl1Mg5oLjZrZGd1dnBrb2RjaTIOaC5qajAzODMyb3I0aTMyDmguM2F2c2FxMXY0dnYxOAByITFIRGpmSUVwVkd5Y3ZBaE5jTXp1X1czc2pib0p6NDZKcg==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2025-09-16T12:04:00Z</dcterms:created>
  <dc:creator>Eric Brannstrom</dc:creator>
</cp:coreProperties>
</file>