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F6" w:rsidRPr="005725F6" w:rsidRDefault="00BB77B1" w:rsidP="005725F6">
      <w:pPr>
        <w:keepNext/>
        <w:overflowPunct w:val="0"/>
        <w:autoSpaceDE w:val="0"/>
        <w:autoSpaceDN w:val="0"/>
        <w:adjustRightInd w:val="0"/>
        <w:spacing w:after="0" w:line="240" w:lineRule="auto"/>
        <w:jc w:val="right"/>
        <w:textAlignment w:val="baseline"/>
        <w:outlineLvl w:val="0"/>
        <w:rPr>
          <w:rFonts w:ascii="Arial" w:eastAsia="Times New Roman" w:hAnsi="Arial" w:cs="Arial"/>
          <w:b/>
          <w:bCs/>
          <w:sz w:val="20"/>
          <w:szCs w:val="20"/>
          <w:lang w:val="en-GB"/>
        </w:rPr>
      </w:pPr>
      <w:r>
        <w:rPr>
          <w:rFonts w:ascii="Arial" w:eastAsia="Times New Roman" w:hAnsi="Arial" w:cs="Arial"/>
          <w:b/>
          <w:bCs/>
          <w:sz w:val="20"/>
          <w:szCs w:val="20"/>
          <w:lang w:val="en-GB"/>
        </w:rPr>
        <w:t>Policy # FCSS-0144</w:t>
      </w:r>
      <w:r w:rsidR="00AC2BAB">
        <w:rPr>
          <w:rFonts w:ascii="Arial" w:eastAsia="Times New Roman" w:hAnsi="Arial" w:cs="Arial"/>
          <w:b/>
          <w:bCs/>
          <w:sz w:val="20"/>
          <w:szCs w:val="20"/>
          <w:lang w:val="en-GB"/>
        </w:rPr>
        <w:t>.14</w:t>
      </w:r>
      <w:r w:rsidR="005725F6" w:rsidRPr="005725F6">
        <w:rPr>
          <w:rFonts w:ascii="Arial" w:eastAsia="Times New Roman" w:hAnsi="Arial" w:cs="Arial"/>
          <w:b/>
          <w:bCs/>
          <w:sz w:val="20"/>
          <w:szCs w:val="20"/>
          <w:lang w:val="en-GB"/>
        </w:rPr>
        <w:t xml:space="preserve"> </w:t>
      </w:r>
    </w:p>
    <w:p w:rsidR="005C67E0" w:rsidRDefault="005C67E0" w:rsidP="005725F6">
      <w:pPr>
        <w:overflowPunct w:val="0"/>
        <w:autoSpaceDE w:val="0"/>
        <w:autoSpaceDN w:val="0"/>
        <w:adjustRightInd w:val="0"/>
        <w:spacing w:after="0" w:line="240" w:lineRule="auto"/>
        <w:jc w:val="right"/>
        <w:textAlignment w:val="baseline"/>
        <w:rPr>
          <w:rFonts w:ascii="Arial" w:eastAsia="Times New Roman" w:hAnsi="Arial" w:cs="Arial"/>
          <w:sz w:val="20"/>
          <w:szCs w:val="20"/>
          <w:lang w:val="en-GB"/>
        </w:rPr>
      </w:pPr>
    </w:p>
    <w:p w:rsidR="005C67E0" w:rsidRPr="005725F6" w:rsidRDefault="005C67E0" w:rsidP="005725F6">
      <w:pPr>
        <w:overflowPunct w:val="0"/>
        <w:autoSpaceDE w:val="0"/>
        <w:autoSpaceDN w:val="0"/>
        <w:adjustRightInd w:val="0"/>
        <w:spacing w:after="0" w:line="240" w:lineRule="auto"/>
        <w:jc w:val="right"/>
        <w:textAlignment w:val="baseline"/>
        <w:rPr>
          <w:rFonts w:ascii="Arial" w:eastAsia="Times New Roman" w:hAnsi="Arial" w:cs="Arial"/>
          <w:sz w:val="20"/>
          <w:szCs w:val="20"/>
          <w:lang w:val="en-GB"/>
        </w:rPr>
      </w:pPr>
    </w:p>
    <w:p w:rsidR="005725F6" w:rsidRPr="005725F6" w:rsidRDefault="005725F6" w:rsidP="005725F6">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val="en-GB"/>
        </w:rPr>
      </w:pPr>
      <w:r w:rsidRPr="005725F6">
        <w:rPr>
          <w:rFonts w:ascii="Arial" w:eastAsia="Times New Roman" w:hAnsi="Arial" w:cs="Arial"/>
          <w:b/>
          <w:bCs/>
          <w:sz w:val="20"/>
          <w:szCs w:val="20"/>
          <w:lang w:val="en-GB"/>
        </w:rPr>
        <w:t>FAMILY&amp; COMMUNITY SUPPORT SERVICES (FCSS)</w:t>
      </w:r>
    </w:p>
    <w:p w:rsidR="005725F6" w:rsidRPr="005725F6" w:rsidRDefault="005725F6" w:rsidP="005725F6">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val="en-GB"/>
        </w:rPr>
      </w:pPr>
      <w:r w:rsidRPr="005725F6">
        <w:rPr>
          <w:rFonts w:ascii="Arial" w:eastAsia="Times New Roman" w:hAnsi="Arial" w:cs="Arial"/>
          <w:b/>
          <w:bCs/>
          <w:sz w:val="20"/>
          <w:szCs w:val="20"/>
          <w:lang w:val="en-GB"/>
        </w:rPr>
        <w:t>RIMBEY COMMUNITY HOME HELP SERVICES (RCHHS)</w:t>
      </w:r>
    </w:p>
    <w:p w:rsidR="005725F6" w:rsidRPr="005725F6" w:rsidRDefault="005725F6" w:rsidP="005725F6">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val="en-GB"/>
        </w:rPr>
      </w:pPr>
    </w:p>
    <w:p w:rsidR="00AC2BAB" w:rsidRDefault="005725F6" w:rsidP="005725F6">
      <w:pPr>
        <w:overflowPunct w:val="0"/>
        <w:autoSpaceDE w:val="0"/>
        <w:autoSpaceDN w:val="0"/>
        <w:adjustRightInd w:val="0"/>
        <w:spacing w:after="0" w:line="240" w:lineRule="auto"/>
        <w:jc w:val="center"/>
        <w:textAlignment w:val="baseline"/>
        <w:rPr>
          <w:rFonts w:ascii="Arial" w:eastAsia="Times New Roman" w:hAnsi="Arial" w:cs="Arial"/>
          <w:b/>
          <w:bCs/>
          <w:sz w:val="20"/>
          <w:szCs w:val="20"/>
          <w:u w:val="single"/>
          <w:lang w:val="en-GB"/>
        </w:rPr>
      </w:pPr>
      <w:r w:rsidRPr="005725F6">
        <w:rPr>
          <w:rFonts w:ascii="Arial" w:eastAsia="Times New Roman" w:hAnsi="Arial" w:cs="Arial"/>
          <w:b/>
          <w:bCs/>
          <w:sz w:val="20"/>
          <w:szCs w:val="20"/>
          <w:u w:val="single"/>
          <w:lang w:val="en-GB"/>
        </w:rPr>
        <w:t>POLICY</w:t>
      </w:r>
    </w:p>
    <w:p w:rsidR="005C67E0" w:rsidRDefault="005C67E0"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rsidR="00BB3958" w:rsidRDefault="00BB3958"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rsidR="00357D26" w:rsidRDefault="005725F6"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sidRPr="005725F6">
        <w:rPr>
          <w:rFonts w:ascii="Arial" w:eastAsia="Times New Roman" w:hAnsi="Arial" w:cs="Arial"/>
          <w:b/>
          <w:sz w:val="20"/>
          <w:szCs w:val="20"/>
          <w:lang w:val="en-GB"/>
        </w:rPr>
        <w:t>NAME:</w:t>
      </w:r>
      <w:r w:rsidRPr="005725F6">
        <w:rPr>
          <w:rFonts w:ascii="Arial" w:eastAsia="Times New Roman" w:hAnsi="Arial" w:cs="Arial"/>
          <w:b/>
          <w:sz w:val="20"/>
          <w:szCs w:val="20"/>
          <w:lang w:val="en-GB"/>
        </w:rPr>
        <w:tab/>
      </w:r>
      <w:r w:rsidRPr="005725F6">
        <w:rPr>
          <w:rFonts w:ascii="Arial" w:eastAsia="Times New Roman" w:hAnsi="Arial" w:cs="Arial"/>
          <w:b/>
          <w:sz w:val="20"/>
          <w:szCs w:val="20"/>
          <w:lang w:val="en-GB"/>
        </w:rPr>
        <w:tab/>
      </w:r>
      <w:r w:rsidRPr="005725F6">
        <w:rPr>
          <w:rFonts w:ascii="Arial" w:eastAsia="Times New Roman" w:hAnsi="Arial" w:cs="Arial"/>
          <w:b/>
          <w:sz w:val="20"/>
          <w:szCs w:val="20"/>
          <w:lang w:val="en-GB"/>
        </w:rPr>
        <w:tab/>
      </w:r>
      <w:r w:rsidRPr="005725F6">
        <w:rPr>
          <w:rFonts w:ascii="Arial" w:eastAsia="Times New Roman" w:hAnsi="Arial" w:cs="Arial"/>
          <w:b/>
          <w:sz w:val="20"/>
          <w:szCs w:val="20"/>
          <w:lang w:val="en-GB"/>
        </w:rPr>
        <w:tab/>
      </w:r>
      <w:r w:rsidR="00AC2BAB">
        <w:rPr>
          <w:rFonts w:ascii="Arial" w:eastAsia="Times New Roman" w:hAnsi="Arial" w:cs="Arial"/>
          <w:b/>
          <w:sz w:val="20"/>
          <w:szCs w:val="20"/>
          <w:lang w:val="en-GB"/>
        </w:rPr>
        <w:tab/>
      </w:r>
      <w:r w:rsidR="00AC2BAB" w:rsidRPr="00AC2BAB">
        <w:rPr>
          <w:rFonts w:ascii="Arial" w:eastAsia="Times New Roman" w:hAnsi="Arial" w:cs="Arial"/>
          <w:b/>
          <w:sz w:val="20"/>
          <w:szCs w:val="20"/>
          <w:u w:val="single"/>
          <w:lang w:val="en-GB"/>
        </w:rPr>
        <w:t>HAND HYGIENE</w:t>
      </w:r>
    </w:p>
    <w:p w:rsidR="00AC2BAB" w:rsidRDefault="00AC2BAB"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rsidR="005725F6" w:rsidRPr="005725F6" w:rsidRDefault="005725F6"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sidRPr="005725F6">
        <w:rPr>
          <w:rFonts w:ascii="Arial" w:eastAsia="Times New Roman" w:hAnsi="Arial" w:cs="Arial"/>
          <w:b/>
          <w:sz w:val="20"/>
          <w:szCs w:val="20"/>
          <w:lang w:val="en-GB"/>
        </w:rPr>
        <w:t>DEPARTMENT:</w:t>
      </w:r>
      <w:r w:rsidRPr="005725F6">
        <w:rPr>
          <w:rFonts w:ascii="Arial" w:eastAsia="Times New Roman" w:hAnsi="Arial" w:cs="Arial"/>
          <w:b/>
          <w:sz w:val="20"/>
          <w:szCs w:val="20"/>
          <w:lang w:val="en-GB"/>
        </w:rPr>
        <w:tab/>
      </w:r>
      <w:r w:rsidRPr="005725F6">
        <w:rPr>
          <w:rFonts w:ascii="Arial" w:eastAsia="Times New Roman" w:hAnsi="Arial" w:cs="Arial"/>
          <w:b/>
          <w:sz w:val="20"/>
          <w:szCs w:val="20"/>
          <w:lang w:val="en-GB"/>
        </w:rPr>
        <w:tab/>
      </w:r>
      <w:r w:rsidR="00AC2BAB">
        <w:rPr>
          <w:rFonts w:ascii="Arial" w:eastAsia="Times New Roman" w:hAnsi="Arial" w:cs="Arial"/>
          <w:b/>
          <w:sz w:val="20"/>
          <w:szCs w:val="20"/>
          <w:lang w:val="en-GB"/>
        </w:rPr>
        <w:tab/>
      </w:r>
      <w:r w:rsidR="00D541C5">
        <w:rPr>
          <w:rFonts w:ascii="Arial" w:eastAsia="Times New Roman" w:hAnsi="Arial" w:cs="Arial"/>
          <w:b/>
          <w:sz w:val="20"/>
          <w:szCs w:val="20"/>
          <w:lang w:val="en-GB"/>
        </w:rPr>
        <w:t>HEALTH</w:t>
      </w:r>
      <w:r w:rsidRPr="005725F6">
        <w:rPr>
          <w:rFonts w:ascii="Arial" w:eastAsia="Times New Roman" w:hAnsi="Arial" w:cs="Arial"/>
          <w:b/>
          <w:sz w:val="20"/>
          <w:szCs w:val="20"/>
          <w:lang w:val="en-GB"/>
        </w:rPr>
        <w:t xml:space="preserve"> CARE </w:t>
      </w:r>
    </w:p>
    <w:p w:rsidR="00AC2BAB" w:rsidRDefault="00AC2BAB"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rsidR="00AC2BAB" w:rsidRDefault="005725F6" w:rsidP="00FD2C1C">
      <w:pPr>
        <w:overflowPunct w:val="0"/>
        <w:autoSpaceDE w:val="0"/>
        <w:autoSpaceDN w:val="0"/>
        <w:adjustRightInd w:val="0"/>
        <w:spacing w:after="0" w:line="240" w:lineRule="auto"/>
        <w:textAlignment w:val="baseline"/>
        <w:rPr>
          <w:rFonts w:ascii="Arial" w:eastAsia="Times New Roman" w:hAnsi="Arial" w:cs="Arial"/>
          <w:b/>
          <w:sz w:val="20"/>
          <w:szCs w:val="20"/>
          <w:lang w:val="en-US"/>
        </w:rPr>
      </w:pPr>
      <w:r w:rsidRPr="005725F6">
        <w:rPr>
          <w:rFonts w:ascii="Arial" w:eastAsia="Times New Roman" w:hAnsi="Arial" w:cs="Arial"/>
          <w:b/>
          <w:sz w:val="20"/>
          <w:szCs w:val="20"/>
          <w:lang w:val="en-GB"/>
        </w:rPr>
        <w:t>EFFECTIVE DATE:</w:t>
      </w:r>
      <w:r w:rsidRPr="005725F6">
        <w:rPr>
          <w:rFonts w:ascii="Arial" w:eastAsia="Times New Roman" w:hAnsi="Arial" w:cs="Arial"/>
          <w:b/>
          <w:sz w:val="20"/>
          <w:szCs w:val="20"/>
          <w:lang w:val="en-GB"/>
        </w:rPr>
        <w:tab/>
      </w:r>
      <w:r w:rsidRPr="005725F6">
        <w:rPr>
          <w:rFonts w:ascii="Arial" w:eastAsia="Times New Roman" w:hAnsi="Arial" w:cs="Arial"/>
          <w:b/>
          <w:sz w:val="20"/>
          <w:szCs w:val="20"/>
          <w:lang w:val="en-GB"/>
        </w:rPr>
        <w:tab/>
      </w:r>
      <w:r w:rsidR="00AC2BAB">
        <w:rPr>
          <w:rFonts w:ascii="Arial" w:eastAsia="Times New Roman" w:hAnsi="Arial" w:cs="Arial"/>
          <w:b/>
          <w:sz w:val="20"/>
          <w:szCs w:val="20"/>
          <w:lang w:val="en-GB"/>
        </w:rPr>
        <w:tab/>
        <w:t>SEPT. 10, 2014</w:t>
      </w:r>
    </w:p>
    <w:p w:rsidR="005C67E0" w:rsidRPr="00357D26" w:rsidRDefault="005C67E0"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rsidR="005725F6" w:rsidRPr="00357D26" w:rsidRDefault="00357D26" w:rsidP="005725F6">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sidRPr="00357D26">
        <w:rPr>
          <w:rFonts w:ascii="Arial" w:eastAsia="Times New Roman" w:hAnsi="Arial" w:cs="Arial"/>
          <w:b/>
          <w:sz w:val="20"/>
          <w:szCs w:val="20"/>
          <w:lang w:val="en-GB"/>
        </w:rPr>
        <w:t>PURPOSE</w:t>
      </w:r>
    </w:p>
    <w:p w:rsidR="00357D26" w:rsidRDefault="00357D26"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 xml:space="preserve">To establish a standard for </w:t>
      </w:r>
      <w:r>
        <w:rPr>
          <w:rFonts w:ascii="Arial" w:eastAsia="Times New Roman" w:hAnsi="Arial" w:cs="Arial"/>
          <w:b/>
          <w:sz w:val="20"/>
          <w:szCs w:val="20"/>
          <w:lang w:val="en-GB"/>
        </w:rPr>
        <w:t xml:space="preserve">hand hygiene practice </w:t>
      </w:r>
      <w:r w:rsidRPr="00357D26">
        <w:rPr>
          <w:rFonts w:ascii="Arial" w:eastAsia="Times New Roman" w:hAnsi="Arial" w:cs="Arial"/>
          <w:sz w:val="20"/>
          <w:szCs w:val="20"/>
          <w:lang w:val="en-GB"/>
        </w:rPr>
        <w:t>within FCSS</w:t>
      </w:r>
    </w:p>
    <w:p w:rsidR="00357D26" w:rsidRDefault="00357D26"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 xml:space="preserve">To support the prevention of the transmission of micro-organisms, to reduce the incidence of infection, and to promote the health and safety of </w:t>
      </w:r>
      <w:r>
        <w:rPr>
          <w:rFonts w:ascii="Arial" w:eastAsia="Times New Roman" w:hAnsi="Arial" w:cs="Arial"/>
          <w:b/>
          <w:sz w:val="20"/>
          <w:szCs w:val="20"/>
          <w:lang w:val="en-GB"/>
        </w:rPr>
        <w:t>client, staff and volunteers</w:t>
      </w:r>
      <w:r>
        <w:rPr>
          <w:rFonts w:ascii="Arial" w:eastAsia="Times New Roman" w:hAnsi="Arial" w:cs="Arial"/>
          <w:sz w:val="20"/>
          <w:szCs w:val="20"/>
          <w:lang w:val="en-GB"/>
        </w:rPr>
        <w:t xml:space="preserve"> to FCSS.</w:t>
      </w:r>
    </w:p>
    <w:p w:rsidR="00357D26" w:rsidRDefault="00357D26"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rsidR="00357D26" w:rsidRDefault="00357D26" w:rsidP="005725F6">
      <w:pPr>
        <w:overflowPunct w:val="0"/>
        <w:autoSpaceDE w:val="0"/>
        <w:autoSpaceDN w:val="0"/>
        <w:adjustRightInd w:val="0"/>
        <w:spacing w:after="0" w:line="240" w:lineRule="auto"/>
        <w:jc w:val="both"/>
        <w:textAlignment w:val="baseline"/>
        <w:rPr>
          <w:rFonts w:ascii="Arial" w:eastAsia="Times New Roman" w:hAnsi="Arial" w:cs="Arial"/>
          <w:b/>
          <w:sz w:val="20"/>
          <w:szCs w:val="20"/>
          <w:lang w:val="en-GB"/>
        </w:rPr>
      </w:pPr>
      <w:r>
        <w:rPr>
          <w:rFonts w:ascii="Arial" w:eastAsia="Times New Roman" w:hAnsi="Arial" w:cs="Arial"/>
          <w:b/>
          <w:sz w:val="20"/>
          <w:szCs w:val="20"/>
          <w:lang w:val="en-GB"/>
        </w:rPr>
        <w:t>POLICY STATEMENT</w:t>
      </w:r>
    </w:p>
    <w:p w:rsidR="00357D26" w:rsidRDefault="00357D26"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FCSS supports hand hygiene practices that enhance the h</w:t>
      </w:r>
      <w:r w:rsidR="00BB77B1">
        <w:rPr>
          <w:rFonts w:ascii="Arial" w:eastAsia="Times New Roman" w:hAnsi="Arial" w:cs="Arial"/>
          <w:sz w:val="20"/>
          <w:szCs w:val="20"/>
          <w:lang w:val="en-GB"/>
        </w:rPr>
        <w:t>ealth and safety of all clients</w:t>
      </w:r>
      <w:r>
        <w:rPr>
          <w:rFonts w:ascii="Arial" w:eastAsia="Times New Roman" w:hAnsi="Arial" w:cs="Arial"/>
          <w:sz w:val="20"/>
          <w:szCs w:val="20"/>
          <w:lang w:val="en-GB"/>
        </w:rPr>
        <w:t xml:space="preserve"> receiving care as it is the single most important practice in reducing the transmission of micro-organisms in health care and community settings.</w:t>
      </w:r>
    </w:p>
    <w:p w:rsidR="00357D26" w:rsidRDefault="00357D26"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rsidR="00357D26" w:rsidRDefault="00357D26"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All staff and volunteers must ensure that their hand hygiene practices are compliant with this policy and procedure.</w:t>
      </w:r>
    </w:p>
    <w:p w:rsidR="00357D26" w:rsidRDefault="00357D26"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rsidR="00357D26" w:rsidRDefault="00357D26"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1. Staff and volunteers must perform hand hygiene:</w:t>
      </w:r>
    </w:p>
    <w:p w:rsidR="00357D26" w:rsidRDefault="00357D26"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ab/>
        <w:t xml:space="preserve">1.1 </w:t>
      </w:r>
      <w:proofErr w:type="gramStart"/>
      <w:r>
        <w:rPr>
          <w:rFonts w:ascii="Arial" w:eastAsia="Times New Roman" w:hAnsi="Arial" w:cs="Arial"/>
          <w:sz w:val="20"/>
          <w:szCs w:val="20"/>
          <w:lang w:val="en-GB"/>
        </w:rPr>
        <w:t>before</w:t>
      </w:r>
      <w:proofErr w:type="gramEnd"/>
      <w:r>
        <w:rPr>
          <w:rFonts w:ascii="Arial" w:eastAsia="Times New Roman" w:hAnsi="Arial" w:cs="Arial"/>
          <w:sz w:val="20"/>
          <w:szCs w:val="20"/>
          <w:lang w:val="en-GB"/>
        </w:rPr>
        <w:t xml:space="preserve"> contact with a client or client’s environment including but not limited to: putting </w:t>
      </w:r>
      <w:r w:rsidR="00AC2BAB">
        <w:rPr>
          <w:rFonts w:ascii="Arial" w:eastAsia="Times New Roman" w:hAnsi="Arial" w:cs="Arial"/>
          <w:sz w:val="20"/>
          <w:szCs w:val="20"/>
          <w:lang w:val="en-GB"/>
        </w:rPr>
        <w:tab/>
      </w:r>
      <w:r>
        <w:rPr>
          <w:rFonts w:ascii="Arial" w:eastAsia="Times New Roman" w:hAnsi="Arial" w:cs="Arial"/>
          <w:sz w:val="20"/>
          <w:szCs w:val="20"/>
          <w:lang w:val="en-GB"/>
        </w:rPr>
        <w:t>personal protective equipment, entering a client’s room and providing client care;</w:t>
      </w:r>
    </w:p>
    <w:p w:rsidR="00357D26" w:rsidRDefault="00357D26"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ab/>
        <w:t>1.2 before clean proce</w:t>
      </w:r>
      <w:r w:rsidR="00C90EDD">
        <w:rPr>
          <w:rFonts w:ascii="Arial" w:eastAsia="Times New Roman" w:hAnsi="Arial" w:cs="Arial"/>
          <w:sz w:val="20"/>
          <w:szCs w:val="20"/>
          <w:lang w:val="en-GB"/>
        </w:rPr>
        <w:t>d</w:t>
      </w:r>
      <w:r>
        <w:rPr>
          <w:rFonts w:ascii="Arial" w:eastAsia="Times New Roman" w:hAnsi="Arial" w:cs="Arial"/>
          <w:sz w:val="20"/>
          <w:szCs w:val="20"/>
          <w:lang w:val="en-GB"/>
        </w:rPr>
        <w:t xml:space="preserve">ures including but not limited to handling food </w:t>
      </w:r>
      <w:r w:rsidR="00C90EDD">
        <w:rPr>
          <w:rFonts w:ascii="Arial" w:eastAsia="Times New Roman" w:hAnsi="Arial" w:cs="Arial"/>
          <w:sz w:val="20"/>
          <w:szCs w:val="20"/>
          <w:lang w:val="en-GB"/>
        </w:rPr>
        <w:t>or preparing medications</w:t>
      </w:r>
    </w:p>
    <w:p w:rsidR="00C90EDD" w:rsidRDefault="00C90EDD"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ab/>
        <w:t xml:space="preserve">1.3 </w:t>
      </w:r>
      <w:proofErr w:type="gramStart"/>
      <w:r>
        <w:rPr>
          <w:rFonts w:ascii="Arial" w:eastAsia="Times New Roman" w:hAnsi="Arial" w:cs="Arial"/>
          <w:sz w:val="20"/>
          <w:szCs w:val="20"/>
          <w:lang w:val="en-GB"/>
        </w:rPr>
        <w:t>after</w:t>
      </w:r>
      <w:proofErr w:type="gramEnd"/>
      <w:r>
        <w:rPr>
          <w:rFonts w:ascii="Arial" w:eastAsia="Times New Roman" w:hAnsi="Arial" w:cs="Arial"/>
          <w:sz w:val="20"/>
          <w:szCs w:val="20"/>
          <w:lang w:val="en-GB"/>
        </w:rPr>
        <w:t xml:space="preserve"> exposure to blood and/or body fluids, including but not limited to, when the hands are </w:t>
      </w:r>
      <w:r w:rsidR="00AC2BAB">
        <w:rPr>
          <w:rFonts w:ascii="Arial" w:eastAsia="Times New Roman" w:hAnsi="Arial" w:cs="Arial"/>
          <w:sz w:val="20"/>
          <w:szCs w:val="20"/>
          <w:lang w:val="en-GB"/>
        </w:rPr>
        <w:tab/>
      </w:r>
      <w:r>
        <w:rPr>
          <w:rFonts w:ascii="Arial" w:eastAsia="Times New Roman" w:hAnsi="Arial" w:cs="Arial"/>
          <w:sz w:val="20"/>
          <w:szCs w:val="20"/>
          <w:lang w:val="en-GB"/>
        </w:rPr>
        <w:t>visibly soiled, following removal of gloves and,</w:t>
      </w:r>
    </w:p>
    <w:p w:rsidR="00C90EDD" w:rsidRDefault="00C90EDD"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ab/>
        <w:t xml:space="preserve">1.4 after contact with a client or client’s environment, including but not limited to, removing </w:t>
      </w:r>
      <w:r w:rsidR="00AC2BAB">
        <w:rPr>
          <w:rFonts w:ascii="Arial" w:eastAsia="Times New Roman" w:hAnsi="Arial" w:cs="Arial"/>
          <w:sz w:val="20"/>
          <w:szCs w:val="20"/>
          <w:lang w:val="en-GB"/>
        </w:rPr>
        <w:tab/>
      </w:r>
      <w:r>
        <w:rPr>
          <w:rFonts w:ascii="Arial" w:eastAsia="Times New Roman" w:hAnsi="Arial" w:cs="Arial"/>
          <w:sz w:val="20"/>
          <w:szCs w:val="20"/>
          <w:lang w:val="en-GB"/>
        </w:rPr>
        <w:t xml:space="preserve">personal protective equipment, leaving the client’s environment and after handling client care </w:t>
      </w:r>
      <w:r w:rsidR="00AC2BAB">
        <w:rPr>
          <w:rFonts w:ascii="Arial" w:eastAsia="Times New Roman" w:hAnsi="Arial" w:cs="Arial"/>
          <w:sz w:val="20"/>
          <w:szCs w:val="20"/>
          <w:lang w:val="en-GB"/>
        </w:rPr>
        <w:tab/>
      </w:r>
      <w:r>
        <w:rPr>
          <w:rFonts w:ascii="Arial" w:eastAsia="Times New Roman" w:hAnsi="Arial" w:cs="Arial"/>
          <w:sz w:val="20"/>
          <w:szCs w:val="20"/>
          <w:lang w:val="en-GB"/>
        </w:rPr>
        <w:t>equipment.</w:t>
      </w:r>
    </w:p>
    <w:p w:rsidR="00C90EDD" w:rsidRDefault="00C90EDD"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rsidR="00C90EDD" w:rsidRDefault="00C90EDD"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2. Clients, family, staff and volunteers in all FCSS settings will be actively encouraged to remind one another to perform hand hygiene in the circumstances as outlined in Section 1 of this policy.</w:t>
      </w:r>
    </w:p>
    <w:p w:rsidR="00C90EDD" w:rsidRDefault="00C90EDD"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rsidR="00C90EDD" w:rsidRDefault="00C90EDD"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3. Alcohol based hand rub products must be available as close as possible to the point of care.</w:t>
      </w:r>
    </w:p>
    <w:p w:rsidR="00C90EDD" w:rsidRDefault="00C90EDD"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rsidR="00C90EDD" w:rsidRDefault="00C90EDD"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4. All FCSS staff and volunteers will at a minimum upon initial orientation and on an annual basis receive standardized education and training on hand hygiene and the hand hygiene policy and procedures.</w:t>
      </w:r>
    </w:p>
    <w:p w:rsidR="00D63326" w:rsidRDefault="00D63326"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rsidR="00D63326" w:rsidRDefault="00D63326"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5. Procedures for how to use alcohol based hand rub or perform hand washing with soap and water should be posted.</w:t>
      </w:r>
    </w:p>
    <w:p w:rsidR="00D63326" w:rsidRDefault="00D63326"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rsidR="00D63326" w:rsidRDefault="00D63326"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6. Staff should not routinely use hand cleaning wipes/</w:t>
      </w:r>
      <w:proofErr w:type="spellStart"/>
      <w:r>
        <w:rPr>
          <w:rFonts w:ascii="Arial" w:eastAsia="Times New Roman" w:hAnsi="Arial" w:cs="Arial"/>
          <w:sz w:val="20"/>
          <w:szCs w:val="20"/>
          <w:lang w:val="en-GB"/>
        </w:rPr>
        <w:t>towelettes</w:t>
      </w:r>
      <w:proofErr w:type="spellEnd"/>
      <w:r>
        <w:rPr>
          <w:rFonts w:ascii="Arial" w:eastAsia="Times New Roman" w:hAnsi="Arial" w:cs="Arial"/>
          <w:sz w:val="20"/>
          <w:szCs w:val="20"/>
          <w:lang w:val="en-GB"/>
        </w:rPr>
        <w:t xml:space="preserve"> for their hand hygiene. Hand cleaning wipes are alternate products for removing visible soil from hands and should only be used in exceptional circumstances when sinks and running water are not available. Hand hygiene (using alcohol-based hand rub) must be done following the use of hand cleaning wipes.</w:t>
      </w:r>
    </w:p>
    <w:p w:rsidR="005C67E0" w:rsidRDefault="005C67E0"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rsidR="009973B8" w:rsidRPr="00357D26" w:rsidRDefault="00D63326" w:rsidP="009973B8">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r>
        <w:rPr>
          <w:rFonts w:ascii="Arial" w:eastAsia="Times New Roman" w:hAnsi="Arial" w:cs="Arial"/>
          <w:sz w:val="20"/>
          <w:szCs w:val="20"/>
          <w:lang w:val="en-GB"/>
        </w:rPr>
        <w:t xml:space="preserve">7. Staff and medical staff wearing casts, dressings or splints that interfere with proper hand hygiene must not perform direct client care or perform other tasks that required hand hygiene, including but not limited </w:t>
      </w:r>
      <w:r w:rsidR="009973B8">
        <w:rPr>
          <w:rFonts w:ascii="Arial" w:eastAsia="Times New Roman" w:hAnsi="Arial" w:cs="Arial"/>
          <w:sz w:val="20"/>
          <w:szCs w:val="20"/>
          <w:lang w:val="en-GB"/>
        </w:rPr>
        <w:t>to, preparing medications or handling food. Natural nails must be clean, healthy and nail tips are not to exceed 6mm or 0.25 inches. Rings on hands should be limited to plain bands.</w:t>
      </w:r>
    </w:p>
    <w:p w:rsidR="00AC2BAB" w:rsidRDefault="00AC2BAB"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rsidR="005C67E0" w:rsidRDefault="005C67E0"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rsidR="0013376D" w:rsidRDefault="0013376D"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rsidR="009973B8" w:rsidRDefault="009973B8" w:rsidP="005C67E0">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lang w:val="en-GB"/>
        </w:rPr>
      </w:pPr>
    </w:p>
    <w:p w:rsidR="005C67E0" w:rsidRPr="00AC2BAB" w:rsidRDefault="005C67E0" w:rsidP="005C67E0">
      <w:pPr>
        <w:overflowPunct w:val="0"/>
        <w:autoSpaceDE w:val="0"/>
        <w:autoSpaceDN w:val="0"/>
        <w:adjustRightInd w:val="0"/>
        <w:spacing w:after="0" w:line="240" w:lineRule="auto"/>
        <w:jc w:val="center"/>
        <w:textAlignment w:val="baseline"/>
        <w:rPr>
          <w:rFonts w:ascii="Arial" w:eastAsia="Times New Roman" w:hAnsi="Arial" w:cs="Arial"/>
          <w:b/>
          <w:sz w:val="20"/>
          <w:szCs w:val="20"/>
          <w:lang w:val="en-GB"/>
        </w:rPr>
      </w:pPr>
      <w:r w:rsidRPr="005C67E0">
        <w:rPr>
          <w:rFonts w:ascii="Arial" w:eastAsia="Times New Roman" w:hAnsi="Arial" w:cs="Arial"/>
          <w:b/>
          <w:sz w:val="20"/>
          <w:szCs w:val="20"/>
          <w:u w:val="single"/>
          <w:lang w:val="en-GB"/>
        </w:rPr>
        <w:t>HAND HYGIENE</w:t>
      </w:r>
      <w:r>
        <w:rPr>
          <w:rFonts w:ascii="Arial" w:eastAsia="Times New Roman" w:hAnsi="Arial" w:cs="Arial"/>
          <w:b/>
          <w:sz w:val="20"/>
          <w:szCs w:val="20"/>
          <w:lang w:val="en-GB"/>
        </w:rPr>
        <w:t xml:space="preserve"> - Continued </w:t>
      </w:r>
    </w:p>
    <w:p w:rsidR="005C67E0" w:rsidRDefault="005C67E0"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rsidR="005725F6" w:rsidRPr="005725F6" w:rsidRDefault="005725F6" w:rsidP="005725F6">
      <w:pPr>
        <w:overflowPunct w:val="0"/>
        <w:autoSpaceDE w:val="0"/>
        <w:autoSpaceDN w:val="0"/>
        <w:adjustRightInd w:val="0"/>
        <w:spacing w:after="0" w:line="240" w:lineRule="auto"/>
        <w:jc w:val="both"/>
        <w:textAlignment w:val="baseline"/>
        <w:rPr>
          <w:rFonts w:ascii="Arial" w:eastAsia="Times New Roman" w:hAnsi="Arial" w:cs="Arial"/>
          <w:sz w:val="20"/>
          <w:szCs w:val="20"/>
          <w:lang w:val="en-GB"/>
        </w:rPr>
      </w:pPr>
    </w:p>
    <w:p w:rsidR="005725F6" w:rsidRDefault="00D63326" w:rsidP="00D63326">
      <w:pPr>
        <w:overflowPunct w:val="0"/>
        <w:autoSpaceDE w:val="0"/>
        <w:autoSpaceDN w:val="0"/>
        <w:adjustRightInd w:val="0"/>
        <w:spacing w:after="0" w:line="240" w:lineRule="auto"/>
        <w:jc w:val="center"/>
        <w:textAlignment w:val="baseline"/>
        <w:rPr>
          <w:rFonts w:ascii="Arial" w:eastAsia="Times New Roman" w:hAnsi="Arial" w:cs="Arial"/>
          <w:b/>
          <w:sz w:val="20"/>
          <w:szCs w:val="20"/>
          <w:lang w:val="en-GB"/>
        </w:rPr>
      </w:pPr>
      <w:r>
        <w:rPr>
          <w:rFonts w:ascii="Arial" w:eastAsia="Times New Roman" w:hAnsi="Arial" w:cs="Arial"/>
          <w:b/>
          <w:sz w:val="20"/>
          <w:szCs w:val="20"/>
          <w:lang w:val="en-GB"/>
        </w:rPr>
        <w:t>PROCEDURE</w:t>
      </w:r>
    </w:p>
    <w:p w:rsidR="00D63326" w:rsidRDefault="00D63326" w:rsidP="00D63326">
      <w:pPr>
        <w:overflowPunct w:val="0"/>
        <w:autoSpaceDE w:val="0"/>
        <w:autoSpaceDN w:val="0"/>
        <w:adjustRightInd w:val="0"/>
        <w:spacing w:after="0" w:line="240" w:lineRule="auto"/>
        <w:jc w:val="center"/>
        <w:textAlignment w:val="baseline"/>
        <w:rPr>
          <w:rFonts w:ascii="Arial" w:eastAsia="Times New Roman" w:hAnsi="Arial" w:cs="Arial"/>
          <w:b/>
          <w:sz w:val="20"/>
          <w:szCs w:val="20"/>
          <w:lang w:val="en-GB"/>
        </w:rPr>
      </w:pPr>
    </w:p>
    <w:p w:rsidR="00D63326" w:rsidRDefault="00D63326" w:rsidP="00D6332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Pr>
          <w:rFonts w:ascii="Arial" w:eastAsia="Times New Roman" w:hAnsi="Arial" w:cs="Arial"/>
          <w:b/>
          <w:sz w:val="20"/>
          <w:szCs w:val="20"/>
          <w:lang w:val="en-GB"/>
        </w:rPr>
        <w:t>1. H</w:t>
      </w:r>
      <w:r w:rsidR="00754192">
        <w:rPr>
          <w:rFonts w:ascii="Arial" w:eastAsia="Times New Roman" w:hAnsi="Arial" w:cs="Arial"/>
          <w:b/>
          <w:sz w:val="20"/>
          <w:szCs w:val="20"/>
          <w:lang w:val="en-GB"/>
        </w:rPr>
        <w:t>and</w:t>
      </w:r>
      <w:r>
        <w:rPr>
          <w:rFonts w:ascii="Arial" w:eastAsia="Times New Roman" w:hAnsi="Arial" w:cs="Arial"/>
          <w:b/>
          <w:sz w:val="20"/>
          <w:szCs w:val="20"/>
          <w:lang w:val="en-GB"/>
        </w:rPr>
        <w:t xml:space="preserve"> Hygiene Product Recommendations</w:t>
      </w:r>
    </w:p>
    <w:p w:rsidR="00754192" w:rsidRDefault="00754192" w:rsidP="00D6332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Pr>
          <w:rFonts w:ascii="Arial" w:eastAsia="Times New Roman" w:hAnsi="Arial" w:cs="Arial"/>
          <w:b/>
          <w:sz w:val="20"/>
          <w:szCs w:val="20"/>
          <w:lang w:val="en-GB"/>
        </w:rPr>
        <w:tab/>
      </w:r>
    </w:p>
    <w:p w:rsidR="00754192" w:rsidRDefault="009C294B" w:rsidP="00754192">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sidRPr="009C294B">
        <w:rPr>
          <w:rFonts w:ascii="Arial" w:eastAsia="Times New Roman" w:hAnsi="Arial" w:cs="Arial"/>
          <w:b/>
          <w:sz w:val="20"/>
          <w:szCs w:val="20"/>
          <w:lang w:val="en-GB"/>
        </w:rPr>
        <w:t>1.1 Alcohol</w:t>
      </w:r>
      <w:r w:rsidR="00754192" w:rsidRPr="00754192">
        <w:rPr>
          <w:rFonts w:ascii="Arial" w:eastAsia="Times New Roman" w:hAnsi="Arial" w:cs="Arial"/>
          <w:b/>
          <w:sz w:val="20"/>
          <w:szCs w:val="20"/>
          <w:lang w:val="en-GB"/>
        </w:rPr>
        <w:t xml:space="preserve"> based </w:t>
      </w:r>
      <w:proofErr w:type="gramStart"/>
      <w:r w:rsidR="00754192" w:rsidRPr="00754192">
        <w:rPr>
          <w:rFonts w:ascii="Arial" w:eastAsia="Times New Roman" w:hAnsi="Arial" w:cs="Arial"/>
          <w:b/>
          <w:sz w:val="20"/>
          <w:szCs w:val="20"/>
          <w:lang w:val="en-GB"/>
        </w:rPr>
        <w:t>hand rub</w:t>
      </w:r>
      <w:proofErr w:type="gramEnd"/>
      <w:r w:rsidR="00754192" w:rsidRPr="00754192">
        <w:rPr>
          <w:rFonts w:ascii="Arial" w:eastAsia="Times New Roman" w:hAnsi="Arial" w:cs="Arial"/>
          <w:sz w:val="20"/>
          <w:szCs w:val="20"/>
          <w:lang w:val="en-GB"/>
        </w:rPr>
        <w:t xml:space="preserve"> is the Infection Prevention and Control recommended product of choice for per</w:t>
      </w:r>
      <w:r w:rsidR="00754192">
        <w:rPr>
          <w:rFonts w:ascii="Arial" w:eastAsia="Times New Roman" w:hAnsi="Arial" w:cs="Arial"/>
          <w:sz w:val="20"/>
          <w:szCs w:val="20"/>
          <w:lang w:val="en-GB"/>
        </w:rPr>
        <w:t>f</w:t>
      </w:r>
      <w:r w:rsidR="00754192" w:rsidRPr="00754192">
        <w:rPr>
          <w:rFonts w:ascii="Arial" w:eastAsia="Times New Roman" w:hAnsi="Arial" w:cs="Arial"/>
          <w:sz w:val="20"/>
          <w:szCs w:val="20"/>
          <w:lang w:val="en-GB"/>
        </w:rPr>
        <w:t>orming hand hygiene except:</w:t>
      </w:r>
    </w:p>
    <w:p w:rsidR="00754192" w:rsidRDefault="00754192" w:rsidP="00754192">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ab/>
        <w:t xml:space="preserve">a) </w:t>
      </w:r>
      <w:proofErr w:type="gramStart"/>
      <w:r>
        <w:rPr>
          <w:rFonts w:ascii="Arial" w:eastAsia="Times New Roman" w:hAnsi="Arial" w:cs="Arial"/>
          <w:sz w:val="20"/>
          <w:szCs w:val="20"/>
          <w:lang w:val="en-GB"/>
        </w:rPr>
        <w:t>when</w:t>
      </w:r>
      <w:proofErr w:type="gramEnd"/>
      <w:r>
        <w:rPr>
          <w:rFonts w:ascii="Arial" w:eastAsia="Times New Roman" w:hAnsi="Arial" w:cs="Arial"/>
          <w:sz w:val="20"/>
          <w:szCs w:val="20"/>
          <w:lang w:val="en-GB"/>
        </w:rPr>
        <w:t xml:space="preserve"> hands are visibly soiled with food, dirt or blood or body fluids,</w:t>
      </w:r>
    </w:p>
    <w:p w:rsidR="00754192" w:rsidRDefault="00754192" w:rsidP="00754192">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ab/>
        <w:t xml:space="preserve">b) </w:t>
      </w:r>
      <w:proofErr w:type="gramStart"/>
      <w:r>
        <w:rPr>
          <w:rFonts w:ascii="Arial" w:eastAsia="Times New Roman" w:hAnsi="Arial" w:cs="Arial"/>
          <w:sz w:val="20"/>
          <w:szCs w:val="20"/>
          <w:lang w:val="en-GB"/>
        </w:rPr>
        <w:t>during</w:t>
      </w:r>
      <w:proofErr w:type="gramEnd"/>
      <w:r>
        <w:rPr>
          <w:rFonts w:ascii="Arial" w:eastAsia="Times New Roman" w:hAnsi="Arial" w:cs="Arial"/>
          <w:sz w:val="20"/>
          <w:szCs w:val="20"/>
          <w:lang w:val="en-GB"/>
        </w:rPr>
        <w:t xml:space="preserve"> food preparation</w:t>
      </w:r>
    </w:p>
    <w:p w:rsidR="00754192" w:rsidRDefault="00754192" w:rsidP="00754192">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ab/>
        <w:t xml:space="preserve">c) </w:t>
      </w:r>
      <w:proofErr w:type="gramStart"/>
      <w:r>
        <w:rPr>
          <w:rFonts w:ascii="Arial" w:eastAsia="Times New Roman" w:hAnsi="Arial" w:cs="Arial"/>
          <w:sz w:val="20"/>
          <w:szCs w:val="20"/>
          <w:lang w:val="en-GB"/>
        </w:rPr>
        <w:t>following</w:t>
      </w:r>
      <w:proofErr w:type="gramEnd"/>
      <w:r>
        <w:rPr>
          <w:rFonts w:ascii="Arial" w:eastAsia="Times New Roman" w:hAnsi="Arial" w:cs="Arial"/>
          <w:sz w:val="20"/>
          <w:szCs w:val="20"/>
          <w:lang w:val="en-GB"/>
        </w:rPr>
        <w:t xml:space="preserve"> glove removal when providing care for clients with </w:t>
      </w:r>
      <w:proofErr w:type="spellStart"/>
      <w:r>
        <w:rPr>
          <w:rFonts w:ascii="Arial" w:eastAsia="Times New Roman" w:hAnsi="Arial" w:cs="Arial"/>
          <w:sz w:val="20"/>
          <w:szCs w:val="20"/>
          <w:lang w:val="en-GB"/>
        </w:rPr>
        <w:t>diarrhea</w:t>
      </w:r>
      <w:proofErr w:type="spellEnd"/>
      <w:r>
        <w:rPr>
          <w:rFonts w:ascii="Arial" w:eastAsia="Times New Roman" w:hAnsi="Arial" w:cs="Arial"/>
          <w:sz w:val="20"/>
          <w:szCs w:val="20"/>
          <w:lang w:val="en-GB"/>
        </w:rPr>
        <w:t xml:space="preserve"> and or vomiting.</w:t>
      </w:r>
    </w:p>
    <w:p w:rsidR="00754192" w:rsidRDefault="00754192" w:rsidP="00754192">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p>
    <w:p w:rsidR="00754192" w:rsidRPr="00754192" w:rsidRDefault="00754192" w:rsidP="00754192">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proofErr w:type="gramStart"/>
      <w:r w:rsidRPr="009C294B">
        <w:rPr>
          <w:rFonts w:ascii="Arial" w:eastAsia="Times New Roman" w:hAnsi="Arial" w:cs="Arial"/>
          <w:b/>
          <w:sz w:val="20"/>
          <w:szCs w:val="20"/>
          <w:lang w:val="en-GB"/>
        </w:rPr>
        <w:t>1.2  Plain</w:t>
      </w:r>
      <w:proofErr w:type="gramEnd"/>
      <w:r>
        <w:rPr>
          <w:rFonts w:ascii="Arial" w:eastAsia="Times New Roman" w:hAnsi="Arial" w:cs="Arial"/>
          <w:b/>
          <w:sz w:val="20"/>
          <w:szCs w:val="20"/>
          <w:lang w:val="en-GB"/>
        </w:rPr>
        <w:t xml:space="preserve"> soap </w:t>
      </w:r>
      <w:r>
        <w:rPr>
          <w:rFonts w:ascii="Arial" w:eastAsia="Times New Roman" w:hAnsi="Arial" w:cs="Arial"/>
          <w:sz w:val="20"/>
          <w:szCs w:val="20"/>
          <w:lang w:val="en-GB"/>
        </w:rPr>
        <w:t>and water are recommended:</w:t>
      </w:r>
      <w:r>
        <w:rPr>
          <w:rFonts w:ascii="Arial" w:eastAsia="Times New Roman" w:hAnsi="Arial" w:cs="Arial"/>
          <w:sz w:val="20"/>
          <w:szCs w:val="20"/>
          <w:lang w:val="en-GB"/>
        </w:rPr>
        <w:tab/>
      </w:r>
    </w:p>
    <w:p w:rsidR="00754192" w:rsidRDefault="00754192" w:rsidP="00754192">
      <w:pPr>
        <w:overflowPunct w:val="0"/>
        <w:autoSpaceDE w:val="0"/>
        <w:autoSpaceDN w:val="0"/>
        <w:adjustRightInd w:val="0"/>
        <w:spacing w:after="0" w:line="240" w:lineRule="auto"/>
        <w:ind w:left="720"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 xml:space="preserve">a) </w:t>
      </w:r>
      <w:proofErr w:type="gramStart"/>
      <w:r>
        <w:rPr>
          <w:rFonts w:ascii="Arial" w:eastAsia="Times New Roman" w:hAnsi="Arial" w:cs="Arial"/>
          <w:sz w:val="20"/>
          <w:szCs w:val="20"/>
          <w:lang w:val="en-GB"/>
        </w:rPr>
        <w:t>when</w:t>
      </w:r>
      <w:proofErr w:type="gramEnd"/>
      <w:r>
        <w:rPr>
          <w:rFonts w:ascii="Arial" w:eastAsia="Times New Roman" w:hAnsi="Arial" w:cs="Arial"/>
          <w:sz w:val="20"/>
          <w:szCs w:val="20"/>
          <w:lang w:val="en-GB"/>
        </w:rPr>
        <w:t xml:space="preserve"> hands are visibly soiled with food, dirt or blood or body fluids,</w:t>
      </w:r>
    </w:p>
    <w:p w:rsidR="00754192" w:rsidRDefault="00754192" w:rsidP="00754192">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ab/>
        <w:t xml:space="preserve">b) </w:t>
      </w:r>
      <w:proofErr w:type="gramStart"/>
      <w:r>
        <w:rPr>
          <w:rFonts w:ascii="Arial" w:eastAsia="Times New Roman" w:hAnsi="Arial" w:cs="Arial"/>
          <w:sz w:val="20"/>
          <w:szCs w:val="20"/>
          <w:lang w:val="en-GB"/>
        </w:rPr>
        <w:t>during</w:t>
      </w:r>
      <w:proofErr w:type="gramEnd"/>
      <w:r>
        <w:rPr>
          <w:rFonts w:ascii="Arial" w:eastAsia="Times New Roman" w:hAnsi="Arial" w:cs="Arial"/>
          <w:sz w:val="20"/>
          <w:szCs w:val="20"/>
          <w:lang w:val="en-GB"/>
        </w:rPr>
        <w:t xml:space="preserve"> food preparation</w:t>
      </w:r>
    </w:p>
    <w:p w:rsidR="00754192" w:rsidRDefault="00754192" w:rsidP="00754192">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Pr>
          <w:rFonts w:ascii="Arial" w:eastAsia="Times New Roman" w:hAnsi="Arial" w:cs="Arial"/>
          <w:sz w:val="20"/>
          <w:szCs w:val="20"/>
          <w:lang w:val="en-GB"/>
        </w:rPr>
        <w:tab/>
        <w:t xml:space="preserve">c) </w:t>
      </w:r>
      <w:proofErr w:type="gramStart"/>
      <w:r>
        <w:rPr>
          <w:rFonts w:ascii="Arial" w:eastAsia="Times New Roman" w:hAnsi="Arial" w:cs="Arial"/>
          <w:sz w:val="20"/>
          <w:szCs w:val="20"/>
          <w:lang w:val="en-GB"/>
        </w:rPr>
        <w:t>following</w:t>
      </w:r>
      <w:proofErr w:type="gramEnd"/>
      <w:r>
        <w:rPr>
          <w:rFonts w:ascii="Arial" w:eastAsia="Times New Roman" w:hAnsi="Arial" w:cs="Arial"/>
          <w:sz w:val="20"/>
          <w:szCs w:val="20"/>
          <w:lang w:val="en-GB"/>
        </w:rPr>
        <w:t xml:space="preserve"> glove removal when providing care for clients with </w:t>
      </w:r>
      <w:proofErr w:type="spellStart"/>
      <w:r>
        <w:rPr>
          <w:rFonts w:ascii="Arial" w:eastAsia="Times New Roman" w:hAnsi="Arial" w:cs="Arial"/>
          <w:sz w:val="20"/>
          <w:szCs w:val="20"/>
          <w:lang w:val="en-GB"/>
        </w:rPr>
        <w:t>diarrhea</w:t>
      </w:r>
      <w:proofErr w:type="spellEnd"/>
      <w:r>
        <w:rPr>
          <w:rFonts w:ascii="Arial" w:eastAsia="Times New Roman" w:hAnsi="Arial" w:cs="Arial"/>
          <w:sz w:val="20"/>
          <w:szCs w:val="20"/>
          <w:lang w:val="en-GB"/>
        </w:rPr>
        <w:t xml:space="preserve"> and or vomiting.</w:t>
      </w:r>
    </w:p>
    <w:p w:rsidR="00754192" w:rsidRDefault="00754192" w:rsidP="00754192">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p>
    <w:p w:rsidR="00754192" w:rsidRDefault="00754192" w:rsidP="00754192">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GB"/>
        </w:rPr>
      </w:pPr>
      <w:r w:rsidRPr="009C294B">
        <w:rPr>
          <w:rFonts w:ascii="Arial" w:eastAsia="Times New Roman" w:hAnsi="Arial" w:cs="Arial"/>
          <w:b/>
          <w:sz w:val="20"/>
          <w:szCs w:val="20"/>
          <w:lang w:val="en-GB"/>
        </w:rPr>
        <w:t>1.3 Antimicrobial/Antiseptic soap</w:t>
      </w:r>
      <w:r>
        <w:rPr>
          <w:rFonts w:ascii="Arial" w:eastAsia="Times New Roman" w:hAnsi="Arial" w:cs="Arial"/>
          <w:sz w:val="20"/>
          <w:szCs w:val="20"/>
          <w:lang w:val="en-GB"/>
        </w:rPr>
        <w:t xml:space="preserve"> and water are used only in limited circumstances such as before surgery and should not be used for routine hand hygiene. </w:t>
      </w:r>
    </w:p>
    <w:p w:rsidR="00754192" w:rsidRDefault="00754192" w:rsidP="00754192">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754192" w:rsidRDefault="00754192" w:rsidP="00754192">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sidRPr="00754192">
        <w:rPr>
          <w:rFonts w:ascii="Arial" w:eastAsia="Times New Roman" w:hAnsi="Arial" w:cs="Arial"/>
          <w:b/>
          <w:sz w:val="20"/>
          <w:szCs w:val="20"/>
          <w:lang w:val="en-GB"/>
        </w:rPr>
        <w:t>2. Procedures for the Use of Alcohol Based Hand Rub</w:t>
      </w:r>
    </w:p>
    <w:p w:rsidR="00754192" w:rsidRDefault="00754192" w:rsidP="00754192">
      <w:pPr>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rsidR="00754192" w:rsidRDefault="00754192" w:rsidP="00754192">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t>2.1 Ensure hands are not visibly soiled and are dry before use.</w:t>
      </w:r>
    </w:p>
    <w:p w:rsidR="00754192" w:rsidRDefault="00754192" w:rsidP="00754192">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t xml:space="preserve">2.2 Apply enough alcohol based hand rub product to the palm </w:t>
      </w:r>
      <w:r w:rsidR="00CD4FA5">
        <w:rPr>
          <w:rFonts w:ascii="Arial" w:eastAsia="Times New Roman" w:hAnsi="Arial" w:cs="Arial"/>
          <w:sz w:val="20"/>
          <w:szCs w:val="20"/>
          <w:lang w:val="en-GB"/>
        </w:rPr>
        <w:t xml:space="preserve">of one hand to cover all hand </w:t>
      </w:r>
      <w:r w:rsidR="00AC2BAB">
        <w:rPr>
          <w:rFonts w:ascii="Arial" w:eastAsia="Times New Roman" w:hAnsi="Arial" w:cs="Arial"/>
          <w:sz w:val="20"/>
          <w:szCs w:val="20"/>
          <w:lang w:val="en-GB"/>
        </w:rPr>
        <w:tab/>
      </w:r>
      <w:r w:rsidR="00CD4FA5">
        <w:rPr>
          <w:rFonts w:ascii="Arial" w:eastAsia="Times New Roman" w:hAnsi="Arial" w:cs="Arial"/>
          <w:sz w:val="20"/>
          <w:szCs w:val="20"/>
          <w:lang w:val="en-GB"/>
        </w:rPr>
        <w:t>surfaces.</w:t>
      </w:r>
    </w:p>
    <w:p w:rsidR="00CD4FA5" w:rsidRDefault="00CD4FA5" w:rsidP="00754192">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t xml:space="preserve">2.3 Vigorously rub product over all the surfaces of the hands and wrists, including palms, spaces </w:t>
      </w:r>
      <w:r w:rsidR="00AC2BAB">
        <w:rPr>
          <w:rFonts w:ascii="Arial" w:eastAsia="Times New Roman" w:hAnsi="Arial" w:cs="Arial"/>
          <w:sz w:val="20"/>
          <w:szCs w:val="20"/>
          <w:lang w:val="en-GB"/>
        </w:rPr>
        <w:tab/>
      </w:r>
      <w:r>
        <w:rPr>
          <w:rFonts w:ascii="Arial" w:eastAsia="Times New Roman" w:hAnsi="Arial" w:cs="Arial"/>
          <w:sz w:val="20"/>
          <w:szCs w:val="20"/>
          <w:lang w:val="en-GB"/>
        </w:rPr>
        <w:t>between fingers, back of hands and wrists, fingers, fingertips and thumbs.</w:t>
      </w:r>
    </w:p>
    <w:p w:rsidR="00CD4FA5" w:rsidRDefault="00CD4FA5" w:rsidP="00754192">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t>2.4 Hands must remain wet with the product for a minimum of 15 seconds.</w:t>
      </w:r>
    </w:p>
    <w:p w:rsidR="00CD4FA5" w:rsidRDefault="00CD4FA5" w:rsidP="00754192">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t>2.5 Continue rubbing alcohol based hand rub product over hands until hands are completely dry.</w:t>
      </w:r>
    </w:p>
    <w:p w:rsidR="00CD4FA5" w:rsidRDefault="00CD4FA5" w:rsidP="00754192">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t>2.6 Ensure to maintain skin integrity and if necessary apply hand lotion.</w:t>
      </w:r>
    </w:p>
    <w:p w:rsidR="00CD4FA5" w:rsidRDefault="00CD4FA5" w:rsidP="00754192">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CD4FA5" w:rsidRDefault="00CD4FA5" w:rsidP="00754192">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Pr>
          <w:rFonts w:ascii="Arial" w:eastAsia="Times New Roman" w:hAnsi="Arial" w:cs="Arial"/>
          <w:b/>
          <w:sz w:val="20"/>
          <w:szCs w:val="20"/>
          <w:lang w:val="en-GB"/>
        </w:rPr>
        <w:t>3. Procedures for the Use of Plain Soap and Water</w:t>
      </w:r>
    </w:p>
    <w:p w:rsidR="00CD4FA5" w:rsidRDefault="00CD4FA5" w:rsidP="00754192">
      <w:pPr>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rsidR="00CD4FA5" w:rsidRDefault="00CD4FA5" w:rsidP="00754192">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b/>
          <w:sz w:val="20"/>
          <w:szCs w:val="20"/>
          <w:lang w:val="en-GB"/>
        </w:rPr>
        <w:tab/>
      </w:r>
      <w:r>
        <w:rPr>
          <w:rFonts w:ascii="Arial" w:eastAsia="Times New Roman" w:hAnsi="Arial" w:cs="Arial"/>
          <w:sz w:val="20"/>
          <w:szCs w:val="20"/>
          <w:lang w:val="en-GB"/>
        </w:rPr>
        <w:t>3.1 Wet hands with warm water and apply enough soap to ensure all hand surfaces are lathered thoroughly.</w:t>
      </w:r>
    </w:p>
    <w:p w:rsidR="00CD4FA5" w:rsidRDefault="00CD4FA5" w:rsidP="00754192">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t>3.2 Vigorously rub soap product over all the surfaces of the hands and wrists, including; palms, spaces between fingers, back of hands and wrists, fingers, fingertips and thumbs for a</w:t>
      </w:r>
      <w:r w:rsidR="00892FF3">
        <w:rPr>
          <w:rFonts w:ascii="Arial" w:eastAsia="Times New Roman" w:hAnsi="Arial" w:cs="Arial"/>
          <w:sz w:val="20"/>
          <w:szCs w:val="20"/>
          <w:lang w:val="en-GB"/>
        </w:rPr>
        <w:t xml:space="preserve"> </w:t>
      </w:r>
      <w:r>
        <w:rPr>
          <w:rFonts w:ascii="Arial" w:eastAsia="Times New Roman" w:hAnsi="Arial" w:cs="Arial"/>
          <w:sz w:val="20"/>
          <w:szCs w:val="20"/>
          <w:lang w:val="en-GB"/>
        </w:rPr>
        <w:t>minimum of 15 seconds.</w:t>
      </w:r>
    </w:p>
    <w:p w:rsidR="00CD4FA5" w:rsidRDefault="00CD4FA5" w:rsidP="00754192">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t>3.3 Rinse hands under warm running water.</w:t>
      </w:r>
    </w:p>
    <w:p w:rsidR="00CD4FA5" w:rsidRDefault="00CD4FA5" w:rsidP="00754192">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t>3.4 Pat hands dry with disposable paper towels.</w:t>
      </w:r>
    </w:p>
    <w:p w:rsidR="00CD4FA5" w:rsidRDefault="00CD4FA5" w:rsidP="00754192">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t>3.5 Use paper towels to turn off faucets and to open door if necessary.</w:t>
      </w:r>
    </w:p>
    <w:p w:rsidR="00CD4FA5" w:rsidRDefault="00CD4FA5" w:rsidP="00754192">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t>3.6 Discard towels.</w:t>
      </w:r>
    </w:p>
    <w:p w:rsidR="00CD4FA5" w:rsidRDefault="00CD4FA5" w:rsidP="00754192">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CD4FA5" w:rsidRDefault="00CD4FA5" w:rsidP="00754192">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sidRPr="00CD4FA5">
        <w:rPr>
          <w:rFonts w:ascii="Arial" w:eastAsia="Times New Roman" w:hAnsi="Arial" w:cs="Arial"/>
          <w:b/>
          <w:sz w:val="20"/>
          <w:szCs w:val="20"/>
          <w:lang w:val="en-GB"/>
        </w:rPr>
        <w:t>4. Assessment of Ability to Perform Hand Hygiene</w:t>
      </w:r>
    </w:p>
    <w:p w:rsidR="00CD4FA5" w:rsidRDefault="00CD4FA5" w:rsidP="00754192">
      <w:pPr>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rsidR="00CD4FA5" w:rsidRDefault="00CD4FA5" w:rsidP="00754192">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b/>
          <w:sz w:val="20"/>
          <w:szCs w:val="20"/>
          <w:lang w:val="en-GB"/>
        </w:rPr>
        <w:tab/>
      </w:r>
      <w:r w:rsidRPr="00CD4FA5">
        <w:rPr>
          <w:rFonts w:ascii="Arial" w:eastAsia="Times New Roman" w:hAnsi="Arial" w:cs="Arial"/>
          <w:sz w:val="20"/>
          <w:szCs w:val="20"/>
          <w:lang w:val="en-GB"/>
        </w:rPr>
        <w:t>4.1 Cir</w:t>
      </w:r>
      <w:r>
        <w:rPr>
          <w:rFonts w:ascii="Arial" w:eastAsia="Times New Roman" w:hAnsi="Arial" w:cs="Arial"/>
          <w:sz w:val="20"/>
          <w:szCs w:val="20"/>
          <w:lang w:val="en-GB"/>
        </w:rPr>
        <w:t xml:space="preserve">cumstances which can affect the ability to perform hand hygiene include wearing of casts, dressings and or splints, </w:t>
      </w:r>
      <w:r w:rsidR="00892FF3">
        <w:rPr>
          <w:rFonts w:ascii="Arial" w:eastAsia="Times New Roman" w:hAnsi="Arial" w:cs="Arial"/>
          <w:sz w:val="20"/>
          <w:szCs w:val="20"/>
          <w:lang w:val="en-GB"/>
        </w:rPr>
        <w:t>skin</w:t>
      </w:r>
      <w:r>
        <w:rPr>
          <w:rFonts w:ascii="Arial" w:eastAsia="Times New Roman" w:hAnsi="Arial" w:cs="Arial"/>
          <w:sz w:val="20"/>
          <w:szCs w:val="20"/>
          <w:lang w:val="en-GB"/>
        </w:rPr>
        <w:t xml:space="preserve"> sensitivity reactions to any other circumstance </w:t>
      </w:r>
      <w:r w:rsidR="00892FF3">
        <w:rPr>
          <w:rFonts w:ascii="Arial" w:eastAsia="Times New Roman" w:hAnsi="Arial" w:cs="Arial"/>
          <w:sz w:val="20"/>
          <w:szCs w:val="20"/>
          <w:lang w:val="en-GB"/>
        </w:rPr>
        <w:t xml:space="preserve">(such as dermatitis) </w:t>
      </w:r>
      <w:r>
        <w:rPr>
          <w:rFonts w:ascii="Arial" w:eastAsia="Times New Roman" w:hAnsi="Arial" w:cs="Arial"/>
          <w:sz w:val="20"/>
          <w:szCs w:val="20"/>
          <w:lang w:val="en-GB"/>
        </w:rPr>
        <w:t>which interferes with the ability to perform hand hygiene.</w:t>
      </w:r>
    </w:p>
    <w:p w:rsidR="00FC74A5" w:rsidRDefault="00892FF3"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ab/>
        <w:t xml:space="preserve">4.2 Executive Director must be contacted if an employee cannot perform hand hygiene and discuss potential workplace modifications. </w:t>
      </w:r>
    </w:p>
    <w:p w:rsidR="005C67E0" w:rsidRPr="005725F6" w:rsidRDefault="005C67E0"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5725F6" w:rsidRDefault="005725F6" w:rsidP="005725F6">
      <w:pPr>
        <w:spacing w:after="0" w:line="240" w:lineRule="auto"/>
        <w:ind w:left="720" w:hanging="720"/>
        <w:rPr>
          <w:rFonts w:ascii="Arial" w:eastAsia="Times New Roman" w:hAnsi="Arial" w:cs="Arial"/>
          <w:sz w:val="20"/>
          <w:szCs w:val="20"/>
          <w:lang w:val="en-US"/>
        </w:rPr>
      </w:pPr>
      <w:r w:rsidRPr="005725F6">
        <w:rPr>
          <w:rFonts w:ascii="Arial" w:eastAsia="Times New Roman" w:hAnsi="Arial" w:cs="Arial"/>
          <w:sz w:val="20"/>
          <w:szCs w:val="20"/>
          <w:lang w:val="en-US"/>
        </w:rPr>
        <w:t xml:space="preserve">Revised/Reviewed:  </w:t>
      </w:r>
      <w:r w:rsidR="00620AE0">
        <w:rPr>
          <w:rFonts w:ascii="Arial" w:hAnsi="Arial" w:cs="Arial"/>
          <w:b/>
          <w:sz w:val="20"/>
          <w:szCs w:val="20"/>
          <w:lang w:val="en-US"/>
        </w:rPr>
        <w:t>May 30</w:t>
      </w:r>
      <w:bookmarkStart w:id="0" w:name="_GoBack"/>
      <w:bookmarkEnd w:id="0"/>
      <w:r w:rsidR="00620AE0">
        <w:rPr>
          <w:rFonts w:ascii="Arial" w:hAnsi="Arial" w:cs="Arial"/>
          <w:b/>
          <w:sz w:val="20"/>
          <w:szCs w:val="20"/>
          <w:lang w:val="en-US"/>
        </w:rPr>
        <w:t>, 2019</w:t>
      </w:r>
      <w:r w:rsidR="00A03EE3">
        <w:rPr>
          <w:rFonts w:ascii="Arial" w:hAnsi="Arial" w:cs="Arial"/>
          <w:szCs w:val="24"/>
          <w:lang w:val="en-US"/>
        </w:rPr>
        <w:t xml:space="preserve">  </w:t>
      </w:r>
    </w:p>
    <w:p w:rsidR="005C67E0" w:rsidRDefault="005C67E0" w:rsidP="005725F6">
      <w:pPr>
        <w:spacing w:after="0" w:line="240" w:lineRule="auto"/>
        <w:ind w:left="720" w:hanging="720"/>
        <w:rPr>
          <w:rFonts w:ascii="Arial" w:eastAsia="Times New Roman" w:hAnsi="Arial" w:cs="Arial"/>
          <w:sz w:val="20"/>
          <w:szCs w:val="20"/>
          <w:lang w:val="en-US"/>
        </w:rPr>
      </w:pPr>
    </w:p>
    <w:p w:rsidR="005C67E0" w:rsidRPr="005725F6" w:rsidRDefault="005C67E0" w:rsidP="005725F6">
      <w:pPr>
        <w:spacing w:after="0" w:line="240" w:lineRule="auto"/>
        <w:ind w:left="720" w:hanging="720"/>
        <w:rPr>
          <w:rFonts w:ascii="Arial" w:eastAsia="Times New Roman" w:hAnsi="Arial" w:cs="Arial"/>
          <w:sz w:val="20"/>
          <w:szCs w:val="20"/>
          <w:lang w:val="en-US"/>
        </w:rPr>
      </w:pPr>
      <w:r>
        <w:rPr>
          <w:rFonts w:ascii="Arial" w:eastAsia="Times New Roman" w:hAnsi="Arial" w:cs="Arial"/>
          <w:sz w:val="20"/>
          <w:szCs w:val="20"/>
          <w:lang w:val="en-US"/>
        </w:rPr>
        <w:t>This policy shall be reviewed at the discretion of the Board but at least annually.</w:t>
      </w:r>
    </w:p>
    <w:p w:rsidR="00FC74A5" w:rsidRDefault="00FC74A5"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sectPr w:rsidR="00FC74A5" w:rsidSect="00BB3958">
      <w:footerReference w:type="default" r:id="rId9"/>
      <w:pgSz w:w="12240" w:h="15840"/>
      <w:pgMar w:top="851" w:right="1440" w:bottom="28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5F6" w:rsidRDefault="005725F6" w:rsidP="005725F6">
      <w:pPr>
        <w:spacing w:after="0" w:line="240" w:lineRule="auto"/>
      </w:pPr>
      <w:r>
        <w:separator/>
      </w:r>
    </w:p>
  </w:endnote>
  <w:endnote w:type="continuationSeparator" w:id="0">
    <w:p w:rsidR="005725F6" w:rsidRDefault="005725F6" w:rsidP="00572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793924"/>
      <w:docPartObj>
        <w:docPartGallery w:val="Page Numbers (Bottom of Page)"/>
        <w:docPartUnique/>
      </w:docPartObj>
    </w:sdtPr>
    <w:sdtEndPr/>
    <w:sdtContent>
      <w:sdt>
        <w:sdtPr>
          <w:id w:val="98381352"/>
          <w:docPartObj>
            <w:docPartGallery w:val="Page Numbers (Top of Page)"/>
            <w:docPartUnique/>
          </w:docPartObj>
        </w:sdtPr>
        <w:sdtEndPr/>
        <w:sdtContent>
          <w:p w:rsidR="006B2796" w:rsidRDefault="006B2796">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20AE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0AE0">
              <w:rPr>
                <w:b/>
                <w:bCs/>
                <w:noProof/>
              </w:rPr>
              <w:t>2</w:t>
            </w:r>
            <w:r>
              <w:rPr>
                <w:b/>
                <w:bCs/>
                <w:sz w:val="24"/>
                <w:szCs w:val="24"/>
              </w:rPr>
              <w:fldChar w:fldCharType="end"/>
            </w:r>
          </w:p>
        </w:sdtContent>
      </w:sdt>
    </w:sdtContent>
  </w:sdt>
  <w:p w:rsidR="005725F6" w:rsidRDefault="00572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5F6" w:rsidRDefault="005725F6" w:rsidP="005725F6">
      <w:pPr>
        <w:spacing w:after="0" w:line="240" w:lineRule="auto"/>
      </w:pPr>
      <w:r>
        <w:separator/>
      </w:r>
    </w:p>
  </w:footnote>
  <w:footnote w:type="continuationSeparator" w:id="0">
    <w:p w:rsidR="005725F6" w:rsidRDefault="005725F6" w:rsidP="005725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B273E"/>
    <w:multiLevelType w:val="hybridMultilevel"/>
    <w:tmpl w:val="2DEC2534"/>
    <w:lvl w:ilvl="0" w:tplc="D6E0D0C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F6"/>
    <w:rsid w:val="0013376D"/>
    <w:rsid w:val="00246031"/>
    <w:rsid w:val="0029309B"/>
    <w:rsid w:val="00357D26"/>
    <w:rsid w:val="005725F6"/>
    <w:rsid w:val="005C67E0"/>
    <w:rsid w:val="005D4305"/>
    <w:rsid w:val="005F49B0"/>
    <w:rsid w:val="00620AE0"/>
    <w:rsid w:val="006B2796"/>
    <w:rsid w:val="00754192"/>
    <w:rsid w:val="007A15BD"/>
    <w:rsid w:val="007C1257"/>
    <w:rsid w:val="00892FF3"/>
    <w:rsid w:val="009766C7"/>
    <w:rsid w:val="009973B8"/>
    <w:rsid w:val="009C294B"/>
    <w:rsid w:val="009E5916"/>
    <w:rsid w:val="00A03EE3"/>
    <w:rsid w:val="00AC2BAB"/>
    <w:rsid w:val="00BB3958"/>
    <w:rsid w:val="00BB77B1"/>
    <w:rsid w:val="00C90EDD"/>
    <w:rsid w:val="00CD4FA5"/>
    <w:rsid w:val="00CD7113"/>
    <w:rsid w:val="00D54111"/>
    <w:rsid w:val="00D541C5"/>
    <w:rsid w:val="00D63326"/>
    <w:rsid w:val="00DC40F2"/>
    <w:rsid w:val="00FB6C44"/>
    <w:rsid w:val="00FC74A5"/>
    <w:rsid w:val="00FD2C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5F6"/>
  </w:style>
  <w:style w:type="paragraph" w:styleId="Footer">
    <w:name w:val="footer"/>
    <w:basedOn w:val="Normal"/>
    <w:link w:val="FooterChar"/>
    <w:uiPriority w:val="99"/>
    <w:unhideWhenUsed/>
    <w:rsid w:val="00572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5F6"/>
  </w:style>
  <w:style w:type="paragraph" w:styleId="BalloonText">
    <w:name w:val="Balloon Text"/>
    <w:basedOn w:val="Normal"/>
    <w:link w:val="BalloonTextChar"/>
    <w:uiPriority w:val="99"/>
    <w:semiHidden/>
    <w:unhideWhenUsed/>
    <w:rsid w:val="00FC7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4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5F6"/>
  </w:style>
  <w:style w:type="paragraph" w:styleId="Footer">
    <w:name w:val="footer"/>
    <w:basedOn w:val="Normal"/>
    <w:link w:val="FooterChar"/>
    <w:uiPriority w:val="99"/>
    <w:unhideWhenUsed/>
    <w:rsid w:val="00572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5F6"/>
  </w:style>
  <w:style w:type="paragraph" w:styleId="BalloonText">
    <w:name w:val="Balloon Text"/>
    <w:basedOn w:val="Normal"/>
    <w:link w:val="BalloonTextChar"/>
    <w:uiPriority w:val="99"/>
    <w:semiHidden/>
    <w:unhideWhenUsed/>
    <w:rsid w:val="00FC7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4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44E47-205B-458D-9BDF-CB87684BC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Pilgrim</dc:creator>
  <cp:lastModifiedBy>Kathy Maconochie</cp:lastModifiedBy>
  <cp:revision>7</cp:revision>
  <cp:lastPrinted>2019-04-16T15:40:00Z</cp:lastPrinted>
  <dcterms:created xsi:type="dcterms:W3CDTF">2018-10-19T16:01:00Z</dcterms:created>
  <dcterms:modified xsi:type="dcterms:W3CDTF">2019-07-30T16:23:00Z</dcterms:modified>
</cp:coreProperties>
</file>