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EEB2C" w14:textId="5D0828A7" w:rsidR="00464408" w:rsidRPr="006E584E" w:rsidRDefault="00464408" w:rsidP="00464408">
      <w:pPr>
        <w:spacing w:after="0" w:line="240" w:lineRule="auto"/>
        <w:jc w:val="center"/>
        <w:rPr>
          <w:rFonts w:ascii="Arial" w:eastAsia="Times New Roman" w:hAnsi="Arial" w:cs="Arial"/>
          <w:b/>
          <w:bCs/>
          <w:color w:val="403F42"/>
          <w:sz w:val="18"/>
          <w:szCs w:val="18"/>
        </w:rPr>
      </w:pPr>
      <w:r w:rsidRPr="006E584E">
        <w:rPr>
          <w:rFonts w:ascii="Arial" w:eastAsia="Times New Roman" w:hAnsi="Arial" w:cs="Arial"/>
          <w:b/>
          <w:bCs/>
          <w:color w:val="403F42"/>
          <w:sz w:val="21"/>
          <w:szCs w:val="21"/>
        </w:rPr>
        <w:t xml:space="preserve">ONLINE </w:t>
      </w:r>
      <w:r w:rsidR="00D73B7D" w:rsidRPr="006E584E">
        <w:rPr>
          <w:rFonts w:ascii="Arial" w:eastAsia="Times New Roman" w:hAnsi="Arial" w:cs="Arial"/>
          <w:b/>
          <w:bCs/>
          <w:color w:val="403F42"/>
          <w:sz w:val="21"/>
          <w:szCs w:val="21"/>
        </w:rPr>
        <w:t>CEREMONIAL</w:t>
      </w:r>
      <w:r w:rsidRPr="006E584E">
        <w:rPr>
          <w:rFonts w:ascii="Arial" w:eastAsia="Times New Roman" w:hAnsi="Arial" w:cs="Arial"/>
          <w:b/>
          <w:bCs/>
          <w:color w:val="403F42"/>
          <w:sz w:val="21"/>
          <w:szCs w:val="21"/>
        </w:rPr>
        <w:t xml:space="preserve"> PROCEDURES</w:t>
      </w:r>
    </w:p>
    <w:p w14:paraId="0270A2F9" w14:textId="77777777" w:rsidR="00464408" w:rsidRPr="006E584E" w:rsidRDefault="00464408" w:rsidP="00464408">
      <w:pPr>
        <w:spacing w:after="0" w:line="240" w:lineRule="auto"/>
        <w:rPr>
          <w:rFonts w:ascii="Arial" w:eastAsia="Times New Roman" w:hAnsi="Arial" w:cs="Arial"/>
          <w:b/>
          <w:bCs/>
          <w:color w:val="403F42"/>
          <w:sz w:val="18"/>
          <w:szCs w:val="18"/>
        </w:rPr>
      </w:pPr>
    </w:p>
    <w:p w14:paraId="594D9203" w14:textId="4044C4D0" w:rsidR="00156F0F" w:rsidRPr="006E584E" w:rsidRDefault="00393363" w:rsidP="00E94C4B">
      <w:pPr>
        <w:spacing w:after="0" w:line="240" w:lineRule="auto"/>
        <w:jc w:val="center"/>
        <w:rPr>
          <w:rFonts w:ascii="Arial" w:eastAsia="Times New Roman" w:hAnsi="Arial" w:cs="Arial"/>
          <w:b/>
          <w:bCs/>
          <w:color w:val="403F42"/>
          <w:sz w:val="21"/>
          <w:szCs w:val="21"/>
        </w:rPr>
      </w:pPr>
      <w:r w:rsidRPr="006E584E">
        <w:rPr>
          <w:rFonts w:ascii="Arial" w:eastAsia="Times New Roman" w:hAnsi="Arial" w:cs="Arial"/>
          <w:b/>
          <w:bCs/>
          <w:color w:val="403F42"/>
          <w:sz w:val="21"/>
          <w:szCs w:val="21"/>
        </w:rPr>
        <w:t>Special COVID-19 procedures in effect until further notice.</w:t>
      </w:r>
    </w:p>
    <w:p w14:paraId="293F26E5" w14:textId="76C3F608" w:rsidR="00393363" w:rsidRDefault="00393363" w:rsidP="00156F0F">
      <w:pPr>
        <w:spacing w:after="0" w:line="240" w:lineRule="auto"/>
        <w:rPr>
          <w:rFonts w:ascii="Arial" w:eastAsia="Times New Roman" w:hAnsi="Arial" w:cs="Arial"/>
          <w:color w:val="403F42"/>
          <w:sz w:val="21"/>
          <w:szCs w:val="21"/>
        </w:rPr>
      </w:pPr>
    </w:p>
    <w:p w14:paraId="56C27EC0" w14:textId="58B3F337" w:rsidR="00393363" w:rsidRDefault="00393363" w:rsidP="00156F0F">
      <w:pPr>
        <w:spacing w:after="0" w:line="240" w:lineRule="auto"/>
        <w:rPr>
          <w:rFonts w:ascii="Arial" w:eastAsia="Times New Roman" w:hAnsi="Arial" w:cs="Arial"/>
          <w:color w:val="403F42"/>
          <w:sz w:val="21"/>
          <w:szCs w:val="21"/>
        </w:rPr>
      </w:pPr>
      <w:r>
        <w:rPr>
          <w:rFonts w:ascii="Arial" w:eastAsia="Times New Roman" w:hAnsi="Arial" w:cs="Arial"/>
          <w:color w:val="403F42"/>
          <w:sz w:val="21"/>
          <w:szCs w:val="21"/>
        </w:rPr>
        <w:t>In a accordance with Supreme Guidance and the Arizona State Deputy</w:t>
      </w:r>
      <w:r w:rsidR="001E0774">
        <w:rPr>
          <w:rFonts w:ascii="Arial" w:eastAsia="Times New Roman" w:hAnsi="Arial" w:cs="Arial"/>
          <w:color w:val="403F42"/>
          <w:sz w:val="21"/>
          <w:szCs w:val="21"/>
        </w:rPr>
        <w:t>’s</w:t>
      </w:r>
      <w:r>
        <w:rPr>
          <w:rFonts w:ascii="Arial" w:eastAsia="Times New Roman" w:hAnsi="Arial" w:cs="Arial"/>
          <w:color w:val="403F42"/>
          <w:sz w:val="21"/>
          <w:szCs w:val="21"/>
        </w:rPr>
        <w:t xml:space="preserve"> directions, all live KofC or KofC</w:t>
      </w:r>
      <w:r w:rsidR="00DE39A6">
        <w:rPr>
          <w:rFonts w:ascii="Arial" w:eastAsia="Times New Roman" w:hAnsi="Arial" w:cs="Arial"/>
          <w:color w:val="403F42"/>
          <w:sz w:val="21"/>
          <w:szCs w:val="21"/>
        </w:rPr>
        <w:t>-</w:t>
      </w:r>
      <w:r>
        <w:rPr>
          <w:rFonts w:ascii="Arial" w:eastAsia="Times New Roman" w:hAnsi="Arial" w:cs="Arial"/>
          <w:color w:val="403F42"/>
          <w:sz w:val="21"/>
          <w:szCs w:val="21"/>
        </w:rPr>
        <w:t xml:space="preserve">sponsored group activities are to be canceled and replaced with online meetings or other electronic communications means until it is declared safe to resume in-person meetings by government and health officials and accepted by the Supreme Council.  By definition, these restrictions </w:t>
      </w:r>
      <w:r w:rsidR="0066240D">
        <w:rPr>
          <w:rFonts w:ascii="Arial" w:eastAsia="Times New Roman" w:hAnsi="Arial" w:cs="Arial"/>
          <w:color w:val="403F42"/>
          <w:sz w:val="21"/>
          <w:szCs w:val="21"/>
        </w:rPr>
        <w:t xml:space="preserve">also </w:t>
      </w:r>
      <w:r>
        <w:rPr>
          <w:rFonts w:ascii="Arial" w:eastAsia="Times New Roman" w:hAnsi="Arial" w:cs="Arial"/>
          <w:color w:val="403F42"/>
          <w:sz w:val="21"/>
          <w:szCs w:val="21"/>
        </w:rPr>
        <w:t>apply to all ceremonials to include degrees, business (officer and membership) meetings</w:t>
      </w:r>
      <w:r w:rsidR="0066240D">
        <w:rPr>
          <w:rFonts w:ascii="Arial" w:eastAsia="Times New Roman" w:hAnsi="Arial" w:cs="Arial"/>
          <w:color w:val="403F42"/>
          <w:sz w:val="21"/>
          <w:szCs w:val="21"/>
        </w:rPr>
        <w:t xml:space="preserve"> and </w:t>
      </w:r>
      <w:r>
        <w:rPr>
          <w:rFonts w:ascii="Arial" w:eastAsia="Times New Roman" w:hAnsi="Arial" w:cs="Arial"/>
          <w:color w:val="403F42"/>
          <w:sz w:val="21"/>
          <w:szCs w:val="21"/>
        </w:rPr>
        <w:t>installations</w:t>
      </w:r>
      <w:r w:rsidR="0066240D">
        <w:rPr>
          <w:rFonts w:ascii="Arial" w:eastAsia="Times New Roman" w:hAnsi="Arial" w:cs="Arial"/>
          <w:color w:val="403F42"/>
          <w:sz w:val="21"/>
          <w:szCs w:val="21"/>
        </w:rPr>
        <w:t xml:space="preserve">.  </w:t>
      </w:r>
    </w:p>
    <w:p w14:paraId="6EF2DFBD" w14:textId="767E4D2B" w:rsidR="00393363" w:rsidRDefault="00393363" w:rsidP="00156F0F">
      <w:pPr>
        <w:spacing w:after="0" w:line="240" w:lineRule="auto"/>
        <w:rPr>
          <w:rFonts w:ascii="Arial" w:eastAsia="Times New Roman" w:hAnsi="Arial" w:cs="Arial"/>
          <w:color w:val="403F42"/>
          <w:sz w:val="21"/>
          <w:szCs w:val="21"/>
        </w:rPr>
      </w:pPr>
    </w:p>
    <w:p w14:paraId="2E8F386C" w14:textId="02F5C417" w:rsidR="0066240D" w:rsidRDefault="00393363" w:rsidP="00156F0F">
      <w:pPr>
        <w:spacing w:after="0" w:line="240" w:lineRule="auto"/>
        <w:rPr>
          <w:rFonts w:ascii="Arial" w:eastAsia="Times New Roman" w:hAnsi="Arial" w:cs="Arial"/>
          <w:color w:val="403F42"/>
          <w:sz w:val="21"/>
          <w:szCs w:val="21"/>
        </w:rPr>
      </w:pPr>
      <w:r>
        <w:rPr>
          <w:rFonts w:ascii="Arial" w:eastAsia="Times New Roman" w:hAnsi="Arial" w:cs="Arial"/>
          <w:color w:val="403F42"/>
          <w:sz w:val="21"/>
          <w:szCs w:val="21"/>
        </w:rPr>
        <w:t>In the interim the</w:t>
      </w:r>
      <w:r w:rsidR="006A7D6A">
        <w:rPr>
          <w:rFonts w:ascii="Arial" w:eastAsia="Times New Roman" w:hAnsi="Arial" w:cs="Arial"/>
          <w:color w:val="403F42"/>
          <w:sz w:val="21"/>
          <w:szCs w:val="21"/>
        </w:rPr>
        <w:t xml:space="preserve">se are the </w:t>
      </w:r>
      <w:r>
        <w:rPr>
          <w:rFonts w:ascii="Arial" w:eastAsia="Times New Roman" w:hAnsi="Arial" w:cs="Arial"/>
          <w:color w:val="403F42"/>
          <w:sz w:val="21"/>
          <w:szCs w:val="21"/>
        </w:rPr>
        <w:t xml:space="preserve">options </w:t>
      </w:r>
      <w:r w:rsidR="0066240D">
        <w:rPr>
          <w:rFonts w:ascii="Arial" w:eastAsia="Times New Roman" w:hAnsi="Arial" w:cs="Arial"/>
          <w:color w:val="403F42"/>
          <w:sz w:val="21"/>
          <w:szCs w:val="21"/>
        </w:rPr>
        <w:t>for bringing in new members into a Council:</w:t>
      </w:r>
    </w:p>
    <w:p w14:paraId="552D598D" w14:textId="77777777" w:rsidR="0066240D" w:rsidRDefault="0066240D" w:rsidP="00156F0F">
      <w:pPr>
        <w:spacing w:after="0" w:line="240" w:lineRule="auto"/>
        <w:rPr>
          <w:rFonts w:ascii="Arial" w:eastAsia="Times New Roman" w:hAnsi="Arial" w:cs="Arial"/>
          <w:color w:val="403F42"/>
          <w:sz w:val="21"/>
          <w:szCs w:val="21"/>
        </w:rPr>
      </w:pPr>
    </w:p>
    <w:p w14:paraId="2AC70461" w14:textId="180CE13B" w:rsidR="00156F0F" w:rsidRPr="0085485E" w:rsidRDefault="001A07F4" w:rsidP="002B2193">
      <w:pPr>
        <w:pStyle w:val="ListParagraph"/>
        <w:numPr>
          <w:ilvl w:val="0"/>
          <w:numId w:val="2"/>
        </w:numPr>
        <w:spacing w:after="0" w:line="240" w:lineRule="auto"/>
        <w:rPr>
          <w:rFonts w:ascii="Arial" w:eastAsia="Times New Roman" w:hAnsi="Arial" w:cs="Arial"/>
          <w:color w:val="403F42"/>
          <w:sz w:val="21"/>
          <w:szCs w:val="21"/>
        </w:rPr>
      </w:pPr>
      <w:r w:rsidRPr="001A07F4">
        <w:rPr>
          <w:rFonts w:ascii="Arial" w:eastAsia="Times New Roman" w:hAnsi="Arial" w:cs="Arial"/>
          <w:b/>
          <w:bCs/>
          <w:color w:val="403F42"/>
          <w:sz w:val="21"/>
          <w:szCs w:val="21"/>
          <w:u w:val="single"/>
        </w:rPr>
        <w:t>Supreme Online CUF Degree.</w:t>
      </w:r>
      <w:r>
        <w:rPr>
          <w:rFonts w:ascii="Arial" w:eastAsia="Times New Roman" w:hAnsi="Arial" w:cs="Arial"/>
          <w:color w:val="403F42"/>
          <w:sz w:val="21"/>
          <w:szCs w:val="21"/>
        </w:rPr>
        <w:t xml:space="preserve"> </w:t>
      </w:r>
      <w:r w:rsidR="0066240D" w:rsidRPr="0085485E">
        <w:rPr>
          <w:rFonts w:ascii="Arial" w:eastAsia="Times New Roman" w:hAnsi="Arial" w:cs="Arial"/>
          <w:color w:val="403F42"/>
          <w:sz w:val="21"/>
          <w:szCs w:val="21"/>
        </w:rPr>
        <w:t>The Supreme Council will continue to conduct online Charity, Unity and Fraternity (CUF) degrees at least through August (and probably beyond).  The CUF in English occurs on Thursdays</w:t>
      </w:r>
      <w:r w:rsidR="00F473D1" w:rsidRPr="0085485E">
        <w:rPr>
          <w:rFonts w:ascii="Arial" w:eastAsia="Times New Roman" w:hAnsi="Arial" w:cs="Arial"/>
          <w:color w:val="403F42"/>
          <w:sz w:val="21"/>
          <w:szCs w:val="21"/>
        </w:rPr>
        <w:t xml:space="preserve"> (twice per day)</w:t>
      </w:r>
      <w:r w:rsidR="0066240D" w:rsidRPr="0085485E">
        <w:rPr>
          <w:rFonts w:ascii="Arial" w:eastAsia="Times New Roman" w:hAnsi="Arial" w:cs="Arial"/>
          <w:color w:val="403F42"/>
          <w:sz w:val="21"/>
          <w:szCs w:val="21"/>
        </w:rPr>
        <w:t xml:space="preserve"> and the CUF in Spanish occurs on Wednesdays.</w:t>
      </w:r>
      <w:r w:rsidR="00F473D1" w:rsidRPr="0085485E">
        <w:rPr>
          <w:rFonts w:ascii="Arial" w:eastAsia="Times New Roman" w:hAnsi="Arial" w:cs="Arial"/>
          <w:color w:val="403F42"/>
          <w:sz w:val="21"/>
          <w:szCs w:val="21"/>
        </w:rPr>
        <w:t xml:space="preserve"> Here are the procedures for bringing in the new candidates.</w:t>
      </w:r>
    </w:p>
    <w:p w14:paraId="3628CF79" w14:textId="194DD0BD" w:rsidR="00464408" w:rsidRPr="002D61F3" w:rsidRDefault="00464408" w:rsidP="00E94C4B">
      <w:pPr>
        <w:numPr>
          <w:ilvl w:val="0"/>
          <w:numId w:val="5"/>
        </w:numPr>
        <w:spacing w:after="0" w:line="240" w:lineRule="auto"/>
        <w:rPr>
          <w:rFonts w:ascii="Arial" w:eastAsia="Times New Roman" w:hAnsi="Arial" w:cs="Arial"/>
          <w:color w:val="403F42"/>
          <w:sz w:val="21"/>
          <w:szCs w:val="21"/>
        </w:rPr>
      </w:pPr>
      <w:r w:rsidRPr="002D61F3">
        <w:rPr>
          <w:rFonts w:ascii="Arial" w:eastAsia="Times New Roman" w:hAnsi="Arial" w:cs="Arial"/>
          <w:color w:val="403F42"/>
          <w:sz w:val="21"/>
          <w:szCs w:val="21"/>
        </w:rPr>
        <w:t>Councils should forward this downloadable PDF invitation to all eligible prospects for admission and advancement (click here for </w:t>
      </w:r>
      <w:hyperlink r:id="rId7" w:tgtFrame="_blank" w:history="1">
        <w:r w:rsidRPr="002D61F3">
          <w:rPr>
            <w:rFonts w:ascii="Arial" w:eastAsia="Times New Roman" w:hAnsi="Arial" w:cs="Arial"/>
            <w:color w:val="294B93"/>
            <w:sz w:val="21"/>
            <w:szCs w:val="21"/>
            <w:u w:val="single"/>
          </w:rPr>
          <w:t>English</w:t>
        </w:r>
      </w:hyperlink>
      <w:r w:rsidRPr="002D61F3">
        <w:rPr>
          <w:rFonts w:ascii="Arial" w:eastAsia="Times New Roman" w:hAnsi="Arial" w:cs="Arial"/>
          <w:color w:val="403F42"/>
          <w:sz w:val="21"/>
          <w:szCs w:val="21"/>
        </w:rPr>
        <w:t>, </w:t>
      </w:r>
      <w:hyperlink r:id="rId8" w:tgtFrame="_blank" w:history="1">
        <w:r w:rsidRPr="002D61F3">
          <w:rPr>
            <w:rFonts w:ascii="Arial" w:eastAsia="Times New Roman" w:hAnsi="Arial" w:cs="Arial"/>
            <w:color w:val="294B93"/>
            <w:sz w:val="21"/>
            <w:szCs w:val="21"/>
            <w:u w:val="single"/>
          </w:rPr>
          <w:t>Spanish</w:t>
        </w:r>
      </w:hyperlink>
      <w:r w:rsidRPr="002D61F3">
        <w:rPr>
          <w:rFonts w:ascii="Arial" w:eastAsia="Times New Roman" w:hAnsi="Arial" w:cs="Arial"/>
          <w:color w:val="403F42"/>
          <w:sz w:val="21"/>
          <w:szCs w:val="21"/>
        </w:rPr>
        <w:t>, </w:t>
      </w:r>
      <w:hyperlink r:id="rId9" w:tgtFrame="_blank" w:history="1">
        <w:r w:rsidRPr="002D61F3">
          <w:rPr>
            <w:rFonts w:ascii="Arial" w:eastAsia="Times New Roman" w:hAnsi="Arial" w:cs="Arial"/>
            <w:color w:val="294B93"/>
            <w:sz w:val="21"/>
            <w:szCs w:val="21"/>
            <w:u w:val="single"/>
          </w:rPr>
          <w:t>French</w:t>
        </w:r>
      </w:hyperlink>
      <w:r w:rsidRPr="002D61F3">
        <w:rPr>
          <w:rFonts w:ascii="Arial" w:eastAsia="Times New Roman" w:hAnsi="Arial" w:cs="Arial"/>
          <w:color w:val="403F42"/>
          <w:sz w:val="21"/>
          <w:szCs w:val="21"/>
        </w:rPr>
        <w:t>).</w:t>
      </w:r>
    </w:p>
    <w:p w14:paraId="56AC2475" w14:textId="77777777" w:rsidR="00464408" w:rsidRPr="002D61F3" w:rsidRDefault="00464408" w:rsidP="00E94C4B">
      <w:pPr>
        <w:numPr>
          <w:ilvl w:val="0"/>
          <w:numId w:val="5"/>
        </w:numPr>
        <w:spacing w:after="0" w:line="240" w:lineRule="auto"/>
        <w:jc w:val="both"/>
        <w:rPr>
          <w:rFonts w:ascii="Arial" w:eastAsia="Times New Roman" w:hAnsi="Arial" w:cs="Arial"/>
          <w:color w:val="403F42"/>
          <w:sz w:val="21"/>
          <w:szCs w:val="21"/>
        </w:rPr>
      </w:pPr>
      <w:r w:rsidRPr="002D61F3">
        <w:rPr>
          <w:rFonts w:ascii="Arial" w:eastAsia="Times New Roman" w:hAnsi="Arial" w:cs="Arial"/>
          <w:color w:val="403F42"/>
          <w:sz w:val="21"/>
          <w:szCs w:val="21"/>
        </w:rPr>
        <w:t>Instruct the candidates to register for the exemplification of their choice by clicking on its associated link within the PDF invitation and filling out the online form. </w:t>
      </w:r>
      <w:r w:rsidRPr="002D61F3">
        <w:rPr>
          <w:rFonts w:ascii="Arial" w:eastAsia="Times New Roman" w:hAnsi="Arial" w:cs="Arial"/>
          <w:b/>
          <w:bCs/>
          <w:color w:val="403F42"/>
          <w:sz w:val="21"/>
          <w:szCs w:val="21"/>
        </w:rPr>
        <w:t>Note that they will need your council number to complete the registration.</w:t>
      </w:r>
    </w:p>
    <w:p w14:paraId="24FF82A2" w14:textId="77777777" w:rsidR="00464408" w:rsidRPr="002D61F3" w:rsidRDefault="00464408" w:rsidP="00E94C4B">
      <w:pPr>
        <w:numPr>
          <w:ilvl w:val="0"/>
          <w:numId w:val="5"/>
        </w:numPr>
        <w:spacing w:after="0" w:line="240" w:lineRule="auto"/>
        <w:rPr>
          <w:rFonts w:ascii="Arial" w:eastAsia="Times New Roman" w:hAnsi="Arial" w:cs="Arial"/>
          <w:color w:val="403F42"/>
          <w:sz w:val="21"/>
          <w:szCs w:val="21"/>
        </w:rPr>
      </w:pPr>
      <w:r w:rsidRPr="002D61F3">
        <w:rPr>
          <w:rFonts w:ascii="Arial" w:eastAsia="Times New Roman" w:hAnsi="Arial" w:cs="Arial"/>
          <w:color w:val="403F42"/>
          <w:sz w:val="21"/>
          <w:szCs w:val="21"/>
        </w:rPr>
        <w:t>Contact the candidates to guide them through the registration if needed.</w:t>
      </w:r>
    </w:p>
    <w:p w14:paraId="79434A6E" w14:textId="77777777" w:rsidR="00464408" w:rsidRPr="002D61F3" w:rsidRDefault="00464408" w:rsidP="00E94C4B">
      <w:pPr>
        <w:numPr>
          <w:ilvl w:val="0"/>
          <w:numId w:val="5"/>
        </w:numPr>
        <w:spacing w:after="0" w:line="240" w:lineRule="auto"/>
        <w:rPr>
          <w:rFonts w:ascii="Arial" w:eastAsia="Times New Roman" w:hAnsi="Arial" w:cs="Arial"/>
          <w:color w:val="403F42"/>
          <w:sz w:val="21"/>
          <w:szCs w:val="21"/>
        </w:rPr>
      </w:pPr>
      <w:r w:rsidRPr="002D61F3">
        <w:rPr>
          <w:rFonts w:ascii="Arial" w:eastAsia="Times New Roman" w:hAnsi="Arial" w:cs="Arial"/>
          <w:color w:val="403F42"/>
          <w:sz w:val="21"/>
          <w:szCs w:val="21"/>
        </w:rPr>
        <w:t>Candidates then participate in the scheduled ceremony.  </w:t>
      </w:r>
    </w:p>
    <w:p w14:paraId="258B460A" w14:textId="4A3CE0B6" w:rsidR="00464408" w:rsidRPr="002D61F3" w:rsidRDefault="00464408" w:rsidP="00E94C4B">
      <w:pPr>
        <w:numPr>
          <w:ilvl w:val="0"/>
          <w:numId w:val="5"/>
        </w:numPr>
        <w:spacing w:after="0" w:line="240" w:lineRule="auto"/>
        <w:rPr>
          <w:rFonts w:ascii="Arial" w:eastAsia="Times New Roman" w:hAnsi="Arial" w:cs="Arial"/>
          <w:color w:val="403F42"/>
          <w:sz w:val="21"/>
          <w:szCs w:val="21"/>
        </w:rPr>
      </w:pPr>
      <w:r w:rsidRPr="002D61F3">
        <w:rPr>
          <w:rFonts w:ascii="Arial" w:eastAsia="Times New Roman" w:hAnsi="Arial" w:cs="Arial"/>
          <w:color w:val="403F42"/>
          <w:sz w:val="21"/>
          <w:szCs w:val="21"/>
        </w:rPr>
        <w:t xml:space="preserve">After the ceremony, councils must process the candidates by submitting </w:t>
      </w:r>
      <w:r w:rsidR="00464B6C">
        <w:rPr>
          <w:rFonts w:ascii="Arial" w:eastAsia="Times New Roman" w:hAnsi="Arial" w:cs="Arial"/>
          <w:color w:val="403F42"/>
          <w:sz w:val="21"/>
          <w:szCs w:val="21"/>
        </w:rPr>
        <w:t>F</w:t>
      </w:r>
      <w:r w:rsidRPr="002D61F3">
        <w:rPr>
          <w:rFonts w:ascii="Arial" w:eastAsia="Times New Roman" w:hAnsi="Arial" w:cs="Arial"/>
          <w:color w:val="403F42"/>
          <w:sz w:val="21"/>
          <w:szCs w:val="21"/>
        </w:rPr>
        <w:t>orm</w:t>
      </w:r>
      <w:r w:rsidR="00464B6C">
        <w:rPr>
          <w:rFonts w:ascii="Arial" w:eastAsia="Times New Roman" w:hAnsi="Arial" w:cs="Arial"/>
          <w:color w:val="403F42"/>
          <w:sz w:val="21"/>
          <w:szCs w:val="21"/>
        </w:rPr>
        <w:t>s</w:t>
      </w:r>
      <w:r w:rsidRPr="002D61F3">
        <w:rPr>
          <w:rFonts w:ascii="Arial" w:eastAsia="Times New Roman" w:hAnsi="Arial" w:cs="Arial"/>
          <w:color w:val="403F42"/>
          <w:sz w:val="21"/>
          <w:szCs w:val="21"/>
        </w:rPr>
        <w:t xml:space="preserve"> 100 the traditional way or electronically in Officers Online. </w:t>
      </w:r>
    </w:p>
    <w:p w14:paraId="6B0AACA5" w14:textId="77777777" w:rsidR="00464408" w:rsidRPr="002D61F3" w:rsidRDefault="00464408" w:rsidP="00464408">
      <w:pPr>
        <w:spacing w:after="0" w:line="240" w:lineRule="auto"/>
        <w:rPr>
          <w:rFonts w:ascii="Arial" w:eastAsia="Times New Roman" w:hAnsi="Arial" w:cs="Arial"/>
          <w:color w:val="403F42"/>
          <w:sz w:val="18"/>
          <w:szCs w:val="18"/>
        </w:rPr>
      </w:pPr>
      <w:r w:rsidRPr="002D61F3">
        <w:rPr>
          <w:rFonts w:ascii="Arial" w:eastAsia="Times New Roman" w:hAnsi="Arial" w:cs="Arial"/>
          <w:color w:val="403F42"/>
          <w:sz w:val="21"/>
          <w:szCs w:val="21"/>
        </w:rPr>
        <w:t> </w:t>
      </w:r>
    </w:p>
    <w:p w14:paraId="138E2CEE" w14:textId="77777777" w:rsidR="00464408" w:rsidRPr="002D61F3" w:rsidRDefault="00464408" w:rsidP="00464408">
      <w:pPr>
        <w:spacing w:after="0" w:line="240" w:lineRule="auto"/>
        <w:jc w:val="both"/>
        <w:rPr>
          <w:rFonts w:ascii="Arial" w:eastAsia="Times New Roman" w:hAnsi="Arial" w:cs="Arial"/>
          <w:color w:val="403F42"/>
          <w:sz w:val="18"/>
          <w:szCs w:val="18"/>
        </w:rPr>
      </w:pPr>
      <w:r w:rsidRPr="002D61F3">
        <w:rPr>
          <w:rFonts w:ascii="Arial" w:eastAsia="Times New Roman" w:hAnsi="Arial" w:cs="Arial"/>
          <w:color w:val="403F42"/>
          <w:sz w:val="21"/>
          <w:szCs w:val="21"/>
        </w:rPr>
        <w:t>Note that candidates for admission must be approved by your council. See the temporary rules for electronic voting (click here for </w:t>
      </w:r>
      <w:hyperlink r:id="rId10" w:tgtFrame="_blank" w:history="1">
        <w:r w:rsidRPr="002D61F3">
          <w:rPr>
            <w:rFonts w:ascii="Arial" w:eastAsia="Times New Roman" w:hAnsi="Arial" w:cs="Arial"/>
            <w:color w:val="294B93"/>
            <w:sz w:val="21"/>
            <w:szCs w:val="21"/>
            <w:u w:val="single"/>
          </w:rPr>
          <w:t>English</w:t>
        </w:r>
      </w:hyperlink>
      <w:r w:rsidRPr="002D61F3">
        <w:rPr>
          <w:rFonts w:ascii="Arial" w:eastAsia="Times New Roman" w:hAnsi="Arial" w:cs="Arial"/>
          <w:color w:val="403F42"/>
          <w:sz w:val="21"/>
          <w:szCs w:val="21"/>
        </w:rPr>
        <w:t>, </w:t>
      </w:r>
      <w:hyperlink r:id="rId11" w:tgtFrame="_blank" w:history="1">
        <w:r w:rsidRPr="002D61F3">
          <w:rPr>
            <w:rFonts w:ascii="Arial" w:eastAsia="Times New Roman" w:hAnsi="Arial" w:cs="Arial"/>
            <w:color w:val="294B93"/>
            <w:sz w:val="21"/>
            <w:szCs w:val="21"/>
            <w:u w:val="single"/>
          </w:rPr>
          <w:t>Spanish</w:t>
        </w:r>
      </w:hyperlink>
      <w:r w:rsidRPr="002D61F3">
        <w:rPr>
          <w:rFonts w:ascii="Arial" w:eastAsia="Times New Roman" w:hAnsi="Arial" w:cs="Arial"/>
          <w:color w:val="403F42"/>
          <w:sz w:val="21"/>
          <w:szCs w:val="21"/>
        </w:rPr>
        <w:t>, </w:t>
      </w:r>
      <w:hyperlink r:id="rId12" w:tgtFrame="_blank" w:history="1">
        <w:r w:rsidRPr="002D61F3">
          <w:rPr>
            <w:rFonts w:ascii="Arial" w:eastAsia="Times New Roman" w:hAnsi="Arial" w:cs="Arial"/>
            <w:color w:val="294B93"/>
            <w:sz w:val="21"/>
            <w:szCs w:val="21"/>
            <w:u w:val="single"/>
          </w:rPr>
          <w:t>French</w:t>
        </w:r>
      </w:hyperlink>
      <w:r w:rsidRPr="002D61F3">
        <w:rPr>
          <w:rFonts w:ascii="Arial" w:eastAsia="Times New Roman" w:hAnsi="Arial" w:cs="Arial"/>
          <w:color w:val="403F42"/>
          <w:sz w:val="21"/>
          <w:szCs w:val="21"/>
        </w:rPr>
        <w:t>).</w:t>
      </w:r>
    </w:p>
    <w:p w14:paraId="3032B3D1" w14:textId="242928F4" w:rsidR="00156F0F" w:rsidRDefault="00156F0F"/>
    <w:tbl>
      <w:tblPr>
        <w:tblW w:w="5000" w:type="pct"/>
        <w:jc w:val="center"/>
        <w:tblCellMar>
          <w:left w:w="0" w:type="dxa"/>
          <w:right w:w="0" w:type="dxa"/>
        </w:tblCellMar>
        <w:tblLook w:val="04A0" w:firstRow="1" w:lastRow="0" w:firstColumn="1" w:lastColumn="0" w:noHBand="0" w:noVBand="1"/>
      </w:tblPr>
      <w:tblGrid>
        <w:gridCol w:w="9360"/>
      </w:tblGrid>
      <w:tr w:rsidR="00156F0F" w:rsidRPr="002D61F3" w14:paraId="51AE8795" w14:textId="77777777" w:rsidTr="005014BF">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156F0F" w:rsidRPr="002D61F3" w14:paraId="12234EDE" w14:textId="77777777" w:rsidTr="005014BF">
              <w:tc>
                <w:tcPr>
                  <w:tcW w:w="0" w:type="auto"/>
                  <w:tcMar>
                    <w:top w:w="150" w:type="dxa"/>
                    <w:left w:w="300" w:type="dxa"/>
                    <w:bottom w:w="150" w:type="dxa"/>
                    <w:right w:w="300" w:type="dxa"/>
                  </w:tcMar>
                  <w:hideMark/>
                </w:tcPr>
                <w:p w14:paraId="6ADBED16" w14:textId="77777777" w:rsidR="00156F0F" w:rsidRPr="002D61F3" w:rsidRDefault="00156F0F" w:rsidP="005014BF">
                  <w:pPr>
                    <w:spacing w:after="0" w:line="240" w:lineRule="auto"/>
                    <w:jc w:val="center"/>
                    <w:rPr>
                      <w:rFonts w:ascii="Arial" w:eastAsia="Times New Roman" w:hAnsi="Arial" w:cs="Arial"/>
                      <w:b/>
                      <w:bCs/>
                      <w:color w:val="717A80"/>
                      <w:sz w:val="36"/>
                      <w:szCs w:val="36"/>
                    </w:rPr>
                  </w:pPr>
                  <w:r w:rsidRPr="002D61F3">
                    <w:rPr>
                      <w:rFonts w:ascii="Arial" w:eastAsia="Times New Roman" w:hAnsi="Arial" w:cs="Arial"/>
                      <w:b/>
                      <w:bCs/>
                      <w:color w:val="717A80"/>
                      <w:sz w:val="36"/>
                      <w:szCs w:val="36"/>
                    </w:rPr>
                    <w:t>Week of 7/19</w:t>
                  </w:r>
                </w:p>
              </w:tc>
            </w:tr>
          </w:tbl>
          <w:p w14:paraId="6F956773" w14:textId="77777777" w:rsidR="00156F0F" w:rsidRPr="002D61F3" w:rsidRDefault="00156F0F" w:rsidP="005014BF">
            <w:pPr>
              <w:spacing w:after="0" w:line="240" w:lineRule="auto"/>
              <w:rPr>
                <w:rFonts w:ascii="Times New Roman" w:eastAsia="Times New Roman" w:hAnsi="Times New Roman" w:cs="Times New Roman"/>
                <w:sz w:val="20"/>
                <w:szCs w:val="20"/>
              </w:rPr>
            </w:pPr>
          </w:p>
        </w:tc>
      </w:tr>
    </w:tbl>
    <w:p w14:paraId="2F94530B" w14:textId="77777777" w:rsidR="00156F0F" w:rsidRPr="002D61F3" w:rsidRDefault="00156F0F" w:rsidP="00156F0F">
      <w:pPr>
        <w:spacing w:after="0" w:line="240" w:lineRule="auto"/>
        <w:jc w:val="center"/>
        <w:rPr>
          <w:rFonts w:ascii="Calibri" w:eastAsia="Times New Roman" w:hAnsi="Calibri" w:cs="Calibri"/>
          <w:vanish/>
        </w:rPr>
      </w:pPr>
    </w:p>
    <w:tbl>
      <w:tblPr>
        <w:tblW w:w="5000" w:type="pct"/>
        <w:jc w:val="center"/>
        <w:tblCellMar>
          <w:left w:w="0" w:type="dxa"/>
          <w:right w:w="0" w:type="dxa"/>
        </w:tblCellMar>
        <w:tblLook w:val="04A0" w:firstRow="1" w:lastRow="0" w:firstColumn="1" w:lastColumn="0" w:noHBand="0" w:noVBand="1"/>
      </w:tblPr>
      <w:tblGrid>
        <w:gridCol w:w="4680"/>
        <w:gridCol w:w="4680"/>
      </w:tblGrid>
      <w:tr w:rsidR="00156F0F" w:rsidRPr="002D61F3" w14:paraId="49858642" w14:textId="77777777" w:rsidTr="005014BF">
        <w:trPr>
          <w:jc w:val="center"/>
        </w:trPr>
        <w:tc>
          <w:tcPr>
            <w:tcW w:w="2500" w:type="pct"/>
            <w:hideMark/>
          </w:tcPr>
          <w:tbl>
            <w:tblPr>
              <w:tblW w:w="5000" w:type="pct"/>
              <w:tblCellMar>
                <w:left w:w="0" w:type="dxa"/>
                <w:right w:w="0" w:type="dxa"/>
              </w:tblCellMar>
              <w:tblLook w:val="04A0" w:firstRow="1" w:lastRow="0" w:firstColumn="1" w:lastColumn="0" w:noHBand="0" w:noVBand="1"/>
            </w:tblPr>
            <w:tblGrid>
              <w:gridCol w:w="4680"/>
            </w:tblGrid>
            <w:tr w:rsidR="00156F0F" w:rsidRPr="002D61F3" w14:paraId="78E75D93" w14:textId="77777777" w:rsidTr="005014BF">
              <w:tc>
                <w:tcPr>
                  <w:tcW w:w="0" w:type="auto"/>
                  <w:tcMar>
                    <w:top w:w="150" w:type="dxa"/>
                    <w:left w:w="300" w:type="dxa"/>
                    <w:bottom w:w="150" w:type="dxa"/>
                    <w:right w:w="150" w:type="dxa"/>
                  </w:tcMar>
                  <w:hideMark/>
                </w:tcPr>
                <w:p w14:paraId="6842A6C2" w14:textId="77777777" w:rsidR="00156F0F" w:rsidRPr="002D61F3" w:rsidRDefault="00156F0F" w:rsidP="005014BF">
                  <w:pPr>
                    <w:spacing w:after="0" w:line="240" w:lineRule="auto"/>
                    <w:jc w:val="center"/>
                    <w:rPr>
                      <w:rFonts w:ascii="Arial" w:eastAsia="Times New Roman" w:hAnsi="Arial" w:cs="Arial"/>
                      <w:color w:val="403F42"/>
                      <w:sz w:val="18"/>
                      <w:szCs w:val="18"/>
                    </w:rPr>
                  </w:pPr>
                  <w:r w:rsidRPr="002D61F3">
                    <w:rPr>
                      <w:rFonts w:ascii="Arial" w:eastAsia="Times New Roman" w:hAnsi="Arial" w:cs="Arial"/>
                      <w:b/>
                      <w:bCs/>
                      <w:color w:val="403F42"/>
                      <w:sz w:val="21"/>
                      <w:szCs w:val="21"/>
                      <w:u w:val="single"/>
                    </w:rPr>
                    <w:t>English</w:t>
                  </w:r>
                </w:p>
                <w:p w14:paraId="6004518B" w14:textId="77777777" w:rsidR="00156F0F" w:rsidRPr="002D61F3" w:rsidRDefault="00667A4C" w:rsidP="005014BF">
                  <w:pPr>
                    <w:spacing w:after="0" w:line="240" w:lineRule="auto"/>
                    <w:jc w:val="center"/>
                    <w:rPr>
                      <w:rFonts w:ascii="Arial" w:eastAsia="Times New Roman" w:hAnsi="Arial" w:cs="Arial"/>
                      <w:color w:val="403F42"/>
                      <w:sz w:val="18"/>
                      <w:szCs w:val="18"/>
                    </w:rPr>
                  </w:pPr>
                  <w:hyperlink r:id="rId13" w:tgtFrame="_blank" w:history="1">
                    <w:r w:rsidR="00156F0F" w:rsidRPr="002D61F3">
                      <w:rPr>
                        <w:rFonts w:ascii="Arial" w:eastAsia="Times New Roman" w:hAnsi="Arial" w:cs="Arial"/>
                        <w:color w:val="294B93"/>
                        <w:sz w:val="21"/>
                        <w:szCs w:val="21"/>
                        <w:u w:val="single"/>
                      </w:rPr>
                      <w:t>Thursday, July 23, 7:00 PM EDT</w:t>
                    </w:r>
                  </w:hyperlink>
                </w:p>
                <w:p w14:paraId="20B91F02" w14:textId="77777777" w:rsidR="00156F0F" w:rsidRPr="002D61F3" w:rsidRDefault="00667A4C" w:rsidP="005014BF">
                  <w:pPr>
                    <w:spacing w:after="0" w:line="240" w:lineRule="auto"/>
                    <w:jc w:val="center"/>
                    <w:rPr>
                      <w:rFonts w:ascii="Arial" w:eastAsia="Times New Roman" w:hAnsi="Arial" w:cs="Arial"/>
                      <w:color w:val="403F42"/>
                      <w:sz w:val="18"/>
                      <w:szCs w:val="18"/>
                    </w:rPr>
                  </w:pPr>
                  <w:hyperlink r:id="rId14" w:tgtFrame="_blank" w:history="1">
                    <w:r w:rsidR="00156F0F" w:rsidRPr="002D61F3">
                      <w:rPr>
                        <w:rFonts w:ascii="Arial" w:eastAsia="Times New Roman" w:hAnsi="Arial" w:cs="Arial"/>
                        <w:color w:val="294B93"/>
                        <w:sz w:val="21"/>
                        <w:szCs w:val="21"/>
                        <w:u w:val="single"/>
                      </w:rPr>
                      <w:t>Thursday, July 23, 10:00 PM EDT</w:t>
                    </w:r>
                  </w:hyperlink>
                </w:p>
              </w:tc>
            </w:tr>
          </w:tbl>
          <w:p w14:paraId="5EFDC60A" w14:textId="77777777" w:rsidR="00156F0F" w:rsidRPr="002D61F3" w:rsidRDefault="00156F0F" w:rsidP="005014BF">
            <w:pPr>
              <w:spacing w:after="0" w:line="240" w:lineRule="auto"/>
              <w:rPr>
                <w:rFonts w:ascii="Times New Roman" w:eastAsia="Times New Roman" w:hAnsi="Times New Roman" w:cs="Times New Roman"/>
                <w:sz w:val="20"/>
                <w:szCs w:val="20"/>
              </w:rPr>
            </w:pPr>
          </w:p>
        </w:tc>
        <w:tc>
          <w:tcPr>
            <w:tcW w:w="2500" w:type="pct"/>
            <w:hideMark/>
          </w:tcPr>
          <w:tbl>
            <w:tblPr>
              <w:tblW w:w="5000" w:type="pct"/>
              <w:tblCellMar>
                <w:left w:w="0" w:type="dxa"/>
                <w:right w:w="0" w:type="dxa"/>
              </w:tblCellMar>
              <w:tblLook w:val="04A0" w:firstRow="1" w:lastRow="0" w:firstColumn="1" w:lastColumn="0" w:noHBand="0" w:noVBand="1"/>
            </w:tblPr>
            <w:tblGrid>
              <w:gridCol w:w="4680"/>
            </w:tblGrid>
            <w:tr w:rsidR="00156F0F" w:rsidRPr="002D61F3" w14:paraId="5700076A" w14:textId="77777777" w:rsidTr="005014BF">
              <w:tc>
                <w:tcPr>
                  <w:tcW w:w="0" w:type="auto"/>
                  <w:tcMar>
                    <w:top w:w="150" w:type="dxa"/>
                    <w:left w:w="150" w:type="dxa"/>
                    <w:bottom w:w="150" w:type="dxa"/>
                    <w:right w:w="300" w:type="dxa"/>
                  </w:tcMar>
                </w:tcPr>
                <w:p w14:paraId="48A34E5D" w14:textId="77777777" w:rsidR="00156F0F" w:rsidRPr="002D61F3" w:rsidRDefault="00156F0F" w:rsidP="005014BF">
                  <w:pPr>
                    <w:spacing w:after="0" w:line="240" w:lineRule="auto"/>
                    <w:jc w:val="center"/>
                    <w:rPr>
                      <w:rFonts w:ascii="Arial" w:eastAsia="Times New Roman" w:hAnsi="Arial" w:cs="Arial"/>
                      <w:color w:val="403F42"/>
                      <w:sz w:val="18"/>
                      <w:szCs w:val="18"/>
                    </w:rPr>
                  </w:pPr>
                  <w:r w:rsidRPr="002D61F3">
                    <w:rPr>
                      <w:rFonts w:ascii="Arial" w:eastAsia="Times New Roman" w:hAnsi="Arial" w:cs="Arial"/>
                      <w:b/>
                      <w:bCs/>
                      <w:color w:val="403F42"/>
                      <w:sz w:val="21"/>
                      <w:szCs w:val="21"/>
                      <w:u w:val="single"/>
                    </w:rPr>
                    <w:t>Spanish</w:t>
                  </w:r>
                </w:p>
                <w:p w14:paraId="3C0232BB" w14:textId="77777777" w:rsidR="00156F0F" w:rsidRPr="002D61F3" w:rsidRDefault="00667A4C" w:rsidP="005014BF">
                  <w:pPr>
                    <w:spacing w:after="0" w:line="240" w:lineRule="auto"/>
                    <w:jc w:val="center"/>
                    <w:rPr>
                      <w:rFonts w:ascii="Arial" w:eastAsia="Times New Roman" w:hAnsi="Arial" w:cs="Arial"/>
                      <w:color w:val="403F42"/>
                      <w:sz w:val="18"/>
                      <w:szCs w:val="18"/>
                    </w:rPr>
                  </w:pPr>
                  <w:hyperlink r:id="rId15" w:tgtFrame="_blank" w:history="1">
                    <w:r w:rsidR="00156F0F" w:rsidRPr="002D61F3">
                      <w:rPr>
                        <w:rFonts w:ascii="Arial" w:eastAsia="Times New Roman" w:hAnsi="Arial" w:cs="Arial"/>
                        <w:color w:val="294B93"/>
                        <w:sz w:val="21"/>
                        <w:szCs w:val="21"/>
                        <w:u w:val="single"/>
                      </w:rPr>
                      <w:t>Wednesday, July 22, 9:00 PM EDT</w:t>
                    </w:r>
                  </w:hyperlink>
                </w:p>
                <w:p w14:paraId="3B610DD2" w14:textId="77777777" w:rsidR="00156F0F" w:rsidRPr="002D61F3" w:rsidRDefault="00156F0F" w:rsidP="005014BF">
                  <w:pPr>
                    <w:spacing w:after="0" w:line="240" w:lineRule="auto"/>
                    <w:jc w:val="center"/>
                    <w:rPr>
                      <w:rFonts w:ascii="Arial" w:eastAsia="Times New Roman" w:hAnsi="Arial" w:cs="Arial"/>
                      <w:color w:val="403F42"/>
                      <w:sz w:val="18"/>
                      <w:szCs w:val="18"/>
                    </w:rPr>
                  </w:pPr>
                </w:p>
                <w:p w14:paraId="155BFB9F" w14:textId="77777777" w:rsidR="00156F0F" w:rsidRPr="002D61F3" w:rsidRDefault="00156F0F" w:rsidP="005014BF">
                  <w:pPr>
                    <w:spacing w:after="0" w:line="240" w:lineRule="auto"/>
                    <w:jc w:val="center"/>
                    <w:rPr>
                      <w:rFonts w:ascii="Arial" w:eastAsia="Times New Roman" w:hAnsi="Arial" w:cs="Arial"/>
                      <w:color w:val="403F42"/>
                      <w:sz w:val="18"/>
                      <w:szCs w:val="18"/>
                    </w:rPr>
                  </w:pPr>
                  <w:r w:rsidRPr="002D61F3">
                    <w:rPr>
                      <w:rFonts w:ascii="Arial" w:eastAsia="Times New Roman" w:hAnsi="Arial" w:cs="Arial"/>
                      <w:b/>
                      <w:bCs/>
                      <w:color w:val="403F42"/>
                      <w:sz w:val="21"/>
                      <w:szCs w:val="21"/>
                      <w:u w:val="single"/>
                    </w:rPr>
                    <w:t>French</w:t>
                  </w:r>
                </w:p>
                <w:p w14:paraId="04D0BD6F" w14:textId="77777777" w:rsidR="00156F0F" w:rsidRPr="002D61F3" w:rsidRDefault="00667A4C" w:rsidP="005014BF">
                  <w:pPr>
                    <w:spacing w:after="0" w:line="240" w:lineRule="auto"/>
                    <w:jc w:val="center"/>
                    <w:rPr>
                      <w:rFonts w:ascii="Arial" w:eastAsia="Times New Roman" w:hAnsi="Arial" w:cs="Arial"/>
                      <w:color w:val="403F42"/>
                      <w:sz w:val="18"/>
                      <w:szCs w:val="18"/>
                    </w:rPr>
                  </w:pPr>
                  <w:hyperlink r:id="rId16" w:tgtFrame="_blank" w:history="1">
                    <w:r w:rsidR="00156F0F" w:rsidRPr="002D61F3">
                      <w:rPr>
                        <w:rFonts w:ascii="Arial" w:eastAsia="Times New Roman" w:hAnsi="Arial" w:cs="Arial"/>
                        <w:color w:val="294B93"/>
                        <w:sz w:val="21"/>
                        <w:szCs w:val="21"/>
                        <w:u w:val="single"/>
                      </w:rPr>
                      <w:t>Tuesday, July 21, 8:00 PM EDT</w:t>
                    </w:r>
                  </w:hyperlink>
                </w:p>
              </w:tc>
            </w:tr>
          </w:tbl>
          <w:p w14:paraId="37296146" w14:textId="77777777" w:rsidR="00156F0F" w:rsidRPr="002D61F3" w:rsidRDefault="00156F0F" w:rsidP="005014BF">
            <w:pPr>
              <w:spacing w:after="0" w:line="240" w:lineRule="auto"/>
              <w:rPr>
                <w:rFonts w:ascii="Times New Roman" w:eastAsia="Times New Roman" w:hAnsi="Times New Roman" w:cs="Times New Roman"/>
                <w:sz w:val="20"/>
                <w:szCs w:val="20"/>
              </w:rPr>
            </w:pPr>
          </w:p>
        </w:tc>
      </w:tr>
    </w:tbl>
    <w:p w14:paraId="227C64ED" w14:textId="77777777" w:rsidR="00156F0F" w:rsidRPr="002D61F3" w:rsidRDefault="00156F0F" w:rsidP="00156F0F">
      <w:pPr>
        <w:spacing w:after="0" w:line="240" w:lineRule="auto"/>
        <w:jc w:val="center"/>
        <w:rPr>
          <w:rFonts w:ascii="Calibri" w:eastAsia="Times New Roman" w:hAnsi="Calibri" w:cs="Calibri"/>
          <w:vanish/>
        </w:rPr>
      </w:pPr>
    </w:p>
    <w:tbl>
      <w:tblPr>
        <w:tblW w:w="5000" w:type="pct"/>
        <w:jc w:val="center"/>
        <w:tblCellMar>
          <w:left w:w="0" w:type="dxa"/>
          <w:right w:w="0" w:type="dxa"/>
        </w:tblCellMar>
        <w:tblLook w:val="04A0" w:firstRow="1" w:lastRow="0" w:firstColumn="1" w:lastColumn="0" w:noHBand="0" w:noVBand="1"/>
      </w:tblPr>
      <w:tblGrid>
        <w:gridCol w:w="9360"/>
      </w:tblGrid>
      <w:tr w:rsidR="00156F0F" w:rsidRPr="002D61F3" w14:paraId="701C0560" w14:textId="77777777" w:rsidTr="005014BF">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156F0F" w:rsidRPr="002D61F3" w14:paraId="29BF7308" w14:textId="77777777" w:rsidTr="005014BF">
              <w:tc>
                <w:tcPr>
                  <w:tcW w:w="0" w:type="auto"/>
                  <w:tcMar>
                    <w:top w:w="150" w:type="dxa"/>
                    <w:left w:w="300" w:type="dxa"/>
                    <w:bottom w:w="150" w:type="dxa"/>
                    <w:right w:w="300" w:type="dxa"/>
                  </w:tcMar>
                  <w:hideMark/>
                </w:tcPr>
                <w:p w14:paraId="19388E80" w14:textId="77777777" w:rsidR="00156F0F" w:rsidRPr="002D61F3" w:rsidRDefault="00156F0F" w:rsidP="005014BF">
                  <w:pPr>
                    <w:spacing w:after="0" w:line="240" w:lineRule="auto"/>
                    <w:jc w:val="center"/>
                    <w:rPr>
                      <w:rFonts w:ascii="Arial" w:eastAsia="Times New Roman" w:hAnsi="Arial" w:cs="Arial"/>
                      <w:b/>
                      <w:bCs/>
                      <w:color w:val="717A80"/>
                      <w:sz w:val="36"/>
                      <w:szCs w:val="36"/>
                    </w:rPr>
                  </w:pPr>
                  <w:r w:rsidRPr="002D61F3">
                    <w:rPr>
                      <w:rFonts w:ascii="Arial" w:eastAsia="Times New Roman" w:hAnsi="Arial" w:cs="Arial"/>
                      <w:b/>
                      <w:bCs/>
                      <w:color w:val="717A80"/>
                      <w:sz w:val="36"/>
                      <w:szCs w:val="36"/>
                    </w:rPr>
                    <w:t>Week of 7/26</w:t>
                  </w:r>
                </w:p>
              </w:tc>
            </w:tr>
          </w:tbl>
          <w:p w14:paraId="30ACCC07" w14:textId="77777777" w:rsidR="00156F0F" w:rsidRPr="002D61F3" w:rsidRDefault="00156F0F" w:rsidP="005014BF">
            <w:pPr>
              <w:spacing w:after="0" w:line="240" w:lineRule="auto"/>
              <w:rPr>
                <w:rFonts w:ascii="Times New Roman" w:eastAsia="Times New Roman" w:hAnsi="Times New Roman" w:cs="Times New Roman"/>
                <w:sz w:val="20"/>
                <w:szCs w:val="20"/>
              </w:rPr>
            </w:pPr>
          </w:p>
        </w:tc>
      </w:tr>
    </w:tbl>
    <w:p w14:paraId="7E073619" w14:textId="77777777" w:rsidR="00156F0F" w:rsidRPr="002D61F3" w:rsidRDefault="00156F0F" w:rsidP="00156F0F">
      <w:pPr>
        <w:spacing w:after="0" w:line="240" w:lineRule="auto"/>
        <w:jc w:val="center"/>
        <w:rPr>
          <w:rFonts w:ascii="Calibri" w:eastAsia="Times New Roman" w:hAnsi="Calibri" w:cs="Calibri"/>
          <w:vanish/>
        </w:rPr>
      </w:pPr>
    </w:p>
    <w:tbl>
      <w:tblPr>
        <w:tblW w:w="5000" w:type="pct"/>
        <w:jc w:val="center"/>
        <w:tblCellMar>
          <w:left w:w="0" w:type="dxa"/>
          <w:right w:w="0" w:type="dxa"/>
        </w:tblCellMar>
        <w:tblLook w:val="04A0" w:firstRow="1" w:lastRow="0" w:firstColumn="1" w:lastColumn="0" w:noHBand="0" w:noVBand="1"/>
      </w:tblPr>
      <w:tblGrid>
        <w:gridCol w:w="4680"/>
        <w:gridCol w:w="4680"/>
      </w:tblGrid>
      <w:tr w:rsidR="00156F0F" w:rsidRPr="002D61F3" w14:paraId="4EB7327B" w14:textId="77777777" w:rsidTr="005014BF">
        <w:trPr>
          <w:jc w:val="center"/>
        </w:trPr>
        <w:tc>
          <w:tcPr>
            <w:tcW w:w="2500" w:type="pct"/>
            <w:hideMark/>
          </w:tcPr>
          <w:tbl>
            <w:tblPr>
              <w:tblW w:w="5000" w:type="pct"/>
              <w:tblCellMar>
                <w:left w:w="0" w:type="dxa"/>
                <w:right w:w="0" w:type="dxa"/>
              </w:tblCellMar>
              <w:tblLook w:val="04A0" w:firstRow="1" w:lastRow="0" w:firstColumn="1" w:lastColumn="0" w:noHBand="0" w:noVBand="1"/>
            </w:tblPr>
            <w:tblGrid>
              <w:gridCol w:w="4680"/>
            </w:tblGrid>
            <w:tr w:rsidR="00156F0F" w:rsidRPr="002D61F3" w14:paraId="7E82803A" w14:textId="77777777" w:rsidTr="005014BF">
              <w:tc>
                <w:tcPr>
                  <w:tcW w:w="0" w:type="auto"/>
                  <w:tcMar>
                    <w:top w:w="150" w:type="dxa"/>
                    <w:left w:w="300" w:type="dxa"/>
                    <w:bottom w:w="150" w:type="dxa"/>
                    <w:right w:w="150" w:type="dxa"/>
                  </w:tcMar>
                  <w:hideMark/>
                </w:tcPr>
                <w:p w14:paraId="75B35198" w14:textId="77777777" w:rsidR="00156F0F" w:rsidRPr="002D61F3" w:rsidRDefault="00156F0F" w:rsidP="005014BF">
                  <w:pPr>
                    <w:spacing w:after="0" w:line="240" w:lineRule="auto"/>
                    <w:jc w:val="center"/>
                    <w:rPr>
                      <w:rFonts w:ascii="Arial" w:eastAsia="Times New Roman" w:hAnsi="Arial" w:cs="Arial"/>
                      <w:color w:val="403F42"/>
                      <w:sz w:val="18"/>
                      <w:szCs w:val="18"/>
                    </w:rPr>
                  </w:pPr>
                  <w:r w:rsidRPr="002D61F3">
                    <w:rPr>
                      <w:rFonts w:ascii="Arial" w:eastAsia="Times New Roman" w:hAnsi="Arial" w:cs="Arial"/>
                      <w:b/>
                      <w:bCs/>
                      <w:color w:val="403F42"/>
                      <w:sz w:val="21"/>
                      <w:szCs w:val="21"/>
                      <w:u w:val="single"/>
                    </w:rPr>
                    <w:t>English</w:t>
                  </w:r>
                </w:p>
                <w:p w14:paraId="7B4E1F70" w14:textId="77777777" w:rsidR="00156F0F" w:rsidRPr="002D61F3" w:rsidRDefault="00667A4C" w:rsidP="005014BF">
                  <w:pPr>
                    <w:spacing w:after="0" w:line="240" w:lineRule="auto"/>
                    <w:jc w:val="center"/>
                    <w:rPr>
                      <w:rFonts w:ascii="Arial" w:eastAsia="Times New Roman" w:hAnsi="Arial" w:cs="Arial"/>
                      <w:color w:val="403F42"/>
                      <w:sz w:val="18"/>
                      <w:szCs w:val="18"/>
                    </w:rPr>
                  </w:pPr>
                  <w:hyperlink r:id="rId17" w:tgtFrame="_blank" w:history="1">
                    <w:r w:rsidR="00156F0F" w:rsidRPr="002D61F3">
                      <w:rPr>
                        <w:rFonts w:ascii="Arial" w:eastAsia="Times New Roman" w:hAnsi="Arial" w:cs="Arial"/>
                        <w:color w:val="294B93"/>
                        <w:sz w:val="21"/>
                        <w:szCs w:val="21"/>
                        <w:u w:val="single"/>
                      </w:rPr>
                      <w:t>Thursday, July 30, 7:00 PM EDT</w:t>
                    </w:r>
                  </w:hyperlink>
                </w:p>
                <w:p w14:paraId="7F190930" w14:textId="77777777" w:rsidR="00156F0F" w:rsidRPr="002D61F3" w:rsidRDefault="00667A4C" w:rsidP="005014BF">
                  <w:pPr>
                    <w:spacing w:after="0" w:line="240" w:lineRule="auto"/>
                    <w:jc w:val="center"/>
                    <w:rPr>
                      <w:rFonts w:ascii="Arial" w:eastAsia="Times New Roman" w:hAnsi="Arial" w:cs="Arial"/>
                      <w:color w:val="403F42"/>
                      <w:sz w:val="18"/>
                      <w:szCs w:val="18"/>
                    </w:rPr>
                  </w:pPr>
                  <w:hyperlink r:id="rId18" w:tgtFrame="_blank" w:history="1">
                    <w:r w:rsidR="00156F0F" w:rsidRPr="002D61F3">
                      <w:rPr>
                        <w:rFonts w:ascii="Arial" w:eastAsia="Times New Roman" w:hAnsi="Arial" w:cs="Arial"/>
                        <w:color w:val="294B93"/>
                        <w:sz w:val="21"/>
                        <w:szCs w:val="21"/>
                        <w:u w:val="single"/>
                      </w:rPr>
                      <w:t>Thursday, July 30, 10:00 PM EDT</w:t>
                    </w:r>
                  </w:hyperlink>
                </w:p>
              </w:tc>
            </w:tr>
          </w:tbl>
          <w:p w14:paraId="6F7E32C5" w14:textId="77777777" w:rsidR="00156F0F" w:rsidRPr="002D61F3" w:rsidRDefault="00156F0F" w:rsidP="005014BF">
            <w:pPr>
              <w:spacing w:after="0" w:line="240" w:lineRule="auto"/>
              <w:rPr>
                <w:rFonts w:ascii="Times New Roman" w:eastAsia="Times New Roman" w:hAnsi="Times New Roman" w:cs="Times New Roman"/>
                <w:sz w:val="20"/>
                <w:szCs w:val="20"/>
              </w:rPr>
            </w:pPr>
          </w:p>
        </w:tc>
        <w:tc>
          <w:tcPr>
            <w:tcW w:w="2500" w:type="pct"/>
            <w:hideMark/>
          </w:tcPr>
          <w:tbl>
            <w:tblPr>
              <w:tblW w:w="5000" w:type="pct"/>
              <w:tblCellMar>
                <w:left w:w="0" w:type="dxa"/>
                <w:right w:w="0" w:type="dxa"/>
              </w:tblCellMar>
              <w:tblLook w:val="04A0" w:firstRow="1" w:lastRow="0" w:firstColumn="1" w:lastColumn="0" w:noHBand="0" w:noVBand="1"/>
            </w:tblPr>
            <w:tblGrid>
              <w:gridCol w:w="4680"/>
            </w:tblGrid>
            <w:tr w:rsidR="00156F0F" w:rsidRPr="002D61F3" w14:paraId="6532D572" w14:textId="77777777" w:rsidTr="005014BF">
              <w:tc>
                <w:tcPr>
                  <w:tcW w:w="0" w:type="auto"/>
                  <w:tcMar>
                    <w:top w:w="150" w:type="dxa"/>
                    <w:left w:w="150" w:type="dxa"/>
                    <w:bottom w:w="150" w:type="dxa"/>
                    <w:right w:w="300" w:type="dxa"/>
                  </w:tcMar>
                </w:tcPr>
                <w:p w14:paraId="576E9997" w14:textId="77777777" w:rsidR="00156F0F" w:rsidRPr="002D61F3" w:rsidRDefault="00156F0F" w:rsidP="005014BF">
                  <w:pPr>
                    <w:spacing w:after="0" w:line="240" w:lineRule="auto"/>
                    <w:jc w:val="center"/>
                    <w:rPr>
                      <w:rFonts w:ascii="Arial" w:eastAsia="Times New Roman" w:hAnsi="Arial" w:cs="Arial"/>
                      <w:color w:val="403F42"/>
                      <w:sz w:val="18"/>
                      <w:szCs w:val="18"/>
                    </w:rPr>
                  </w:pPr>
                  <w:r w:rsidRPr="002D61F3">
                    <w:rPr>
                      <w:rFonts w:ascii="Arial" w:eastAsia="Times New Roman" w:hAnsi="Arial" w:cs="Arial"/>
                      <w:b/>
                      <w:bCs/>
                      <w:color w:val="403F42"/>
                      <w:sz w:val="21"/>
                      <w:szCs w:val="21"/>
                      <w:u w:val="single"/>
                    </w:rPr>
                    <w:t>Spanish</w:t>
                  </w:r>
                </w:p>
                <w:p w14:paraId="49071098" w14:textId="77777777" w:rsidR="00156F0F" w:rsidRPr="002D61F3" w:rsidRDefault="00667A4C" w:rsidP="005014BF">
                  <w:pPr>
                    <w:spacing w:after="0" w:line="240" w:lineRule="auto"/>
                    <w:jc w:val="center"/>
                    <w:rPr>
                      <w:rFonts w:ascii="Arial" w:eastAsia="Times New Roman" w:hAnsi="Arial" w:cs="Arial"/>
                      <w:color w:val="403F42"/>
                      <w:sz w:val="18"/>
                      <w:szCs w:val="18"/>
                    </w:rPr>
                  </w:pPr>
                  <w:hyperlink r:id="rId19" w:tgtFrame="_blank" w:history="1">
                    <w:r w:rsidR="00156F0F" w:rsidRPr="002D61F3">
                      <w:rPr>
                        <w:rFonts w:ascii="Arial" w:eastAsia="Times New Roman" w:hAnsi="Arial" w:cs="Arial"/>
                        <w:color w:val="294B93"/>
                        <w:sz w:val="21"/>
                        <w:szCs w:val="21"/>
                        <w:u w:val="single"/>
                      </w:rPr>
                      <w:t>Wednesday, July 29, 9:00 PM EDT</w:t>
                    </w:r>
                  </w:hyperlink>
                </w:p>
                <w:p w14:paraId="2F146FC9" w14:textId="77777777" w:rsidR="00156F0F" w:rsidRPr="002D61F3" w:rsidRDefault="00156F0F" w:rsidP="005014BF">
                  <w:pPr>
                    <w:spacing w:after="0" w:line="240" w:lineRule="auto"/>
                    <w:jc w:val="center"/>
                    <w:rPr>
                      <w:rFonts w:ascii="Arial" w:eastAsia="Times New Roman" w:hAnsi="Arial" w:cs="Arial"/>
                      <w:color w:val="403F42"/>
                      <w:sz w:val="18"/>
                      <w:szCs w:val="18"/>
                    </w:rPr>
                  </w:pPr>
                </w:p>
                <w:p w14:paraId="3E114052" w14:textId="77777777" w:rsidR="00156F0F" w:rsidRPr="002D61F3" w:rsidRDefault="00156F0F" w:rsidP="005014BF">
                  <w:pPr>
                    <w:spacing w:after="0" w:line="240" w:lineRule="auto"/>
                    <w:jc w:val="center"/>
                    <w:rPr>
                      <w:rFonts w:ascii="Arial" w:eastAsia="Times New Roman" w:hAnsi="Arial" w:cs="Arial"/>
                      <w:color w:val="403F42"/>
                      <w:sz w:val="18"/>
                      <w:szCs w:val="18"/>
                    </w:rPr>
                  </w:pPr>
                  <w:r w:rsidRPr="002D61F3">
                    <w:rPr>
                      <w:rFonts w:ascii="Arial" w:eastAsia="Times New Roman" w:hAnsi="Arial" w:cs="Arial"/>
                      <w:b/>
                      <w:bCs/>
                      <w:color w:val="403F42"/>
                      <w:sz w:val="21"/>
                      <w:szCs w:val="21"/>
                      <w:u w:val="single"/>
                    </w:rPr>
                    <w:t>French</w:t>
                  </w:r>
                </w:p>
                <w:p w14:paraId="36DD5C83" w14:textId="77777777" w:rsidR="00156F0F" w:rsidRPr="002D61F3" w:rsidRDefault="00667A4C" w:rsidP="005014BF">
                  <w:pPr>
                    <w:spacing w:after="0" w:line="240" w:lineRule="auto"/>
                    <w:jc w:val="center"/>
                    <w:rPr>
                      <w:rFonts w:ascii="Arial" w:eastAsia="Times New Roman" w:hAnsi="Arial" w:cs="Arial"/>
                      <w:color w:val="403F42"/>
                      <w:sz w:val="18"/>
                      <w:szCs w:val="18"/>
                    </w:rPr>
                  </w:pPr>
                  <w:hyperlink r:id="rId20" w:tgtFrame="_blank" w:history="1">
                    <w:r w:rsidR="00156F0F" w:rsidRPr="002D61F3">
                      <w:rPr>
                        <w:rFonts w:ascii="Arial" w:eastAsia="Times New Roman" w:hAnsi="Arial" w:cs="Arial"/>
                        <w:color w:val="294B93"/>
                        <w:sz w:val="21"/>
                        <w:szCs w:val="21"/>
                        <w:u w:val="single"/>
                      </w:rPr>
                      <w:t>Tuesday, July 28, 8:00 PM EDT</w:t>
                    </w:r>
                  </w:hyperlink>
                </w:p>
              </w:tc>
            </w:tr>
          </w:tbl>
          <w:p w14:paraId="6A3357AB" w14:textId="77777777" w:rsidR="00156F0F" w:rsidRPr="002D61F3" w:rsidRDefault="00156F0F" w:rsidP="005014BF">
            <w:pPr>
              <w:spacing w:after="0" w:line="240" w:lineRule="auto"/>
              <w:rPr>
                <w:rFonts w:ascii="Times New Roman" w:eastAsia="Times New Roman" w:hAnsi="Times New Roman" w:cs="Times New Roman"/>
                <w:sz w:val="20"/>
                <w:szCs w:val="20"/>
              </w:rPr>
            </w:pPr>
          </w:p>
        </w:tc>
      </w:tr>
    </w:tbl>
    <w:p w14:paraId="136F81A5" w14:textId="063C8570" w:rsidR="00D937A6" w:rsidRDefault="001A07F4" w:rsidP="00D937A6">
      <w:pPr>
        <w:pStyle w:val="NormalWeb"/>
        <w:numPr>
          <w:ilvl w:val="0"/>
          <w:numId w:val="2"/>
        </w:numPr>
        <w:spacing w:before="0" w:beforeAutospacing="0" w:after="0" w:afterAutospacing="0"/>
        <w:rPr>
          <w:rFonts w:ascii="Arial" w:hAnsi="Arial" w:cs="Arial"/>
          <w:color w:val="1A1A1A"/>
          <w:sz w:val="20"/>
          <w:szCs w:val="20"/>
        </w:rPr>
      </w:pPr>
      <w:r w:rsidRPr="001A07F4">
        <w:rPr>
          <w:b/>
          <w:bCs/>
          <w:u w:val="single"/>
        </w:rPr>
        <w:t xml:space="preserve">Arizona </w:t>
      </w:r>
      <w:r>
        <w:rPr>
          <w:b/>
          <w:bCs/>
          <w:u w:val="single"/>
        </w:rPr>
        <w:t xml:space="preserve">Online (live) </w:t>
      </w:r>
      <w:r w:rsidRPr="001A07F4">
        <w:rPr>
          <w:b/>
          <w:bCs/>
          <w:u w:val="single"/>
        </w:rPr>
        <w:t>CUF Degrees.</w:t>
      </w:r>
      <w:r>
        <w:t xml:space="preserve"> </w:t>
      </w:r>
      <w:r w:rsidR="00D937A6">
        <w:t xml:space="preserve">Arizona Regional teams will resume </w:t>
      </w:r>
      <w:r w:rsidR="004E7682">
        <w:t xml:space="preserve">online CUFs twice a month starting in August.  The first one will be on August </w:t>
      </w:r>
      <w:r w:rsidR="00D937A6">
        <w:t xml:space="preserve">11, 2020 and will be hosted by DD Jim Walsh and his </w:t>
      </w:r>
      <w:r w:rsidR="00D937A6">
        <w:rPr>
          <w:rFonts w:ascii="Arial" w:hAnsi="Arial" w:cs="Arial"/>
          <w:color w:val="1A1A1A"/>
          <w:sz w:val="20"/>
          <w:szCs w:val="20"/>
        </w:rPr>
        <w:t xml:space="preserve">St. Anne Council 10540 team. To register a Candidate or Observer, send an email </w:t>
      </w:r>
      <w:r w:rsidR="00D937A6">
        <w:rPr>
          <w:rFonts w:ascii="Arial" w:hAnsi="Arial" w:cs="Arial"/>
          <w:color w:val="1A1A1A"/>
          <w:sz w:val="20"/>
          <w:szCs w:val="20"/>
        </w:rPr>
        <w:lastRenderedPageBreak/>
        <w:t xml:space="preserve">to DD Jim Walsh at </w:t>
      </w:r>
      <w:hyperlink r:id="rId21" w:tgtFrame="_blank" w:history="1">
        <w:r w:rsidR="00D937A6">
          <w:rPr>
            <w:rStyle w:val="Hyperlink"/>
            <w:rFonts w:ascii="Arial" w:hAnsi="Arial" w:cs="Arial"/>
            <w:color w:val="103CC0"/>
            <w:sz w:val="20"/>
            <w:szCs w:val="20"/>
          </w:rPr>
          <w:t>Jim.Walsh.KofC.District8@gmail.com</w:t>
        </w:r>
      </w:hyperlink>
      <w:r w:rsidR="00D937A6">
        <w:rPr>
          <w:rFonts w:ascii="Arial" w:hAnsi="Arial" w:cs="Arial"/>
          <w:color w:val="1A1A1A"/>
          <w:sz w:val="20"/>
          <w:szCs w:val="20"/>
        </w:rPr>
        <w:t>, or call 480-772-3094. Please send in registrations no later than Monday, August 10, 2020 by 6:00pm.</w:t>
      </w:r>
    </w:p>
    <w:p w14:paraId="37CD4B51" w14:textId="77777777" w:rsidR="00D937A6" w:rsidRDefault="00D937A6" w:rsidP="00D937A6">
      <w:pPr>
        <w:pStyle w:val="NormalWeb"/>
        <w:spacing w:before="0" w:beforeAutospacing="0" w:after="0" w:afterAutospacing="0"/>
        <w:rPr>
          <w:rFonts w:ascii="Arial" w:hAnsi="Arial" w:cs="Arial"/>
          <w:color w:val="1A1A1A"/>
          <w:sz w:val="20"/>
          <w:szCs w:val="20"/>
        </w:rPr>
      </w:pPr>
    </w:p>
    <w:p w14:paraId="59CF3AFD" w14:textId="77777777" w:rsidR="00D937A6" w:rsidRDefault="00D937A6" w:rsidP="00D937A6">
      <w:pPr>
        <w:pStyle w:val="NormalWeb"/>
        <w:spacing w:before="0" w:beforeAutospacing="0" w:after="0" w:afterAutospacing="0"/>
        <w:rPr>
          <w:rFonts w:ascii="Arial" w:hAnsi="Arial" w:cs="Arial"/>
          <w:color w:val="1A1A1A"/>
          <w:sz w:val="20"/>
          <w:szCs w:val="20"/>
        </w:rPr>
      </w:pPr>
      <w:r>
        <w:rPr>
          <w:rFonts w:ascii="Arial" w:hAnsi="Arial" w:cs="Arial"/>
          <w:color w:val="1A1A1A"/>
          <w:sz w:val="20"/>
          <w:szCs w:val="20"/>
        </w:rPr>
        <w:t>Required information:</w:t>
      </w:r>
    </w:p>
    <w:p w14:paraId="7E16F092" w14:textId="77777777" w:rsidR="00D937A6" w:rsidRDefault="00D937A6" w:rsidP="00C639CF">
      <w:pPr>
        <w:numPr>
          <w:ilvl w:val="0"/>
          <w:numId w:val="6"/>
        </w:numPr>
        <w:spacing w:after="0" w:line="240" w:lineRule="auto"/>
        <w:rPr>
          <w:rFonts w:ascii="Arial" w:hAnsi="Arial" w:cs="Arial"/>
          <w:color w:val="1A1A1A"/>
          <w:sz w:val="20"/>
          <w:szCs w:val="20"/>
        </w:rPr>
      </w:pPr>
      <w:r>
        <w:rPr>
          <w:rFonts w:ascii="Arial" w:hAnsi="Arial" w:cs="Arial"/>
          <w:color w:val="1A1A1A"/>
          <w:sz w:val="20"/>
          <w:szCs w:val="20"/>
        </w:rPr>
        <w:t>Candidate’s name, phone number, email address and Council number.</w:t>
      </w:r>
    </w:p>
    <w:p w14:paraId="51180A1F" w14:textId="77777777" w:rsidR="00D937A6" w:rsidRDefault="00D937A6" w:rsidP="00C639CF">
      <w:pPr>
        <w:numPr>
          <w:ilvl w:val="0"/>
          <w:numId w:val="6"/>
        </w:numPr>
        <w:spacing w:after="0" w:line="240" w:lineRule="auto"/>
        <w:rPr>
          <w:rFonts w:ascii="Arial" w:hAnsi="Arial" w:cs="Arial"/>
          <w:color w:val="1A1A1A"/>
          <w:sz w:val="20"/>
          <w:szCs w:val="20"/>
        </w:rPr>
      </w:pPr>
      <w:r>
        <w:rPr>
          <w:rFonts w:ascii="Arial" w:hAnsi="Arial" w:cs="Arial"/>
          <w:color w:val="1A1A1A"/>
          <w:sz w:val="20"/>
          <w:szCs w:val="20"/>
        </w:rPr>
        <w:t>Observer's name, position, phone number, email address and Council number.</w:t>
      </w:r>
    </w:p>
    <w:p w14:paraId="2249357C" w14:textId="77777777" w:rsidR="00D937A6" w:rsidRDefault="00D937A6" w:rsidP="00C639CF">
      <w:pPr>
        <w:numPr>
          <w:ilvl w:val="0"/>
          <w:numId w:val="6"/>
        </w:numPr>
        <w:spacing w:after="0" w:line="240" w:lineRule="auto"/>
        <w:rPr>
          <w:rFonts w:ascii="Arial" w:hAnsi="Arial" w:cs="Arial"/>
          <w:color w:val="1A1A1A"/>
          <w:sz w:val="20"/>
          <w:szCs w:val="20"/>
        </w:rPr>
      </w:pPr>
      <w:r>
        <w:rPr>
          <w:rFonts w:ascii="Arial" w:hAnsi="Arial" w:cs="Arial"/>
          <w:color w:val="1A1A1A"/>
          <w:sz w:val="20"/>
          <w:szCs w:val="20"/>
        </w:rPr>
        <w:t>Candidates will call in at 6:45pm, Observers will call in at 6:55pm.</w:t>
      </w:r>
    </w:p>
    <w:p w14:paraId="5A14CBD1" w14:textId="2536E511" w:rsidR="00156F0F" w:rsidRDefault="00156F0F" w:rsidP="00D937A6">
      <w:pPr>
        <w:ind w:left="360"/>
      </w:pPr>
    </w:p>
    <w:p w14:paraId="22C1A227" w14:textId="12CCE2DB" w:rsidR="00180C63" w:rsidRDefault="00EE5DED" w:rsidP="00D937A6">
      <w:pPr>
        <w:ind w:left="360"/>
      </w:pPr>
      <w:r>
        <w:t>A copy of the details for this degree will be sent out to all DDs and GKs.</w:t>
      </w:r>
    </w:p>
    <w:p w14:paraId="4E6B3982" w14:textId="4BF32E5B" w:rsidR="00180C63" w:rsidRDefault="00180C63" w:rsidP="00180C63">
      <w:pPr>
        <w:pStyle w:val="ListParagraph"/>
        <w:numPr>
          <w:ilvl w:val="0"/>
          <w:numId w:val="2"/>
        </w:numPr>
      </w:pPr>
      <w:r w:rsidRPr="006955C3">
        <w:rPr>
          <w:b/>
          <w:bCs/>
          <w:u w:val="single"/>
        </w:rPr>
        <w:t>“On Demand</w:t>
      </w:r>
      <w:r w:rsidR="000F0208" w:rsidRPr="006955C3">
        <w:rPr>
          <w:b/>
          <w:bCs/>
          <w:u w:val="single"/>
        </w:rPr>
        <w:t>”</w:t>
      </w:r>
      <w:r w:rsidRPr="006955C3">
        <w:rPr>
          <w:b/>
          <w:bCs/>
          <w:u w:val="single"/>
        </w:rPr>
        <w:t xml:space="preserve"> CUF degree.</w:t>
      </w:r>
      <w:r w:rsidR="003E060B">
        <w:t xml:space="preserve"> This Degree can be accessed and completed 24/7, but GKs should help their candidates by explaining how the “On Demand” degree is accessed, reviewed and completed.  The candidate will have to have the Council # he is joining to complete the application process that is the first part of the “On Demand” degree process.  Once the candidate completes the entire degree video Supreme will notify the Council that the candidate is ready to be accepted by your Council.  Your FS should then provide written proof of the vetting of the candidate (Form 100) to complete the process.  </w:t>
      </w:r>
      <w:r w:rsidR="0085485E">
        <w:t xml:space="preserve">The “On Demand” Invitation is the same letter that is used for the Supreme Online Degree </w:t>
      </w:r>
      <w:r w:rsidR="00464B6C">
        <w:t>(see above).</w:t>
      </w:r>
    </w:p>
    <w:p w14:paraId="225467FD" w14:textId="77777777" w:rsidR="000F0208" w:rsidRDefault="000F0208" w:rsidP="000F0208">
      <w:r>
        <w:t>Here are the options for the other ceremonials.</w:t>
      </w:r>
    </w:p>
    <w:p w14:paraId="7ACA4573" w14:textId="57EF4AEA" w:rsidR="008D002A" w:rsidRDefault="008D002A" w:rsidP="000F0208">
      <w:pPr>
        <w:pStyle w:val="ListParagraph"/>
        <w:numPr>
          <w:ilvl w:val="0"/>
          <w:numId w:val="2"/>
        </w:numPr>
      </w:pPr>
      <w:r w:rsidRPr="006C12D1">
        <w:rPr>
          <w:b/>
          <w:bCs/>
          <w:u w:val="single"/>
        </w:rPr>
        <w:t>Officer and Business Meetings online.</w:t>
      </w:r>
      <w:r>
        <w:t xml:space="preserve">  Supreme guidelines </w:t>
      </w:r>
      <w:r w:rsidR="00A97D20">
        <w:t xml:space="preserve">are contained in Pamphlet </w:t>
      </w:r>
      <w:r w:rsidR="006955C3" w:rsidRPr="006955C3">
        <w:rPr>
          <w:rFonts w:ascii="Arial" w:hAnsi="Arial" w:cs="Arial"/>
          <w:color w:val="000000"/>
          <w:shd w:val="clear" w:color="auto" w:fill="FFFFFF"/>
        </w:rPr>
        <w:t>#10318 - </w:t>
      </w:r>
      <w:hyperlink r:id="rId22" w:tgtFrame="_blank" w:history="1">
        <w:r w:rsidR="006955C3" w:rsidRPr="006955C3">
          <w:rPr>
            <w:rFonts w:ascii="Arial" w:hAnsi="Arial" w:cs="Arial"/>
            <w:color w:val="0000FF"/>
            <w:u w:val="single"/>
            <w:shd w:val="clear" w:color="auto" w:fill="FFFFFF"/>
          </w:rPr>
          <w:t>Method of Conduc</w:t>
        </w:r>
        <w:r w:rsidR="006955C3" w:rsidRPr="006955C3">
          <w:rPr>
            <w:rFonts w:ascii="Arial" w:hAnsi="Arial" w:cs="Arial"/>
            <w:color w:val="0000FF"/>
            <w:u w:val="single"/>
            <w:shd w:val="clear" w:color="auto" w:fill="FFFFFF"/>
          </w:rPr>
          <w:t>t</w:t>
        </w:r>
        <w:r w:rsidR="006955C3" w:rsidRPr="006955C3">
          <w:rPr>
            <w:rFonts w:ascii="Arial" w:hAnsi="Arial" w:cs="Arial"/>
            <w:color w:val="0000FF"/>
            <w:u w:val="single"/>
            <w:shd w:val="clear" w:color="auto" w:fill="FFFFFF"/>
          </w:rPr>
          <w:t>ing Council Meetings</w:t>
        </w:r>
      </w:hyperlink>
      <w:r w:rsidR="00A97D20">
        <w:t>. Once you have established an online meeting follow the order of the reports but, obviously, delete the physical actions that cannot be duplicated online (e.g., salutation table). Since it is a ceremonial your officers should at least have on a collared shirt.  There are instructions above on voting online so most regular business can be completed virtually.</w:t>
      </w:r>
    </w:p>
    <w:p w14:paraId="10CCE26A" w14:textId="4F272D60" w:rsidR="00332C61" w:rsidRDefault="004B2D82" w:rsidP="000F0208">
      <w:pPr>
        <w:pStyle w:val="ListParagraph"/>
        <w:numPr>
          <w:ilvl w:val="0"/>
          <w:numId w:val="2"/>
        </w:numPr>
      </w:pPr>
      <w:r w:rsidRPr="006C12D1">
        <w:rPr>
          <w:b/>
          <w:bCs/>
          <w:u w:val="single"/>
        </w:rPr>
        <w:t>Virtual Installation of Council Officers</w:t>
      </w:r>
      <w:r>
        <w:t xml:space="preserve">. </w:t>
      </w:r>
      <w:r w:rsidR="0063748F">
        <w:t>Supreme</w:t>
      </w:r>
      <w:r w:rsidR="00332C61">
        <w:t xml:space="preserve"> has issued a virtual version for DDs to use online and you should be able to download it here:</w:t>
      </w:r>
    </w:p>
    <w:p w14:paraId="767F53A6" w14:textId="22145560" w:rsidR="004B2D82" w:rsidRDefault="0063748F" w:rsidP="00332C61">
      <w:pPr>
        <w:pStyle w:val="ListParagraph"/>
      </w:pPr>
      <w:r>
        <w:t xml:space="preserve"> </w:t>
      </w:r>
      <w:r w:rsidR="00667A4C">
        <w:rPr>
          <w:noProof/>
        </w:rPr>
        <w:object w:dxaOrig="1777" w:dyaOrig="1156" w14:anchorId="3D9BC6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 style="width:88.5pt;height:57.75pt" o:ole="">
            <v:imagedata r:id="rId23" o:title=""/>
          </v:shape>
          <o:OLEObject Type="Embed" ProgID="Package" ShapeID="_x0000_i1037" DrawAspect="Icon" ObjectID="_1657467490" r:id="rId24"/>
        </w:object>
      </w:r>
    </w:p>
    <w:p w14:paraId="4C42D680" w14:textId="2BB45AB9" w:rsidR="004B2D82" w:rsidRDefault="004B2D82" w:rsidP="000F0208">
      <w:pPr>
        <w:pStyle w:val="ListParagraph"/>
        <w:numPr>
          <w:ilvl w:val="0"/>
          <w:numId w:val="2"/>
        </w:numPr>
      </w:pPr>
      <w:r w:rsidRPr="006C12D1">
        <w:rPr>
          <w:b/>
          <w:bCs/>
          <w:u w:val="single"/>
        </w:rPr>
        <w:t>Fourth Degrees.</w:t>
      </w:r>
      <w:r>
        <w:t xml:space="preserve">  The District Master is working on a virtual presentation of the Fourth Degree and is planning to have a Supreme-approved script for online use by the end of August.  Watch for updates via e-mail to Faithful Navigators and the State website postings.</w:t>
      </w:r>
    </w:p>
    <w:p w14:paraId="4109463F" w14:textId="2EFC5A29" w:rsidR="004E7C59" w:rsidRDefault="004E7C59" w:rsidP="004E7C59"/>
    <w:p w14:paraId="0E2C1DD3" w14:textId="77777777" w:rsidR="004E7C59" w:rsidRPr="004E7C59" w:rsidRDefault="004E7C59" w:rsidP="004E7C59">
      <w:pPr>
        <w:pStyle w:val="NoSpacing"/>
        <w:rPr>
          <w:rFonts w:ascii="Freestyle Script" w:hAnsi="Freestyle Script"/>
          <w:b/>
          <w:bCs/>
          <w:sz w:val="40"/>
          <w:szCs w:val="40"/>
        </w:rPr>
      </w:pPr>
      <w:r>
        <w:t xml:space="preserve">      </w:t>
      </w:r>
      <w:r w:rsidRPr="004E7C59">
        <w:rPr>
          <w:rFonts w:ascii="Freestyle Script" w:hAnsi="Freestyle Script"/>
          <w:b/>
          <w:bCs/>
          <w:sz w:val="40"/>
          <w:szCs w:val="40"/>
        </w:rPr>
        <w:t> Skip</w:t>
      </w:r>
    </w:p>
    <w:p w14:paraId="4D80D043" w14:textId="77777777" w:rsidR="004E7C59" w:rsidRDefault="004E7C59" w:rsidP="004E7C59">
      <w:pPr>
        <w:pStyle w:val="NoSpacing"/>
        <w:rPr>
          <w:rFonts w:ascii="Arial" w:hAnsi="Arial" w:cs="Arial"/>
        </w:rPr>
      </w:pPr>
      <w:r>
        <w:rPr>
          <w:rFonts w:ascii="Arial" w:hAnsi="Arial" w:cs="Arial"/>
        </w:rPr>
        <w:t>E. “Skip” Hopler</w:t>
      </w:r>
    </w:p>
    <w:p w14:paraId="61C28569" w14:textId="77777777" w:rsidR="004E7C59" w:rsidRDefault="004E7C59" w:rsidP="004E7C59">
      <w:pPr>
        <w:pStyle w:val="NoSpacing"/>
        <w:rPr>
          <w:rFonts w:ascii="Arial" w:hAnsi="Arial" w:cs="Arial"/>
        </w:rPr>
      </w:pPr>
      <w:r>
        <w:rPr>
          <w:rFonts w:ascii="Arial" w:hAnsi="Arial" w:cs="Arial"/>
        </w:rPr>
        <w:t>Ceremonial Chairman</w:t>
      </w:r>
    </w:p>
    <w:p w14:paraId="7E84FCA2" w14:textId="77777777" w:rsidR="004E7C59" w:rsidRDefault="004E7C59" w:rsidP="004E7C59">
      <w:pPr>
        <w:pStyle w:val="NoSpacing"/>
        <w:rPr>
          <w:rFonts w:ascii="Arial" w:hAnsi="Arial" w:cs="Arial"/>
        </w:rPr>
      </w:pPr>
      <w:r>
        <w:rPr>
          <w:rFonts w:ascii="Arial" w:hAnsi="Arial" w:cs="Arial"/>
        </w:rPr>
        <w:t>Hm: 623-979-6075</w:t>
      </w:r>
    </w:p>
    <w:p w14:paraId="4EDCDDD8" w14:textId="77777777" w:rsidR="004E7C59" w:rsidRDefault="004E7C59" w:rsidP="004E7C59">
      <w:pPr>
        <w:pStyle w:val="NoSpacing"/>
        <w:rPr>
          <w:rFonts w:ascii="Arial" w:hAnsi="Arial" w:cs="Arial"/>
        </w:rPr>
      </w:pPr>
      <w:r>
        <w:rPr>
          <w:rFonts w:ascii="Arial" w:hAnsi="Arial" w:cs="Arial"/>
        </w:rPr>
        <w:t>Cell: 602-677-2029</w:t>
      </w:r>
    </w:p>
    <w:p w14:paraId="221BADBD" w14:textId="256BA2BF" w:rsidR="004E7C59" w:rsidRDefault="004E7C59" w:rsidP="004E7C59"/>
    <w:sectPr w:rsidR="004E7C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3DC71" w14:textId="77777777" w:rsidR="00A42AB4" w:rsidRDefault="00A42AB4" w:rsidP="00156F0F">
      <w:pPr>
        <w:spacing w:after="0" w:line="240" w:lineRule="auto"/>
      </w:pPr>
      <w:r>
        <w:separator/>
      </w:r>
    </w:p>
  </w:endnote>
  <w:endnote w:type="continuationSeparator" w:id="0">
    <w:p w14:paraId="08EC988B" w14:textId="77777777" w:rsidR="00A42AB4" w:rsidRDefault="00A42AB4" w:rsidP="00156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eestyle Script">
    <w:altName w:val="Calibri"/>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390D5" w14:textId="77777777" w:rsidR="00A42AB4" w:rsidRDefault="00A42AB4" w:rsidP="00156F0F">
      <w:pPr>
        <w:spacing w:after="0" w:line="240" w:lineRule="auto"/>
      </w:pPr>
      <w:r>
        <w:separator/>
      </w:r>
    </w:p>
  </w:footnote>
  <w:footnote w:type="continuationSeparator" w:id="0">
    <w:p w14:paraId="5130ADD6" w14:textId="77777777" w:rsidR="00A42AB4" w:rsidRDefault="00A42AB4" w:rsidP="00156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E76273"/>
    <w:multiLevelType w:val="multilevel"/>
    <w:tmpl w:val="4AE21362"/>
    <w:lvl w:ilvl="0">
      <w:start w:val="1"/>
      <w:numFmt w:val="decimal"/>
      <w:lvlText w:val="%1."/>
      <w:lvlJc w:val="left"/>
      <w:pPr>
        <w:tabs>
          <w:tab w:val="num" w:pos="1440"/>
        </w:tabs>
        <w:ind w:left="1440" w:hanging="360"/>
      </w:pPr>
      <w:rPr>
        <w:rFonts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536C19CC"/>
    <w:multiLevelType w:val="multilevel"/>
    <w:tmpl w:val="A4C0E326"/>
    <w:lvl w:ilvl="0">
      <w:start w:val="1"/>
      <w:numFmt w:val="lowerLetter"/>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5C4D3E40"/>
    <w:multiLevelType w:val="hybridMultilevel"/>
    <w:tmpl w:val="AC560DA8"/>
    <w:lvl w:ilvl="0" w:tplc="2D68434A">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5EC5861"/>
    <w:multiLevelType w:val="multilevel"/>
    <w:tmpl w:val="A7E8E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65470A"/>
    <w:multiLevelType w:val="multilevel"/>
    <w:tmpl w:val="2682D3EA"/>
    <w:lvl w:ilvl="0">
      <w:start w:val="1"/>
      <w:numFmt w:val="lowerLetter"/>
      <w:lvlText w:val="%1)"/>
      <w:lvlJc w:val="left"/>
      <w:pPr>
        <w:tabs>
          <w:tab w:val="num" w:pos="1440"/>
        </w:tabs>
        <w:ind w:left="1440" w:hanging="360"/>
      </w:pPr>
      <w:rPr>
        <w:rFonts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73A9736D"/>
    <w:multiLevelType w:val="hybridMultilevel"/>
    <w:tmpl w:val="0F98A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408"/>
    <w:rsid w:val="0000573D"/>
    <w:rsid w:val="000F0208"/>
    <w:rsid w:val="00156F0F"/>
    <w:rsid w:val="00180C63"/>
    <w:rsid w:val="001A07F4"/>
    <w:rsid w:val="001E0774"/>
    <w:rsid w:val="00332C61"/>
    <w:rsid w:val="00393363"/>
    <w:rsid w:val="003E060B"/>
    <w:rsid w:val="00464408"/>
    <w:rsid w:val="00464B6C"/>
    <w:rsid w:val="004B2D82"/>
    <w:rsid w:val="004E7682"/>
    <w:rsid w:val="004E7C59"/>
    <w:rsid w:val="0063748F"/>
    <w:rsid w:val="0066240D"/>
    <w:rsid w:val="00667A4C"/>
    <w:rsid w:val="006955C3"/>
    <w:rsid w:val="006A7D6A"/>
    <w:rsid w:val="006C12D1"/>
    <w:rsid w:val="006E584E"/>
    <w:rsid w:val="0085485E"/>
    <w:rsid w:val="008D002A"/>
    <w:rsid w:val="00A42AB4"/>
    <w:rsid w:val="00A67E98"/>
    <w:rsid w:val="00A97D20"/>
    <w:rsid w:val="00B53539"/>
    <w:rsid w:val="00B60CBE"/>
    <w:rsid w:val="00C234E2"/>
    <w:rsid w:val="00C639CF"/>
    <w:rsid w:val="00D73B7D"/>
    <w:rsid w:val="00D937A6"/>
    <w:rsid w:val="00D95D8A"/>
    <w:rsid w:val="00DA3A77"/>
    <w:rsid w:val="00DE39A6"/>
    <w:rsid w:val="00E94C4B"/>
    <w:rsid w:val="00EA64C4"/>
    <w:rsid w:val="00EE5DED"/>
    <w:rsid w:val="00F473D1"/>
    <w:rsid w:val="00F47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B6F800"/>
  <w15:chartTrackingRefBased/>
  <w15:docId w15:val="{087482D0-F44C-4E42-8C56-D2B7CB84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4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6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F0F"/>
  </w:style>
  <w:style w:type="paragraph" w:styleId="Footer">
    <w:name w:val="footer"/>
    <w:basedOn w:val="Normal"/>
    <w:link w:val="FooterChar"/>
    <w:uiPriority w:val="99"/>
    <w:unhideWhenUsed/>
    <w:rsid w:val="00156F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F0F"/>
  </w:style>
  <w:style w:type="paragraph" w:styleId="ListParagraph">
    <w:name w:val="List Paragraph"/>
    <w:basedOn w:val="Normal"/>
    <w:uiPriority w:val="34"/>
    <w:qFormat/>
    <w:rsid w:val="0066240D"/>
    <w:pPr>
      <w:ind w:left="720"/>
      <w:contextualSpacing/>
    </w:pPr>
  </w:style>
  <w:style w:type="character" w:styleId="Hyperlink">
    <w:name w:val="Hyperlink"/>
    <w:basedOn w:val="DefaultParagraphFont"/>
    <w:uiPriority w:val="99"/>
    <w:semiHidden/>
    <w:unhideWhenUsed/>
    <w:rsid w:val="00D937A6"/>
    <w:rPr>
      <w:color w:val="0000FF"/>
      <w:u w:val="single"/>
    </w:rPr>
  </w:style>
  <w:style w:type="paragraph" w:styleId="NormalWeb">
    <w:name w:val="Normal (Web)"/>
    <w:basedOn w:val="Normal"/>
    <w:uiPriority w:val="99"/>
    <w:semiHidden/>
    <w:unhideWhenUsed/>
    <w:rsid w:val="00D937A6"/>
    <w:pPr>
      <w:spacing w:before="100" w:beforeAutospacing="1" w:after="100" w:afterAutospacing="1" w:line="240" w:lineRule="auto"/>
    </w:pPr>
    <w:rPr>
      <w:rFonts w:ascii="Calibri" w:hAnsi="Calibri" w:cs="Calibri"/>
    </w:rPr>
  </w:style>
  <w:style w:type="paragraph" w:styleId="NoSpacing">
    <w:name w:val="No Spacing"/>
    <w:uiPriority w:val="1"/>
    <w:qFormat/>
    <w:rsid w:val="004E7C59"/>
    <w:pPr>
      <w:spacing w:after="0" w:line="240" w:lineRule="auto"/>
    </w:pPr>
  </w:style>
  <w:style w:type="character" w:styleId="FollowedHyperlink">
    <w:name w:val="FollowedHyperlink"/>
    <w:basedOn w:val="DefaultParagraphFont"/>
    <w:uiPriority w:val="99"/>
    <w:semiHidden/>
    <w:unhideWhenUsed/>
    <w:rsid w:val="00A67E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81211">
      <w:bodyDiv w:val="1"/>
      <w:marLeft w:val="0"/>
      <w:marRight w:val="0"/>
      <w:marTop w:val="0"/>
      <w:marBottom w:val="0"/>
      <w:divBdr>
        <w:top w:val="none" w:sz="0" w:space="0" w:color="auto"/>
        <w:left w:val="none" w:sz="0" w:space="0" w:color="auto"/>
        <w:bottom w:val="none" w:sz="0" w:space="0" w:color="auto"/>
        <w:right w:val="none" w:sz="0" w:space="0" w:color="auto"/>
      </w:divBdr>
    </w:div>
    <w:div w:id="123673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f=001jPBDucZlHlLYEn3d3RYITz--T59pJ6KkyVjT_hXkQmZGNexMLKoUb_awZqUSfIdumcT5DCdNJo_JMz311nj8iwFs75nv20cDcAQpWp_dGz_i5_X4V9EVCMXE_UH38gFqnZyZnBhBpqw_YKrlauK7-j0C2FjK9Tek5sdbR_tiKSHF9wKZp4SrbU2M3ap0aWpVIQw3I23114HcAKbRhvWAqzvd1nNGK2kH4SZfOyJvzQs=&amp;c=MnkwU4jTRc6XRCN-JqoUi6iM9LMNobWsp6gh2cLxU6luXBKM3W2uLA==&amp;ch=1W6k7bU0xw4LHibPhpRPl-wDi0ngqTgXAZxNEap9BdGNdjLBhBCUtA==" TargetMode="External"/><Relationship Id="rId13" Type="http://schemas.openxmlformats.org/officeDocument/2006/relationships/hyperlink" Target="http://r20.rs6.net/tn.jsp?f=001jPBDucZlHlLYEn3d3RYITz--T59pJ6KkyVjT_hXkQmZGNexMLKoUb_awZqUSfIdulRpnsEJUDMFifFko9UIw-tBUeLTg3uKkrlhd3EMt5kPJzCoxzQXUIWkYsQdc34gSihiiN4zrR2j_EIDIKfGhfXfwP3slMe_dtTUROHeUZdhxXIsKp8WFvSANSh1rFVXT7CDj-009xfs2gSb-HFu-2MofEDIbiibFCDrj9Vr_K65zrKWz8yPHqw==&amp;c=MnkwU4jTRc6XRCN-JqoUi6iM9LMNobWsp6gh2cLxU6luXBKM3W2uLA==&amp;ch=1W6k7bU0xw4LHibPhpRPl-wDi0ngqTgXAZxNEap9BdGNdjLBhBCUtA==" TargetMode="External"/><Relationship Id="rId18" Type="http://schemas.openxmlformats.org/officeDocument/2006/relationships/hyperlink" Target="http://r20.rs6.net/tn.jsp?f=001jPBDucZlHlLYEn3d3RYITz--T59pJ6KkyVjT_hXkQmZGNexMLKoUb_awZqUSfIdupZbHnGRonS0rnc8MDD9VmPrfZKFYtiwvRYmqQnCEFnWNKVpINq7kNXEySHXWfP5uh1SyAOt53MrA1Dr3kIygwunZGdut3DhQv1c5iQ4YzcD7CFRVCTk5zUx_PfcLzp_dWBH_5Ultf4JgbrwyrxUTroBlsM2pOrrbLtiBMn3bQu1Or0Q6QJqPAQ==&amp;c=MnkwU4jTRc6XRCN-JqoUi6iM9LMNobWsp6gh2cLxU6luXBKM3W2uLA==&amp;ch=1W6k7bU0xw4LHibPhpRPl-wDi0ngqTgXAZxNEap9BdGNdjLBhBCUt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Jim.Walsh.KofC.District8@gmail.com" TargetMode="External"/><Relationship Id="rId7" Type="http://schemas.openxmlformats.org/officeDocument/2006/relationships/hyperlink" Target="http://r20.rs6.net/tn.jsp?f=001jPBDucZlHlLYEn3d3RYITz--T59pJ6KkyVjT_hXkQmZGNexMLKoUb_awZqUSfIduGItaBhNir4MckYiCsu5PNbSC5JvckwQl5z_LEn17KhP1ziG5MpPuqQ2QVTRqUp3YC7lhHKl3v8wDTLz1sKd0YlKLZAswv_G1MUOZg1eODfRtQoB-T3e5TNPifLdJa2s_w2juvvo6z_jJ--2k7e3M325j5RAPzE2l1pQ3Hlxrz9w=&amp;c=MnkwU4jTRc6XRCN-JqoUi6iM9LMNobWsp6gh2cLxU6luXBKM3W2uLA==&amp;ch=1W6k7bU0xw4LHibPhpRPl-wDi0ngqTgXAZxNEap9BdGNdjLBhBCUtA==" TargetMode="External"/><Relationship Id="rId12" Type="http://schemas.openxmlformats.org/officeDocument/2006/relationships/hyperlink" Target="http://r20.rs6.net/tn.jsp?f=001jPBDucZlHlLYEn3d3RYITz--T59pJ6KkyVjT_hXkQmZGNexMLKoUbz5WBuhsECG16uz1838KO7_aMaJayGNlY6JXa_vNRq3TJYQSoTw4NcpKJiqor6mn4v9Gv-PnPmvZGLx9M-QY22meRCxgIQa-53g9dC0cag4XM7Ep8GUGWhbkc4Nv0WmCwdg16smnG2Fb5klh_rc0Oj6Cv_A8RZqEego_BWaZVwHn8sQ_AOKSNnQ=&amp;c=MnkwU4jTRc6XRCN-JqoUi6iM9LMNobWsp6gh2cLxU6luXBKM3W2uLA==&amp;ch=1W6k7bU0xw4LHibPhpRPl-wDi0ngqTgXAZxNEap9BdGNdjLBhBCUtA==" TargetMode="External"/><Relationship Id="rId17" Type="http://schemas.openxmlformats.org/officeDocument/2006/relationships/hyperlink" Target="http://r20.rs6.net/tn.jsp?f=001jPBDucZlHlLYEn3d3RYITz--T59pJ6KkyVjT_hXkQmZGNexMLKoUb_awZqUSfIdusG-H9CJJB2Xiv7eHmeTgp5Ydrp2kUGSKlT0BoqStZiXbNoZ8Eq6VajUEHBXIZKNct_drWDtt39drUDG41DWpAdIbCwTC2y6fuwaZTqJzK8LIn_A26f8KE7d33blmZjXjhA9jo2nr5tHBYyca_wP4d-Qr1G8r9sgKStdu7C50qUG7_zvz9IgmOQ==&amp;c=MnkwU4jTRc6XRCN-JqoUi6iM9LMNobWsp6gh2cLxU6luXBKM3W2uLA==&amp;ch=1W6k7bU0xw4LHibPhpRPl-wDi0ngqTgXAZxNEap9BdGNdjLBhBCUt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20.rs6.net/tn.jsp?f=001jPBDucZlHlLYEn3d3RYITz--T59pJ6KkyVjT_hXkQmZGNexMLKoUb4FS13ngzbf74cqm9p-PKE16j_L6_QxIWIq5q5IQtxRYfTXEcPcNV6qtZA4LwoRVxn3wY2BGLmccbzCD3PaF-La5R9kt_v9lL5y4pZ0q_zcYwdxuaAcyHxDIi4dO0ltl58ey4dsCwJCcGv6QajxRNq2rq21pnCA_rr3KIN5NAMIXmmmgljFIjHPYeoISzH0Zlw==&amp;c=MnkwU4jTRc6XRCN-JqoUi6iM9LMNobWsp6gh2cLxU6luXBKM3W2uLA==&amp;ch=1W6k7bU0xw4LHibPhpRPl-wDi0ngqTgXAZxNEap9BdGNdjLBhBCUtA==" TargetMode="External"/><Relationship Id="rId20" Type="http://schemas.openxmlformats.org/officeDocument/2006/relationships/hyperlink" Target="http://r20.rs6.net/tn.jsp?f=001jPBDucZlHlLYEn3d3RYITz--T59pJ6KkyVjT_hXkQmZGNexMLKoUb4FS13ngzbf7cGgKeyXUjd6FBgYarPYz1SEtZ4gERhceKY2QR-c8ZMB-OaYfWyGw_2iVkns4S_LrivA7tEEpUKX9zOdZeO88B33S8eYzsivmtRspxfqdYyQ-yBu0GXwxV5R4PVHMUr7lXB4DdPMUWHRR8Msz5J8SfRekpDdNRfA8e9JwlnthP_fZZdn1K_XhiQ==&amp;c=MnkwU4jTRc6XRCN-JqoUi6iM9LMNobWsp6gh2cLxU6luXBKM3W2uLA==&amp;ch=1W6k7bU0xw4LHibPhpRPl-wDi0ngqTgXAZxNEap9BdGNdjLBhBCU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20.rs6.net/tn.jsp?f=001jPBDucZlHlLYEn3d3RYITz--T59pJ6KkyVjT_hXkQmZGNexMLKoUb015LZ9Q61HPShsiC5iMpeP8J99dW612kyXtOBoO2hrq4Yhxwv7h0nb3jGLcUHgvQtuNbe3Aamll8_XltdgtH0IkZSDe_VKGSrEDykZvCoIhKD1Za1NdMccZ_FeB7AwNetsHaC3JkRWfPkyZ4Uy6HZsrtB5nDZhWYz2k0H-cJpvmmWNwdS1-CJ8=&amp;c=MnkwU4jTRc6XRCN-JqoUi6iM9LMNobWsp6gh2cLxU6luXBKM3W2uLA==&amp;ch=1W6k7bU0xw4LHibPhpRPl-wDi0ngqTgXAZxNEap9BdGNdjLBhBCUtA==" TargetMode="External"/><Relationship Id="rId24"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r20.rs6.net/tn.jsp?f=001jPBDucZlHlLYEn3d3RYITz--T59pJ6KkyVjT_hXkQmZGNexMLKoUb_awZqUSfIdua8-WTEhRNePWS1hvF5P_SrHdMTYal_afBP36K8yp13Gnf6pps6yNc3x78aI-WmqDcHX1QFbCoOF_uYxnNbEF3GKtuKjugRG_--EVH3dvJu3TAsdgbUFyFqAXZa1segyBu2MnmMoYb6FYsJMKR8iSDUhU3R7cYz1MRJhAf5EOstC8x3eeBDMkiw==&amp;c=MnkwU4jTRc6XRCN-JqoUi6iM9LMNobWsp6gh2cLxU6luXBKM3W2uLA==&amp;ch=1W6k7bU0xw4LHibPhpRPl-wDi0ngqTgXAZxNEap9BdGNdjLBhBCUtA==" TargetMode="External"/><Relationship Id="rId23" Type="http://schemas.openxmlformats.org/officeDocument/2006/relationships/image" Target="media/image1.emf"/><Relationship Id="rId10" Type="http://schemas.openxmlformats.org/officeDocument/2006/relationships/hyperlink" Target="http://r20.rs6.net/tn.jsp?f=001jPBDucZlHlLYEn3d3RYITz--T59pJ6KkyVjT_hXkQmZGNexMLKoUb3CB3a5u_bpwDoVlsfzyzOtK_Dd8US9H5HYEfP-7QDbNwGbCo8OuZMDum-_CvqhR4yQ0DuW61r2kBwbeT12PtQ3MkvHqrDRELaV9IU0R011KN1ZAkFYP0toMlc4fExRd7ofg2mogcKTSWvpX9KXYYWGHN5SCwN5rHGDKZ7yPdw1_1RA1sRFC9hNo-xV91Z4bdUhr1CuWhZLppESYH3_XwHs_m88K6GjQdg==&amp;c=MnkwU4jTRc6XRCN-JqoUi6iM9LMNobWsp6gh2cLxU6luXBKM3W2uLA==&amp;ch=1W6k7bU0xw4LHibPhpRPl-wDi0ngqTgXAZxNEap9BdGNdjLBhBCUtA==" TargetMode="External"/><Relationship Id="rId19" Type="http://schemas.openxmlformats.org/officeDocument/2006/relationships/hyperlink" Target="http://r20.rs6.net/tn.jsp?f=001jPBDucZlHlLYEn3d3RYITz--T59pJ6KkyVjT_hXkQmZGNexMLKoUb_awZqUSfIduVbgXsKvR9qsUpqy3ToPWvxPLJ-gpG7AkISAKCi1XLtCFXE_CmGp3kqwN9khLGKsyQt6JstR9SSeuhfrq7HH-OHhUNu7cmq2xcn1dQ4pDs7aU4_8HsYN2xDt_e48vkNyUGbpBzpjfJZuO0APwazXVt4owCruDZZfAAG4k0uaqnn3HW-Ue5ZyCBQ==&amp;c=MnkwU4jTRc6XRCN-JqoUi6iM9LMNobWsp6gh2cLxU6luXBKM3W2uLA==&amp;ch=1W6k7bU0xw4LHibPhpRPl-wDi0ngqTgXAZxNEap9BdGNdjLBhBCUtA==" TargetMode="External"/><Relationship Id="rId4" Type="http://schemas.openxmlformats.org/officeDocument/2006/relationships/webSettings" Target="webSettings.xml"/><Relationship Id="rId9" Type="http://schemas.openxmlformats.org/officeDocument/2006/relationships/hyperlink" Target="http://r20.rs6.net/tn.jsp?f=001jPBDucZlHlLYEn3d3RYITz--T59pJ6KkyVjT_hXkQmZGNexMLKoUb4FS13ngzbf7EJLQ7-nx4M7r7BpEjhogtJBR6qHBwfOalmw8UPC5xrZDlP1swF0MhATL1JPJODRjC6UBirvcA4H2cYqYo382ItsbKT2J5cnuYXzW2vncXRpEcUFMfg6dgUfP46NjNY1Ik4e2uoafvoc1Jna_NEx6VBSfQolBrx53b44iqHeJ1rw=&amp;c=MnkwU4jTRc6XRCN-JqoUi6iM9LMNobWsp6gh2cLxU6luXBKM3W2uLA==&amp;ch=1W6k7bU0xw4LHibPhpRPl-wDi0ngqTgXAZxNEap9BdGNdjLBhBCUtA==" TargetMode="External"/><Relationship Id="rId14" Type="http://schemas.openxmlformats.org/officeDocument/2006/relationships/hyperlink" Target="http://r20.rs6.net/tn.jsp?f=001jPBDucZlHlLYEn3d3RYITz--T59pJ6KkyVjT_hXkQmZGNexMLKoUb_awZqUSfIduYfjLIbiStAfFrj98805R85QjpquwbcFrP42QE87UaZ5pJ_Ahjj2Y__hTQIpq6wwMUEEboCeQ6Tf9C1pRELBZjYlw1ouDderWeS7HwGOXJwteFjt5LnrOqxpgBHdE0DkQVRhEpzJ9q_QnEicC0LaU688_4N8Lmx52rbOKD-Qa5kzdSqAXfAYiVQ==&amp;c=MnkwU4jTRc6XRCN-JqoUi6iM9LMNobWsp6gh2cLxU6luXBKM3W2uLA==&amp;ch=1W6k7bU0xw4LHibPhpRPl-wDi0ngqTgXAZxNEap9BdGNdjLBhBCUtA==" TargetMode="External"/><Relationship Id="rId22" Type="http://schemas.openxmlformats.org/officeDocument/2006/relationships/hyperlink" Target="https://www.kofc.org/en/resources/service/council/method-conducting-council-meetings103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ehopler@cox.net</dc:creator>
  <cp:keywords/>
  <dc:description/>
  <cp:lastModifiedBy>Gaitan,Andrew T</cp:lastModifiedBy>
  <cp:revision>3</cp:revision>
  <cp:lastPrinted>2020-07-29T01:42:00Z</cp:lastPrinted>
  <dcterms:created xsi:type="dcterms:W3CDTF">2020-07-29T01:32:00Z</dcterms:created>
  <dcterms:modified xsi:type="dcterms:W3CDTF">2020-07-29T01:52:00Z</dcterms:modified>
</cp:coreProperties>
</file>