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76CBA41" w:rsidP="6BF6643D" w:rsidRDefault="276CBA41" w14:paraId="52595D89" w14:textId="305B7B60">
      <w:pPr>
        <w:pStyle w:val="Normal"/>
        <w:jc w:val="center"/>
      </w:pPr>
      <w:r w:rsidR="276CBA41">
        <w:drawing>
          <wp:inline wp14:editId="7FF91726" wp14:anchorId="5F78E3B6">
            <wp:extent cx="1057275" cy="1047750"/>
            <wp:effectExtent l="0" t="0" r="0" b="0"/>
            <wp:docPr id="1522361845" name="" descr="LogoColorNoText.jpeg" title=""/>
            <wp:cNvGraphicFramePr>
              <a:graphicFrameLocks noChangeAspect="1"/>
            </wp:cNvGraphicFramePr>
            <a:graphic>
              <a:graphicData uri="http://schemas.openxmlformats.org/drawingml/2006/picture">
                <pic:pic>
                  <pic:nvPicPr>
                    <pic:cNvPr id="0" name=""/>
                    <pic:cNvPicPr/>
                  </pic:nvPicPr>
                  <pic:blipFill>
                    <a:blip r:embed="Rb04628eb993c4417">
                      <a:extLst>
                        <a:ext xmlns:a="http://schemas.openxmlformats.org/drawingml/2006/main" uri="{28A0092B-C50C-407E-A947-70E740481C1C}">
                          <a14:useLocalDpi val="0"/>
                        </a:ext>
                      </a:extLst>
                    </a:blip>
                    <a:stretch>
                      <a:fillRect/>
                    </a:stretch>
                  </pic:blipFill>
                  <pic:spPr>
                    <a:xfrm>
                      <a:off x="0" y="0"/>
                      <a:ext cx="1057275" cy="1047750"/>
                    </a:xfrm>
                    <a:prstGeom prst="rect">
                      <a:avLst/>
                    </a:prstGeom>
                  </pic:spPr>
                </pic:pic>
              </a:graphicData>
            </a:graphic>
          </wp:inline>
        </w:drawing>
      </w:r>
    </w:p>
    <w:p w:rsidR="005A32DB" w:rsidP="005A32DB" w:rsidRDefault="005A32DB" w14:paraId="75BC92A9" w14:textId="77777777">
      <w:pPr>
        <w:pStyle w:val="Title"/>
        <w:jc w:val="center"/>
      </w:pPr>
      <w:r>
        <w:t>Vision Motor Training Ltd</w:t>
      </w:r>
    </w:p>
    <w:p w:rsidR="00762C88" w:rsidP="00DB434A" w:rsidRDefault="005A32DB" w14:paraId="0EBD9FEA" w14:textId="6FDBFFB2">
      <w:pPr>
        <w:pStyle w:val="Title"/>
        <w:jc w:val="center"/>
      </w:pPr>
      <w:r>
        <w:t>Safeguarding</w:t>
      </w:r>
      <w:r w:rsidRPr="004C79F6">
        <w:t xml:space="preserve"> </w:t>
      </w:r>
      <w:r w:rsidR="00272D47">
        <w:t>&amp;</w:t>
      </w:r>
      <w:r>
        <w:t xml:space="preserve"> Child Protection </w:t>
      </w:r>
      <w:r w:rsidRPr="004C79F6">
        <w:t>Policy</w:t>
      </w:r>
    </w:p>
    <w:p w:rsidRPr="007F10A9" w:rsidR="00523C36" w:rsidP="007F10A9" w:rsidRDefault="00523C36" w14:paraId="3A3074B6" w14:textId="19526E07">
      <w:pPr>
        <w:pStyle w:val="Heading1"/>
        <w:jc w:val="center"/>
        <w:rPr>
          <w:rFonts w:ascii="Arial" w:hAnsi="Arial" w:cs="Arial"/>
          <w:color w:val="000000" w:themeColor="text1"/>
        </w:rPr>
      </w:pPr>
      <w:bookmarkStart w:name="_Toc111460934" w:id="0"/>
      <w:bookmarkStart w:name="_Toc111537372" w:id="1"/>
      <w:bookmarkStart w:name="_Toc111537761" w:id="2"/>
      <w:bookmarkStart w:name="_Toc112844691" w:id="3"/>
      <w:r w:rsidRPr="6BF6643D" w:rsidR="1F3FF528">
        <w:rPr>
          <w:rFonts w:ascii="Arial" w:hAnsi="Arial" w:cs="Arial"/>
          <w:color w:val="000000" w:themeColor="text1" w:themeTint="FF" w:themeShade="FF"/>
        </w:rPr>
        <w:t>Advice and Contact List</w:t>
      </w:r>
      <w:bookmarkEnd w:id="0"/>
      <w:bookmarkEnd w:id="1"/>
      <w:bookmarkEnd w:id="2"/>
      <w:bookmarkEnd w:id="3"/>
    </w:p>
    <w:p w:rsidRPr="008E6C5A" w:rsidR="00523C36" w:rsidP="00523C36" w:rsidRDefault="00523C36" w14:paraId="6FFA43BB" w14:textId="77777777">
      <w:pPr>
        <w:pStyle w:val="NoSpacing"/>
        <w:jc w:val="center"/>
        <w:rPr>
          <w:rFonts w:cstheme="minorHAnsi"/>
          <w:color w:val="404040" w:themeColor="text1" w:themeTint="BF"/>
        </w:rPr>
      </w:pPr>
    </w:p>
    <w:tbl>
      <w:tblPr>
        <w:tblW w:w="10747" w:type="dxa"/>
        <w:jc w:val="cente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ayout w:type="fixed"/>
        <w:tblLook w:val="0000" w:firstRow="0" w:lastRow="0" w:firstColumn="0" w:lastColumn="0" w:noHBand="0" w:noVBand="0"/>
      </w:tblPr>
      <w:tblGrid>
        <w:gridCol w:w="3093"/>
        <w:gridCol w:w="2963"/>
        <w:gridCol w:w="4691"/>
      </w:tblGrid>
      <w:tr w:rsidRPr="000E4F35" w:rsidR="00523C36" w:rsidTr="6BF6643D" w14:paraId="08842060" w14:textId="77777777">
        <w:trPr>
          <w:trHeight w:val="404"/>
          <w:jc w:val="center"/>
        </w:trPr>
        <w:tc>
          <w:tcPr>
            <w:tcW w:w="3093" w:type="dxa"/>
            <w:shd w:val="clear" w:color="auto" w:fill="DBE5F1" w:themeFill="accent1" w:themeFillTint="33"/>
            <w:tcMar/>
          </w:tcPr>
          <w:p w:rsidRPr="000E4F35" w:rsidR="00523C36" w:rsidP="002967D5" w:rsidRDefault="00523C36" w14:paraId="6F054010" w14:textId="77777777">
            <w:pPr>
              <w:pStyle w:val="NoSpacing"/>
              <w:rPr>
                <w:rFonts w:cstheme="minorHAnsi"/>
                <w:b/>
              </w:rPr>
            </w:pPr>
            <w:r w:rsidRPr="000E4F35">
              <w:rPr>
                <w:rFonts w:cstheme="minorHAnsi"/>
                <w:b/>
              </w:rPr>
              <w:t>Role / Agency</w:t>
            </w:r>
          </w:p>
        </w:tc>
        <w:tc>
          <w:tcPr>
            <w:tcW w:w="2963" w:type="dxa"/>
            <w:shd w:val="clear" w:color="auto" w:fill="DBE5F1" w:themeFill="accent1" w:themeFillTint="33"/>
            <w:tcMar/>
          </w:tcPr>
          <w:p w:rsidRPr="000E4F35" w:rsidR="00523C36" w:rsidP="002967D5" w:rsidRDefault="00523C36" w14:paraId="37778BA4" w14:textId="77777777">
            <w:pPr>
              <w:pStyle w:val="NoSpacing"/>
              <w:rPr>
                <w:rFonts w:cstheme="minorHAnsi"/>
                <w:b/>
              </w:rPr>
            </w:pPr>
            <w:r w:rsidRPr="000E4F35">
              <w:rPr>
                <w:rFonts w:cstheme="minorHAnsi"/>
                <w:b/>
              </w:rPr>
              <w:t>Name &amp; Role</w:t>
            </w:r>
          </w:p>
        </w:tc>
        <w:tc>
          <w:tcPr>
            <w:tcW w:w="4691" w:type="dxa"/>
            <w:shd w:val="clear" w:color="auto" w:fill="DBE5F1" w:themeFill="accent1" w:themeFillTint="33"/>
            <w:tcMar/>
          </w:tcPr>
          <w:p w:rsidRPr="000E4F35" w:rsidR="00523C36" w:rsidP="002967D5" w:rsidRDefault="00523C36" w14:paraId="0034E6BA" w14:textId="77777777">
            <w:pPr>
              <w:pStyle w:val="NoSpacing"/>
              <w:rPr>
                <w:rFonts w:cstheme="minorHAnsi"/>
                <w:b/>
              </w:rPr>
            </w:pPr>
            <w:r w:rsidRPr="000E4F35">
              <w:rPr>
                <w:rFonts w:cstheme="minorHAnsi"/>
                <w:b/>
              </w:rPr>
              <w:t>Contact Details</w:t>
            </w:r>
          </w:p>
        </w:tc>
      </w:tr>
      <w:tr w:rsidRPr="000E4F35" w:rsidR="00523C36" w:rsidTr="6BF6643D" w14:paraId="3DFB384E" w14:textId="77777777">
        <w:trPr>
          <w:trHeight w:val="632"/>
          <w:jc w:val="center"/>
        </w:trPr>
        <w:tc>
          <w:tcPr>
            <w:tcW w:w="3093" w:type="dxa"/>
            <w:tcMar/>
          </w:tcPr>
          <w:p w:rsidRPr="000E4F35" w:rsidR="00523C36" w:rsidP="002967D5" w:rsidRDefault="00523C36" w14:paraId="4FDABC32" w14:textId="77777777">
            <w:pPr>
              <w:pStyle w:val="NoSpacing"/>
              <w:rPr>
                <w:rFonts w:cstheme="minorHAnsi"/>
                <w:b/>
              </w:rPr>
            </w:pPr>
            <w:r w:rsidRPr="000E4F35">
              <w:rPr>
                <w:rFonts w:cstheme="minorHAnsi"/>
                <w:b/>
              </w:rPr>
              <w:t>Designated Safeguarding Lead</w:t>
            </w:r>
          </w:p>
        </w:tc>
        <w:tc>
          <w:tcPr>
            <w:tcW w:w="2963" w:type="dxa"/>
            <w:shd w:val="clear" w:color="auto" w:fill="auto"/>
            <w:tcMar/>
          </w:tcPr>
          <w:p w:rsidRPr="000E4F35" w:rsidR="00523C36" w:rsidP="002967D5" w:rsidRDefault="00CC4DBF" w14:paraId="1572B0A9" w14:textId="1C9CBBC8">
            <w:pPr>
              <w:pStyle w:val="NoSpacing"/>
              <w:rPr>
                <w:rFonts w:cstheme="minorHAnsi"/>
              </w:rPr>
            </w:pPr>
            <w:r>
              <w:rPr>
                <w:rFonts w:cstheme="minorHAnsi"/>
              </w:rPr>
              <w:t>Chloe Knight</w:t>
            </w:r>
            <w:r w:rsidRPr="000E4F35" w:rsidR="00523C36">
              <w:rPr>
                <w:rFonts w:cstheme="minorHAnsi"/>
              </w:rPr>
              <w:t xml:space="preserve"> - </w:t>
            </w:r>
            <w:r>
              <w:rPr>
                <w:rFonts w:cstheme="minorHAnsi"/>
              </w:rPr>
              <w:t>SENCo</w:t>
            </w:r>
          </w:p>
        </w:tc>
        <w:tc>
          <w:tcPr>
            <w:tcW w:w="4691" w:type="dxa"/>
            <w:shd w:val="clear" w:color="auto" w:fill="auto"/>
            <w:tcMar/>
          </w:tcPr>
          <w:p w:rsidR="00523C36" w:rsidP="002967D5" w:rsidRDefault="00523C36" w14:paraId="6BEFFA2A" w14:textId="77777777">
            <w:pPr>
              <w:pStyle w:val="NoSpacing"/>
              <w:rPr>
                <w:rFonts w:cstheme="minorHAnsi"/>
              </w:rPr>
            </w:pPr>
            <w:r w:rsidRPr="000E4F35">
              <w:rPr>
                <w:rFonts w:cstheme="minorHAnsi"/>
              </w:rPr>
              <w:t>01482 679881</w:t>
            </w:r>
          </w:p>
          <w:p w:rsidRPr="000E4F35" w:rsidR="00523C36" w:rsidP="6BF6643D" w:rsidRDefault="00523C36" w14:paraId="705D14FE" w14:textId="48AF3A41">
            <w:pPr>
              <w:pStyle w:val="NoSpacing"/>
              <w:rPr>
                <w:rFonts w:cs="Calibri" w:cstheme="minorAscii"/>
              </w:rPr>
            </w:pPr>
            <w:r w:rsidRPr="6BF6643D" w:rsidR="06DABB64">
              <w:rPr>
                <w:rFonts w:cs="Calibri" w:cstheme="minorAscii"/>
              </w:rPr>
              <w:t>chloe</w:t>
            </w:r>
            <w:r w:rsidRPr="6BF6643D" w:rsidR="1F3FF528">
              <w:rPr>
                <w:rFonts w:cs="Calibri" w:cstheme="minorAscii"/>
              </w:rPr>
              <w:t>knight@visionmotortraining.co.uk</w:t>
            </w:r>
          </w:p>
        </w:tc>
      </w:tr>
      <w:tr w:rsidRPr="000E4F35" w:rsidR="00523C36" w:rsidTr="6BF6643D" w14:paraId="6670345E" w14:textId="77777777">
        <w:trPr>
          <w:trHeight w:val="404"/>
          <w:jc w:val="center"/>
        </w:trPr>
        <w:tc>
          <w:tcPr>
            <w:tcW w:w="3093" w:type="dxa"/>
            <w:tcMar/>
          </w:tcPr>
          <w:p w:rsidRPr="000E4F35" w:rsidR="00523C36" w:rsidP="002967D5" w:rsidRDefault="00523C36" w14:paraId="69ABCEB1" w14:textId="77777777">
            <w:pPr>
              <w:pStyle w:val="NoSpacing"/>
              <w:rPr>
                <w:rFonts w:cstheme="minorHAnsi"/>
                <w:b/>
              </w:rPr>
            </w:pPr>
            <w:r w:rsidRPr="000E4F35">
              <w:rPr>
                <w:rFonts w:cstheme="minorHAnsi"/>
                <w:b/>
              </w:rPr>
              <w:t xml:space="preserve">Deputy DSL </w:t>
            </w:r>
          </w:p>
        </w:tc>
        <w:tc>
          <w:tcPr>
            <w:tcW w:w="2963" w:type="dxa"/>
            <w:shd w:val="clear" w:color="auto" w:fill="auto"/>
            <w:tcMar/>
          </w:tcPr>
          <w:p w:rsidRPr="000E4F35" w:rsidR="00523C36" w:rsidP="002967D5" w:rsidRDefault="00CC4DBF" w14:paraId="7F254BA4" w14:textId="26B3B065">
            <w:pPr>
              <w:pStyle w:val="NoSpacing"/>
              <w:rPr>
                <w:rFonts w:cstheme="minorHAnsi"/>
              </w:rPr>
            </w:pPr>
            <w:r>
              <w:rPr>
                <w:rFonts w:cstheme="minorHAnsi"/>
              </w:rPr>
              <w:t>Heidi</w:t>
            </w:r>
            <w:r w:rsidRPr="000E4F35" w:rsidR="00523C36">
              <w:rPr>
                <w:rFonts w:cstheme="minorHAnsi"/>
              </w:rPr>
              <w:t xml:space="preserve"> Knight - </w:t>
            </w:r>
            <w:r>
              <w:rPr>
                <w:rFonts w:cstheme="minorHAnsi"/>
              </w:rPr>
              <w:t>Director</w:t>
            </w:r>
          </w:p>
        </w:tc>
        <w:tc>
          <w:tcPr>
            <w:tcW w:w="4691" w:type="dxa"/>
            <w:shd w:val="clear" w:color="auto" w:fill="auto"/>
            <w:tcMar/>
          </w:tcPr>
          <w:p w:rsidR="00523C36" w:rsidP="002967D5" w:rsidRDefault="00523C36" w14:paraId="54D3CFA2" w14:textId="77777777">
            <w:pPr>
              <w:pStyle w:val="NoSpacing"/>
              <w:rPr>
                <w:rFonts w:cstheme="minorHAnsi"/>
              </w:rPr>
            </w:pPr>
            <w:r w:rsidRPr="000E4F35">
              <w:rPr>
                <w:rFonts w:cstheme="minorHAnsi"/>
              </w:rPr>
              <w:t>01482 679881</w:t>
            </w:r>
          </w:p>
          <w:p w:rsidRPr="000E4F35" w:rsidR="00523C36" w:rsidP="6BF6643D" w:rsidRDefault="00523C36" w14:paraId="5CD159D5" w14:textId="766FB52B">
            <w:pPr>
              <w:pStyle w:val="NoSpacing"/>
              <w:rPr>
                <w:rFonts w:cs="Calibri" w:cstheme="minorAscii"/>
              </w:rPr>
            </w:pPr>
            <w:r w:rsidRPr="6BF6643D" w:rsidR="55B43430">
              <w:rPr>
                <w:rFonts w:cs="Calibri" w:cstheme="minorAscii"/>
              </w:rPr>
              <w:t>heidi</w:t>
            </w:r>
            <w:r w:rsidRPr="6BF6643D" w:rsidR="1F3FF528">
              <w:rPr>
                <w:rFonts w:cs="Calibri" w:cstheme="minorAscii"/>
              </w:rPr>
              <w:t>knight@visionmotortraining.co.uk</w:t>
            </w:r>
          </w:p>
        </w:tc>
      </w:tr>
      <w:tr w:rsidRPr="000E4F35" w:rsidR="00523C36" w:rsidTr="6BF6643D" w14:paraId="206B64FB" w14:textId="77777777">
        <w:trPr>
          <w:trHeight w:val="663"/>
          <w:jc w:val="center"/>
        </w:trPr>
        <w:tc>
          <w:tcPr>
            <w:tcW w:w="3093" w:type="dxa"/>
            <w:tcMar/>
          </w:tcPr>
          <w:p w:rsidRPr="000E4F35" w:rsidR="00523C36" w:rsidP="002967D5" w:rsidRDefault="00523C36" w14:paraId="7995DAE1" w14:textId="77777777">
            <w:pPr>
              <w:pStyle w:val="NoSpacing"/>
              <w:rPr>
                <w:rFonts w:cstheme="minorHAnsi"/>
                <w:b/>
              </w:rPr>
            </w:pPr>
            <w:r w:rsidRPr="000E4F35">
              <w:rPr>
                <w:rFonts w:cstheme="minorHAnsi"/>
                <w:b/>
              </w:rPr>
              <w:t>Designated Safeguarding Advisor</w:t>
            </w:r>
          </w:p>
        </w:tc>
        <w:tc>
          <w:tcPr>
            <w:tcW w:w="2963" w:type="dxa"/>
            <w:shd w:val="clear" w:color="auto" w:fill="auto"/>
            <w:tcMar/>
          </w:tcPr>
          <w:p w:rsidRPr="000E4F35" w:rsidR="00523C36" w:rsidP="002967D5" w:rsidRDefault="00523C36" w14:paraId="04FAD6B0" w14:textId="49B24B85">
            <w:pPr>
              <w:pStyle w:val="NoSpacing"/>
              <w:rPr>
                <w:rFonts w:cstheme="minorHAnsi"/>
              </w:rPr>
            </w:pPr>
            <w:r>
              <w:rPr>
                <w:rFonts w:cstheme="minorHAnsi"/>
              </w:rPr>
              <w:t>Li</w:t>
            </w:r>
            <w:r w:rsidR="00CC4DBF">
              <w:rPr>
                <w:rFonts w:cstheme="minorHAnsi"/>
              </w:rPr>
              <w:t>sa Davies</w:t>
            </w:r>
          </w:p>
        </w:tc>
        <w:tc>
          <w:tcPr>
            <w:tcW w:w="4691" w:type="dxa"/>
            <w:shd w:val="clear" w:color="auto" w:fill="auto"/>
            <w:tcMar/>
          </w:tcPr>
          <w:p w:rsidR="00523C36" w:rsidP="002967D5" w:rsidRDefault="00523C36" w14:paraId="260AD59C" w14:textId="77777777">
            <w:pPr>
              <w:pStyle w:val="NoSpacing"/>
              <w:rPr>
                <w:rFonts w:cstheme="minorHAnsi"/>
              </w:rPr>
            </w:pPr>
            <w:r>
              <w:rPr>
                <w:rFonts w:cstheme="minorHAnsi"/>
              </w:rPr>
              <w:t>01482 679881</w:t>
            </w:r>
          </w:p>
          <w:p w:rsidRPr="000E4F35" w:rsidR="00523C36" w:rsidP="002967D5" w:rsidRDefault="00523C36" w14:paraId="08B199F1" w14:textId="184D8318">
            <w:pPr>
              <w:pStyle w:val="NoSpacing"/>
              <w:rPr>
                <w:rFonts w:cstheme="minorHAnsi"/>
              </w:rPr>
            </w:pPr>
            <w:r>
              <w:rPr>
                <w:rFonts w:cstheme="minorHAnsi"/>
              </w:rPr>
              <w:t>li</w:t>
            </w:r>
            <w:r w:rsidR="00CC4DBF">
              <w:rPr>
                <w:rFonts w:cstheme="minorHAnsi"/>
              </w:rPr>
              <w:t>sadavies</w:t>
            </w:r>
            <w:r>
              <w:rPr>
                <w:rFonts w:cstheme="minorHAnsi"/>
              </w:rPr>
              <w:t>@visionmotortraining.co.uk</w:t>
            </w:r>
          </w:p>
        </w:tc>
      </w:tr>
      <w:tr w:rsidRPr="00DC60F4" w:rsidR="00523C36" w:rsidTr="6BF6643D" w14:paraId="69E0E4CB" w14:textId="77777777">
        <w:trPr>
          <w:trHeight w:val="404"/>
          <w:jc w:val="center"/>
        </w:trPr>
        <w:tc>
          <w:tcPr>
            <w:tcW w:w="3093" w:type="dxa"/>
            <w:tcMar/>
          </w:tcPr>
          <w:p w:rsidRPr="00DC60F4" w:rsidR="00523C36" w:rsidP="002967D5" w:rsidRDefault="00523C36" w14:paraId="530DAE06" w14:textId="77777777">
            <w:pPr>
              <w:pStyle w:val="NoSpacing"/>
              <w:rPr>
                <w:rFonts w:cstheme="minorHAnsi"/>
                <w:b/>
              </w:rPr>
            </w:pPr>
            <w:r w:rsidRPr="00DC60F4">
              <w:rPr>
                <w:rFonts w:cstheme="minorHAnsi"/>
                <w:b/>
              </w:rPr>
              <w:t>Chair of Advisors</w:t>
            </w:r>
          </w:p>
        </w:tc>
        <w:tc>
          <w:tcPr>
            <w:tcW w:w="2963" w:type="dxa"/>
            <w:shd w:val="clear" w:color="auto" w:fill="auto"/>
            <w:tcMar/>
          </w:tcPr>
          <w:p w:rsidRPr="00DC60F4" w:rsidR="00523C36" w:rsidP="002967D5" w:rsidRDefault="006C088C" w14:paraId="4EDA08E6" w14:textId="5FC63129">
            <w:pPr>
              <w:pStyle w:val="NoSpacing"/>
              <w:rPr>
                <w:rFonts w:cstheme="minorHAnsi"/>
              </w:rPr>
            </w:pPr>
            <w:r w:rsidRPr="00DC60F4">
              <w:rPr>
                <w:rFonts w:cstheme="minorHAnsi"/>
              </w:rPr>
              <w:t xml:space="preserve">Barry </w:t>
            </w:r>
            <w:proofErr w:type="spellStart"/>
            <w:r w:rsidRPr="00DC60F4">
              <w:rPr>
                <w:rFonts w:cstheme="minorHAnsi"/>
              </w:rPr>
              <w:t>Toy</w:t>
            </w:r>
            <w:r w:rsidRPr="00DC60F4" w:rsidR="00DC60F4">
              <w:rPr>
                <w:rFonts w:cstheme="minorHAnsi"/>
              </w:rPr>
              <w:t>nton</w:t>
            </w:r>
            <w:proofErr w:type="spellEnd"/>
          </w:p>
        </w:tc>
        <w:tc>
          <w:tcPr>
            <w:tcW w:w="4691" w:type="dxa"/>
            <w:shd w:val="clear" w:color="auto" w:fill="auto"/>
            <w:tcMar/>
          </w:tcPr>
          <w:p w:rsidRPr="00DC60F4" w:rsidR="00523C36" w:rsidP="002967D5" w:rsidRDefault="00523C36" w14:paraId="1D944EE7" w14:textId="77777777">
            <w:pPr>
              <w:pStyle w:val="NoSpacing"/>
              <w:rPr>
                <w:rFonts w:cstheme="minorHAnsi"/>
              </w:rPr>
            </w:pPr>
            <w:r w:rsidRPr="00DC60F4">
              <w:rPr>
                <w:rFonts w:cstheme="minorHAnsi"/>
              </w:rPr>
              <w:t>01482 679881</w:t>
            </w:r>
          </w:p>
          <w:p w:rsidRPr="00DC60F4" w:rsidR="00523C36" w:rsidP="002967D5" w:rsidRDefault="00CC4DBF" w14:paraId="5DA3A43F" w14:textId="367F74DA">
            <w:pPr>
              <w:pStyle w:val="NoSpacing"/>
              <w:rPr>
                <w:rFonts w:cstheme="minorHAnsi"/>
              </w:rPr>
            </w:pPr>
            <w:r>
              <w:rPr>
                <w:rFonts w:cstheme="minorHAnsi"/>
              </w:rPr>
              <w:t>barrytoynton</w:t>
            </w:r>
            <w:r w:rsidRPr="00DC60F4" w:rsidR="009C1841">
              <w:rPr>
                <w:rFonts w:cstheme="minorHAnsi"/>
              </w:rPr>
              <w:t>@visionmotortraining.co.uk</w:t>
            </w:r>
          </w:p>
        </w:tc>
      </w:tr>
      <w:tr w:rsidRPr="000E4F35" w:rsidR="00523C36" w:rsidTr="6BF6643D" w14:paraId="676EBE8D" w14:textId="77777777">
        <w:trPr>
          <w:trHeight w:val="370"/>
          <w:jc w:val="center"/>
        </w:trPr>
        <w:tc>
          <w:tcPr>
            <w:tcW w:w="3093" w:type="dxa"/>
            <w:tcMar/>
          </w:tcPr>
          <w:p w:rsidRPr="000E4F35" w:rsidR="00523C36" w:rsidP="002967D5" w:rsidRDefault="00523C36" w14:paraId="73B62CC4" w14:textId="77777777">
            <w:pPr>
              <w:pStyle w:val="NoSpacing"/>
              <w:rPr>
                <w:rFonts w:cstheme="minorHAnsi"/>
                <w:b/>
              </w:rPr>
            </w:pPr>
            <w:r w:rsidRPr="000E4F35">
              <w:rPr>
                <w:rFonts w:cstheme="minorHAnsi"/>
                <w:b/>
              </w:rPr>
              <w:t xml:space="preserve">Looked After Children Designated </w:t>
            </w:r>
            <w:r>
              <w:rPr>
                <w:rFonts w:cstheme="minorHAnsi"/>
                <w:b/>
              </w:rPr>
              <w:t>Tutor</w:t>
            </w:r>
          </w:p>
        </w:tc>
        <w:tc>
          <w:tcPr>
            <w:tcW w:w="2963" w:type="dxa"/>
            <w:shd w:val="clear" w:color="auto" w:fill="auto"/>
            <w:tcMar/>
          </w:tcPr>
          <w:p w:rsidRPr="000E4F35" w:rsidR="00523C36" w:rsidP="002967D5" w:rsidRDefault="00523C36" w14:paraId="2EE0400F" w14:textId="77777777">
            <w:pPr>
              <w:pStyle w:val="NoSpacing"/>
              <w:rPr>
                <w:rFonts w:cstheme="minorHAnsi"/>
              </w:rPr>
            </w:pPr>
            <w:r>
              <w:rPr>
                <w:rFonts w:cstheme="minorHAnsi"/>
              </w:rPr>
              <w:t>Joseph Knight</w:t>
            </w:r>
          </w:p>
        </w:tc>
        <w:tc>
          <w:tcPr>
            <w:tcW w:w="4691" w:type="dxa"/>
            <w:shd w:val="clear" w:color="auto" w:fill="auto"/>
            <w:tcMar/>
          </w:tcPr>
          <w:p w:rsidR="00523C36" w:rsidP="002967D5" w:rsidRDefault="00523C36" w14:paraId="6C0645CE" w14:textId="77777777">
            <w:pPr>
              <w:pStyle w:val="NoSpacing"/>
              <w:rPr>
                <w:rFonts w:cstheme="minorHAnsi"/>
              </w:rPr>
            </w:pPr>
            <w:r w:rsidRPr="000E4F35">
              <w:rPr>
                <w:rFonts w:cstheme="minorHAnsi"/>
              </w:rPr>
              <w:t>01482 679881</w:t>
            </w:r>
          </w:p>
          <w:p w:rsidRPr="000E4F35" w:rsidR="00523C36" w:rsidP="002967D5" w:rsidRDefault="00523C36" w14:paraId="47B0DF2E" w14:textId="77777777">
            <w:pPr>
              <w:pStyle w:val="NoSpacing"/>
              <w:rPr>
                <w:rFonts w:cstheme="minorHAnsi"/>
              </w:rPr>
            </w:pPr>
            <w:r>
              <w:rPr>
                <w:rFonts w:cstheme="minorHAnsi"/>
              </w:rPr>
              <w:t>josephknight@visionmotortraining.co.uk</w:t>
            </w:r>
          </w:p>
        </w:tc>
      </w:tr>
      <w:tr w:rsidRPr="000E4F35" w:rsidR="00523C36" w:rsidTr="6BF6643D" w14:paraId="7FE43C48" w14:textId="77777777">
        <w:trPr>
          <w:trHeight w:val="404"/>
          <w:jc w:val="center"/>
        </w:trPr>
        <w:tc>
          <w:tcPr>
            <w:tcW w:w="3093" w:type="dxa"/>
            <w:tcMar/>
          </w:tcPr>
          <w:p w:rsidRPr="000E4F35" w:rsidR="00523C36" w:rsidP="002967D5" w:rsidRDefault="00523C36" w14:paraId="1E911512" w14:textId="77777777">
            <w:pPr>
              <w:pStyle w:val="NoSpacing"/>
              <w:rPr>
                <w:rFonts w:cstheme="minorHAnsi"/>
                <w:b/>
              </w:rPr>
            </w:pPr>
            <w:r w:rsidRPr="000E4F35">
              <w:rPr>
                <w:rFonts w:cstheme="minorHAnsi"/>
                <w:b/>
              </w:rPr>
              <w:t xml:space="preserve">E-Safety Coordinator </w:t>
            </w:r>
          </w:p>
        </w:tc>
        <w:tc>
          <w:tcPr>
            <w:tcW w:w="2963" w:type="dxa"/>
            <w:shd w:val="clear" w:color="auto" w:fill="auto"/>
            <w:tcMar/>
          </w:tcPr>
          <w:p w:rsidRPr="000E4F35" w:rsidR="00523C36" w:rsidP="002967D5" w:rsidRDefault="00523C36" w14:paraId="3EE211F4" w14:textId="77777777">
            <w:pPr>
              <w:pStyle w:val="NoSpacing"/>
              <w:rPr>
                <w:rFonts w:cstheme="minorHAnsi"/>
              </w:rPr>
            </w:pPr>
            <w:r w:rsidRPr="000E4F35">
              <w:rPr>
                <w:rFonts w:cstheme="minorHAnsi"/>
              </w:rPr>
              <w:t>Heidi Knight - Director</w:t>
            </w:r>
          </w:p>
        </w:tc>
        <w:tc>
          <w:tcPr>
            <w:tcW w:w="4691" w:type="dxa"/>
            <w:shd w:val="clear" w:color="auto" w:fill="auto"/>
            <w:tcMar/>
          </w:tcPr>
          <w:p w:rsidR="00523C36" w:rsidP="002967D5" w:rsidRDefault="00523C36" w14:paraId="01D7A33F" w14:textId="77777777">
            <w:pPr>
              <w:pStyle w:val="NoSpacing"/>
              <w:rPr>
                <w:rFonts w:cstheme="minorHAnsi"/>
              </w:rPr>
            </w:pPr>
            <w:r w:rsidRPr="000E4F35">
              <w:rPr>
                <w:rFonts w:cstheme="minorHAnsi"/>
              </w:rPr>
              <w:t>01482 679881</w:t>
            </w:r>
          </w:p>
          <w:p w:rsidRPr="000E4F35" w:rsidR="00523C36" w:rsidP="002967D5" w:rsidRDefault="00523C36" w14:paraId="489E670D" w14:textId="77777777">
            <w:pPr>
              <w:pStyle w:val="NoSpacing"/>
              <w:rPr>
                <w:rFonts w:cstheme="minorHAnsi"/>
              </w:rPr>
            </w:pPr>
            <w:r>
              <w:rPr>
                <w:rFonts w:cstheme="minorHAnsi"/>
              </w:rPr>
              <w:t>heidiknight@visionmotortraining.co.uk</w:t>
            </w:r>
          </w:p>
        </w:tc>
      </w:tr>
      <w:tr w:rsidRPr="000E4F35" w:rsidR="00523C36" w:rsidTr="6BF6643D" w14:paraId="39776D54" w14:textId="77777777">
        <w:trPr>
          <w:trHeight w:val="2237"/>
          <w:jc w:val="center"/>
        </w:trPr>
        <w:tc>
          <w:tcPr>
            <w:tcW w:w="3093" w:type="dxa"/>
            <w:tcMar/>
          </w:tcPr>
          <w:p w:rsidRPr="000E4F35" w:rsidR="00523C36" w:rsidP="002967D5" w:rsidRDefault="00523C36" w14:paraId="71E98FD6" w14:textId="77777777">
            <w:pPr>
              <w:pStyle w:val="NoSpacing"/>
              <w:rPr>
                <w:rFonts w:cstheme="minorHAnsi"/>
                <w:b/>
              </w:rPr>
            </w:pPr>
            <w:r w:rsidRPr="000E4F35">
              <w:rPr>
                <w:rFonts w:cstheme="minorHAnsi"/>
                <w:b/>
              </w:rPr>
              <w:t>Safeguarding and Partnership Hub</w:t>
            </w:r>
          </w:p>
          <w:p w:rsidRPr="000E4F35" w:rsidR="00523C36" w:rsidP="002967D5" w:rsidRDefault="00523C36" w14:paraId="28400459" w14:textId="77777777">
            <w:pPr>
              <w:pStyle w:val="NoSpacing"/>
              <w:rPr>
                <w:rFonts w:cstheme="minorHAnsi"/>
                <w:b/>
              </w:rPr>
            </w:pPr>
          </w:p>
          <w:p w:rsidRPr="000E4F35" w:rsidR="00523C36" w:rsidP="002967D5" w:rsidRDefault="00523C36" w14:paraId="3AF38AB2" w14:textId="77777777">
            <w:pPr>
              <w:pStyle w:val="NoSpacing"/>
              <w:rPr>
                <w:rFonts w:cstheme="minorHAnsi"/>
                <w:b/>
              </w:rPr>
            </w:pPr>
          </w:p>
          <w:p w:rsidRPr="000E4F35" w:rsidR="00523C36" w:rsidP="002967D5" w:rsidRDefault="00523C36" w14:paraId="2C1CA9A1" w14:textId="77777777">
            <w:pPr>
              <w:pStyle w:val="NoSpacing"/>
              <w:rPr>
                <w:rFonts w:cstheme="minorHAnsi"/>
                <w:b/>
              </w:rPr>
            </w:pPr>
          </w:p>
          <w:p w:rsidRPr="000E4F35" w:rsidR="00523C36" w:rsidP="002967D5" w:rsidRDefault="00523C36" w14:paraId="62A44C98" w14:textId="77777777">
            <w:pPr>
              <w:pStyle w:val="NoSpacing"/>
              <w:rPr>
                <w:rFonts w:cstheme="minorHAnsi"/>
                <w:b/>
              </w:rPr>
            </w:pPr>
          </w:p>
        </w:tc>
        <w:tc>
          <w:tcPr>
            <w:tcW w:w="2963" w:type="dxa"/>
            <w:tcMar/>
          </w:tcPr>
          <w:p w:rsidRPr="000E4F35" w:rsidR="00523C36" w:rsidP="002967D5" w:rsidRDefault="00523C36" w14:paraId="541B4B85" w14:textId="77777777">
            <w:pPr>
              <w:pStyle w:val="NoSpacing"/>
              <w:rPr>
                <w:rFonts w:cstheme="minorHAnsi"/>
                <w:b/>
              </w:rPr>
            </w:pPr>
            <w:r w:rsidRPr="000E4F35">
              <w:rPr>
                <w:rFonts w:cstheme="minorHAnsi"/>
                <w:b/>
              </w:rPr>
              <w:t>CP initial referral</w:t>
            </w:r>
          </w:p>
          <w:p w:rsidRPr="000E4F35" w:rsidR="00523C36" w:rsidP="002967D5" w:rsidRDefault="00523C36" w14:paraId="362D0129" w14:textId="77777777">
            <w:pPr>
              <w:pStyle w:val="NoSpacing"/>
              <w:rPr>
                <w:rFonts w:cstheme="minorHAnsi"/>
              </w:rPr>
            </w:pPr>
            <w:r w:rsidRPr="000E4F35">
              <w:rPr>
                <w:rFonts w:cstheme="minorHAnsi"/>
                <w:b/>
              </w:rPr>
              <w:t>Support &amp; Advice:</w:t>
            </w:r>
            <w:r w:rsidRPr="000E4F35">
              <w:rPr>
                <w:rFonts w:cstheme="minorHAnsi"/>
              </w:rPr>
              <w:t xml:space="preserve"> Intensive &amp; Specialist Safeguarding Support </w:t>
            </w:r>
          </w:p>
          <w:p w:rsidRPr="000E4F35" w:rsidR="00523C36" w:rsidP="002967D5" w:rsidRDefault="00523C36" w14:paraId="7792658C" w14:textId="77777777">
            <w:pPr>
              <w:pStyle w:val="NoSpacing"/>
              <w:rPr>
                <w:rFonts w:cstheme="minorHAnsi"/>
              </w:rPr>
            </w:pPr>
            <w:r w:rsidRPr="000E4F35">
              <w:rPr>
                <w:rFonts w:cstheme="minorHAnsi"/>
              </w:rPr>
              <w:t>Urgent C P Concerns</w:t>
            </w:r>
          </w:p>
          <w:p w:rsidRPr="000E4F35" w:rsidR="00523C36" w:rsidP="002967D5" w:rsidRDefault="00523C36" w14:paraId="464E9C07" w14:textId="77777777">
            <w:pPr>
              <w:pStyle w:val="NoSpacing"/>
              <w:rPr>
                <w:rFonts w:cstheme="minorHAnsi"/>
                <w:b/>
              </w:rPr>
            </w:pPr>
            <w:r w:rsidRPr="000E4F35">
              <w:rPr>
                <w:rFonts w:cstheme="minorHAnsi"/>
              </w:rPr>
              <w:t>Consultation with an Advanced Social Worker</w:t>
            </w:r>
          </w:p>
        </w:tc>
        <w:tc>
          <w:tcPr>
            <w:tcW w:w="4691" w:type="dxa"/>
            <w:tcMar/>
          </w:tcPr>
          <w:p w:rsidRPr="000E4F35" w:rsidR="00523C36" w:rsidP="002967D5" w:rsidRDefault="00523C36" w14:paraId="50C48F3C" w14:textId="77777777">
            <w:pPr>
              <w:pStyle w:val="NoSpacing"/>
              <w:rPr>
                <w:rFonts w:cstheme="minorHAnsi"/>
                <w:iCs/>
              </w:rPr>
            </w:pPr>
            <w:r w:rsidRPr="000E4F35">
              <w:rPr>
                <w:rFonts w:cstheme="minorHAnsi"/>
                <w:b/>
                <w:iCs/>
              </w:rPr>
              <w:t xml:space="preserve">Mon to Thu </w:t>
            </w:r>
            <w:r w:rsidRPr="000E4F35">
              <w:rPr>
                <w:rFonts w:cstheme="minorHAnsi"/>
                <w:iCs/>
              </w:rPr>
              <w:t xml:space="preserve">8:30am – 5:00pm </w:t>
            </w:r>
          </w:p>
          <w:p w:rsidRPr="000E4F35" w:rsidR="00523C36" w:rsidP="002967D5" w:rsidRDefault="00523C36" w14:paraId="1FB7D0B5" w14:textId="77777777">
            <w:pPr>
              <w:pStyle w:val="NoSpacing"/>
              <w:rPr>
                <w:rFonts w:cstheme="minorHAnsi"/>
                <w:iCs/>
              </w:rPr>
            </w:pPr>
            <w:r w:rsidRPr="000E4F35">
              <w:rPr>
                <w:rFonts w:cstheme="minorHAnsi"/>
                <w:b/>
                <w:iCs/>
              </w:rPr>
              <w:t>Fri</w:t>
            </w:r>
            <w:r w:rsidRPr="000E4F35">
              <w:rPr>
                <w:rFonts w:cstheme="minorHAnsi"/>
                <w:iCs/>
              </w:rPr>
              <w:t xml:space="preserve"> 8:30am – 4:30pm</w:t>
            </w:r>
            <w:r w:rsidRPr="000E4F35">
              <w:rPr>
                <w:rFonts w:cstheme="minorHAnsi"/>
                <w:iCs/>
              </w:rPr>
              <w:tab/>
            </w:r>
          </w:p>
          <w:p w:rsidRPr="000E4F35" w:rsidR="00523C36" w:rsidP="002967D5" w:rsidRDefault="00523C36" w14:paraId="69CE7669" w14:textId="77777777">
            <w:pPr>
              <w:pStyle w:val="NoSpacing"/>
              <w:rPr>
                <w:rFonts w:cstheme="minorHAnsi"/>
                <w:b/>
                <w:iCs/>
              </w:rPr>
            </w:pPr>
            <w:r w:rsidRPr="000E4F35">
              <w:rPr>
                <w:rFonts w:cstheme="minorHAnsi"/>
                <w:b/>
                <w:iCs/>
              </w:rPr>
              <w:t>01482 395500</w:t>
            </w:r>
          </w:p>
          <w:p w:rsidRPr="000E4F35" w:rsidR="00523C36" w:rsidP="002967D5" w:rsidRDefault="00523C36" w14:paraId="30A17F00" w14:textId="77777777">
            <w:pPr>
              <w:pStyle w:val="NoSpacing"/>
              <w:rPr>
                <w:rFonts w:cstheme="minorHAnsi"/>
                <w:b/>
                <w:i/>
              </w:rPr>
            </w:pPr>
          </w:p>
          <w:p w:rsidRPr="000E4F35" w:rsidR="00523C36" w:rsidP="002967D5" w:rsidRDefault="00523C36" w14:paraId="3E91E935" w14:textId="77777777">
            <w:pPr>
              <w:pStyle w:val="NoSpacing"/>
              <w:rPr>
                <w:rFonts w:cstheme="minorHAnsi"/>
              </w:rPr>
            </w:pPr>
            <w:r w:rsidRPr="000E4F35">
              <w:rPr>
                <w:rFonts w:cstheme="minorHAnsi"/>
              </w:rPr>
              <w:t>Request for Service (RFS) forms should be sent to:</w:t>
            </w:r>
          </w:p>
          <w:p w:rsidRPr="000E4F35" w:rsidR="00523C36" w:rsidP="002967D5" w:rsidRDefault="00523C36" w14:paraId="7EAC77A8" w14:textId="77777777">
            <w:pPr>
              <w:pStyle w:val="NoSpacing"/>
              <w:rPr>
                <w:rFonts w:cstheme="minorHAnsi"/>
                <w:b/>
                <w:i/>
              </w:rPr>
            </w:pPr>
            <w:r w:rsidRPr="000E4F35">
              <w:rPr>
                <w:rFonts w:cstheme="minorHAnsi"/>
                <w:b/>
              </w:rPr>
              <w:t>safeguardingchildrenshub@eastriding.gov.uk</w:t>
            </w:r>
          </w:p>
        </w:tc>
      </w:tr>
      <w:tr w:rsidRPr="000E4F35" w:rsidR="00523C36" w:rsidTr="6BF6643D" w14:paraId="3E424384" w14:textId="77777777">
        <w:trPr>
          <w:trHeight w:val="829"/>
          <w:jc w:val="center"/>
        </w:trPr>
        <w:tc>
          <w:tcPr>
            <w:tcW w:w="3093" w:type="dxa"/>
            <w:tcMar/>
          </w:tcPr>
          <w:p w:rsidRPr="000E4F35" w:rsidR="00523C36" w:rsidP="002967D5" w:rsidRDefault="00523C36" w14:paraId="35AA0EC0" w14:textId="77777777">
            <w:pPr>
              <w:pStyle w:val="NoSpacing"/>
              <w:rPr>
                <w:rFonts w:cstheme="minorHAnsi"/>
                <w:b/>
              </w:rPr>
            </w:pPr>
            <w:r w:rsidRPr="000E4F35">
              <w:rPr>
                <w:rFonts w:cstheme="minorHAnsi"/>
                <w:b/>
              </w:rPr>
              <w:t xml:space="preserve">Children’s Emergency Duty Team </w:t>
            </w:r>
          </w:p>
        </w:tc>
        <w:tc>
          <w:tcPr>
            <w:tcW w:w="2963" w:type="dxa"/>
            <w:tcMar/>
          </w:tcPr>
          <w:p w:rsidRPr="000E4F35" w:rsidR="00523C36" w:rsidP="002967D5" w:rsidRDefault="00523C36" w14:paraId="5804B06B" w14:textId="77777777">
            <w:pPr>
              <w:pStyle w:val="NoSpacing"/>
              <w:rPr>
                <w:rFonts w:cstheme="minorHAnsi"/>
                <w:bCs/>
              </w:rPr>
            </w:pPr>
            <w:r w:rsidRPr="000E4F35">
              <w:rPr>
                <w:rFonts w:cstheme="minorHAnsi"/>
                <w:bCs/>
              </w:rPr>
              <w:t>Urgent CP concerns outside of office hours where a child is at risk of significant harm.</w:t>
            </w:r>
          </w:p>
        </w:tc>
        <w:tc>
          <w:tcPr>
            <w:tcW w:w="4691" w:type="dxa"/>
            <w:tcMar/>
          </w:tcPr>
          <w:p w:rsidRPr="000E4F35" w:rsidR="00523C36" w:rsidP="002967D5" w:rsidRDefault="00523C36" w14:paraId="46F0DC73" w14:textId="77777777">
            <w:pPr>
              <w:pStyle w:val="NoSpacing"/>
              <w:rPr>
                <w:rFonts w:cstheme="minorHAnsi"/>
                <w:b/>
              </w:rPr>
            </w:pPr>
          </w:p>
          <w:p w:rsidRPr="000E4F35" w:rsidR="00523C36" w:rsidP="002967D5" w:rsidRDefault="00523C36" w14:paraId="214610FB" w14:textId="77777777">
            <w:pPr>
              <w:pStyle w:val="NoSpacing"/>
              <w:rPr>
                <w:rFonts w:cstheme="minorHAnsi"/>
                <w:b/>
              </w:rPr>
            </w:pPr>
            <w:r w:rsidRPr="000E4F35">
              <w:rPr>
                <w:rFonts w:cstheme="minorHAnsi"/>
                <w:b/>
              </w:rPr>
              <w:t>01482 393939</w:t>
            </w:r>
          </w:p>
          <w:p w:rsidRPr="000E4F35" w:rsidR="00523C36" w:rsidP="002967D5" w:rsidRDefault="00523C36" w14:paraId="18062190" w14:textId="77777777">
            <w:pPr>
              <w:pStyle w:val="NoSpacing"/>
              <w:rPr>
                <w:rFonts w:cstheme="minorHAnsi"/>
                <w:b/>
                <w:iCs/>
              </w:rPr>
            </w:pPr>
          </w:p>
        </w:tc>
      </w:tr>
      <w:tr w:rsidRPr="00252F66" w:rsidR="00523C36" w:rsidTr="6BF6643D" w14:paraId="2099BEE9" w14:textId="77777777">
        <w:trPr>
          <w:trHeight w:val="1692"/>
          <w:jc w:val="center"/>
        </w:trPr>
        <w:tc>
          <w:tcPr>
            <w:tcW w:w="3093" w:type="dxa"/>
            <w:tcMar/>
          </w:tcPr>
          <w:p w:rsidRPr="00252F66" w:rsidR="00523C36" w:rsidP="002967D5" w:rsidRDefault="00523C36" w14:paraId="0F24ED42" w14:textId="77777777">
            <w:pPr>
              <w:pStyle w:val="NoSpacing"/>
              <w:rPr>
                <w:rFonts w:cstheme="minorHAnsi"/>
                <w:b/>
              </w:rPr>
            </w:pPr>
            <w:r w:rsidRPr="00252F66">
              <w:rPr>
                <w:rFonts w:cstheme="minorHAnsi"/>
                <w:b/>
              </w:rPr>
              <w:t>Early Help Locality Hub</w:t>
            </w:r>
          </w:p>
        </w:tc>
        <w:tc>
          <w:tcPr>
            <w:tcW w:w="2963" w:type="dxa"/>
            <w:tcMar/>
          </w:tcPr>
          <w:p w:rsidRPr="00252F66" w:rsidR="00523C36" w:rsidP="002967D5" w:rsidRDefault="00523C36" w14:paraId="16AEA956" w14:textId="77777777">
            <w:pPr>
              <w:pStyle w:val="NoSpacing"/>
              <w:rPr>
                <w:rFonts w:cstheme="minorHAnsi"/>
              </w:rPr>
            </w:pPr>
            <w:r w:rsidRPr="00252F66">
              <w:rPr>
                <w:rFonts w:cstheme="minorHAnsi"/>
                <w:b/>
              </w:rPr>
              <w:t xml:space="preserve">Early Help </w:t>
            </w:r>
            <w:r w:rsidRPr="00252F66">
              <w:rPr>
                <w:rFonts w:cstheme="minorHAnsi"/>
              </w:rPr>
              <w:t>Additional Support for children &amp; family’s initial consultation</w:t>
            </w:r>
          </w:p>
          <w:p w:rsidRPr="00252F66" w:rsidR="00523C36" w:rsidP="002967D5" w:rsidRDefault="00523C36" w14:paraId="45A31019" w14:textId="77777777">
            <w:pPr>
              <w:pStyle w:val="NoSpacing"/>
              <w:rPr>
                <w:rFonts w:cstheme="minorHAnsi"/>
                <w:b/>
              </w:rPr>
            </w:pPr>
          </w:p>
        </w:tc>
        <w:tc>
          <w:tcPr>
            <w:tcW w:w="4691" w:type="dxa"/>
            <w:shd w:val="clear" w:color="auto" w:fill="auto"/>
            <w:tcMar/>
          </w:tcPr>
          <w:p w:rsidRPr="00252F66" w:rsidR="00523C36" w:rsidP="002967D5" w:rsidRDefault="00523C36" w14:paraId="1BAD7057" w14:textId="77777777">
            <w:pPr>
              <w:pStyle w:val="NoSpacing"/>
              <w:rPr>
                <w:rFonts w:cstheme="minorHAnsi"/>
              </w:rPr>
            </w:pPr>
            <w:r w:rsidRPr="00252F66">
              <w:rPr>
                <w:rFonts w:cstheme="minorHAnsi"/>
              </w:rPr>
              <w:t>Consultation 01482 391700</w:t>
            </w:r>
          </w:p>
          <w:p w:rsidRPr="00252F66" w:rsidR="00523C36" w:rsidP="002967D5" w:rsidRDefault="00523C36" w14:paraId="67BB8A9A" w14:textId="77777777">
            <w:pPr>
              <w:pStyle w:val="NoSpacing"/>
              <w:rPr>
                <w:rFonts w:cstheme="minorHAnsi"/>
              </w:rPr>
            </w:pPr>
            <w:r w:rsidRPr="00252F66">
              <w:rPr>
                <w:rFonts w:cstheme="minorHAnsi"/>
              </w:rPr>
              <w:t>Request for Service form to the Hub nearest to where the child lives.</w:t>
            </w:r>
          </w:p>
          <w:p w:rsidRPr="00252F66" w:rsidR="00523C36" w:rsidP="002967D5" w:rsidRDefault="00523C36" w14:paraId="20C11D59" w14:textId="77777777">
            <w:pPr>
              <w:pStyle w:val="NoSpacing"/>
              <w:rPr>
                <w:rFonts w:cstheme="minorHAnsi"/>
              </w:rPr>
            </w:pPr>
            <w:hyperlink w:history="1" r:id="rId12">
              <w:r w:rsidRPr="00252F66">
                <w:rPr>
                  <w:rStyle w:val="Hyperlink"/>
                  <w:rFonts w:cstheme="minorHAnsi"/>
                </w:rPr>
                <w:t>ehp.bridlington@eastriding.gov.uk</w:t>
              </w:r>
            </w:hyperlink>
          </w:p>
          <w:p w:rsidRPr="00252F66" w:rsidR="00523C36" w:rsidP="002967D5" w:rsidRDefault="00523C36" w14:paraId="2B8FAC49" w14:textId="77777777">
            <w:pPr>
              <w:pStyle w:val="NoSpacing"/>
              <w:rPr>
                <w:rFonts w:cstheme="minorHAnsi"/>
              </w:rPr>
            </w:pPr>
            <w:hyperlink w:history="1" r:id="rId13">
              <w:r w:rsidRPr="00252F66">
                <w:rPr>
                  <w:rStyle w:val="Hyperlink"/>
                  <w:rFonts w:cstheme="minorHAnsi"/>
                </w:rPr>
                <w:t>ehp.beverley@eastriding.gov.uk</w:t>
              </w:r>
            </w:hyperlink>
          </w:p>
          <w:p w:rsidRPr="00252F66" w:rsidR="00523C36" w:rsidP="002967D5" w:rsidRDefault="00523C36" w14:paraId="41D134E7" w14:textId="77777777">
            <w:pPr>
              <w:pStyle w:val="NoSpacing"/>
              <w:rPr>
                <w:rFonts w:cstheme="minorHAnsi"/>
              </w:rPr>
            </w:pPr>
            <w:hyperlink w:history="1" r:id="rId14">
              <w:r w:rsidRPr="00252F66">
                <w:rPr>
                  <w:rStyle w:val="Hyperlink"/>
                  <w:rFonts w:cstheme="minorHAnsi"/>
                </w:rPr>
                <w:t>ehp.goole@eastriding.gov.uk</w:t>
              </w:r>
            </w:hyperlink>
          </w:p>
          <w:p w:rsidRPr="00252F66" w:rsidR="00523C36" w:rsidP="002967D5" w:rsidRDefault="00523C36" w14:paraId="11E7473B" w14:textId="77777777">
            <w:pPr>
              <w:pStyle w:val="NoSpacing"/>
              <w:rPr>
                <w:rFonts w:cstheme="minorHAnsi"/>
              </w:rPr>
            </w:pPr>
            <w:hyperlink w:history="1" r:id="rId15">
              <w:r w:rsidRPr="00252F66">
                <w:rPr>
                  <w:rStyle w:val="Hyperlink"/>
                  <w:rFonts w:cstheme="minorHAnsi"/>
                </w:rPr>
                <w:t>ehp.haltemprice@eastriding.gov.uk</w:t>
              </w:r>
            </w:hyperlink>
          </w:p>
          <w:p w:rsidRPr="00252F66" w:rsidR="00523C36" w:rsidP="002967D5" w:rsidRDefault="00523C36" w14:paraId="70A45695" w14:textId="77777777">
            <w:pPr>
              <w:pStyle w:val="NoSpacing"/>
              <w:rPr>
                <w:rFonts w:cstheme="minorHAnsi"/>
              </w:rPr>
            </w:pPr>
            <w:hyperlink w:history="1" r:id="rId16">
              <w:r w:rsidRPr="00252F66">
                <w:rPr>
                  <w:rStyle w:val="Hyperlink"/>
                  <w:rFonts w:cstheme="minorHAnsi"/>
                </w:rPr>
                <w:t>ehp.hedon@eastriding.gov.uk</w:t>
              </w:r>
            </w:hyperlink>
          </w:p>
          <w:p w:rsidRPr="00252F66" w:rsidR="00523C36" w:rsidP="002967D5" w:rsidRDefault="00523C36" w14:paraId="6B9A7C26" w14:textId="77777777">
            <w:pPr>
              <w:pStyle w:val="NoSpacing"/>
              <w:rPr>
                <w:rFonts w:cstheme="minorHAnsi"/>
              </w:rPr>
            </w:pPr>
            <w:hyperlink w:history="1" r:id="rId17">
              <w:r w:rsidRPr="00252F66">
                <w:rPr>
                  <w:rStyle w:val="Hyperlink"/>
                  <w:rFonts w:cstheme="minorHAnsi"/>
                </w:rPr>
                <w:t>ehp.wolds@eastriding.gov.uk</w:t>
              </w:r>
            </w:hyperlink>
          </w:p>
        </w:tc>
      </w:tr>
      <w:tr w:rsidRPr="000E4F35" w:rsidR="00523C36" w:rsidTr="6BF6643D" w14:paraId="5D61A4F6" w14:textId="77777777">
        <w:trPr>
          <w:trHeight w:val="620"/>
          <w:jc w:val="center"/>
        </w:trPr>
        <w:tc>
          <w:tcPr>
            <w:tcW w:w="3093" w:type="dxa"/>
            <w:shd w:val="clear" w:color="auto" w:fill="auto"/>
            <w:tcMar/>
          </w:tcPr>
          <w:p w:rsidRPr="000E4F35" w:rsidR="00523C36" w:rsidP="002967D5" w:rsidRDefault="00523C36" w14:paraId="453DA2EC" w14:textId="77777777">
            <w:pPr>
              <w:pStyle w:val="NoSpacing"/>
              <w:rPr>
                <w:rFonts w:cstheme="minorHAnsi"/>
                <w:b/>
              </w:rPr>
            </w:pPr>
            <w:r w:rsidRPr="000E4F35">
              <w:rPr>
                <w:rFonts w:cstheme="minorHAnsi"/>
                <w:b/>
              </w:rPr>
              <w:t xml:space="preserve">Local ER Children Safeguarding Team </w:t>
            </w:r>
          </w:p>
        </w:tc>
        <w:tc>
          <w:tcPr>
            <w:tcW w:w="2963" w:type="dxa"/>
            <w:shd w:val="clear" w:color="auto" w:fill="auto"/>
            <w:tcMar/>
          </w:tcPr>
          <w:p w:rsidRPr="00252F66" w:rsidR="00523C36" w:rsidP="002967D5" w:rsidRDefault="00DC60F4" w14:paraId="68A00D00" w14:textId="66282C24">
            <w:pPr>
              <w:pStyle w:val="NoSpacing"/>
              <w:rPr>
                <w:rFonts w:cstheme="minorHAnsi"/>
              </w:rPr>
            </w:pPr>
            <w:r>
              <w:rPr>
                <w:rFonts w:cstheme="minorHAnsi"/>
              </w:rPr>
              <w:t>Beverley</w:t>
            </w:r>
          </w:p>
        </w:tc>
        <w:tc>
          <w:tcPr>
            <w:tcW w:w="4691" w:type="dxa"/>
            <w:shd w:val="clear" w:color="auto" w:fill="auto"/>
            <w:tcMar/>
          </w:tcPr>
          <w:p w:rsidRPr="00252F66" w:rsidR="00523C36" w:rsidP="002967D5" w:rsidRDefault="004643B0" w14:paraId="5F1FADF6" w14:textId="6FC3AA49">
            <w:pPr>
              <w:pStyle w:val="NoSpacing"/>
              <w:rPr>
                <w:rFonts w:cstheme="minorHAnsi"/>
              </w:rPr>
            </w:pPr>
            <w:hyperlink w:history="1" r:id="rId18">
              <w:r w:rsidRPr="004D01E2">
                <w:rPr>
                  <w:rStyle w:val="Hyperlink"/>
                  <w:rFonts w:cstheme="minorHAnsi"/>
                </w:rPr>
                <w:t>ehp.beverley@eastriding.gov.uk</w:t>
              </w:r>
            </w:hyperlink>
            <w:r>
              <w:rPr>
                <w:rFonts w:cstheme="minorHAnsi"/>
              </w:rPr>
              <w:t xml:space="preserve"> </w:t>
            </w:r>
          </w:p>
        </w:tc>
      </w:tr>
      <w:tr w:rsidRPr="000E4F35" w:rsidR="00523C36" w:rsidTr="6BF6643D" w14:paraId="4641C728" w14:textId="77777777">
        <w:trPr>
          <w:trHeight w:val="808"/>
          <w:jc w:val="center"/>
        </w:trPr>
        <w:tc>
          <w:tcPr>
            <w:tcW w:w="3093" w:type="dxa"/>
            <w:tcMar/>
          </w:tcPr>
          <w:p w:rsidRPr="000E4F35" w:rsidR="00523C36" w:rsidP="002967D5" w:rsidRDefault="00523C36" w14:paraId="06024F1B" w14:textId="77777777">
            <w:pPr>
              <w:pStyle w:val="NoSpacing"/>
              <w:rPr>
                <w:rFonts w:cstheme="minorHAnsi"/>
                <w:b/>
              </w:rPr>
            </w:pPr>
            <w:r w:rsidRPr="000E4F35">
              <w:rPr>
                <w:rFonts w:cstheme="minorHAnsi"/>
                <w:b/>
              </w:rPr>
              <w:t xml:space="preserve">Local ER Children Safeguarding Team Manager </w:t>
            </w:r>
          </w:p>
        </w:tc>
        <w:tc>
          <w:tcPr>
            <w:tcW w:w="2963" w:type="dxa"/>
            <w:shd w:val="clear" w:color="auto" w:fill="FFFF00"/>
            <w:tcMar/>
          </w:tcPr>
          <w:p w:rsidRPr="000E4F35" w:rsidR="00523C36" w:rsidP="002967D5" w:rsidRDefault="00523C36" w14:paraId="21A17B34" w14:textId="77777777">
            <w:pPr>
              <w:pStyle w:val="NoSpacing"/>
              <w:rPr>
                <w:rFonts w:cstheme="minorHAnsi"/>
              </w:rPr>
            </w:pPr>
          </w:p>
        </w:tc>
        <w:tc>
          <w:tcPr>
            <w:tcW w:w="4691" w:type="dxa"/>
            <w:shd w:val="clear" w:color="auto" w:fill="FFFF00"/>
            <w:tcMar/>
          </w:tcPr>
          <w:p w:rsidRPr="000E4F35" w:rsidR="00523C36" w:rsidP="002967D5" w:rsidRDefault="00523C36" w14:paraId="4B003CCD" w14:textId="77777777">
            <w:pPr>
              <w:pStyle w:val="NoSpacing"/>
              <w:rPr>
                <w:rFonts w:cstheme="minorHAnsi"/>
              </w:rPr>
            </w:pPr>
          </w:p>
          <w:p w:rsidRPr="000E4F35" w:rsidR="00523C36" w:rsidP="002967D5" w:rsidRDefault="00523C36" w14:paraId="6329662D" w14:textId="77777777">
            <w:pPr>
              <w:pStyle w:val="NoSpacing"/>
              <w:rPr>
                <w:rFonts w:cstheme="minorHAnsi"/>
              </w:rPr>
            </w:pPr>
            <w:hyperlink w:history="1" r:id="rId19">
              <w:r w:rsidRPr="000E4F35">
                <w:rPr>
                  <w:rStyle w:val="Hyperlink"/>
                  <w:rFonts w:cstheme="minorHAnsi"/>
                  <w:lang w:val="fr-FR"/>
                </w:rPr>
                <w:t>@eastriding.gov.uk</w:t>
              </w:r>
            </w:hyperlink>
          </w:p>
        </w:tc>
      </w:tr>
      <w:tr w:rsidRPr="000E4F35" w:rsidR="00523C36" w:rsidTr="6BF6643D" w14:paraId="2A8CD583" w14:textId="77777777">
        <w:trPr>
          <w:trHeight w:val="1630"/>
          <w:jc w:val="center"/>
        </w:trPr>
        <w:tc>
          <w:tcPr>
            <w:tcW w:w="3093" w:type="dxa"/>
            <w:tcMar/>
          </w:tcPr>
          <w:p w:rsidRPr="000E4F35" w:rsidR="00523C36" w:rsidP="002967D5" w:rsidRDefault="00523C36" w14:paraId="64821834" w14:textId="77777777">
            <w:pPr>
              <w:pStyle w:val="NoSpacing"/>
              <w:rPr>
                <w:rFonts w:cstheme="minorHAnsi"/>
                <w:b/>
              </w:rPr>
            </w:pPr>
            <w:r w:rsidRPr="000E4F35">
              <w:rPr>
                <w:rFonts w:cstheme="minorHAnsi"/>
                <w:b/>
              </w:rPr>
              <w:t>Safeguarding in Education Team Manager</w:t>
            </w:r>
          </w:p>
        </w:tc>
        <w:tc>
          <w:tcPr>
            <w:tcW w:w="2963" w:type="dxa"/>
            <w:tcMar/>
          </w:tcPr>
          <w:p w:rsidRPr="000E4F35" w:rsidR="00523C36" w:rsidP="002967D5" w:rsidRDefault="00523C36" w14:paraId="6DE77873" w14:textId="77777777">
            <w:pPr>
              <w:pStyle w:val="NoSpacing"/>
              <w:rPr>
                <w:rFonts w:cstheme="minorHAnsi"/>
                <w:bCs/>
              </w:rPr>
            </w:pPr>
            <w:r w:rsidRPr="000E4F35">
              <w:rPr>
                <w:rFonts w:cstheme="minorHAnsi"/>
                <w:bCs/>
              </w:rPr>
              <w:t xml:space="preserve">Chris </w:t>
            </w:r>
            <w:proofErr w:type="spellStart"/>
            <w:r w:rsidRPr="000E4F35">
              <w:rPr>
                <w:rFonts w:cstheme="minorHAnsi"/>
                <w:bCs/>
              </w:rPr>
              <w:t>Hamling</w:t>
            </w:r>
            <w:proofErr w:type="spellEnd"/>
          </w:p>
          <w:p w:rsidRPr="000E4F35" w:rsidR="00523C36" w:rsidP="002967D5" w:rsidRDefault="00523C36" w14:paraId="6404D3C1" w14:textId="77777777">
            <w:pPr>
              <w:pStyle w:val="NoSpacing"/>
              <w:rPr>
                <w:rFonts w:cstheme="minorHAnsi"/>
              </w:rPr>
            </w:pPr>
            <w:r w:rsidRPr="000E4F35">
              <w:rPr>
                <w:rFonts w:cstheme="minorHAnsi"/>
              </w:rPr>
              <w:t xml:space="preserve">General strategic and operational School Safeguarding &amp; CP advice </w:t>
            </w:r>
          </w:p>
        </w:tc>
        <w:tc>
          <w:tcPr>
            <w:tcW w:w="4691" w:type="dxa"/>
            <w:tcMar/>
          </w:tcPr>
          <w:p w:rsidRPr="000E4F35" w:rsidR="00523C36" w:rsidP="002967D5" w:rsidRDefault="00523C36" w14:paraId="283C763F" w14:textId="77777777">
            <w:pPr>
              <w:pStyle w:val="NoSpacing"/>
              <w:rPr>
                <w:rFonts w:cstheme="minorHAnsi"/>
              </w:rPr>
            </w:pPr>
            <w:hyperlink w:history="1" r:id="rId20">
              <w:r w:rsidRPr="000E4F35">
                <w:rPr>
                  <w:rStyle w:val="Hyperlink"/>
                  <w:rFonts w:cstheme="minorHAnsi"/>
                </w:rPr>
                <w:t>chris.hamling@eastriding.gov.uk</w:t>
              </w:r>
            </w:hyperlink>
          </w:p>
          <w:p w:rsidRPr="000E4F35" w:rsidR="00523C36" w:rsidP="002967D5" w:rsidRDefault="00523C36" w14:paraId="32910E47" w14:textId="77777777">
            <w:pPr>
              <w:pStyle w:val="NoSpacing"/>
              <w:rPr>
                <w:rFonts w:cstheme="minorHAnsi"/>
              </w:rPr>
            </w:pPr>
            <w:r w:rsidRPr="000E4F35">
              <w:rPr>
                <w:rFonts w:cstheme="minorHAnsi"/>
              </w:rPr>
              <w:t>01482 392251</w:t>
            </w:r>
          </w:p>
          <w:p w:rsidRPr="000E4F35" w:rsidR="00523C36" w:rsidP="002967D5" w:rsidRDefault="00523C36" w14:paraId="01DD86E6" w14:textId="77777777">
            <w:pPr>
              <w:pStyle w:val="NoSpacing"/>
              <w:rPr>
                <w:rFonts w:cstheme="minorHAnsi"/>
              </w:rPr>
            </w:pPr>
            <w:r w:rsidRPr="000E4F35">
              <w:rPr>
                <w:rFonts w:cstheme="minorHAnsi"/>
              </w:rPr>
              <w:t>safeguardingineducation@eastriding.gov.uk</w:t>
            </w:r>
          </w:p>
        </w:tc>
      </w:tr>
      <w:tr w:rsidRPr="000E4F35" w:rsidR="00523C36" w:rsidTr="6BF6643D" w14:paraId="4B06EE2C" w14:textId="77777777">
        <w:trPr>
          <w:trHeight w:val="872"/>
          <w:jc w:val="center"/>
        </w:trPr>
        <w:tc>
          <w:tcPr>
            <w:tcW w:w="3093" w:type="dxa"/>
            <w:tcMar/>
          </w:tcPr>
          <w:p w:rsidRPr="000E4F35" w:rsidR="00523C36" w:rsidP="002967D5" w:rsidRDefault="00523C36" w14:paraId="77E7BFA8" w14:textId="77777777">
            <w:pPr>
              <w:pStyle w:val="NoSpacing"/>
              <w:rPr>
                <w:rFonts w:cstheme="minorHAnsi"/>
                <w:b/>
              </w:rPr>
            </w:pPr>
            <w:r w:rsidRPr="000E4F35">
              <w:rPr>
                <w:rFonts w:cstheme="minorHAnsi"/>
                <w:b/>
              </w:rPr>
              <w:t xml:space="preserve">ERYC LADO </w:t>
            </w:r>
          </w:p>
        </w:tc>
        <w:tc>
          <w:tcPr>
            <w:tcW w:w="2963" w:type="dxa"/>
            <w:tcMar/>
          </w:tcPr>
          <w:p w:rsidRPr="000E4F35" w:rsidR="00523C36" w:rsidP="002967D5" w:rsidRDefault="00523C36" w14:paraId="10B0824D" w14:textId="77777777">
            <w:pPr>
              <w:pStyle w:val="NoSpacing"/>
              <w:rPr>
                <w:rFonts w:cstheme="minorHAnsi"/>
              </w:rPr>
            </w:pPr>
            <w:r w:rsidRPr="000E4F35">
              <w:rPr>
                <w:rFonts w:cstheme="minorHAnsi"/>
              </w:rPr>
              <w:t>Jayne Hammill</w:t>
            </w:r>
          </w:p>
          <w:p w:rsidRPr="000E4F35" w:rsidR="00523C36" w:rsidP="002967D5" w:rsidRDefault="00523C36" w14:paraId="5E837799" w14:textId="77777777">
            <w:pPr>
              <w:pStyle w:val="NoSpacing"/>
              <w:rPr>
                <w:rFonts w:cstheme="minorHAnsi"/>
              </w:rPr>
            </w:pPr>
            <w:r w:rsidRPr="000E4F35">
              <w:rPr>
                <w:rFonts w:cstheme="minorHAnsi"/>
              </w:rPr>
              <w:t xml:space="preserve">Referral of possible allegations against staff &amp; volunteers. </w:t>
            </w:r>
          </w:p>
        </w:tc>
        <w:tc>
          <w:tcPr>
            <w:tcW w:w="4691" w:type="dxa"/>
            <w:tcMar/>
          </w:tcPr>
          <w:p w:rsidRPr="007F7CA6" w:rsidR="00523C36" w:rsidP="002967D5" w:rsidRDefault="004777AB" w14:paraId="549710F2" w14:textId="474B4FCF">
            <w:pPr>
              <w:pStyle w:val="NoSpacing"/>
              <w:rPr>
                <w:rFonts w:cstheme="minorHAnsi"/>
              </w:rPr>
            </w:pPr>
            <w:hyperlink w:history="1" r:id="rId21">
              <w:r w:rsidRPr="004D01E2">
                <w:rPr>
                  <w:rStyle w:val="Hyperlink"/>
                  <w:rFonts w:cstheme="minorHAnsi"/>
                </w:rPr>
                <w:t>LADO@eastriding.gov.uk</w:t>
              </w:r>
            </w:hyperlink>
            <w:r>
              <w:rPr>
                <w:rFonts w:cstheme="minorHAnsi"/>
              </w:rPr>
              <w:t xml:space="preserve"> </w:t>
            </w:r>
          </w:p>
          <w:p w:rsidRPr="007F7CA6" w:rsidR="007F7CA6" w:rsidP="002967D5" w:rsidRDefault="004777AB" w14:paraId="137C3259" w14:textId="58E71D2E">
            <w:pPr>
              <w:pStyle w:val="NoSpacing"/>
              <w:rPr>
                <w:rFonts w:eastAsiaTheme="minorEastAsia" w:cstheme="minorHAnsi"/>
                <w:color w:val="0070C0"/>
                <w:u w:val="single"/>
              </w:rPr>
            </w:pPr>
            <w:hyperlink w:history="1" r:id="rId22">
              <w:r w:rsidRPr="004D01E2">
                <w:rPr>
                  <w:rStyle w:val="Hyperlink"/>
                </w:rPr>
                <w:t>j</w:t>
              </w:r>
              <w:r w:rsidRPr="004D01E2">
                <w:rPr>
                  <w:rStyle w:val="Hyperlink"/>
                  <w:rFonts w:eastAsiaTheme="minorEastAsia" w:cstheme="minorHAnsi"/>
                </w:rPr>
                <w:t>ayne.hammill@eastriding.gov.uk</w:t>
              </w:r>
            </w:hyperlink>
            <w:r w:rsidR="007F7CA6">
              <w:rPr>
                <w:rFonts w:eastAsiaTheme="minorEastAsia" w:cstheme="minorHAnsi"/>
                <w:color w:val="0070C0"/>
                <w:u w:val="single"/>
              </w:rPr>
              <w:t xml:space="preserve"> </w:t>
            </w:r>
          </w:p>
          <w:p w:rsidRPr="000E4F35" w:rsidR="00523C36" w:rsidP="002967D5" w:rsidRDefault="00523C36" w14:paraId="42720954" w14:textId="77777777">
            <w:pPr>
              <w:pStyle w:val="NoSpacing"/>
              <w:rPr>
                <w:rFonts w:eastAsia="Roboto" w:cstheme="minorHAnsi"/>
              </w:rPr>
            </w:pPr>
            <w:r w:rsidRPr="000E4F35">
              <w:rPr>
                <w:rFonts w:eastAsia="Roboto" w:cstheme="minorHAnsi"/>
              </w:rPr>
              <w:t>(01482) 396999</w:t>
            </w:r>
          </w:p>
          <w:p w:rsidRPr="000E4F35" w:rsidR="00523C36" w:rsidP="002967D5" w:rsidRDefault="00523C36" w14:paraId="2BDCA732" w14:textId="77777777">
            <w:pPr>
              <w:pStyle w:val="NoSpacing"/>
              <w:rPr>
                <w:rFonts w:eastAsia="Roboto" w:cstheme="minorHAnsi"/>
                <w:color w:val="212123"/>
              </w:rPr>
            </w:pPr>
          </w:p>
        </w:tc>
      </w:tr>
      <w:tr w:rsidRPr="000E4F35" w:rsidR="00523C36" w:rsidTr="6BF6643D" w14:paraId="79394915" w14:textId="77777777">
        <w:trPr>
          <w:trHeight w:val="1339"/>
          <w:jc w:val="center"/>
        </w:trPr>
        <w:tc>
          <w:tcPr>
            <w:tcW w:w="3093" w:type="dxa"/>
            <w:tcMar/>
          </w:tcPr>
          <w:p w:rsidRPr="000E4F35" w:rsidR="00523C36" w:rsidP="002967D5" w:rsidRDefault="00523C36" w14:paraId="63EBF2FC" w14:textId="77777777">
            <w:pPr>
              <w:pStyle w:val="NoSpacing"/>
              <w:rPr>
                <w:rFonts w:cstheme="minorHAnsi"/>
                <w:b/>
              </w:rPr>
            </w:pPr>
            <w:r w:rsidRPr="000E4F35">
              <w:rPr>
                <w:rFonts w:cstheme="minorHAnsi"/>
                <w:b/>
              </w:rPr>
              <w:t xml:space="preserve">School critical incident, bomb threats etc &amp; Educational Visits Emergencies (not Child Protection)  </w:t>
            </w:r>
          </w:p>
        </w:tc>
        <w:tc>
          <w:tcPr>
            <w:tcW w:w="2963" w:type="dxa"/>
            <w:tcMar/>
          </w:tcPr>
          <w:p w:rsidRPr="000E4F35" w:rsidR="00523C36" w:rsidP="002967D5" w:rsidRDefault="00523C36" w14:paraId="6DD5A80D" w14:textId="77777777">
            <w:pPr>
              <w:pStyle w:val="NoSpacing"/>
              <w:rPr>
                <w:rFonts w:cstheme="minorHAnsi"/>
                <w:b/>
              </w:rPr>
            </w:pPr>
            <w:r w:rsidRPr="000E4F35">
              <w:rPr>
                <w:rFonts w:cstheme="minorHAnsi"/>
                <w:b/>
              </w:rPr>
              <w:t>24-hour Guidance &amp; support</w:t>
            </w:r>
          </w:p>
        </w:tc>
        <w:tc>
          <w:tcPr>
            <w:tcW w:w="4691" w:type="dxa"/>
            <w:tcMar/>
          </w:tcPr>
          <w:p w:rsidRPr="000E4F35" w:rsidR="00523C36" w:rsidP="002967D5" w:rsidRDefault="00523C36" w14:paraId="389CFA40" w14:textId="77777777">
            <w:pPr>
              <w:pStyle w:val="NoSpacing"/>
              <w:rPr>
                <w:rFonts w:cstheme="minorHAnsi"/>
              </w:rPr>
            </w:pPr>
            <w:r w:rsidRPr="000E4F35">
              <w:rPr>
                <w:rFonts w:cstheme="minorHAnsi"/>
              </w:rPr>
              <w:t>01482 392999</w:t>
            </w:r>
          </w:p>
        </w:tc>
      </w:tr>
      <w:tr w:rsidRPr="000E4F35" w:rsidR="00523C36" w:rsidTr="6BF6643D" w14:paraId="274276C7" w14:textId="77777777">
        <w:trPr>
          <w:trHeight w:val="732"/>
          <w:jc w:val="center"/>
        </w:trPr>
        <w:tc>
          <w:tcPr>
            <w:tcW w:w="3093" w:type="dxa"/>
            <w:tcMar/>
          </w:tcPr>
          <w:p w:rsidRPr="000E4F35" w:rsidR="00523C36" w:rsidP="002967D5" w:rsidRDefault="00523C36" w14:paraId="25B590AF" w14:textId="77777777">
            <w:pPr>
              <w:pStyle w:val="NoSpacing"/>
              <w:rPr>
                <w:rFonts w:cstheme="minorHAnsi"/>
                <w:b/>
              </w:rPr>
            </w:pPr>
            <w:r w:rsidRPr="000E4F35">
              <w:rPr>
                <w:rFonts w:cstheme="minorHAnsi"/>
                <w:b/>
              </w:rPr>
              <w:t>Humberside Police</w:t>
            </w:r>
          </w:p>
        </w:tc>
        <w:tc>
          <w:tcPr>
            <w:tcW w:w="2963" w:type="dxa"/>
            <w:tcMar/>
          </w:tcPr>
          <w:p w:rsidRPr="000E4F35" w:rsidR="00523C36" w:rsidP="002967D5" w:rsidRDefault="00523C36" w14:paraId="417C4C56" w14:textId="77777777">
            <w:pPr>
              <w:pStyle w:val="NoSpacing"/>
              <w:rPr>
                <w:rFonts w:cstheme="minorHAnsi"/>
              </w:rPr>
            </w:pPr>
            <w:r w:rsidRPr="000E4F35">
              <w:rPr>
                <w:rFonts w:cstheme="minorHAnsi"/>
                <w:b/>
              </w:rPr>
              <w:t>ER Protecting Vulnerable People Unit</w:t>
            </w:r>
          </w:p>
        </w:tc>
        <w:tc>
          <w:tcPr>
            <w:tcW w:w="4691" w:type="dxa"/>
            <w:tcMar/>
          </w:tcPr>
          <w:p w:rsidRPr="000E4F35" w:rsidR="00523C36" w:rsidP="002967D5" w:rsidRDefault="00523C36" w14:paraId="58895303" w14:textId="77777777">
            <w:pPr>
              <w:pStyle w:val="NoSpacing"/>
              <w:rPr>
                <w:rFonts w:cstheme="minorHAnsi"/>
                <w:bCs/>
              </w:rPr>
            </w:pPr>
            <w:r w:rsidRPr="000E4F35">
              <w:rPr>
                <w:rFonts w:cstheme="minorHAnsi"/>
                <w:bCs/>
              </w:rPr>
              <w:t xml:space="preserve">01482 220809 </w:t>
            </w:r>
          </w:p>
        </w:tc>
      </w:tr>
      <w:tr w:rsidRPr="000E4F35" w:rsidR="00523C36" w:rsidTr="6BF6643D" w14:paraId="273C405C" w14:textId="77777777">
        <w:trPr>
          <w:trHeight w:val="808"/>
          <w:jc w:val="center"/>
        </w:trPr>
        <w:tc>
          <w:tcPr>
            <w:tcW w:w="3093" w:type="dxa"/>
            <w:tcMar/>
          </w:tcPr>
          <w:p w:rsidRPr="000E4F35" w:rsidR="00523C36" w:rsidP="002967D5" w:rsidRDefault="00523C36" w14:paraId="3BD37E38" w14:textId="77777777">
            <w:pPr>
              <w:pStyle w:val="NoSpacing"/>
              <w:rPr>
                <w:rFonts w:cstheme="minorHAnsi"/>
                <w:b/>
              </w:rPr>
            </w:pPr>
            <w:r w:rsidRPr="000E4F35">
              <w:rPr>
                <w:rFonts w:cstheme="minorHAnsi"/>
                <w:b/>
              </w:rPr>
              <w:t xml:space="preserve">Humberside Police </w:t>
            </w:r>
          </w:p>
          <w:p w:rsidRPr="000E4F35" w:rsidR="00523C36" w:rsidP="002967D5" w:rsidRDefault="00523C36" w14:paraId="3B9E0096" w14:textId="77777777">
            <w:pPr>
              <w:pStyle w:val="NoSpacing"/>
              <w:rPr>
                <w:rFonts w:cstheme="minorHAnsi"/>
                <w:b/>
              </w:rPr>
            </w:pPr>
          </w:p>
        </w:tc>
        <w:tc>
          <w:tcPr>
            <w:tcW w:w="2963" w:type="dxa"/>
            <w:tcMar/>
          </w:tcPr>
          <w:p w:rsidRPr="000E4F35" w:rsidR="00523C36" w:rsidP="002967D5" w:rsidRDefault="00523C36" w14:paraId="378956F4" w14:textId="77777777">
            <w:pPr>
              <w:pStyle w:val="NoSpacing"/>
              <w:rPr>
                <w:rFonts w:cstheme="minorHAnsi"/>
                <w:b/>
              </w:rPr>
            </w:pPr>
            <w:r w:rsidRPr="000E4F35">
              <w:rPr>
                <w:rFonts w:cstheme="minorHAnsi"/>
                <w:b/>
              </w:rPr>
              <w:t xml:space="preserve">Hate Crime / incident reporting </w:t>
            </w:r>
          </w:p>
        </w:tc>
        <w:tc>
          <w:tcPr>
            <w:tcW w:w="4691" w:type="dxa"/>
            <w:tcMar/>
          </w:tcPr>
          <w:p w:rsidRPr="000E4F35" w:rsidR="00523C36" w:rsidP="002967D5" w:rsidRDefault="00523C36" w14:paraId="2AD9AE07" w14:textId="77777777">
            <w:pPr>
              <w:pStyle w:val="NoSpacing"/>
              <w:rPr>
                <w:rFonts w:cstheme="minorHAnsi"/>
                <w:bCs/>
              </w:rPr>
            </w:pPr>
            <w:r w:rsidRPr="000E4F35">
              <w:rPr>
                <w:rFonts w:cstheme="minorHAnsi"/>
                <w:bCs/>
              </w:rPr>
              <w:t>101</w:t>
            </w:r>
          </w:p>
          <w:p w:rsidRPr="000E4F35" w:rsidR="00523C36" w:rsidP="002967D5" w:rsidRDefault="00523C36" w14:paraId="7BF5FEC8" w14:textId="77777777">
            <w:pPr>
              <w:pStyle w:val="NoSpacing"/>
              <w:rPr>
                <w:rFonts w:cstheme="minorHAnsi"/>
                <w:bCs/>
              </w:rPr>
            </w:pPr>
            <w:r w:rsidRPr="000E4F35">
              <w:rPr>
                <w:rFonts w:cstheme="minorHAnsi"/>
                <w:bCs/>
              </w:rPr>
              <w:t>https://www.reportingcrime.uk/HPhatecrime/</w:t>
            </w:r>
          </w:p>
        </w:tc>
      </w:tr>
      <w:tr w:rsidRPr="000E4F35" w:rsidR="00523C36" w:rsidTr="6BF6643D" w14:paraId="40627B7D" w14:textId="77777777">
        <w:trPr>
          <w:trHeight w:val="1213"/>
          <w:jc w:val="center"/>
        </w:trPr>
        <w:tc>
          <w:tcPr>
            <w:tcW w:w="3093" w:type="dxa"/>
            <w:tcMar/>
          </w:tcPr>
          <w:p w:rsidRPr="000E4F35" w:rsidR="00523C36" w:rsidP="002967D5" w:rsidRDefault="00523C36" w14:paraId="4D7DCD15" w14:textId="77777777">
            <w:pPr>
              <w:pStyle w:val="NoSpacing"/>
              <w:rPr>
                <w:rFonts w:cstheme="minorHAnsi"/>
                <w:b/>
              </w:rPr>
            </w:pPr>
            <w:r w:rsidRPr="000E4F35">
              <w:rPr>
                <w:rFonts w:cstheme="minorHAnsi"/>
                <w:b/>
              </w:rPr>
              <w:t xml:space="preserve">East Riding Safeguarding Children Partnership  </w:t>
            </w:r>
          </w:p>
        </w:tc>
        <w:tc>
          <w:tcPr>
            <w:tcW w:w="2963" w:type="dxa"/>
            <w:tcMar/>
          </w:tcPr>
          <w:p w:rsidRPr="000E4F35" w:rsidR="00523C36" w:rsidP="002967D5" w:rsidRDefault="00523C36" w14:paraId="6E31794A" w14:textId="77777777">
            <w:pPr>
              <w:pStyle w:val="NoSpacing"/>
              <w:rPr>
                <w:rFonts w:cstheme="minorHAnsi"/>
              </w:rPr>
            </w:pPr>
            <w:r w:rsidRPr="000E4F35">
              <w:rPr>
                <w:rFonts w:cstheme="minorHAnsi"/>
              </w:rPr>
              <w:t xml:space="preserve">General strategic and operational Safeguarding &amp; CP advice and multiagency training </w:t>
            </w:r>
          </w:p>
        </w:tc>
        <w:tc>
          <w:tcPr>
            <w:tcW w:w="4691" w:type="dxa"/>
            <w:tcMar/>
          </w:tcPr>
          <w:p w:rsidRPr="000E4F35" w:rsidR="00523C36" w:rsidP="002967D5" w:rsidRDefault="00523C36" w14:paraId="7B0703D7" w14:textId="77777777">
            <w:pPr>
              <w:pStyle w:val="NoSpacing"/>
              <w:rPr>
                <w:rFonts w:cstheme="minorHAnsi"/>
              </w:rPr>
            </w:pPr>
            <w:hyperlink w:tooltip="Original URL: https://www.erscp.co.uk/. Click or tap if you trust this link." w:history="1" r:id="rId23">
              <w:hyperlink w:history="1" r:id="rId24">
                <w:r w:rsidRPr="000E4F35">
                  <w:rPr>
                    <w:rStyle w:val="Hyperlink"/>
                    <w:rFonts w:cstheme="minorHAnsi"/>
                  </w:rPr>
                  <w:t>https://www.erscp.co.uk/</w:t>
                </w:r>
              </w:hyperlink>
            </w:hyperlink>
          </w:p>
          <w:p w:rsidRPr="000E4F35" w:rsidR="00523C36" w:rsidP="002967D5" w:rsidRDefault="00523C36" w14:paraId="572B47F7" w14:textId="77777777">
            <w:pPr>
              <w:pStyle w:val="NoSpacing"/>
              <w:rPr>
                <w:rFonts w:cstheme="minorHAnsi"/>
              </w:rPr>
            </w:pPr>
            <w:r w:rsidRPr="000E4F35">
              <w:rPr>
                <w:rFonts w:cstheme="minorHAnsi"/>
              </w:rPr>
              <w:t>01482 396994</w:t>
            </w:r>
          </w:p>
          <w:p w:rsidRPr="000E4F35" w:rsidR="00523C36" w:rsidP="002967D5" w:rsidRDefault="00523C36" w14:paraId="3274A81F" w14:textId="77777777">
            <w:pPr>
              <w:pStyle w:val="NoSpacing"/>
              <w:rPr>
                <w:rFonts w:cstheme="minorHAnsi"/>
              </w:rPr>
            </w:pPr>
            <w:r w:rsidRPr="000E4F35">
              <w:rPr>
                <w:rFonts w:cstheme="minorHAnsi"/>
              </w:rPr>
              <w:t>erscp.enquiries@eastriding.gov.uk</w:t>
            </w:r>
          </w:p>
        </w:tc>
      </w:tr>
      <w:tr w:rsidRPr="000E4F35" w:rsidR="00523C36" w:rsidTr="6BF6643D" w14:paraId="31FDAABB" w14:textId="77777777">
        <w:trPr>
          <w:trHeight w:val="644"/>
          <w:jc w:val="center"/>
        </w:trPr>
        <w:tc>
          <w:tcPr>
            <w:tcW w:w="3093" w:type="dxa"/>
            <w:tcMar/>
          </w:tcPr>
          <w:p w:rsidRPr="000E4F35" w:rsidR="00523C36" w:rsidP="002967D5" w:rsidRDefault="00523C36" w14:paraId="1D28362A" w14:textId="77777777">
            <w:pPr>
              <w:pStyle w:val="NoSpacing"/>
              <w:rPr>
                <w:rFonts w:cstheme="minorHAnsi"/>
                <w:b/>
              </w:rPr>
            </w:pPr>
            <w:r w:rsidRPr="000E4F35">
              <w:rPr>
                <w:rFonts w:cstheme="minorHAnsi"/>
                <w:b/>
              </w:rPr>
              <w:t xml:space="preserve">ER Safeguarding Children Partnership Training </w:t>
            </w:r>
          </w:p>
        </w:tc>
        <w:tc>
          <w:tcPr>
            <w:tcW w:w="2963" w:type="dxa"/>
            <w:tcMar/>
          </w:tcPr>
          <w:p w:rsidRPr="000E4F35" w:rsidR="00523C36" w:rsidP="002967D5" w:rsidRDefault="00523C36" w14:paraId="2AB2B53D" w14:textId="77777777">
            <w:pPr>
              <w:pStyle w:val="NoSpacing"/>
              <w:rPr>
                <w:rFonts w:cstheme="minorHAnsi"/>
              </w:rPr>
            </w:pPr>
            <w:r w:rsidRPr="000E4F35">
              <w:rPr>
                <w:rFonts w:cstheme="minorHAnsi"/>
              </w:rPr>
              <w:t>Training Admin &amp; Information</w:t>
            </w:r>
          </w:p>
        </w:tc>
        <w:tc>
          <w:tcPr>
            <w:tcW w:w="4691" w:type="dxa"/>
            <w:tcMar/>
          </w:tcPr>
          <w:p w:rsidRPr="000E4F35" w:rsidR="00523C36" w:rsidP="002967D5" w:rsidRDefault="00523C36" w14:paraId="24DF9FAE" w14:textId="77777777">
            <w:pPr>
              <w:pStyle w:val="NoSpacing"/>
              <w:rPr>
                <w:rFonts w:cstheme="minorHAnsi"/>
              </w:rPr>
            </w:pPr>
            <w:r w:rsidRPr="000E4F35">
              <w:rPr>
                <w:rFonts w:cstheme="minorHAnsi"/>
              </w:rPr>
              <w:t>erscp.training@eastriding.gov.uk</w:t>
            </w:r>
          </w:p>
        </w:tc>
      </w:tr>
      <w:tr w:rsidRPr="000E4F35" w:rsidR="00523C36" w:rsidTr="6BF6643D" w14:paraId="00F1ECF3" w14:textId="77777777">
        <w:trPr>
          <w:trHeight w:val="1056"/>
          <w:jc w:val="center"/>
        </w:trPr>
        <w:tc>
          <w:tcPr>
            <w:tcW w:w="3093" w:type="dxa"/>
            <w:tcMar/>
          </w:tcPr>
          <w:p w:rsidRPr="000E4F35" w:rsidR="00523C36" w:rsidP="002967D5" w:rsidRDefault="00523C36" w14:paraId="6B8B9D93" w14:textId="77777777">
            <w:pPr>
              <w:pStyle w:val="NoSpacing"/>
              <w:rPr>
                <w:rFonts w:cstheme="minorHAnsi"/>
                <w:b/>
              </w:rPr>
            </w:pPr>
            <w:bookmarkStart w:name="_Hlk111028177" w:id="4"/>
            <w:r w:rsidRPr="000E4F35">
              <w:rPr>
                <w:rFonts w:cstheme="minorHAnsi"/>
                <w:b/>
              </w:rPr>
              <w:t xml:space="preserve">Hull </w:t>
            </w:r>
          </w:p>
          <w:p w:rsidRPr="000E4F35" w:rsidR="00523C36" w:rsidP="002967D5" w:rsidRDefault="00523C36" w14:paraId="662901D7" w14:textId="77777777">
            <w:pPr>
              <w:pStyle w:val="NoSpacing"/>
              <w:rPr>
                <w:rFonts w:cstheme="minorHAnsi"/>
                <w:b/>
              </w:rPr>
            </w:pPr>
            <w:r w:rsidRPr="000E4F35">
              <w:rPr>
                <w:rFonts w:cstheme="minorHAnsi"/>
                <w:b/>
              </w:rPr>
              <w:t xml:space="preserve">North Yorks </w:t>
            </w:r>
          </w:p>
          <w:p w:rsidRPr="000E4F35" w:rsidR="00523C36" w:rsidP="002967D5" w:rsidRDefault="00523C36" w14:paraId="4E38959B" w14:textId="77777777">
            <w:pPr>
              <w:pStyle w:val="NoSpacing"/>
              <w:rPr>
                <w:rFonts w:cstheme="minorHAnsi"/>
                <w:b/>
              </w:rPr>
            </w:pPr>
            <w:r w:rsidRPr="000E4F35">
              <w:rPr>
                <w:rFonts w:cstheme="minorHAnsi"/>
                <w:b/>
              </w:rPr>
              <w:t xml:space="preserve">North Lincs  </w:t>
            </w:r>
          </w:p>
          <w:p w:rsidRPr="000E4F35" w:rsidR="00523C36" w:rsidP="002967D5" w:rsidRDefault="00523C36" w14:paraId="6BD048DA" w14:textId="77777777">
            <w:pPr>
              <w:pStyle w:val="NoSpacing"/>
              <w:rPr>
                <w:rFonts w:cstheme="minorHAnsi"/>
                <w:b/>
              </w:rPr>
            </w:pPr>
            <w:proofErr w:type="gramStart"/>
            <w:r w:rsidRPr="000E4F35">
              <w:rPr>
                <w:rFonts w:cstheme="minorHAnsi"/>
                <w:b/>
              </w:rPr>
              <w:t>North East</w:t>
            </w:r>
            <w:proofErr w:type="gramEnd"/>
            <w:r w:rsidRPr="000E4F35">
              <w:rPr>
                <w:rFonts w:cstheme="minorHAnsi"/>
                <w:b/>
              </w:rPr>
              <w:t xml:space="preserve"> Lincs </w:t>
            </w:r>
          </w:p>
        </w:tc>
        <w:tc>
          <w:tcPr>
            <w:tcW w:w="2963" w:type="dxa"/>
            <w:tcMar/>
          </w:tcPr>
          <w:p w:rsidRPr="000E4F35" w:rsidR="00523C36" w:rsidP="002967D5" w:rsidRDefault="00523C36" w14:paraId="3087C277" w14:textId="77777777">
            <w:pPr>
              <w:pStyle w:val="NoSpacing"/>
              <w:rPr>
                <w:rFonts w:cstheme="minorHAnsi"/>
              </w:rPr>
            </w:pPr>
            <w:r w:rsidRPr="000E4F35">
              <w:rPr>
                <w:rFonts w:cstheme="minorHAnsi"/>
              </w:rPr>
              <w:t>Children’s Social Care</w:t>
            </w:r>
          </w:p>
          <w:p w:rsidRPr="000E4F35" w:rsidR="00523C36" w:rsidP="002967D5" w:rsidRDefault="00523C36" w14:paraId="633C1F07" w14:textId="77777777">
            <w:pPr>
              <w:pStyle w:val="NoSpacing"/>
              <w:rPr>
                <w:rFonts w:cstheme="minorHAnsi"/>
              </w:rPr>
            </w:pPr>
          </w:p>
        </w:tc>
        <w:tc>
          <w:tcPr>
            <w:tcW w:w="4691" w:type="dxa"/>
            <w:tcMar/>
          </w:tcPr>
          <w:p w:rsidRPr="000E4F35" w:rsidR="00523C36" w:rsidP="002967D5" w:rsidRDefault="00523C36" w14:paraId="147F3A8B" w14:textId="77777777">
            <w:pPr>
              <w:pStyle w:val="NoSpacing"/>
              <w:rPr>
                <w:rFonts w:cstheme="minorHAnsi"/>
              </w:rPr>
            </w:pPr>
            <w:r w:rsidRPr="000E4F35">
              <w:rPr>
                <w:rFonts w:cstheme="minorHAnsi"/>
              </w:rPr>
              <w:t xml:space="preserve">01482 </w:t>
            </w:r>
            <w:proofErr w:type="gramStart"/>
            <w:r w:rsidRPr="000E4F35">
              <w:rPr>
                <w:rFonts w:cstheme="minorHAnsi"/>
              </w:rPr>
              <w:t>448879  EDT</w:t>
            </w:r>
            <w:proofErr w:type="gramEnd"/>
            <w:r w:rsidRPr="000E4F35">
              <w:rPr>
                <w:rFonts w:cstheme="minorHAnsi"/>
              </w:rPr>
              <w:t xml:space="preserve">  01482 300304</w:t>
            </w:r>
          </w:p>
          <w:p w:rsidRPr="000E4F35" w:rsidR="00523C36" w:rsidP="002967D5" w:rsidRDefault="00523C36" w14:paraId="6FF5A8A8" w14:textId="77777777">
            <w:pPr>
              <w:pStyle w:val="NoSpacing"/>
              <w:rPr>
                <w:rFonts w:cstheme="minorHAnsi"/>
              </w:rPr>
            </w:pPr>
            <w:r w:rsidRPr="000E4F35">
              <w:rPr>
                <w:rFonts w:cstheme="minorHAnsi"/>
              </w:rPr>
              <w:t xml:space="preserve">01609 </w:t>
            </w:r>
            <w:proofErr w:type="gramStart"/>
            <w:r w:rsidRPr="000E4F35">
              <w:rPr>
                <w:rFonts w:cstheme="minorHAnsi"/>
              </w:rPr>
              <w:t>780780  EDT</w:t>
            </w:r>
            <w:proofErr w:type="gramEnd"/>
            <w:r w:rsidRPr="000E4F35">
              <w:rPr>
                <w:rFonts w:cstheme="minorHAnsi"/>
              </w:rPr>
              <w:t xml:space="preserve">  01609 780780</w:t>
            </w:r>
          </w:p>
          <w:p w:rsidRPr="000E4F35" w:rsidR="00523C36" w:rsidP="002967D5" w:rsidRDefault="00523C36" w14:paraId="3E541DC8" w14:textId="77777777">
            <w:pPr>
              <w:pStyle w:val="NoSpacing"/>
              <w:rPr>
                <w:rFonts w:cstheme="minorHAnsi"/>
              </w:rPr>
            </w:pPr>
            <w:r w:rsidRPr="000E4F35">
              <w:rPr>
                <w:rFonts w:cstheme="minorHAnsi"/>
              </w:rPr>
              <w:t xml:space="preserve">01724 </w:t>
            </w:r>
            <w:proofErr w:type="gramStart"/>
            <w:r w:rsidRPr="000E4F35">
              <w:rPr>
                <w:rFonts w:cstheme="minorHAnsi"/>
              </w:rPr>
              <w:t>296500  EDT</w:t>
            </w:r>
            <w:proofErr w:type="gramEnd"/>
            <w:r w:rsidRPr="000E4F35">
              <w:rPr>
                <w:rFonts w:cstheme="minorHAnsi"/>
              </w:rPr>
              <w:t xml:space="preserve">  01724 296500</w:t>
            </w:r>
          </w:p>
          <w:p w:rsidRPr="000E4F35" w:rsidR="00523C36" w:rsidP="002967D5" w:rsidRDefault="00523C36" w14:paraId="3C075919" w14:textId="77777777">
            <w:pPr>
              <w:pStyle w:val="NoSpacing"/>
              <w:rPr>
                <w:rFonts w:cstheme="minorHAnsi"/>
              </w:rPr>
            </w:pPr>
            <w:r w:rsidRPr="000E4F35">
              <w:rPr>
                <w:rFonts w:cstheme="minorHAnsi"/>
              </w:rPr>
              <w:t xml:space="preserve">01472 </w:t>
            </w:r>
            <w:proofErr w:type="gramStart"/>
            <w:r w:rsidRPr="000E4F35">
              <w:rPr>
                <w:rFonts w:cstheme="minorHAnsi"/>
              </w:rPr>
              <w:t>326292  EDT</w:t>
            </w:r>
            <w:proofErr w:type="gramEnd"/>
            <w:r w:rsidRPr="000E4F35">
              <w:rPr>
                <w:rFonts w:cstheme="minorHAnsi"/>
              </w:rPr>
              <w:t xml:space="preserve">  01472 326292</w:t>
            </w:r>
          </w:p>
        </w:tc>
      </w:tr>
      <w:bookmarkEnd w:id="4"/>
      <w:tr w:rsidRPr="000E4F35" w:rsidR="00523C36" w:rsidTr="6BF6643D" w14:paraId="38ED314F" w14:textId="77777777">
        <w:trPr>
          <w:trHeight w:val="834"/>
          <w:jc w:val="center"/>
        </w:trPr>
        <w:tc>
          <w:tcPr>
            <w:tcW w:w="3093" w:type="dxa"/>
            <w:tcMar/>
          </w:tcPr>
          <w:p w:rsidRPr="000E4F35" w:rsidR="00523C36" w:rsidP="002967D5" w:rsidRDefault="00523C36" w14:paraId="5C1BEA16" w14:textId="77777777">
            <w:pPr>
              <w:pStyle w:val="NoSpacing"/>
              <w:rPr>
                <w:rFonts w:cstheme="minorHAnsi"/>
                <w:b/>
              </w:rPr>
            </w:pPr>
            <w:r w:rsidRPr="000E4F35">
              <w:rPr>
                <w:rFonts w:cstheme="minorHAnsi"/>
                <w:b/>
              </w:rPr>
              <w:t>Prevent Referral</w:t>
            </w:r>
          </w:p>
        </w:tc>
        <w:tc>
          <w:tcPr>
            <w:tcW w:w="2963" w:type="dxa"/>
            <w:tcMar/>
          </w:tcPr>
          <w:p w:rsidRPr="000E4F35" w:rsidR="00523C36" w:rsidP="002967D5" w:rsidRDefault="00523C36" w14:paraId="35F03698" w14:textId="77777777">
            <w:pPr>
              <w:pStyle w:val="NoSpacing"/>
              <w:rPr>
                <w:rFonts w:cstheme="minorHAnsi"/>
              </w:rPr>
            </w:pPr>
            <w:r w:rsidRPr="000E4F35">
              <w:rPr>
                <w:rFonts w:cstheme="minorHAnsi"/>
              </w:rPr>
              <w:t xml:space="preserve">Humberside Police </w:t>
            </w:r>
          </w:p>
          <w:p w:rsidRPr="000E4F35" w:rsidR="00523C36" w:rsidP="002967D5" w:rsidRDefault="00523C36" w14:paraId="5B6B3A09" w14:textId="77777777">
            <w:pPr>
              <w:pStyle w:val="NoSpacing"/>
              <w:rPr>
                <w:rFonts w:cstheme="minorHAnsi"/>
              </w:rPr>
            </w:pPr>
            <w:r w:rsidRPr="000E4F35">
              <w:rPr>
                <w:rFonts w:cstheme="minorHAnsi"/>
              </w:rPr>
              <w:t xml:space="preserve">ERY LA </w:t>
            </w:r>
          </w:p>
        </w:tc>
        <w:tc>
          <w:tcPr>
            <w:tcW w:w="4691" w:type="dxa"/>
            <w:tcMar/>
          </w:tcPr>
          <w:p w:rsidRPr="000E4F35" w:rsidR="00523C36" w:rsidP="002967D5" w:rsidRDefault="00523C36" w14:paraId="3B9E5CC9" w14:textId="77777777">
            <w:pPr>
              <w:pStyle w:val="NoSpacing"/>
              <w:rPr>
                <w:rFonts w:cstheme="minorHAnsi"/>
              </w:rPr>
            </w:pPr>
            <w:r w:rsidRPr="000E4F35">
              <w:rPr>
                <w:rFonts w:cstheme="minorHAnsi"/>
              </w:rPr>
              <w:t xml:space="preserve">101 / </w:t>
            </w:r>
            <w:hyperlink w:history="1" r:id="rId25">
              <w:r w:rsidRPr="000E4F35">
                <w:rPr>
                  <w:rStyle w:val="Hyperlink"/>
                  <w:rFonts w:cstheme="minorHAnsi"/>
                </w:rPr>
                <w:t>prevent@humberside.pnn.police.uk</w:t>
              </w:r>
            </w:hyperlink>
          </w:p>
          <w:p w:rsidRPr="000E4F35" w:rsidR="00523C36" w:rsidP="002967D5" w:rsidRDefault="00523C36" w14:paraId="455A6BFA" w14:textId="77777777">
            <w:pPr>
              <w:pStyle w:val="NoSpacing"/>
              <w:rPr>
                <w:rFonts w:cstheme="minorHAnsi"/>
              </w:rPr>
            </w:pPr>
            <w:hyperlink w:history="1" r:id="rId26">
              <w:r w:rsidRPr="000E4F35">
                <w:rPr>
                  <w:rStyle w:val="Hyperlink"/>
                  <w:rFonts w:cstheme="minorHAnsi"/>
                </w:rPr>
                <w:t>prevent@eastriding.gov.uk</w:t>
              </w:r>
            </w:hyperlink>
            <w:r w:rsidRPr="000E4F35">
              <w:rPr>
                <w:rStyle w:val="Hyperlink"/>
                <w:rFonts w:cstheme="minorHAnsi"/>
              </w:rPr>
              <w:t xml:space="preserve"> </w:t>
            </w:r>
          </w:p>
        </w:tc>
      </w:tr>
    </w:tbl>
    <w:p w:rsidR="00523C36" w:rsidP="00523C36" w:rsidRDefault="00523C36" w14:paraId="7E897538" w14:textId="77777777"/>
    <w:p w:rsidR="00F8288C" w:rsidP="00C80922" w:rsidRDefault="00F8288C" w14:paraId="605723B8" w14:textId="77777777">
      <w:pPr>
        <w:pStyle w:val="Heading1"/>
        <w:jc w:val="center"/>
      </w:pPr>
      <w:bookmarkStart w:name="_Toc111460935" w:id="5"/>
      <w:bookmarkStart w:name="_Toc111537373" w:id="6"/>
      <w:bookmarkStart w:name="_Toc111537762" w:id="7"/>
      <w:bookmarkStart w:name="_Toc112844692" w:id="8"/>
    </w:p>
    <w:p w:rsidR="00F8288C" w:rsidP="00C80922" w:rsidRDefault="00F8288C" w14:paraId="0F92BD14" w14:textId="77777777">
      <w:pPr>
        <w:pStyle w:val="Heading1"/>
        <w:jc w:val="center"/>
      </w:pPr>
    </w:p>
    <w:p w:rsidR="00F8288C" w:rsidP="00E56303" w:rsidRDefault="00F8288C" w14:paraId="3377F646" w14:textId="77777777">
      <w:pPr>
        <w:pStyle w:val="Heading1"/>
      </w:pPr>
    </w:p>
    <w:p w:rsidR="00E56303" w:rsidP="00E56303" w:rsidRDefault="00E56303" w14:paraId="29CC4814" w14:textId="77777777"/>
    <w:p w:rsidRPr="00E56303" w:rsidR="00E56303" w:rsidP="00E56303" w:rsidRDefault="00E56303" w14:paraId="1FBB725A" w14:textId="77777777"/>
    <w:p w:rsidR="00AB57E9" w:rsidP="00AB57E9" w:rsidRDefault="00AB57E9" w14:paraId="0E467592" w14:textId="77777777">
      <w:pPr>
        <w:pStyle w:val="NoSpacing"/>
      </w:pPr>
    </w:p>
    <w:p w:rsidR="00AB57E9" w:rsidP="00AB57E9" w:rsidRDefault="00AB57E9" w14:paraId="1CE2800F" w14:textId="77777777">
      <w:pPr>
        <w:pStyle w:val="NoSpacing"/>
      </w:pPr>
    </w:p>
    <w:p w:rsidR="00FA3AF4" w:rsidP="00AB57E9" w:rsidRDefault="00FA3AF4" w14:paraId="6E5E5C68" w14:textId="77777777">
      <w:pPr>
        <w:pStyle w:val="NoSpacing"/>
        <w:jc w:val="center"/>
        <w:rPr>
          <w:sz w:val="28"/>
          <w:szCs w:val="28"/>
        </w:rPr>
      </w:pPr>
    </w:p>
    <w:p w:rsidR="00FA3AF4" w:rsidP="00AB57E9" w:rsidRDefault="00FA3AF4" w14:paraId="23F508ED" w14:textId="77777777">
      <w:pPr>
        <w:pStyle w:val="NoSpacing"/>
        <w:jc w:val="center"/>
        <w:rPr>
          <w:sz w:val="28"/>
          <w:szCs w:val="28"/>
        </w:rPr>
      </w:pPr>
    </w:p>
    <w:p w:rsidR="00FA3AF4" w:rsidP="00AB57E9" w:rsidRDefault="00FA3AF4" w14:paraId="40919FC1" w14:textId="77777777">
      <w:pPr>
        <w:pStyle w:val="NoSpacing"/>
        <w:jc w:val="center"/>
        <w:rPr>
          <w:sz w:val="28"/>
          <w:szCs w:val="28"/>
        </w:rPr>
      </w:pPr>
    </w:p>
    <w:p w:rsidR="6BF6643D" w:rsidP="6BF6643D" w:rsidRDefault="6BF6643D" w14:noSpellErr="1" w14:paraId="37E1506D" w14:textId="4475AB44">
      <w:pPr>
        <w:pStyle w:val="NoSpacing"/>
        <w:jc w:val="center"/>
        <w:rPr>
          <w:sz w:val="28"/>
          <w:szCs w:val="28"/>
        </w:rPr>
      </w:pPr>
    </w:p>
    <w:p w:rsidR="00C80922" w:rsidP="00AB57E9" w:rsidRDefault="00523C36" w14:paraId="3D84D29C" w14:textId="143E7886">
      <w:pPr>
        <w:pStyle w:val="NoSpacing"/>
        <w:jc w:val="center"/>
        <w:rPr>
          <w:sz w:val="28"/>
          <w:szCs w:val="28"/>
        </w:rPr>
      </w:pPr>
      <w:r w:rsidRPr="00AB57E9">
        <w:rPr>
          <w:sz w:val="28"/>
          <w:szCs w:val="28"/>
        </w:rPr>
        <w:t>Definitions and Acronyms</w:t>
      </w:r>
      <w:bookmarkEnd w:id="5"/>
      <w:bookmarkEnd w:id="6"/>
      <w:bookmarkEnd w:id="7"/>
      <w:bookmarkEnd w:id="8"/>
    </w:p>
    <w:p w:rsidRPr="00AB57E9" w:rsidR="00AB57E9" w:rsidP="00AB57E9" w:rsidRDefault="00AB57E9" w14:paraId="17A71C95" w14:textId="77777777">
      <w:pPr>
        <w:pStyle w:val="NoSpacing"/>
        <w:jc w:val="center"/>
        <w:rPr>
          <w:sz w:val="28"/>
          <w:szCs w:val="28"/>
        </w:rPr>
      </w:pPr>
    </w:p>
    <w:tbl>
      <w:tblPr>
        <w:tblW w:w="9912"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ook w:val="04A0" w:firstRow="1" w:lastRow="0" w:firstColumn="1" w:lastColumn="0" w:noHBand="0" w:noVBand="1"/>
      </w:tblPr>
      <w:tblGrid>
        <w:gridCol w:w="2122"/>
        <w:gridCol w:w="7790"/>
      </w:tblGrid>
      <w:tr w:rsidRPr="00A02266" w:rsidR="00523C36" w:rsidTr="00824426" w14:paraId="4B302F89" w14:textId="77777777">
        <w:trPr>
          <w:trHeight w:val="861"/>
        </w:trPr>
        <w:tc>
          <w:tcPr>
            <w:tcW w:w="2122" w:type="dxa"/>
            <w:shd w:val="clear" w:color="auto" w:fill="auto"/>
          </w:tcPr>
          <w:p w:rsidRPr="00A02266" w:rsidR="00523C36" w:rsidP="004543DC" w:rsidRDefault="00523C36" w14:paraId="65DE3D3D" w14:textId="77777777">
            <w:pPr>
              <w:jc w:val="center"/>
              <w:rPr>
                <w:rFonts w:cstheme="minorHAnsi"/>
              </w:rPr>
            </w:pPr>
            <w:r w:rsidRPr="00A02266">
              <w:rPr>
                <w:rFonts w:cstheme="minorHAnsi"/>
              </w:rPr>
              <w:t>Staff</w:t>
            </w:r>
          </w:p>
        </w:tc>
        <w:tc>
          <w:tcPr>
            <w:tcW w:w="7790" w:type="dxa"/>
            <w:shd w:val="clear" w:color="auto" w:fill="auto"/>
          </w:tcPr>
          <w:p w:rsidRPr="00A02266" w:rsidR="00523C36" w:rsidP="00C30135" w:rsidRDefault="00523C36" w14:paraId="19E04127" w14:textId="77777777">
            <w:pPr>
              <w:jc w:val="both"/>
              <w:rPr>
                <w:rFonts w:cstheme="minorHAnsi"/>
              </w:rPr>
            </w:pPr>
            <w:r w:rsidRPr="00A02266">
              <w:rPr>
                <w:rFonts w:cstheme="minorHAnsi"/>
              </w:rPr>
              <w:t>Refers to all paid adults, volunteers, or students on placement, working in any capacity in the school or in activities organised by the school, which brings them into contact with pupils of the school.</w:t>
            </w:r>
          </w:p>
        </w:tc>
      </w:tr>
      <w:tr w:rsidRPr="00A02266" w:rsidR="00523C36" w:rsidTr="00824426" w14:paraId="594AC17A" w14:textId="77777777">
        <w:trPr>
          <w:trHeight w:val="313"/>
        </w:trPr>
        <w:tc>
          <w:tcPr>
            <w:tcW w:w="2122" w:type="dxa"/>
          </w:tcPr>
          <w:p w:rsidRPr="00A02266" w:rsidR="00523C36" w:rsidP="004543DC" w:rsidRDefault="00523C36" w14:paraId="129C87B8" w14:textId="77777777">
            <w:pPr>
              <w:jc w:val="center"/>
              <w:rPr>
                <w:rFonts w:cstheme="minorHAnsi"/>
              </w:rPr>
            </w:pPr>
            <w:r w:rsidRPr="00A02266">
              <w:rPr>
                <w:rFonts w:cstheme="minorHAnsi"/>
              </w:rPr>
              <w:t>DSL</w:t>
            </w:r>
          </w:p>
        </w:tc>
        <w:tc>
          <w:tcPr>
            <w:tcW w:w="7790" w:type="dxa"/>
          </w:tcPr>
          <w:p w:rsidRPr="00A02266" w:rsidR="00523C36" w:rsidP="00C30135" w:rsidRDefault="00523C36" w14:paraId="1A0F555E" w14:textId="77777777">
            <w:pPr>
              <w:jc w:val="both"/>
              <w:rPr>
                <w:rFonts w:cstheme="minorHAnsi"/>
              </w:rPr>
            </w:pPr>
            <w:r w:rsidRPr="00A02266">
              <w:rPr>
                <w:rFonts w:cstheme="minorHAnsi"/>
              </w:rPr>
              <w:t>Designated Safeguarding Lead</w:t>
            </w:r>
          </w:p>
        </w:tc>
      </w:tr>
      <w:tr w:rsidRPr="00A02266" w:rsidR="00523C36" w:rsidTr="00824426" w14:paraId="79BB1E91" w14:textId="77777777">
        <w:trPr>
          <w:trHeight w:val="313"/>
        </w:trPr>
        <w:tc>
          <w:tcPr>
            <w:tcW w:w="2122" w:type="dxa"/>
          </w:tcPr>
          <w:p w:rsidRPr="00A02266" w:rsidR="00523C36" w:rsidP="004543DC" w:rsidRDefault="00523C36" w14:paraId="23ED465B" w14:textId="77777777">
            <w:pPr>
              <w:jc w:val="center"/>
              <w:rPr>
                <w:rFonts w:cstheme="minorHAnsi"/>
              </w:rPr>
            </w:pPr>
            <w:r w:rsidRPr="00A02266">
              <w:rPr>
                <w:rFonts w:cstheme="minorHAnsi"/>
              </w:rPr>
              <w:t>DDSL</w:t>
            </w:r>
          </w:p>
        </w:tc>
        <w:tc>
          <w:tcPr>
            <w:tcW w:w="7790" w:type="dxa"/>
          </w:tcPr>
          <w:p w:rsidRPr="00A02266" w:rsidR="00523C36" w:rsidP="00C30135" w:rsidRDefault="00523C36" w14:paraId="60B0CD26" w14:textId="77777777">
            <w:pPr>
              <w:jc w:val="both"/>
              <w:rPr>
                <w:rFonts w:cstheme="minorHAnsi"/>
              </w:rPr>
            </w:pPr>
            <w:r w:rsidRPr="00A02266">
              <w:rPr>
                <w:rFonts w:cstheme="minorHAnsi"/>
              </w:rPr>
              <w:t>Deputy DSL</w:t>
            </w:r>
          </w:p>
        </w:tc>
      </w:tr>
      <w:tr w:rsidRPr="00A02266" w:rsidR="00523C36" w:rsidTr="00824426" w14:paraId="5798A0FB" w14:textId="77777777">
        <w:trPr>
          <w:trHeight w:val="303"/>
        </w:trPr>
        <w:tc>
          <w:tcPr>
            <w:tcW w:w="2122" w:type="dxa"/>
          </w:tcPr>
          <w:p w:rsidRPr="00A02266" w:rsidR="00523C36" w:rsidP="004543DC" w:rsidRDefault="00523C36" w14:paraId="1A9092DE" w14:textId="77777777">
            <w:pPr>
              <w:jc w:val="center"/>
              <w:rPr>
                <w:rFonts w:cstheme="minorHAnsi"/>
              </w:rPr>
            </w:pPr>
            <w:r w:rsidRPr="00A02266">
              <w:rPr>
                <w:rFonts w:cstheme="minorHAnsi"/>
              </w:rPr>
              <w:t>DSG</w:t>
            </w:r>
          </w:p>
        </w:tc>
        <w:tc>
          <w:tcPr>
            <w:tcW w:w="7790" w:type="dxa"/>
          </w:tcPr>
          <w:p w:rsidRPr="00A02266" w:rsidR="00523C36" w:rsidP="00C30135" w:rsidRDefault="00523C36" w14:paraId="375F2198" w14:textId="77777777">
            <w:pPr>
              <w:jc w:val="both"/>
              <w:rPr>
                <w:rFonts w:cstheme="minorHAnsi"/>
              </w:rPr>
            </w:pPr>
            <w:r w:rsidRPr="00A02266">
              <w:rPr>
                <w:rFonts w:cstheme="minorHAnsi"/>
              </w:rPr>
              <w:t>Designated Safeguarding Governor</w:t>
            </w:r>
          </w:p>
        </w:tc>
      </w:tr>
      <w:tr w:rsidRPr="00A02266" w:rsidR="00523C36" w:rsidTr="00824426" w14:paraId="42A141CD" w14:textId="77777777">
        <w:trPr>
          <w:trHeight w:val="313"/>
        </w:trPr>
        <w:tc>
          <w:tcPr>
            <w:tcW w:w="2122" w:type="dxa"/>
          </w:tcPr>
          <w:p w:rsidRPr="00A02266" w:rsidR="00523C36" w:rsidP="004543DC" w:rsidRDefault="00523C36" w14:paraId="15649215" w14:textId="77777777">
            <w:pPr>
              <w:jc w:val="center"/>
              <w:rPr>
                <w:rFonts w:cstheme="minorHAnsi"/>
              </w:rPr>
            </w:pPr>
            <w:proofErr w:type="spellStart"/>
            <w:r w:rsidRPr="00A02266">
              <w:rPr>
                <w:rFonts w:cstheme="minorHAnsi"/>
              </w:rPr>
              <w:t>CoG</w:t>
            </w:r>
            <w:proofErr w:type="spellEnd"/>
          </w:p>
        </w:tc>
        <w:tc>
          <w:tcPr>
            <w:tcW w:w="7790" w:type="dxa"/>
          </w:tcPr>
          <w:p w:rsidRPr="00A02266" w:rsidR="00523C36" w:rsidP="00C30135" w:rsidRDefault="00523C36" w14:paraId="4E44DB63" w14:textId="77777777">
            <w:pPr>
              <w:jc w:val="both"/>
              <w:rPr>
                <w:rFonts w:cstheme="minorHAnsi"/>
              </w:rPr>
            </w:pPr>
            <w:r w:rsidRPr="00A02266">
              <w:rPr>
                <w:rFonts w:cstheme="minorHAnsi"/>
              </w:rPr>
              <w:t>Chair of Governors</w:t>
            </w:r>
          </w:p>
        </w:tc>
      </w:tr>
      <w:tr w:rsidRPr="00A02266" w:rsidR="00523C36" w:rsidTr="00824426" w14:paraId="0C1AEDBD" w14:textId="77777777">
        <w:trPr>
          <w:trHeight w:val="313"/>
        </w:trPr>
        <w:tc>
          <w:tcPr>
            <w:tcW w:w="2122" w:type="dxa"/>
          </w:tcPr>
          <w:p w:rsidRPr="00A02266" w:rsidR="00523C36" w:rsidP="004543DC" w:rsidRDefault="00523C36" w14:paraId="3F663156" w14:textId="77777777">
            <w:pPr>
              <w:jc w:val="center"/>
              <w:rPr>
                <w:rFonts w:cstheme="minorHAnsi"/>
              </w:rPr>
            </w:pPr>
            <w:proofErr w:type="spellStart"/>
            <w:r w:rsidRPr="00A02266">
              <w:rPr>
                <w:rFonts w:cstheme="minorHAnsi"/>
              </w:rPr>
              <w:t>SiET</w:t>
            </w:r>
            <w:proofErr w:type="spellEnd"/>
          </w:p>
        </w:tc>
        <w:tc>
          <w:tcPr>
            <w:tcW w:w="7790" w:type="dxa"/>
          </w:tcPr>
          <w:p w:rsidRPr="00A02266" w:rsidR="00523C36" w:rsidP="00C30135" w:rsidRDefault="00523C36" w14:paraId="4E7F7E3E" w14:textId="77777777">
            <w:pPr>
              <w:jc w:val="both"/>
              <w:rPr>
                <w:rFonts w:cstheme="minorHAnsi"/>
              </w:rPr>
            </w:pPr>
            <w:r w:rsidRPr="00A02266">
              <w:rPr>
                <w:rFonts w:cstheme="minorHAnsi"/>
              </w:rPr>
              <w:t>Safeguarding in Education Team</w:t>
            </w:r>
          </w:p>
        </w:tc>
      </w:tr>
      <w:tr w:rsidRPr="00A02266" w:rsidR="00523C36" w:rsidTr="00824426" w14:paraId="34DD908B" w14:textId="77777777">
        <w:trPr>
          <w:trHeight w:val="313"/>
        </w:trPr>
        <w:tc>
          <w:tcPr>
            <w:tcW w:w="2122" w:type="dxa"/>
          </w:tcPr>
          <w:p w:rsidRPr="00A02266" w:rsidR="00523C36" w:rsidP="004543DC" w:rsidRDefault="00523C36" w14:paraId="001F1DA4" w14:textId="77777777">
            <w:pPr>
              <w:jc w:val="center"/>
              <w:rPr>
                <w:rFonts w:cstheme="minorHAnsi"/>
              </w:rPr>
            </w:pPr>
            <w:r w:rsidRPr="00A02266">
              <w:rPr>
                <w:rFonts w:cstheme="minorHAnsi"/>
              </w:rPr>
              <w:t>LADO</w:t>
            </w:r>
          </w:p>
        </w:tc>
        <w:tc>
          <w:tcPr>
            <w:tcW w:w="7790" w:type="dxa"/>
          </w:tcPr>
          <w:p w:rsidRPr="00A02266" w:rsidR="00523C36" w:rsidP="00C30135" w:rsidRDefault="00523C36" w14:paraId="44C0D5F9" w14:textId="77777777">
            <w:pPr>
              <w:jc w:val="both"/>
              <w:rPr>
                <w:rFonts w:cstheme="minorHAnsi"/>
              </w:rPr>
            </w:pPr>
            <w:r w:rsidRPr="00A02266">
              <w:rPr>
                <w:rFonts w:cstheme="minorHAnsi"/>
              </w:rPr>
              <w:t>Local Authority Designated Officer</w:t>
            </w:r>
          </w:p>
        </w:tc>
      </w:tr>
      <w:tr w:rsidRPr="00A02266" w:rsidR="00523C36" w:rsidTr="00824426" w14:paraId="6EA5AD48" w14:textId="77777777">
        <w:trPr>
          <w:trHeight w:val="313"/>
        </w:trPr>
        <w:tc>
          <w:tcPr>
            <w:tcW w:w="2122" w:type="dxa"/>
          </w:tcPr>
          <w:p w:rsidRPr="00A02266" w:rsidR="00523C36" w:rsidP="004543DC" w:rsidRDefault="00523C36" w14:paraId="32FEF99E" w14:textId="77777777">
            <w:pPr>
              <w:jc w:val="center"/>
              <w:rPr>
                <w:rFonts w:cstheme="minorHAnsi"/>
              </w:rPr>
            </w:pPr>
            <w:r w:rsidRPr="00A02266">
              <w:rPr>
                <w:rFonts w:cstheme="minorHAnsi"/>
              </w:rPr>
              <w:t>ERSCP</w:t>
            </w:r>
          </w:p>
        </w:tc>
        <w:tc>
          <w:tcPr>
            <w:tcW w:w="7790" w:type="dxa"/>
          </w:tcPr>
          <w:p w:rsidRPr="00A02266" w:rsidR="00523C36" w:rsidP="00C30135" w:rsidRDefault="00523C36" w14:paraId="7ABAE30F" w14:textId="77777777">
            <w:pPr>
              <w:jc w:val="both"/>
              <w:rPr>
                <w:rFonts w:cstheme="minorHAnsi"/>
              </w:rPr>
            </w:pPr>
            <w:r w:rsidRPr="00A02266">
              <w:rPr>
                <w:rFonts w:cstheme="minorHAnsi"/>
              </w:rPr>
              <w:t>East Riding Safeguarding Children Partnership</w:t>
            </w:r>
          </w:p>
        </w:tc>
      </w:tr>
      <w:tr w:rsidRPr="00A02266" w:rsidR="00523C36" w:rsidTr="00824426" w14:paraId="160DCF2C" w14:textId="77777777">
        <w:trPr>
          <w:trHeight w:val="313"/>
        </w:trPr>
        <w:tc>
          <w:tcPr>
            <w:tcW w:w="2122" w:type="dxa"/>
          </w:tcPr>
          <w:p w:rsidRPr="00A02266" w:rsidR="00523C36" w:rsidP="004543DC" w:rsidRDefault="00523C36" w14:paraId="64F5A6A7" w14:textId="77777777">
            <w:pPr>
              <w:jc w:val="center"/>
              <w:rPr>
                <w:rFonts w:cstheme="minorHAnsi"/>
              </w:rPr>
            </w:pPr>
            <w:r w:rsidRPr="00A02266">
              <w:rPr>
                <w:rFonts w:cstheme="minorHAnsi"/>
              </w:rPr>
              <w:t>CST</w:t>
            </w:r>
          </w:p>
        </w:tc>
        <w:tc>
          <w:tcPr>
            <w:tcW w:w="7790" w:type="dxa"/>
          </w:tcPr>
          <w:p w:rsidRPr="00A02266" w:rsidR="00523C36" w:rsidP="00C30135" w:rsidRDefault="00523C36" w14:paraId="3F074C7B" w14:textId="77777777">
            <w:pPr>
              <w:jc w:val="both"/>
              <w:rPr>
                <w:rFonts w:cstheme="minorHAnsi"/>
              </w:rPr>
            </w:pPr>
            <w:r w:rsidRPr="00A02266">
              <w:rPr>
                <w:rFonts w:cstheme="minorHAnsi"/>
              </w:rPr>
              <w:t>Locality Children Safeguarding Teams</w:t>
            </w:r>
          </w:p>
        </w:tc>
      </w:tr>
      <w:tr w:rsidRPr="00A02266" w:rsidR="00523C36" w:rsidTr="00824426" w14:paraId="1578186F" w14:textId="77777777">
        <w:trPr>
          <w:trHeight w:val="313"/>
        </w:trPr>
        <w:tc>
          <w:tcPr>
            <w:tcW w:w="2122" w:type="dxa"/>
          </w:tcPr>
          <w:p w:rsidRPr="00A02266" w:rsidR="00523C36" w:rsidP="004543DC" w:rsidRDefault="00523C36" w14:paraId="2AD17F36" w14:textId="77777777">
            <w:pPr>
              <w:jc w:val="center"/>
              <w:rPr>
                <w:rFonts w:cstheme="minorHAnsi"/>
              </w:rPr>
            </w:pPr>
            <w:proofErr w:type="spellStart"/>
            <w:r w:rsidRPr="00A02266">
              <w:rPr>
                <w:rFonts w:cstheme="minorHAnsi"/>
              </w:rPr>
              <w:t>SaPH</w:t>
            </w:r>
            <w:proofErr w:type="spellEnd"/>
          </w:p>
        </w:tc>
        <w:tc>
          <w:tcPr>
            <w:tcW w:w="7790" w:type="dxa"/>
          </w:tcPr>
          <w:p w:rsidRPr="00A02266" w:rsidR="00523C36" w:rsidP="00C30135" w:rsidRDefault="00523C36" w14:paraId="420A053F" w14:textId="77777777">
            <w:pPr>
              <w:jc w:val="both"/>
              <w:rPr>
                <w:rFonts w:cstheme="minorHAnsi"/>
              </w:rPr>
            </w:pPr>
            <w:r w:rsidRPr="00A02266">
              <w:rPr>
                <w:rFonts w:cstheme="minorHAnsi"/>
              </w:rPr>
              <w:t>Safeguarding and Partnership Hub</w:t>
            </w:r>
          </w:p>
        </w:tc>
      </w:tr>
      <w:tr w:rsidRPr="00A02266" w:rsidR="00523C36" w:rsidTr="00824426" w14:paraId="185F4D50" w14:textId="77777777">
        <w:trPr>
          <w:trHeight w:val="313"/>
        </w:trPr>
        <w:tc>
          <w:tcPr>
            <w:tcW w:w="2122" w:type="dxa"/>
          </w:tcPr>
          <w:p w:rsidRPr="00A02266" w:rsidR="00523C36" w:rsidP="004543DC" w:rsidRDefault="00523C36" w14:paraId="3B4E05EF" w14:textId="77777777">
            <w:pPr>
              <w:jc w:val="center"/>
              <w:rPr>
                <w:rFonts w:cstheme="minorHAnsi"/>
              </w:rPr>
            </w:pPr>
            <w:r w:rsidRPr="00A02266">
              <w:rPr>
                <w:rFonts w:cstheme="minorHAnsi"/>
              </w:rPr>
              <w:t>CEDT</w:t>
            </w:r>
          </w:p>
        </w:tc>
        <w:tc>
          <w:tcPr>
            <w:tcW w:w="7790" w:type="dxa"/>
          </w:tcPr>
          <w:p w:rsidRPr="00A02266" w:rsidR="00523C36" w:rsidP="00C30135" w:rsidRDefault="00523C36" w14:paraId="3B4670B9" w14:textId="77777777">
            <w:pPr>
              <w:jc w:val="both"/>
              <w:rPr>
                <w:rFonts w:cstheme="minorHAnsi"/>
              </w:rPr>
            </w:pPr>
            <w:r w:rsidRPr="00A02266">
              <w:rPr>
                <w:rFonts w:cstheme="minorHAnsi"/>
              </w:rPr>
              <w:t>Children’s Emergency Duty Team</w:t>
            </w:r>
          </w:p>
        </w:tc>
      </w:tr>
      <w:tr w:rsidRPr="00A02266" w:rsidR="00523C36" w:rsidTr="00824426" w14:paraId="5325D69D" w14:textId="77777777">
        <w:trPr>
          <w:trHeight w:val="303"/>
        </w:trPr>
        <w:tc>
          <w:tcPr>
            <w:tcW w:w="2122" w:type="dxa"/>
          </w:tcPr>
          <w:p w:rsidRPr="00A02266" w:rsidR="00523C36" w:rsidP="004543DC" w:rsidRDefault="00523C36" w14:paraId="1B25C351" w14:textId="77777777">
            <w:pPr>
              <w:jc w:val="center"/>
              <w:rPr>
                <w:rFonts w:cstheme="minorHAnsi"/>
              </w:rPr>
            </w:pPr>
            <w:r w:rsidRPr="00A02266">
              <w:rPr>
                <w:rFonts w:cstheme="minorHAnsi"/>
              </w:rPr>
              <w:t>EHPH</w:t>
            </w:r>
          </w:p>
        </w:tc>
        <w:tc>
          <w:tcPr>
            <w:tcW w:w="7790" w:type="dxa"/>
          </w:tcPr>
          <w:p w:rsidRPr="00A02266" w:rsidR="00523C36" w:rsidP="00C30135" w:rsidRDefault="00523C36" w14:paraId="12C2B852" w14:textId="77777777">
            <w:pPr>
              <w:jc w:val="both"/>
              <w:rPr>
                <w:rFonts w:cstheme="minorHAnsi"/>
              </w:rPr>
            </w:pPr>
            <w:r w:rsidRPr="00A02266">
              <w:rPr>
                <w:rFonts w:cstheme="minorHAnsi"/>
              </w:rPr>
              <w:t>Early Help and Prevention Locality Hub</w:t>
            </w:r>
          </w:p>
        </w:tc>
      </w:tr>
      <w:tr w:rsidRPr="00A02266" w:rsidR="00523C36" w:rsidTr="00824426" w14:paraId="36F129A7" w14:textId="77777777">
        <w:trPr>
          <w:trHeight w:val="313"/>
        </w:trPr>
        <w:tc>
          <w:tcPr>
            <w:tcW w:w="2122" w:type="dxa"/>
          </w:tcPr>
          <w:p w:rsidRPr="00A02266" w:rsidR="00523C36" w:rsidP="004543DC" w:rsidRDefault="00523C36" w14:paraId="6DA7210B" w14:textId="77777777">
            <w:pPr>
              <w:jc w:val="center"/>
              <w:rPr>
                <w:rFonts w:cstheme="minorHAnsi"/>
              </w:rPr>
            </w:pPr>
            <w:r w:rsidRPr="00A02266">
              <w:rPr>
                <w:rFonts w:cstheme="minorHAnsi"/>
              </w:rPr>
              <w:t>DBS</w:t>
            </w:r>
          </w:p>
        </w:tc>
        <w:tc>
          <w:tcPr>
            <w:tcW w:w="7790" w:type="dxa"/>
          </w:tcPr>
          <w:p w:rsidRPr="00A02266" w:rsidR="00523C36" w:rsidP="00C30135" w:rsidRDefault="00523C36" w14:paraId="3FABA54C" w14:textId="77777777">
            <w:pPr>
              <w:jc w:val="both"/>
              <w:rPr>
                <w:rFonts w:cstheme="minorHAnsi"/>
              </w:rPr>
            </w:pPr>
            <w:r w:rsidRPr="00A02266">
              <w:rPr>
                <w:rFonts w:cstheme="minorHAnsi"/>
              </w:rPr>
              <w:t>Disclosure &amp; Barring Service</w:t>
            </w:r>
          </w:p>
        </w:tc>
      </w:tr>
      <w:tr w:rsidRPr="00A02266" w:rsidR="00523C36" w:rsidTr="00824426" w14:paraId="2EE1EEDF" w14:textId="77777777">
        <w:trPr>
          <w:trHeight w:val="313"/>
        </w:trPr>
        <w:tc>
          <w:tcPr>
            <w:tcW w:w="2122" w:type="dxa"/>
          </w:tcPr>
          <w:p w:rsidRPr="00A02266" w:rsidR="00523C36" w:rsidP="004543DC" w:rsidRDefault="00523C36" w14:paraId="5CD7CBB9" w14:textId="77777777">
            <w:pPr>
              <w:jc w:val="center"/>
              <w:rPr>
                <w:rFonts w:cstheme="minorHAnsi"/>
              </w:rPr>
            </w:pPr>
            <w:proofErr w:type="spellStart"/>
            <w:r w:rsidRPr="00A02266">
              <w:rPr>
                <w:rFonts w:cstheme="minorHAnsi"/>
              </w:rPr>
              <w:t>KCSiE</w:t>
            </w:r>
            <w:proofErr w:type="spellEnd"/>
            <w:r w:rsidRPr="00A02266">
              <w:rPr>
                <w:rFonts w:cstheme="minorHAnsi"/>
              </w:rPr>
              <w:t xml:space="preserve"> 2022</w:t>
            </w:r>
          </w:p>
        </w:tc>
        <w:tc>
          <w:tcPr>
            <w:tcW w:w="7790" w:type="dxa"/>
          </w:tcPr>
          <w:p w:rsidRPr="00A02266" w:rsidR="00523C36" w:rsidP="00C30135" w:rsidRDefault="00523C36" w14:paraId="5DAF732A" w14:textId="77777777">
            <w:pPr>
              <w:jc w:val="both"/>
              <w:rPr>
                <w:rFonts w:cstheme="minorHAnsi"/>
              </w:rPr>
            </w:pPr>
            <w:r w:rsidRPr="00A02266">
              <w:rPr>
                <w:rFonts w:cstheme="minorHAnsi"/>
              </w:rPr>
              <w:t>Keeping Children Safe in Education 2022</w:t>
            </w:r>
          </w:p>
        </w:tc>
      </w:tr>
      <w:tr w:rsidRPr="00A02266" w:rsidR="00523C36" w:rsidTr="00824426" w14:paraId="7FACF796" w14:textId="77777777">
        <w:trPr>
          <w:trHeight w:val="313"/>
        </w:trPr>
        <w:tc>
          <w:tcPr>
            <w:tcW w:w="2122" w:type="dxa"/>
          </w:tcPr>
          <w:p w:rsidRPr="00A02266" w:rsidR="00523C36" w:rsidP="004543DC" w:rsidRDefault="00523C36" w14:paraId="2C95A7F8" w14:textId="77777777">
            <w:pPr>
              <w:jc w:val="center"/>
              <w:rPr>
                <w:rFonts w:cstheme="minorHAnsi"/>
              </w:rPr>
            </w:pPr>
            <w:r w:rsidRPr="00A02266">
              <w:rPr>
                <w:rFonts w:cstheme="minorHAnsi"/>
              </w:rPr>
              <w:t>VCET</w:t>
            </w:r>
          </w:p>
        </w:tc>
        <w:tc>
          <w:tcPr>
            <w:tcW w:w="7790" w:type="dxa"/>
          </w:tcPr>
          <w:p w:rsidRPr="00A02266" w:rsidR="00523C36" w:rsidP="00C30135" w:rsidRDefault="00523C36" w14:paraId="0459AF76" w14:textId="77777777">
            <w:pPr>
              <w:jc w:val="both"/>
              <w:rPr>
                <w:rFonts w:cstheme="minorHAnsi"/>
              </w:rPr>
            </w:pPr>
            <w:r w:rsidRPr="00A02266">
              <w:rPr>
                <w:rFonts w:cstheme="minorHAnsi"/>
              </w:rPr>
              <w:t>Vulnerable Children Education Team</w:t>
            </w:r>
          </w:p>
        </w:tc>
      </w:tr>
      <w:tr w:rsidRPr="00A02266" w:rsidR="00523C36" w:rsidTr="00824426" w14:paraId="2EB42C67" w14:textId="77777777">
        <w:trPr>
          <w:trHeight w:val="313"/>
        </w:trPr>
        <w:tc>
          <w:tcPr>
            <w:tcW w:w="2122" w:type="dxa"/>
          </w:tcPr>
          <w:p w:rsidRPr="00A02266" w:rsidR="00523C36" w:rsidP="004543DC" w:rsidRDefault="00523C36" w14:paraId="29A33EC3" w14:textId="77777777">
            <w:pPr>
              <w:jc w:val="center"/>
              <w:rPr>
                <w:rFonts w:cstheme="minorHAnsi"/>
              </w:rPr>
            </w:pPr>
            <w:r w:rsidRPr="00A02266">
              <w:rPr>
                <w:rFonts w:cstheme="minorHAnsi"/>
              </w:rPr>
              <w:t>DfE</w:t>
            </w:r>
          </w:p>
        </w:tc>
        <w:tc>
          <w:tcPr>
            <w:tcW w:w="7790" w:type="dxa"/>
          </w:tcPr>
          <w:p w:rsidRPr="00A02266" w:rsidR="00523C36" w:rsidP="00C30135" w:rsidRDefault="00523C36" w14:paraId="76AB8FAF" w14:textId="77777777">
            <w:pPr>
              <w:jc w:val="both"/>
              <w:rPr>
                <w:rFonts w:cstheme="minorHAnsi"/>
              </w:rPr>
            </w:pPr>
            <w:r w:rsidRPr="00A02266">
              <w:rPr>
                <w:rFonts w:cstheme="minorHAnsi"/>
              </w:rPr>
              <w:t>Department for Education</w:t>
            </w:r>
          </w:p>
        </w:tc>
      </w:tr>
      <w:tr w:rsidRPr="00A02266" w:rsidR="00523C36" w:rsidTr="00824426" w14:paraId="0AC1D642" w14:textId="77777777">
        <w:trPr>
          <w:trHeight w:val="313"/>
        </w:trPr>
        <w:tc>
          <w:tcPr>
            <w:tcW w:w="2122" w:type="dxa"/>
          </w:tcPr>
          <w:p w:rsidRPr="00A02266" w:rsidR="00523C36" w:rsidP="004543DC" w:rsidRDefault="00523C36" w14:paraId="511840C3" w14:textId="77777777">
            <w:pPr>
              <w:jc w:val="center"/>
              <w:rPr>
                <w:rFonts w:cstheme="minorHAnsi"/>
              </w:rPr>
            </w:pPr>
            <w:r w:rsidRPr="00A02266">
              <w:rPr>
                <w:rFonts w:cstheme="minorHAnsi"/>
              </w:rPr>
              <w:t>RSE</w:t>
            </w:r>
          </w:p>
        </w:tc>
        <w:tc>
          <w:tcPr>
            <w:tcW w:w="7790" w:type="dxa"/>
          </w:tcPr>
          <w:p w:rsidRPr="00A02266" w:rsidR="00523C36" w:rsidP="00C30135" w:rsidRDefault="00523C36" w14:paraId="2A794E69" w14:textId="77777777">
            <w:pPr>
              <w:jc w:val="both"/>
              <w:rPr>
                <w:rFonts w:cstheme="minorHAnsi"/>
              </w:rPr>
            </w:pPr>
            <w:r w:rsidRPr="00A02266">
              <w:rPr>
                <w:rFonts w:cstheme="minorHAnsi"/>
              </w:rPr>
              <w:t>Relationship and Sex Education (Primary)</w:t>
            </w:r>
          </w:p>
        </w:tc>
      </w:tr>
      <w:tr w:rsidRPr="00A02266" w:rsidR="00523C36" w:rsidTr="00824426" w14:paraId="2094DCB9" w14:textId="77777777">
        <w:trPr>
          <w:trHeight w:val="313"/>
        </w:trPr>
        <w:tc>
          <w:tcPr>
            <w:tcW w:w="2122" w:type="dxa"/>
          </w:tcPr>
          <w:p w:rsidRPr="00A02266" w:rsidR="00523C36" w:rsidP="004543DC" w:rsidRDefault="00523C36" w14:paraId="494559B9" w14:textId="77777777">
            <w:pPr>
              <w:jc w:val="center"/>
              <w:rPr>
                <w:rFonts w:cstheme="minorHAnsi"/>
              </w:rPr>
            </w:pPr>
            <w:r w:rsidRPr="00A02266">
              <w:rPr>
                <w:rFonts w:cstheme="minorHAnsi"/>
              </w:rPr>
              <w:t>RSHE</w:t>
            </w:r>
          </w:p>
        </w:tc>
        <w:tc>
          <w:tcPr>
            <w:tcW w:w="7790" w:type="dxa"/>
          </w:tcPr>
          <w:p w:rsidRPr="00A02266" w:rsidR="00523C36" w:rsidP="00C30135" w:rsidRDefault="00523C36" w14:paraId="048FED72" w14:textId="77777777">
            <w:pPr>
              <w:jc w:val="both"/>
              <w:rPr>
                <w:rFonts w:cstheme="minorHAnsi"/>
              </w:rPr>
            </w:pPr>
            <w:r w:rsidRPr="00A02266">
              <w:rPr>
                <w:rFonts w:cstheme="minorHAnsi"/>
              </w:rPr>
              <w:t>Relationship, Sex and Health Education (Secondary)</w:t>
            </w:r>
          </w:p>
        </w:tc>
      </w:tr>
      <w:tr w:rsidRPr="00A02266" w:rsidR="00523C36" w:rsidTr="00824426" w14:paraId="44EA2710" w14:textId="77777777">
        <w:trPr>
          <w:trHeight w:val="489"/>
        </w:trPr>
        <w:tc>
          <w:tcPr>
            <w:tcW w:w="2122" w:type="dxa"/>
          </w:tcPr>
          <w:p w:rsidRPr="00A02266" w:rsidR="00523C36" w:rsidP="004543DC" w:rsidRDefault="00523C36" w14:paraId="09E4626D" w14:textId="77777777">
            <w:pPr>
              <w:jc w:val="center"/>
              <w:rPr>
                <w:rFonts w:cstheme="minorHAnsi"/>
              </w:rPr>
            </w:pPr>
            <w:r w:rsidRPr="00A02266">
              <w:rPr>
                <w:rFonts w:cstheme="minorHAnsi"/>
              </w:rPr>
              <w:t>SVSH</w:t>
            </w:r>
          </w:p>
        </w:tc>
        <w:tc>
          <w:tcPr>
            <w:tcW w:w="7790" w:type="dxa"/>
          </w:tcPr>
          <w:p w:rsidRPr="00A02266" w:rsidR="00523C36" w:rsidP="00C30135" w:rsidRDefault="00523C36" w14:paraId="19A0B270" w14:textId="77777777">
            <w:pPr>
              <w:jc w:val="both"/>
              <w:rPr>
                <w:rFonts w:cstheme="minorHAnsi"/>
              </w:rPr>
            </w:pPr>
            <w:r w:rsidRPr="00A02266">
              <w:rPr>
                <w:rFonts w:cstheme="minorHAnsi"/>
              </w:rPr>
              <w:t>Sexual Violence and Sexual Harassment between children in schools and colleges</w:t>
            </w:r>
          </w:p>
        </w:tc>
      </w:tr>
      <w:tr w:rsidRPr="00A02266" w:rsidR="00523C36" w:rsidTr="00824426" w14:paraId="30C28CDB" w14:textId="77777777">
        <w:trPr>
          <w:trHeight w:val="675"/>
        </w:trPr>
        <w:tc>
          <w:tcPr>
            <w:tcW w:w="2122" w:type="dxa"/>
          </w:tcPr>
          <w:p w:rsidRPr="00A02266" w:rsidR="00523C36" w:rsidP="004543DC" w:rsidRDefault="00523C36" w14:paraId="65E96960" w14:textId="77777777">
            <w:pPr>
              <w:jc w:val="center"/>
              <w:rPr>
                <w:rFonts w:cstheme="minorHAnsi"/>
              </w:rPr>
            </w:pPr>
            <w:r w:rsidRPr="00A02266">
              <w:rPr>
                <w:rFonts w:cstheme="minorHAnsi"/>
              </w:rPr>
              <w:t>Sexual Violence</w:t>
            </w:r>
          </w:p>
        </w:tc>
        <w:tc>
          <w:tcPr>
            <w:tcW w:w="7790" w:type="dxa"/>
          </w:tcPr>
          <w:p w:rsidRPr="00A02266" w:rsidR="00523C36" w:rsidP="00C30135" w:rsidRDefault="00523C36" w14:paraId="467C7C8A" w14:textId="77777777">
            <w:pPr>
              <w:jc w:val="both"/>
              <w:rPr>
                <w:rFonts w:cstheme="minorHAnsi"/>
              </w:rPr>
            </w:pPr>
            <w:r w:rsidRPr="00A02266">
              <w:rPr>
                <w:rFonts w:cstheme="minorHAnsi"/>
              </w:rPr>
              <w:t>Rape, assault by penetration, sexual assault or causing someone to engage in sexual activity without consent</w:t>
            </w:r>
          </w:p>
        </w:tc>
      </w:tr>
      <w:tr w:rsidRPr="00A02266" w:rsidR="00523C36" w:rsidTr="00824426" w14:paraId="16A85FEE" w14:textId="77777777">
        <w:trPr>
          <w:trHeight w:val="724"/>
        </w:trPr>
        <w:tc>
          <w:tcPr>
            <w:tcW w:w="2122" w:type="dxa"/>
          </w:tcPr>
          <w:p w:rsidRPr="00A02266" w:rsidR="00523C36" w:rsidP="004543DC" w:rsidRDefault="00523C36" w14:paraId="32A2756A" w14:textId="77777777">
            <w:pPr>
              <w:jc w:val="center"/>
              <w:rPr>
                <w:rFonts w:cstheme="minorHAnsi"/>
              </w:rPr>
            </w:pPr>
            <w:r w:rsidRPr="00A02266">
              <w:rPr>
                <w:rFonts w:cstheme="minorHAnsi"/>
              </w:rPr>
              <w:t>Sexual Harassment</w:t>
            </w:r>
          </w:p>
          <w:p w:rsidRPr="00A02266" w:rsidR="00523C36" w:rsidP="004543DC" w:rsidRDefault="00523C36" w14:paraId="1D7F44C4" w14:textId="77777777">
            <w:pPr>
              <w:jc w:val="center"/>
              <w:rPr>
                <w:rFonts w:cstheme="minorHAnsi"/>
              </w:rPr>
            </w:pPr>
          </w:p>
        </w:tc>
        <w:tc>
          <w:tcPr>
            <w:tcW w:w="7790" w:type="dxa"/>
          </w:tcPr>
          <w:p w:rsidRPr="00A02266" w:rsidR="00523C36" w:rsidP="00C30135" w:rsidRDefault="00523C36" w14:paraId="367DE434" w14:textId="77777777">
            <w:pPr>
              <w:jc w:val="both"/>
              <w:rPr>
                <w:rFonts w:cstheme="minorHAnsi"/>
              </w:rPr>
            </w:pPr>
            <w:r w:rsidRPr="00A02266">
              <w:rPr>
                <w:rFonts w:cstheme="minorHAnsi"/>
              </w:rPr>
              <w:t>Sexual comments, sexual “jokes” or taunting, physical behaviour, online sexual harassment, consensual and non-consensual sharing of nudes and semi-nude’s images and videos, sharing of unwanted explicit content, up-skirting, sexualised online bullying, unwanted sexual comments and messages (including on social media), sexual exploitation (coercion and threats)</w:t>
            </w:r>
          </w:p>
        </w:tc>
      </w:tr>
      <w:tr w:rsidRPr="00A02266" w:rsidR="00523C36" w:rsidTr="00824426" w14:paraId="683EFC22" w14:textId="77777777">
        <w:trPr>
          <w:trHeight w:val="313"/>
        </w:trPr>
        <w:tc>
          <w:tcPr>
            <w:tcW w:w="2122" w:type="dxa"/>
          </w:tcPr>
          <w:p w:rsidRPr="00A02266" w:rsidR="00523C36" w:rsidP="004543DC" w:rsidRDefault="00523C36" w14:paraId="5474FA69" w14:textId="77777777">
            <w:pPr>
              <w:jc w:val="center"/>
              <w:rPr>
                <w:rFonts w:cstheme="minorHAnsi"/>
              </w:rPr>
            </w:pPr>
            <w:r w:rsidRPr="00A02266">
              <w:rPr>
                <w:rFonts w:cstheme="minorHAnsi"/>
              </w:rPr>
              <w:t>EWO/S</w:t>
            </w:r>
          </w:p>
        </w:tc>
        <w:tc>
          <w:tcPr>
            <w:tcW w:w="7790" w:type="dxa"/>
          </w:tcPr>
          <w:p w:rsidRPr="00A02266" w:rsidR="00523C36" w:rsidP="00C30135" w:rsidRDefault="00523C36" w14:paraId="26B77CE4" w14:textId="77777777">
            <w:pPr>
              <w:jc w:val="both"/>
              <w:rPr>
                <w:rFonts w:cstheme="minorHAnsi"/>
              </w:rPr>
            </w:pPr>
            <w:r w:rsidRPr="00A02266">
              <w:rPr>
                <w:rFonts w:cstheme="minorHAnsi"/>
              </w:rPr>
              <w:t>Education Welfare Officer/Service</w:t>
            </w:r>
          </w:p>
        </w:tc>
      </w:tr>
      <w:tr w:rsidRPr="00A02266" w:rsidR="00523C36" w:rsidTr="00824426" w14:paraId="5DB14F61" w14:textId="77777777">
        <w:trPr>
          <w:trHeight w:val="313"/>
        </w:trPr>
        <w:tc>
          <w:tcPr>
            <w:tcW w:w="2122" w:type="dxa"/>
          </w:tcPr>
          <w:p w:rsidRPr="00A02266" w:rsidR="00523C36" w:rsidP="004543DC" w:rsidRDefault="00523C36" w14:paraId="535BA53A" w14:textId="77777777">
            <w:pPr>
              <w:jc w:val="center"/>
              <w:rPr>
                <w:rFonts w:cstheme="minorHAnsi"/>
              </w:rPr>
            </w:pPr>
            <w:r w:rsidRPr="00A02266">
              <w:rPr>
                <w:rFonts w:cstheme="minorHAnsi"/>
              </w:rPr>
              <w:t>YFS</w:t>
            </w:r>
          </w:p>
        </w:tc>
        <w:tc>
          <w:tcPr>
            <w:tcW w:w="7790" w:type="dxa"/>
          </w:tcPr>
          <w:p w:rsidRPr="00A02266" w:rsidR="00523C36" w:rsidP="00C30135" w:rsidRDefault="00523C36" w14:paraId="7DDE8C17" w14:textId="77777777">
            <w:pPr>
              <w:jc w:val="both"/>
              <w:rPr>
                <w:rFonts w:cstheme="minorHAnsi"/>
              </w:rPr>
            </w:pPr>
            <w:r w:rsidRPr="00A02266">
              <w:rPr>
                <w:rFonts w:cstheme="minorHAnsi"/>
              </w:rPr>
              <w:t>Youth &amp; Family Support</w:t>
            </w:r>
          </w:p>
        </w:tc>
      </w:tr>
      <w:tr w:rsidRPr="00A02266" w:rsidR="00523C36" w:rsidTr="00824426" w14:paraId="24B4C28F" w14:textId="77777777">
        <w:trPr>
          <w:trHeight w:val="489"/>
        </w:trPr>
        <w:tc>
          <w:tcPr>
            <w:tcW w:w="2122" w:type="dxa"/>
          </w:tcPr>
          <w:p w:rsidRPr="00A02266" w:rsidR="00523C36" w:rsidP="004543DC" w:rsidRDefault="00523C36" w14:paraId="763F3458" w14:textId="77777777">
            <w:pPr>
              <w:jc w:val="center"/>
              <w:rPr>
                <w:rFonts w:cstheme="minorHAnsi"/>
              </w:rPr>
            </w:pPr>
            <w:r w:rsidRPr="00A02266">
              <w:rPr>
                <w:rFonts w:cstheme="minorHAnsi"/>
              </w:rPr>
              <w:t>Mental Health and Emotional Wellbeing Service</w:t>
            </w:r>
          </w:p>
        </w:tc>
        <w:tc>
          <w:tcPr>
            <w:tcW w:w="7790" w:type="dxa"/>
          </w:tcPr>
          <w:p w:rsidRPr="00A02266" w:rsidR="00523C36" w:rsidP="00C30135" w:rsidRDefault="00523C36" w14:paraId="71C81AB0" w14:textId="77777777">
            <w:pPr>
              <w:jc w:val="both"/>
              <w:rPr>
                <w:rFonts w:cstheme="minorHAnsi"/>
              </w:rPr>
            </w:pPr>
            <w:r w:rsidRPr="00A02266">
              <w:rPr>
                <w:rFonts w:cstheme="minorHAnsi"/>
              </w:rPr>
              <w:t>https://www.erscp.co.uk/more/mental-health-and-emotional-wellbeing-service/</w:t>
            </w:r>
          </w:p>
        </w:tc>
      </w:tr>
      <w:tr w:rsidRPr="00A02266" w:rsidR="00523C36" w:rsidTr="00824426" w14:paraId="75D2B604" w14:textId="77777777">
        <w:trPr>
          <w:trHeight w:val="313"/>
        </w:trPr>
        <w:tc>
          <w:tcPr>
            <w:tcW w:w="2122" w:type="dxa"/>
          </w:tcPr>
          <w:p w:rsidRPr="00A02266" w:rsidR="00523C36" w:rsidP="004543DC" w:rsidRDefault="00523C36" w14:paraId="45989BBA" w14:textId="77777777">
            <w:pPr>
              <w:jc w:val="center"/>
              <w:rPr>
                <w:rFonts w:cstheme="minorHAnsi"/>
              </w:rPr>
            </w:pPr>
            <w:r w:rsidRPr="00A02266">
              <w:rPr>
                <w:rFonts w:cstheme="minorHAnsi"/>
              </w:rPr>
              <w:t>GDPR</w:t>
            </w:r>
          </w:p>
        </w:tc>
        <w:tc>
          <w:tcPr>
            <w:tcW w:w="7790" w:type="dxa"/>
          </w:tcPr>
          <w:p w:rsidRPr="00A02266" w:rsidR="00523C36" w:rsidP="00C30135" w:rsidRDefault="00523C36" w14:paraId="0A9AF5C1" w14:textId="77777777">
            <w:pPr>
              <w:jc w:val="both"/>
              <w:rPr>
                <w:rFonts w:cstheme="minorHAnsi"/>
              </w:rPr>
            </w:pPr>
            <w:r w:rsidRPr="00A02266">
              <w:rPr>
                <w:rFonts w:cstheme="minorHAnsi"/>
              </w:rPr>
              <w:t>General Data Protection Regulation</w:t>
            </w:r>
          </w:p>
        </w:tc>
      </w:tr>
      <w:tr w:rsidRPr="00A02266" w:rsidR="00523C36" w:rsidTr="00824426" w14:paraId="5076F08A" w14:textId="77777777">
        <w:trPr>
          <w:trHeight w:val="675"/>
        </w:trPr>
        <w:tc>
          <w:tcPr>
            <w:tcW w:w="2122" w:type="dxa"/>
          </w:tcPr>
          <w:p w:rsidRPr="00A02266" w:rsidR="00523C36" w:rsidP="004543DC" w:rsidRDefault="00523C36" w14:paraId="2F9DAD8B" w14:textId="77777777">
            <w:pPr>
              <w:jc w:val="center"/>
              <w:rPr>
                <w:rFonts w:cstheme="minorHAnsi"/>
              </w:rPr>
            </w:pPr>
            <w:r w:rsidRPr="00A02266">
              <w:rPr>
                <w:rFonts w:cstheme="minorHAnsi"/>
              </w:rPr>
              <w:t>Child Protection</w:t>
            </w:r>
          </w:p>
        </w:tc>
        <w:tc>
          <w:tcPr>
            <w:tcW w:w="7790" w:type="dxa"/>
          </w:tcPr>
          <w:p w:rsidRPr="00A02266" w:rsidR="00523C36" w:rsidP="00C30135" w:rsidRDefault="00523C36" w14:paraId="4F176B29" w14:textId="77777777">
            <w:pPr>
              <w:jc w:val="both"/>
              <w:rPr>
                <w:rFonts w:cstheme="minorHAnsi"/>
              </w:rPr>
            </w:pPr>
            <w:r w:rsidRPr="00A02266">
              <w:rPr>
                <w:rFonts w:cstheme="minorHAnsi"/>
              </w:rPr>
              <w:t>Refers to the multi-agency arrangements to identify and protect children who are, or may be, at risk of Significant Harm</w:t>
            </w:r>
          </w:p>
        </w:tc>
      </w:tr>
      <w:tr w:rsidRPr="00A02266" w:rsidR="00523C36" w:rsidTr="00824426" w14:paraId="1381132B" w14:textId="77777777">
        <w:trPr>
          <w:trHeight w:val="1224"/>
        </w:trPr>
        <w:tc>
          <w:tcPr>
            <w:tcW w:w="2122" w:type="dxa"/>
          </w:tcPr>
          <w:p w:rsidRPr="00A02266" w:rsidR="00523C36" w:rsidP="004543DC" w:rsidRDefault="00523C36" w14:paraId="7DF6C681" w14:textId="77777777">
            <w:pPr>
              <w:jc w:val="center"/>
              <w:rPr>
                <w:rFonts w:cstheme="minorHAnsi"/>
              </w:rPr>
            </w:pPr>
            <w:r w:rsidRPr="00A02266">
              <w:rPr>
                <w:rFonts w:cstheme="minorHAnsi"/>
              </w:rPr>
              <w:t>Safeguarding</w:t>
            </w:r>
          </w:p>
        </w:tc>
        <w:tc>
          <w:tcPr>
            <w:tcW w:w="7790" w:type="dxa"/>
          </w:tcPr>
          <w:p w:rsidRPr="00A02266" w:rsidR="00523C36" w:rsidP="00C30135" w:rsidRDefault="00523C36" w14:paraId="7F2A4409" w14:textId="77777777">
            <w:pPr>
              <w:jc w:val="both"/>
              <w:rPr>
                <w:rFonts w:cstheme="minorHAnsi"/>
              </w:rPr>
            </w:pPr>
            <w:r w:rsidRPr="00A02266">
              <w:rPr>
                <w:rFonts w:cstheme="minorHAnsi"/>
              </w:rPr>
              <w:t xml:space="preserve">Refers to the protection, safety, and promotion of the welfare of all pupils including when in offsite provision or activities and using IT. This includes the building of resilience and awareness of risk through the formal and informal curriculum.  See Ofsted definition and scope of Safeguarding (Appendix </w:t>
            </w:r>
            <w:r>
              <w:rPr>
                <w:rFonts w:cstheme="minorHAnsi"/>
              </w:rPr>
              <w:t>8</w:t>
            </w:r>
            <w:r w:rsidRPr="00A02266">
              <w:rPr>
                <w:rFonts w:cstheme="minorHAnsi"/>
              </w:rPr>
              <w:t>)</w:t>
            </w:r>
          </w:p>
        </w:tc>
      </w:tr>
      <w:tr w:rsidRPr="00A02266" w:rsidR="00523C36" w:rsidTr="00824426" w14:paraId="39E24044" w14:textId="77777777">
        <w:trPr>
          <w:trHeight w:val="313"/>
        </w:trPr>
        <w:tc>
          <w:tcPr>
            <w:tcW w:w="2122" w:type="dxa"/>
          </w:tcPr>
          <w:p w:rsidRPr="00A02266" w:rsidR="00523C36" w:rsidP="004543DC" w:rsidRDefault="00523C36" w14:paraId="59C922E0" w14:textId="77777777">
            <w:pPr>
              <w:jc w:val="center"/>
              <w:rPr>
                <w:rFonts w:cstheme="minorHAnsi"/>
              </w:rPr>
            </w:pPr>
            <w:r w:rsidRPr="00A02266">
              <w:rPr>
                <w:rFonts w:cstheme="minorHAnsi"/>
              </w:rPr>
              <w:t>Child</w:t>
            </w:r>
          </w:p>
        </w:tc>
        <w:tc>
          <w:tcPr>
            <w:tcW w:w="7790" w:type="dxa"/>
          </w:tcPr>
          <w:p w:rsidRPr="00A02266" w:rsidR="00523C36" w:rsidP="00C30135" w:rsidRDefault="00523C36" w14:paraId="144BC571" w14:textId="77777777">
            <w:pPr>
              <w:jc w:val="both"/>
              <w:rPr>
                <w:rFonts w:cstheme="minorHAnsi"/>
              </w:rPr>
            </w:pPr>
            <w:r w:rsidRPr="00A02266">
              <w:rPr>
                <w:rFonts w:cstheme="minorHAnsi"/>
              </w:rPr>
              <w:t>Any pupil under the age of 18 is legally a child</w:t>
            </w:r>
          </w:p>
        </w:tc>
      </w:tr>
      <w:tr w:rsidRPr="00A02266" w:rsidR="00523C36" w:rsidTr="00824426" w14:paraId="2CCBF7B5" w14:textId="77777777">
        <w:trPr>
          <w:trHeight w:val="851"/>
        </w:trPr>
        <w:tc>
          <w:tcPr>
            <w:tcW w:w="2122" w:type="dxa"/>
          </w:tcPr>
          <w:p w:rsidRPr="00A02266" w:rsidR="00523C36" w:rsidP="004543DC" w:rsidRDefault="00523C36" w14:paraId="37C83DBB" w14:textId="77777777">
            <w:pPr>
              <w:jc w:val="center"/>
              <w:rPr>
                <w:rFonts w:cstheme="minorHAnsi"/>
              </w:rPr>
            </w:pPr>
            <w:r w:rsidRPr="00A02266">
              <w:rPr>
                <w:rFonts w:cstheme="minorHAnsi"/>
              </w:rPr>
              <w:t>Pupils 18 or over</w:t>
            </w:r>
          </w:p>
        </w:tc>
        <w:tc>
          <w:tcPr>
            <w:tcW w:w="7790" w:type="dxa"/>
          </w:tcPr>
          <w:p w:rsidRPr="00A02266" w:rsidR="00523C36" w:rsidP="00C30135" w:rsidRDefault="00523C36" w14:paraId="17F4FE49" w14:textId="7D5FE385">
            <w:pPr>
              <w:jc w:val="both"/>
              <w:rPr>
                <w:rFonts w:cstheme="minorHAnsi"/>
              </w:rPr>
            </w:pPr>
            <w:r w:rsidRPr="00A02266">
              <w:rPr>
                <w:rFonts w:cstheme="minorHAnsi"/>
              </w:rPr>
              <w:t>If there is a concern about the welfare of a pupil aged 18+ DSLs are advised to seek advice in the same way as for children e.g. CST may signpost to Adult Services or refer to YFS</w:t>
            </w:r>
          </w:p>
        </w:tc>
      </w:tr>
    </w:tbl>
    <w:p w:rsidR="00523C36" w:rsidP="00523C36" w:rsidRDefault="00523C36" w14:paraId="27EAB5A5" w14:textId="77777777"/>
    <w:p w:rsidR="00523C36" w:rsidP="00523C36" w:rsidRDefault="00523C36" w14:paraId="72473B14" w14:textId="77777777"/>
    <w:p w:rsidR="00523C36" w:rsidP="00523C36" w:rsidRDefault="00523C36" w14:paraId="31B25AB0" w14:textId="77777777"/>
    <w:p w:rsidR="00523C36" w:rsidP="00523C36" w:rsidRDefault="00523C36" w14:paraId="224DE57C" w14:textId="77777777"/>
    <w:p w:rsidR="00523C36" w:rsidP="00523C36" w:rsidRDefault="00523C36" w14:paraId="21698DD5" w14:textId="77777777"/>
    <w:p w:rsidR="00586C56" w:rsidP="00FE5EE2" w:rsidRDefault="00586C56" w14:paraId="078D7710" w14:textId="77777777">
      <w:pPr>
        <w:jc w:val="center"/>
        <w:rPr>
          <w:rFonts w:ascii="Arial" w:hAnsi="Arial" w:cs="Arial"/>
          <w:color w:val="000000" w:themeColor="text1"/>
          <w:sz w:val="36"/>
          <w:szCs w:val="36"/>
        </w:rPr>
      </w:pPr>
    </w:p>
    <w:p w:rsidR="00586C56" w:rsidP="00DB434A" w:rsidRDefault="00586C56" w14:paraId="56DDF98B" w14:textId="77777777">
      <w:pPr>
        <w:jc w:val="center"/>
        <w:rPr>
          <w:rFonts w:ascii="Arial" w:hAnsi="Arial" w:cs="Arial"/>
          <w:color w:val="000000" w:themeColor="text1"/>
          <w:sz w:val="36"/>
          <w:szCs w:val="36"/>
        </w:rPr>
      </w:pPr>
    </w:p>
    <w:p w:rsidR="00586C56" w:rsidP="00DB434A" w:rsidRDefault="00586C56" w14:paraId="5369BEDA" w14:textId="77777777">
      <w:pPr>
        <w:jc w:val="center"/>
        <w:rPr>
          <w:rFonts w:ascii="Arial" w:hAnsi="Arial" w:cs="Arial"/>
          <w:color w:val="000000" w:themeColor="text1"/>
          <w:sz w:val="36"/>
          <w:szCs w:val="36"/>
        </w:rPr>
      </w:pPr>
    </w:p>
    <w:p w:rsidR="003B11FB" w:rsidP="00DB434A" w:rsidRDefault="003B11FB" w14:paraId="7B6A2440" w14:textId="77777777">
      <w:pPr>
        <w:jc w:val="center"/>
        <w:rPr>
          <w:rFonts w:ascii="Arial" w:hAnsi="Arial" w:cs="Arial"/>
          <w:color w:val="000000" w:themeColor="text1"/>
          <w:sz w:val="36"/>
          <w:szCs w:val="36"/>
        </w:rPr>
      </w:pPr>
    </w:p>
    <w:p w:rsidR="6BF6643D" w:rsidP="6BF6643D" w:rsidRDefault="6BF6643D" w14:noSpellErr="1" w14:paraId="1BCD8585" w14:textId="62AF3246">
      <w:pPr>
        <w:pStyle w:val="Normal"/>
        <w:jc w:val="center"/>
        <w:rPr>
          <w:rFonts w:ascii="Arial" w:hAnsi="Arial" w:cs="Arial"/>
          <w:color w:val="000000" w:themeColor="text1" w:themeTint="FF" w:themeShade="FF"/>
          <w:sz w:val="36"/>
          <w:szCs w:val="36"/>
        </w:rPr>
      </w:pPr>
    </w:p>
    <w:p w:rsidRPr="00B571C8" w:rsidR="00C36E1E" w:rsidP="009C1841" w:rsidRDefault="00297ADC" w14:paraId="51302BEC" w14:textId="7D0B61FF">
      <w:pPr>
        <w:jc w:val="center"/>
        <w:rPr>
          <w:rFonts w:ascii="Arial" w:hAnsi="Arial" w:cs="Arial"/>
          <w:color w:val="000000" w:themeColor="text1"/>
          <w:sz w:val="36"/>
          <w:szCs w:val="36"/>
        </w:rPr>
      </w:pPr>
      <w:r>
        <w:rPr>
          <w:rFonts w:ascii="Arial" w:hAnsi="Arial" w:cs="Arial"/>
          <w:b/>
          <w:sz w:val="24"/>
          <w:szCs w:val="24"/>
        </w:rPr>
        <w:t>CONTENTS</w:t>
      </w:r>
    </w:p>
    <w:p w:rsidR="00E3073A" w:rsidP="6BF6643D" w:rsidRDefault="00E3073A" w14:paraId="0980DEA3" w14:textId="0F121F75">
      <w:pPr>
        <w:pStyle w:val="NoSpacing"/>
        <w:jc w:val="both"/>
        <w:rPr>
          <w:rFonts w:ascii="Arial" w:hAnsi="Arial" w:cs="Arial"/>
          <w:b w:val="1"/>
          <w:bCs w:val="1"/>
          <w:sz w:val="24"/>
          <w:szCs w:val="24"/>
        </w:rPr>
      </w:pPr>
      <w:r w:rsidRPr="6BF6643D" w:rsidR="6BF6643D">
        <w:rPr>
          <w:rFonts w:ascii="Arial" w:hAnsi="Arial" w:cs="Arial"/>
          <w:b w:val="1"/>
          <w:bCs w:val="1"/>
          <w:sz w:val="24"/>
          <w:szCs w:val="24"/>
        </w:rPr>
        <w:t xml:space="preserve">1. </w:t>
      </w:r>
      <w:r w:rsidRPr="6BF6643D" w:rsidR="2EE5F243">
        <w:rPr>
          <w:rFonts w:ascii="Arial" w:hAnsi="Arial" w:cs="Arial"/>
          <w:b w:val="1"/>
          <w:bCs w:val="1"/>
          <w:sz w:val="24"/>
          <w:szCs w:val="24"/>
        </w:rPr>
        <w:t>Introduction</w:t>
      </w:r>
      <w:r>
        <w:tab/>
      </w:r>
      <w:r>
        <w:tab/>
      </w:r>
      <w:r>
        <w:tab/>
      </w:r>
      <w:r>
        <w:tab/>
      </w:r>
      <w:r>
        <w:tab/>
      </w:r>
      <w:r>
        <w:tab/>
      </w:r>
      <w:r>
        <w:tab/>
      </w:r>
      <w:r>
        <w:tab/>
      </w:r>
      <w:r>
        <w:tab/>
      </w:r>
      <w:r>
        <w:tab/>
      </w:r>
      <w:r w:rsidRPr="6BF6643D" w:rsidR="172AAB98">
        <w:rPr>
          <w:rFonts w:ascii="Arial" w:hAnsi="Arial" w:cs="Arial"/>
          <w:b w:val="1"/>
          <w:bCs w:val="1"/>
          <w:sz w:val="24"/>
          <w:szCs w:val="24"/>
        </w:rPr>
        <w:t>7</w:t>
      </w:r>
    </w:p>
    <w:p w:rsidRPr="00297ADC" w:rsidR="00C36E1E" w:rsidP="00905FE0" w:rsidRDefault="005357D8" w14:paraId="2FE9BAA1" w14:textId="5D9C9D8C">
      <w:pPr>
        <w:pStyle w:val="NoSpacing"/>
        <w:numPr>
          <w:ilvl w:val="1"/>
          <w:numId w:val="40"/>
        </w:numPr>
        <w:jc w:val="both"/>
        <w:rPr>
          <w:rFonts w:ascii="Arial" w:hAnsi="Arial" w:cs="Arial"/>
          <w:sz w:val="24"/>
          <w:szCs w:val="24"/>
        </w:rPr>
      </w:pPr>
      <w:r w:rsidRPr="00297ADC">
        <w:rPr>
          <w:rFonts w:ascii="Arial" w:hAnsi="Arial" w:cs="Arial"/>
          <w:sz w:val="24"/>
          <w:szCs w:val="24"/>
        </w:rPr>
        <w:t>Principles</w:t>
      </w:r>
    </w:p>
    <w:p w:rsidRPr="00297ADC" w:rsidR="005357D8" w:rsidP="00905FE0" w:rsidRDefault="005357D8" w14:paraId="34A97ACC" w14:textId="2D42C61A">
      <w:pPr>
        <w:pStyle w:val="NoSpacing"/>
        <w:numPr>
          <w:ilvl w:val="1"/>
          <w:numId w:val="40"/>
        </w:numPr>
        <w:jc w:val="both"/>
        <w:rPr>
          <w:rFonts w:ascii="Arial" w:hAnsi="Arial" w:cs="Arial"/>
          <w:sz w:val="24"/>
          <w:szCs w:val="24"/>
        </w:rPr>
      </w:pPr>
      <w:r w:rsidRPr="00297ADC">
        <w:rPr>
          <w:rFonts w:ascii="Arial" w:hAnsi="Arial" w:cs="Arial"/>
          <w:sz w:val="24"/>
          <w:szCs w:val="24"/>
        </w:rPr>
        <w:t>Aims</w:t>
      </w:r>
    </w:p>
    <w:p w:rsidRPr="00297ADC" w:rsidR="005357D8" w:rsidP="00905FE0" w:rsidRDefault="005357D8" w14:paraId="64D8A273" w14:textId="79B896FE">
      <w:pPr>
        <w:pStyle w:val="NoSpacing"/>
        <w:numPr>
          <w:ilvl w:val="1"/>
          <w:numId w:val="40"/>
        </w:numPr>
        <w:jc w:val="both"/>
        <w:rPr>
          <w:rFonts w:ascii="Arial" w:hAnsi="Arial" w:cs="Arial"/>
          <w:sz w:val="24"/>
          <w:szCs w:val="24"/>
        </w:rPr>
      </w:pPr>
      <w:r w:rsidRPr="00297ADC">
        <w:rPr>
          <w:rFonts w:ascii="Arial" w:hAnsi="Arial" w:cs="Arial"/>
          <w:sz w:val="24"/>
          <w:szCs w:val="24"/>
        </w:rPr>
        <w:t>Terminology</w:t>
      </w:r>
    </w:p>
    <w:p w:rsidR="005357D8" w:rsidP="00F849D9" w:rsidRDefault="005357D8" w14:paraId="65DCF469" w14:textId="77777777">
      <w:pPr>
        <w:pStyle w:val="NoSpacing"/>
        <w:jc w:val="both"/>
        <w:rPr>
          <w:rFonts w:ascii="Arial" w:hAnsi="Arial" w:cs="Arial"/>
          <w:b/>
          <w:sz w:val="24"/>
          <w:szCs w:val="24"/>
        </w:rPr>
      </w:pPr>
    </w:p>
    <w:p w:rsidR="005357D8" w:rsidP="6BF6643D" w:rsidRDefault="005357D8" w14:paraId="689949CB" w14:textId="273B3202">
      <w:pPr>
        <w:pStyle w:val="NoSpacing"/>
        <w:ind w:left="0"/>
        <w:jc w:val="both"/>
        <w:rPr>
          <w:rFonts w:ascii="Arial" w:hAnsi="Arial" w:cs="Arial"/>
          <w:b w:val="1"/>
          <w:bCs w:val="1"/>
          <w:sz w:val="24"/>
          <w:szCs w:val="24"/>
        </w:rPr>
      </w:pPr>
      <w:r w:rsidRPr="6BF6643D" w:rsidR="0F159F72">
        <w:rPr>
          <w:rFonts w:ascii="Arial" w:hAnsi="Arial" w:cs="Arial"/>
          <w:b w:val="1"/>
          <w:bCs w:val="1"/>
          <w:sz w:val="24"/>
          <w:szCs w:val="24"/>
        </w:rPr>
        <w:t xml:space="preserve">2. </w:t>
      </w:r>
      <w:r w:rsidRPr="6BF6643D" w:rsidR="11A63B94">
        <w:rPr>
          <w:rFonts w:ascii="Arial" w:hAnsi="Arial" w:cs="Arial"/>
          <w:b w:val="1"/>
          <w:bCs w:val="1"/>
          <w:sz w:val="24"/>
          <w:szCs w:val="24"/>
        </w:rPr>
        <w:t>Context</w:t>
      </w:r>
      <w:r>
        <w:tab/>
      </w:r>
      <w:r>
        <w:tab/>
      </w:r>
      <w:r>
        <w:tab/>
      </w:r>
      <w:r>
        <w:tab/>
      </w:r>
      <w:r>
        <w:tab/>
      </w:r>
      <w:r>
        <w:tab/>
      </w:r>
      <w:r>
        <w:tab/>
      </w:r>
      <w:r>
        <w:tab/>
      </w:r>
      <w:r>
        <w:tab/>
      </w:r>
      <w:r>
        <w:tab/>
      </w:r>
      <w:r>
        <w:tab/>
      </w:r>
      <w:r w:rsidRPr="6BF6643D" w:rsidR="4545D21F">
        <w:rPr>
          <w:rFonts w:ascii="Arial" w:hAnsi="Arial" w:cs="Arial"/>
          <w:b w:val="1"/>
          <w:bCs w:val="1"/>
          <w:sz w:val="24"/>
          <w:szCs w:val="24"/>
        </w:rPr>
        <w:t>8</w:t>
      </w:r>
    </w:p>
    <w:p w:rsidRPr="00297ADC" w:rsidR="005357D8" w:rsidP="6BF6643D" w:rsidRDefault="005357D8" w14:paraId="5BB0CEEE" w14:textId="4F6A92D2">
      <w:pPr>
        <w:pStyle w:val="NoSpacing"/>
        <w:ind w:left="720"/>
        <w:jc w:val="both"/>
        <w:rPr>
          <w:rFonts w:ascii="Arial" w:hAnsi="Arial" w:cs="Arial"/>
          <w:sz w:val="24"/>
          <w:szCs w:val="24"/>
        </w:rPr>
      </w:pPr>
      <w:r w:rsidRPr="6BF6643D" w:rsidR="09E5437D">
        <w:rPr>
          <w:rFonts w:ascii="Arial" w:hAnsi="Arial" w:cs="Arial"/>
          <w:sz w:val="24"/>
          <w:szCs w:val="24"/>
        </w:rPr>
        <w:t xml:space="preserve">2.1 </w:t>
      </w:r>
      <w:r w:rsidRPr="6BF6643D" w:rsidR="11A63B94">
        <w:rPr>
          <w:rFonts w:ascii="Arial" w:hAnsi="Arial" w:cs="Arial"/>
          <w:sz w:val="24"/>
          <w:szCs w:val="24"/>
        </w:rPr>
        <w:t>Roles and Responsibilities</w:t>
      </w:r>
    </w:p>
    <w:p w:rsidRPr="00297ADC" w:rsidR="005357D8" w:rsidP="6BF6643D" w:rsidRDefault="005357D8" w14:paraId="28FF66AA" w14:textId="26DD0189">
      <w:pPr>
        <w:pStyle w:val="NoSpacing"/>
        <w:ind w:left="720"/>
        <w:jc w:val="both"/>
        <w:rPr>
          <w:rFonts w:ascii="Arial" w:hAnsi="Arial" w:cs="Arial"/>
          <w:sz w:val="24"/>
          <w:szCs w:val="24"/>
        </w:rPr>
      </w:pPr>
      <w:r w:rsidRPr="6BF6643D" w:rsidR="21FF4574">
        <w:rPr>
          <w:rFonts w:ascii="Arial" w:hAnsi="Arial" w:cs="Arial"/>
          <w:sz w:val="24"/>
          <w:szCs w:val="24"/>
        </w:rPr>
        <w:t xml:space="preserve">2.2 </w:t>
      </w:r>
      <w:r w:rsidRPr="6BF6643D" w:rsidR="11A63B94">
        <w:rPr>
          <w:rFonts w:ascii="Arial" w:hAnsi="Arial" w:cs="Arial"/>
          <w:sz w:val="24"/>
          <w:szCs w:val="24"/>
        </w:rPr>
        <w:t>Good Practice Guidelines</w:t>
      </w:r>
    </w:p>
    <w:p w:rsidRPr="00297ADC" w:rsidR="005357D8" w:rsidP="6BF6643D" w:rsidRDefault="005357D8" w14:paraId="6912584E" w14:textId="188A0040">
      <w:pPr>
        <w:pStyle w:val="NoSpacing"/>
        <w:ind w:left="720"/>
        <w:jc w:val="both"/>
        <w:rPr>
          <w:rFonts w:ascii="Arial" w:hAnsi="Arial" w:cs="Arial"/>
          <w:sz w:val="24"/>
          <w:szCs w:val="24"/>
        </w:rPr>
      </w:pPr>
      <w:r w:rsidRPr="6BF6643D" w:rsidR="0C1943C7">
        <w:rPr>
          <w:rFonts w:ascii="Arial" w:hAnsi="Arial" w:cs="Arial"/>
          <w:sz w:val="24"/>
          <w:szCs w:val="24"/>
        </w:rPr>
        <w:t xml:space="preserve">2.3 </w:t>
      </w:r>
      <w:r w:rsidRPr="6BF6643D" w:rsidR="11A63B94">
        <w:rPr>
          <w:rFonts w:ascii="Arial" w:hAnsi="Arial" w:cs="Arial"/>
          <w:sz w:val="24"/>
          <w:szCs w:val="24"/>
        </w:rPr>
        <w:t>Establishing a Professional Code of Conduct</w:t>
      </w:r>
    </w:p>
    <w:p w:rsidR="005357D8" w:rsidP="00F849D9" w:rsidRDefault="005357D8" w14:paraId="7FD28C49" w14:textId="77777777">
      <w:pPr>
        <w:pStyle w:val="NoSpacing"/>
        <w:jc w:val="both"/>
        <w:rPr>
          <w:rFonts w:ascii="Arial" w:hAnsi="Arial" w:cs="Arial"/>
          <w:b/>
          <w:sz w:val="24"/>
          <w:szCs w:val="24"/>
        </w:rPr>
      </w:pPr>
    </w:p>
    <w:p w:rsidR="005357D8" w:rsidP="6BF6643D" w:rsidRDefault="005357D8" w14:paraId="4B5CD88F" w14:textId="51637CA4">
      <w:pPr>
        <w:pStyle w:val="NoSpacing"/>
        <w:ind w:left="0"/>
        <w:jc w:val="both"/>
        <w:rPr>
          <w:rFonts w:ascii="Arial" w:hAnsi="Arial" w:cs="Arial"/>
          <w:b w:val="1"/>
          <w:bCs w:val="1"/>
          <w:sz w:val="24"/>
          <w:szCs w:val="24"/>
        </w:rPr>
      </w:pPr>
      <w:r w:rsidRPr="6BF6643D" w:rsidR="57D0317E">
        <w:rPr>
          <w:rFonts w:ascii="Arial" w:hAnsi="Arial" w:cs="Arial"/>
          <w:b w:val="1"/>
          <w:bCs w:val="1"/>
          <w:sz w:val="24"/>
          <w:szCs w:val="24"/>
        </w:rPr>
        <w:t xml:space="preserve">3. </w:t>
      </w:r>
      <w:r w:rsidRPr="6BF6643D" w:rsidR="11A63B94">
        <w:rPr>
          <w:rFonts w:ascii="Arial" w:hAnsi="Arial" w:cs="Arial"/>
          <w:b w:val="1"/>
          <w:bCs w:val="1"/>
          <w:sz w:val="24"/>
          <w:szCs w:val="24"/>
        </w:rPr>
        <w:t>Behavioural Aspects</w:t>
      </w:r>
      <w:r>
        <w:tab/>
      </w:r>
      <w:r>
        <w:tab/>
      </w:r>
      <w:r>
        <w:tab/>
      </w:r>
      <w:r>
        <w:tab/>
      </w:r>
      <w:r>
        <w:tab/>
      </w:r>
      <w:r>
        <w:tab/>
      </w:r>
      <w:r>
        <w:tab/>
      </w:r>
      <w:r>
        <w:tab/>
      </w:r>
      <w:r>
        <w:tab/>
      </w:r>
      <w:r w:rsidRPr="6BF6643D" w:rsidR="5EBE5F52">
        <w:rPr>
          <w:rFonts w:ascii="Arial" w:hAnsi="Arial" w:cs="Arial"/>
          <w:b w:val="1"/>
          <w:bCs w:val="1"/>
          <w:sz w:val="24"/>
          <w:szCs w:val="24"/>
        </w:rPr>
        <w:t>1</w:t>
      </w:r>
      <w:r w:rsidRPr="6BF6643D" w:rsidR="02D8011F">
        <w:rPr>
          <w:rFonts w:ascii="Arial" w:hAnsi="Arial" w:cs="Arial"/>
          <w:b w:val="1"/>
          <w:bCs w:val="1"/>
          <w:sz w:val="24"/>
          <w:szCs w:val="24"/>
        </w:rPr>
        <w:t>0</w:t>
      </w:r>
    </w:p>
    <w:p w:rsidRPr="00297ADC" w:rsidR="005357D8" w:rsidP="6BF6643D" w:rsidRDefault="005357D8" w14:paraId="43ECD285" w14:textId="7EA6400F">
      <w:pPr>
        <w:pStyle w:val="NoSpacing"/>
        <w:ind w:left="720"/>
        <w:jc w:val="both"/>
        <w:rPr>
          <w:rFonts w:ascii="Arial" w:hAnsi="Arial" w:cs="Arial"/>
          <w:sz w:val="24"/>
          <w:szCs w:val="24"/>
        </w:rPr>
      </w:pPr>
      <w:r w:rsidRPr="6BF6643D" w:rsidR="05CB70DC">
        <w:rPr>
          <w:rFonts w:ascii="Arial" w:hAnsi="Arial" w:cs="Arial"/>
          <w:sz w:val="24"/>
          <w:szCs w:val="24"/>
        </w:rPr>
        <w:t xml:space="preserve">3.1 </w:t>
      </w:r>
      <w:r w:rsidRPr="6BF6643D" w:rsidR="11A63B94">
        <w:rPr>
          <w:rFonts w:ascii="Arial" w:hAnsi="Arial" w:cs="Arial"/>
          <w:sz w:val="24"/>
          <w:szCs w:val="24"/>
        </w:rPr>
        <w:t>Staff Self Protection</w:t>
      </w:r>
    </w:p>
    <w:p w:rsidRPr="00297ADC" w:rsidR="005357D8" w:rsidP="6BF6643D" w:rsidRDefault="005357D8" w14:paraId="6F5519B8" w14:textId="77349306">
      <w:pPr>
        <w:pStyle w:val="NoSpacing"/>
        <w:ind w:left="720"/>
        <w:jc w:val="both"/>
        <w:rPr>
          <w:rFonts w:ascii="Arial" w:hAnsi="Arial" w:cs="Arial"/>
          <w:sz w:val="24"/>
          <w:szCs w:val="24"/>
        </w:rPr>
      </w:pPr>
      <w:r w:rsidRPr="6BF6643D" w:rsidR="209C0022">
        <w:rPr>
          <w:rFonts w:ascii="Arial" w:hAnsi="Arial" w:cs="Arial"/>
          <w:sz w:val="24"/>
          <w:szCs w:val="24"/>
        </w:rPr>
        <w:t xml:space="preserve">3.2 </w:t>
      </w:r>
      <w:r w:rsidRPr="6BF6643D" w:rsidR="11A63B94">
        <w:rPr>
          <w:rFonts w:ascii="Arial" w:hAnsi="Arial" w:cs="Arial"/>
          <w:sz w:val="24"/>
          <w:szCs w:val="24"/>
        </w:rPr>
        <w:t>Use of mobile phone</w:t>
      </w:r>
      <w:r w:rsidRPr="6BF6643D" w:rsidR="577CA0FD">
        <w:rPr>
          <w:rFonts w:ascii="Arial" w:hAnsi="Arial" w:cs="Arial"/>
          <w:sz w:val="24"/>
          <w:szCs w:val="24"/>
        </w:rPr>
        <w:t>s</w:t>
      </w:r>
    </w:p>
    <w:p w:rsidRPr="00297ADC" w:rsidR="005357D8" w:rsidP="6BF6643D" w:rsidRDefault="005357D8" w14:paraId="2EC8AD24" w14:textId="0218A7C4">
      <w:pPr>
        <w:pStyle w:val="NoSpacing"/>
        <w:ind w:left="720"/>
        <w:jc w:val="both"/>
        <w:rPr>
          <w:rFonts w:ascii="Arial" w:hAnsi="Arial" w:cs="Arial"/>
          <w:sz w:val="24"/>
          <w:szCs w:val="24"/>
        </w:rPr>
      </w:pPr>
      <w:r w:rsidRPr="6BF6643D" w:rsidR="577CA0FD">
        <w:rPr>
          <w:rFonts w:ascii="Arial" w:hAnsi="Arial" w:cs="Arial"/>
          <w:sz w:val="24"/>
          <w:szCs w:val="24"/>
        </w:rPr>
        <w:t xml:space="preserve">3.3 </w:t>
      </w:r>
      <w:r w:rsidRPr="6BF6643D" w:rsidR="11A63B94">
        <w:rPr>
          <w:rFonts w:ascii="Arial" w:hAnsi="Arial" w:cs="Arial"/>
          <w:sz w:val="24"/>
          <w:szCs w:val="24"/>
        </w:rPr>
        <w:t>Cameras: photography and images</w:t>
      </w:r>
    </w:p>
    <w:p w:rsidR="005357D8" w:rsidP="00F849D9" w:rsidRDefault="005357D8" w14:paraId="63A71D4F" w14:textId="77777777">
      <w:pPr>
        <w:pStyle w:val="NoSpacing"/>
        <w:jc w:val="both"/>
        <w:rPr>
          <w:rFonts w:ascii="Arial" w:hAnsi="Arial" w:cs="Arial"/>
          <w:b/>
          <w:sz w:val="24"/>
          <w:szCs w:val="24"/>
        </w:rPr>
      </w:pPr>
    </w:p>
    <w:p w:rsidR="005357D8" w:rsidP="6BF6643D" w:rsidRDefault="005357D8" w14:paraId="1D1C5ABC" w14:textId="3322D797">
      <w:pPr>
        <w:pStyle w:val="NoSpacing"/>
        <w:ind w:left="0"/>
        <w:jc w:val="both"/>
        <w:rPr>
          <w:rFonts w:ascii="Arial" w:hAnsi="Arial" w:cs="Arial"/>
          <w:b w:val="1"/>
          <w:bCs w:val="1"/>
          <w:sz w:val="24"/>
          <w:szCs w:val="24"/>
        </w:rPr>
      </w:pPr>
      <w:r w:rsidRPr="6BF6643D" w:rsidR="31B2513C">
        <w:rPr>
          <w:rFonts w:ascii="Arial" w:hAnsi="Arial" w:cs="Arial"/>
          <w:b w:val="1"/>
          <w:bCs w:val="1"/>
          <w:sz w:val="24"/>
          <w:szCs w:val="24"/>
        </w:rPr>
        <w:t xml:space="preserve">4. </w:t>
      </w:r>
      <w:r w:rsidRPr="6BF6643D" w:rsidR="11A63B94">
        <w:rPr>
          <w:rFonts w:ascii="Arial" w:hAnsi="Arial" w:cs="Arial"/>
          <w:b w:val="1"/>
          <w:bCs w:val="1"/>
          <w:sz w:val="24"/>
          <w:szCs w:val="24"/>
        </w:rPr>
        <w:t>Children who may be particularly vulnerable</w:t>
      </w:r>
      <w:r>
        <w:tab/>
      </w:r>
      <w:r>
        <w:tab/>
      </w:r>
      <w:r>
        <w:tab/>
      </w:r>
      <w:r>
        <w:tab/>
      </w:r>
      <w:r>
        <w:tab/>
      </w:r>
      <w:r w:rsidRPr="6BF6643D" w:rsidR="7114DD3C">
        <w:rPr>
          <w:rFonts w:ascii="Arial" w:hAnsi="Arial" w:cs="Arial"/>
          <w:b w:val="1"/>
          <w:bCs w:val="1"/>
          <w:sz w:val="24"/>
          <w:szCs w:val="24"/>
        </w:rPr>
        <w:t>1</w:t>
      </w:r>
      <w:r w:rsidRPr="6BF6643D" w:rsidR="0E48E073">
        <w:rPr>
          <w:rFonts w:ascii="Arial" w:hAnsi="Arial" w:cs="Arial"/>
          <w:b w:val="1"/>
          <w:bCs w:val="1"/>
          <w:sz w:val="24"/>
          <w:szCs w:val="24"/>
        </w:rPr>
        <w:t>2</w:t>
      </w:r>
    </w:p>
    <w:p w:rsidRPr="00297ADC" w:rsidR="005357D8" w:rsidP="6BF6643D" w:rsidRDefault="005357D8" w14:paraId="63D19B83" w14:textId="286259ED">
      <w:pPr>
        <w:pStyle w:val="NoSpacing"/>
        <w:ind w:left="720"/>
        <w:jc w:val="both"/>
        <w:rPr>
          <w:rFonts w:ascii="Arial" w:hAnsi="Arial" w:cs="Arial"/>
          <w:sz w:val="24"/>
          <w:szCs w:val="24"/>
        </w:rPr>
      </w:pPr>
      <w:r w:rsidRPr="6BF6643D" w:rsidR="091AD647">
        <w:rPr>
          <w:rFonts w:ascii="Arial" w:hAnsi="Arial" w:cs="Arial"/>
          <w:sz w:val="24"/>
          <w:szCs w:val="24"/>
        </w:rPr>
        <w:t xml:space="preserve">4.1 </w:t>
      </w:r>
      <w:r w:rsidRPr="6BF6643D" w:rsidR="11A63B94">
        <w:rPr>
          <w:rFonts w:ascii="Arial" w:hAnsi="Arial" w:cs="Arial"/>
          <w:sz w:val="24"/>
          <w:szCs w:val="24"/>
        </w:rPr>
        <w:t>Support</w:t>
      </w:r>
    </w:p>
    <w:p w:rsidRPr="00297ADC" w:rsidR="005357D8" w:rsidP="6BF6643D" w:rsidRDefault="005357D8" w14:paraId="7B47D9C9" w14:textId="1A3097AA">
      <w:pPr>
        <w:pStyle w:val="NoSpacing"/>
        <w:ind w:left="720"/>
        <w:jc w:val="both"/>
        <w:rPr>
          <w:rFonts w:ascii="Arial" w:hAnsi="Arial" w:cs="Arial"/>
          <w:sz w:val="24"/>
          <w:szCs w:val="24"/>
        </w:rPr>
      </w:pPr>
      <w:r w:rsidRPr="6BF6643D" w:rsidR="51FB39C3">
        <w:rPr>
          <w:rFonts w:ascii="Arial" w:hAnsi="Arial" w:cs="Arial"/>
          <w:sz w:val="24"/>
          <w:szCs w:val="24"/>
        </w:rPr>
        <w:t xml:space="preserve">4.2 </w:t>
      </w:r>
      <w:r w:rsidRPr="6BF6643D" w:rsidR="11A63B94">
        <w:rPr>
          <w:rFonts w:ascii="Arial" w:hAnsi="Arial" w:cs="Arial"/>
          <w:sz w:val="24"/>
          <w:szCs w:val="24"/>
        </w:rPr>
        <w:t>Allegations against a member of staff or family member</w:t>
      </w:r>
    </w:p>
    <w:p w:rsidRPr="00297ADC" w:rsidR="005357D8" w:rsidP="6BF6643D" w:rsidRDefault="005357D8" w14:paraId="0E7AF520" w14:textId="65CC66C8">
      <w:pPr>
        <w:pStyle w:val="NoSpacing"/>
        <w:ind w:left="720"/>
        <w:jc w:val="both"/>
        <w:rPr>
          <w:rFonts w:ascii="Arial" w:hAnsi="Arial" w:cs="Arial"/>
          <w:sz w:val="24"/>
          <w:szCs w:val="24"/>
        </w:rPr>
      </w:pPr>
      <w:r w:rsidRPr="6BF6643D" w:rsidR="7101F9F2">
        <w:rPr>
          <w:rFonts w:ascii="Arial" w:hAnsi="Arial" w:cs="Arial"/>
          <w:sz w:val="24"/>
          <w:szCs w:val="24"/>
        </w:rPr>
        <w:t xml:space="preserve">4.3 </w:t>
      </w:r>
      <w:r w:rsidRPr="6BF6643D" w:rsidR="11A63B94">
        <w:rPr>
          <w:rFonts w:ascii="Arial" w:hAnsi="Arial" w:cs="Arial"/>
          <w:sz w:val="24"/>
          <w:szCs w:val="24"/>
        </w:rPr>
        <w:t>Whistle Blowing</w:t>
      </w:r>
    </w:p>
    <w:p w:rsidR="005357D8" w:rsidP="00F849D9" w:rsidRDefault="005357D8" w14:paraId="1E1A7EE7" w14:textId="77777777">
      <w:pPr>
        <w:pStyle w:val="NoSpacing"/>
        <w:jc w:val="both"/>
        <w:rPr>
          <w:rFonts w:ascii="Arial" w:hAnsi="Arial" w:cs="Arial"/>
          <w:b/>
          <w:sz w:val="24"/>
          <w:szCs w:val="24"/>
        </w:rPr>
      </w:pPr>
    </w:p>
    <w:p w:rsidR="005357D8" w:rsidP="6BF6643D" w:rsidRDefault="005357D8" w14:paraId="7983392F" w14:textId="7D46619A">
      <w:pPr>
        <w:pStyle w:val="NoSpacing"/>
        <w:ind w:firstLine="0"/>
        <w:jc w:val="both"/>
        <w:rPr>
          <w:rFonts w:ascii="Arial" w:hAnsi="Arial" w:cs="Arial"/>
          <w:b w:val="1"/>
          <w:bCs w:val="1"/>
          <w:sz w:val="24"/>
          <w:szCs w:val="24"/>
        </w:rPr>
      </w:pPr>
      <w:r w:rsidRPr="6BF6643D" w:rsidR="6BF6643D">
        <w:rPr>
          <w:rFonts w:ascii="Arial" w:hAnsi="Arial" w:cs="Arial"/>
          <w:b w:val="1"/>
          <w:bCs w:val="1"/>
          <w:sz w:val="24"/>
          <w:szCs w:val="24"/>
        </w:rPr>
        <w:t xml:space="preserve">5. </w:t>
      </w:r>
      <w:r w:rsidRPr="6BF6643D" w:rsidR="11A63B94">
        <w:rPr>
          <w:rFonts w:ascii="Arial" w:hAnsi="Arial" w:cs="Arial"/>
          <w:b w:val="1"/>
          <w:bCs w:val="1"/>
          <w:sz w:val="24"/>
          <w:szCs w:val="24"/>
        </w:rPr>
        <w:t>Staff Training</w:t>
      </w:r>
      <w:r>
        <w:tab/>
      </w:r>
      <w:r>
        <w:tab/>
      </w:r>
      <w:r>
        <w:tab/>
      </w:r>
      <w:r>
        <w:tab/>
      </w:r>
      <w:r>
        <w:tab/>
      </w:r>
      <w:r>
        <w:tab/>
      </w:r>
      <w:r>
        <w:tab/>
      </w:r>
      <w:r>
        <w:tab/>
      </w:r>
      <w:r>
        <w:tab/>
      </w:r>
      <w:r>
        <w:tab/>
      </w:r>
      <w:r w:rsidRPr="6BF6643D" w:rsidR="01F64D4F">
        <w:rPr>
          <w:rFonts w:ascii="Arial" w:hAnsi="Arial" w:cs="Arial"/>
          <w:b w:val="1"/>
          <w:bCs w:val="1"/>
          <w:sz w:val="24"/>
          <w:szCs w:val="24"/>
        </w:rPr>
        <w:t>1</w:t>
      </w:r>
      <w:r w:rsidRPr="6BF6643D" w:rsidR="160BC904">
        <w:rPr>
          <w:rFonts w:ascii="Arial" w:hAnsi="Arial" w:cs="Arial"/>
          <w:b w:val="1"/>
          <w:bCs w:val="1"/>
          <w:sz w:val="24"/>
          <w:szCs w:val="24"/>
        </w:rPr>
        <w:t>4</w:t>
      </w:r>
    </w:p>
    <w:p w:rsidR="005357D8" w:rsidP="6BF6643D" w:rsidRDefault="005357D8" w14:paraId="3A35B50A" w14:textId="726400BE">
      <w:pPr>
        <w:pStyle w:val="NoSpacing"/>
        <w:ind w:left="720"/>
        <w:jc w:val="both"/>
        <w:rPr>
          <w:rFonts w:ascii="Arial" w:hAnsi="Arial" w:cs="Arial"/>
          <w:sz w:val="24"/>
          <w:szCs w:val="24"/>
        </w:rPr>
      </w:pPr>
      <w:r w:rsidRPr="6BF6643D" w:rsidR="3C1D4FF7">
        <w:rPr>
          <w:rFonts w:ascii="Arial" w:hAnsi="Arial" w:cs="Arial"/>
          <w:sz w:val="24"/>
          <w:szCs w:val="24"/>
        </w:rPr>
        <w:t xml:space="preserve">5.1 </w:t>
      </w:r>
      <w:r w:rsidRPr="6BF6643D" w:rsidR="11A63B94">
        <w:rPr>
          <w:rFonts w:ascii="Arial" w:hAnsi="Arial" w:cs="Arial"/>
          <w:sz w:val="24"/>
          <w:szCs w:val="24"/>
        </w:rPr>
        <w:t>Safer Recruitment</w:t>
      </w:r>
    </w:p>
    <w:p w:rsidRPr="00391D3A" w:rsidR="004E5E38" w:rsidP="6BF6643D" w:rsidRDefault="00D066EB" w14:paraId="0C4D9E03" w14:textId="54C4CD5E">
      <w:pPr>
        <w:pStyle w:val="NoSpacing"/>
        <w:ind w:left="720"/>
        <w:jc w:val="both"/>
        <w:rPr>
          <w:rFonts w:ascii="Arial" w:hAnsi="Arial" w:cs="Arial"/>
          <w:sz w:val="24"/>
          <w:szCs w:val="24"/>
        </w:rPr>
      </w:pPr>
      <w:r w:rsidRPr="6BF6643D" w:rsidR="4A453E2D">
        <w:rPr>
          <w:rFonts w:ascii="Arial" w:hAnsi="Arial" w:cs="Arial"/>
          <w:sz w:val="24"/>
          <w:szCs w:val="24"/>
        </w:rPr>
        <w:t xml:space="preserve">5.2 </w:t>
      </w:r>
      <w:r w:rsidRPr="6BF6643D" w:rsidR="12B875B6">
        <w:rPr>
          <w:rFonts w:ascii="Arial" w:hAnsi="Arial" w:cs="Arial"/>
          <w:sz w:val="24"/>
          <w:szCs w:val="24"/>
        </w:rPr>
        <w:t>Advisory Board</w:t>
      </w:r>
    </w:p>
    <w:p w:rsidR="00C36E1E" w:rsidP="00F849D9" w:rsidRDefault="00C36E1E" w14:paraId="18B394CF" w14:textId="77777777">
      <w:pPr>
        <w:pStyle w:val="NoSpacing"/>
        <w:jc w:val="both"/>
        <w:rPr>
          <w:rFonts w:ascii="Arial" w:hAnsi="Arial" w:cs="Arial"/>
          <w:b/>
          <w:sz w:val="24"/>
          <w:szCs w:val="24"/>
        </w:rPr>
      </w:pPr>
    </w:p>
    <w:p w:rsidR="005357D8" w:rsidP="6BF6643D" w:rsidRDefault="005357D8" w14:paraId="3C609A1F" w14:textId="2D002A85">
      <w:pPr>
        <w:pStyle w:val="NoSpacing"/>
        <w:ind w:left="0"/>
        <w:jc w:val="both"/>
        <w:rPr>
          <w:rFonts w:ascii="Arial" w:hAnsi="Arial" w:cs="Arial"/>
          <w:b w:val="1"/>
          <w:bCs w:val="1"/>
          <w:sz w:val="24"/>
          <w:szCs w:val="24"/>
        </w:rPr>
      </w:pPr>
      <w:r w:rsidRPr="6BF6643D" w:rsidR="124D86DC">
        <w:rPr>
          <w:rFonts w:ascii="Arial" w:hAnsi="Arial" w:cs="Arial"/>
          <w:b w:val="1"/>
          <w:bCs w:val="1"/>
          <w:sz w:val="24"/>
          <w:szCs w:val="24"/>
        </w:rPr>
        <w:t xml:space="preserve">6. </w:t>
      </w:r>
      <w:r w:rsidRPr="6BF6643D" w:rsidR="11A63B94">
        <w:rPr>
          <w:rFonts w:ascii="Arial" w:hAnsi="Arial" w:cs="Arial"/>
          <w:b w:val="1"/>
          <w:bCs w:val="1"/>
          <w:sz w:val="24"/>
          <w:szCs w:val="24"/>
        </w:rPr>
        <w:t>Recognising abuse</w:t>
      </w:r>
      <w:r>
        <w:tab/>
      </w:r>
      <w:r>
        <w:tab/>
      </w:r>
      <w:r>
        <w:tab/>
      </w:r>
      <w:r>
        <w:tab/>
      </w:r>
      <w:r>
        <w:tab/>
      </w:r>
      <w:r>
        <w:tab/>
      </w:r>
      <w:r>
        <w:tab/>
      </w:r>
      <w:r>
        <w:tab/>
      </w:r>
      <w:r>
        <w:tab/>
      </w:r>
      <w:r w:rsidRPr="6BF6643D" w:rsidR="01F64D4F">
        <w:rPr>
          <w:rFonts w:ascii="Arial" w:hAnsi="Arial" w:cs="Arial"/>
          <w:b w:val="1"/>
          <w:bCs w:val="1"/>
          <w:sz w:val="24"/>
          <w:szCs w:val="24"/>
        </w:rPr>
        <w:t>1</w:t>
      </w:r>
      <w:r w:rsidRPr="6BF6643D" w:rsidR="65E2C6BF">
        <w:rPr>
          <w:rFonts w:ascii="Arial" w:hAnsi="Arial" w:cs="Arial"/>
          <w:b w:val="1"/>
          <w:bCs w:val="1"/>
          <w:sz w:val="24"/>
          <w:szCs w:val="24"/>
        </w:rPr>
        <w:t>6</w:t>
      </w:r>
    </w:p>
    <w:p w:rsidRPr="00297ADC" w:rsidR="005357D8" w:rsidP="6BF6643D" w:rsidRDefault="005357D8" w14:paraId="610577B1" w14:textId="0297746F">
      <w:pPr>
        <w:pStyle w:val="NoSpacing"/>
        <w:ind w:left="720"/>
        <w:jc w:val="both"/>
        <w:rPr>
          <w:rFonts w:ascii="Arial" w:hAnsi="Arial" w:cs="Arial"/>
          <w:sz w:val="24"/>
          <w:szCs w:val="24"/>
        </w:rPr>
      </w:pPr>
      <w:r w:rsidRPr="6BF6643D" w:rsidR="59EB30E8">
        <w:rPr>
          <w:rFonts w:ascii="Arial" w:hAnsi="Arial" w:cs="Arial"/>
          <w:sz w:val="24"/>
          <w:szCs w:val="24"/>
        </w:rPr>
        <w:t xml:space="preserve">6.1 </w:t>
      </w:r>
      <w:r w:rsidRPr="6BF6643D" w:rsidR="11A63B94">
        <w:rPr>
          <w:rFonts w:ascii="Arial" w:hAnsi="Arial" w:cs="Arial"/>
          <w:sz w:val="24"/>
          <w:szCs w:val="24"/>
        </w:rPr>
        <w:t>Physical abuse</w:t>
      </w:r>
    </w:p>
    <w:p w:rsidRPr="00297ADC" w:rsidR="005357D8" w:rsidP="6BF6643D" w:rsidRDefault="005357D8" w14:paraId="29CDB8BD" w14:textId="79F442D6">
      <w:pPr>
        <w:pStyle w:val="NoSpacing"/>
        <w:ind w:left="720"/>
        <w:jc w:val="both"/>
        <w:rPr>
          <w:rFonts w:ascii="Arial" w:hAnsi="Arial" w:cs="Arial"/>
          <w:sz w:val="24"/>
          <w:szCs w:val="24"/>
        </w:rPr>
      </w:pPr>
      <w:r w:rsidRPr="6BF6643D" w:rsidR="11F1D094">
        <w:rPr>
          <w:rFonts w:ascii="Arial" w:hAnsi="Arial" w:cs="Arial"/>
          <w:sz w:val="24"/>
          <w:szCs w:val="24"/>
        </w:rPr>
        <w:t xml:space="preserve">6.2 </w:t>
      </w:r>
      <w:r w:rsidRPr="6BF6643D" w:rsidR="11A63B94">
        <w:rPr>
          <w:rFonts w:ascii="Arial" w:hAnsi="Arial" w:cs="Arial"/>
          <w:sz w:val="24"/>
          <w:szCs w:val="24"/>
        </w:rPr>
        <w:t>Emotional abuse</w:t>
      </w:r>
    </w:p>
    <w:p w:rsidRPr="00297ADC" w:rsidR="005357D8" w:rsidP="6BF6643D" w:rsidRDefault="005357D8" w14:paraId="5434F2AA" w14:textId="1A64E988">
      <w:pPr>
        <w:pStyle w:val="NoSpacing"/>
        <w:ind w:left="720"/>
        <w:jc w:val="both"/>
        <w:rPr>
          <w:rFonts w:ascii="Arial" w:hAnsi="Arial" w:cs="Arial"/>
          <w:sz w:val="24"/>
          <w:szCs w:val="24"/>
        </w:rPr>
      </w:pPr>
      <w:r w:rsidRPr="6BF6643D" w:rsidR="6FEA4723">
        <w:rPr>
          <w:rFonts w:ascii="Arial" w:hAnsi="Arial" w:cs="Arial"/>
          <w:sz w:val="24"/>
          <w:szCs w:val="24"/>
        </w:rPr>
        <w:t xml:space="preserve">6.3 </w:t>
      </w:r>
      <w:r w:rsidRPr="6BF6643D" w:rsidR="11A63B94">
        <w:rPr>
          <w:rFonts w:ascii="Arial" w:hAnsi="Arial" w:cs="Arial"/>
          <w:sz w:val="24"/>
          <w:szCs w:val="24"/>
        </w:rPr>
        <w:t>Sexual abuse</w:t>
      </w:r>
    </w:p>
    <w:p w:rsidRPr="00297ADC" w:rsidR="005357D8" w:rsidP="6BF6643D" w:rsidRDefault="005357D8" w14:paraId="0E4E52F4" w14:textId="58CDE5F8">
      <w:pPr>
        <w:pStyle w:val="NoSpacing"/>
        <w:ind w:left="720"/>
        <w:jc w:val="both"/>
        <w:rPr>
          <w:rFonts w:ascii="Arial" w:hAnsi="Arial" w:cs="Arial"/>
          <w:sz w:val="24"/>
          <w:szCs w:val="24"/>
        </w:rPr>
      </w:pPr>
      <w:r w:rsidRPr="6BF6643D" w:rsidR="6D92DC9F">
        <w:rPr>
          <w:rFonts w:ascii="Arial" w:hAnsi="Arial" w:cs="Arial"/>
          <w:sz w:val="24"/>
          <w:szCs w:val="24"/>
        </w:rPr>
        <w:t xml:space="preserve">6.4 </w:t>
      </w:r>
      <w:r w:rsidRPr="6BF6643D" w:rsidR="11A63B94">
        <w:rPr>
          <w:rFonts w:ascii="Arial" w:hAnsi="Arial" w:cs="Arial"/>
          <w:sz w:val="24"/>
          <w:szCs w:val="24"/>
        </w:rPr>
        <w:t>Neglect</w:t>
      </w:r>
    </w:p>
    <w:p w:rsidRPr="00297ADC" w:rsidR="005357D8" w:rsidP="6BF6643D" w:rsidRDefault="005357D8" w14:paraId="6DD12365" w14:textId="6107C1AD">
      <w:pPr>
        <w:pStyle w:val="NoSpacing"/>
        <w:ind w:left="720"/>
        <w:jc w:val="both"/>
        <w:rPr>
          <w:rFonts w:ascii="Arial" w:hAnsi="Arial" w:cs="Arial"/>
          <w:sz w:val="24"/>
          <w:szCs w:val="24"/>
        </w:rPr>
      </w:pPr>
      <w:r w:rsidRPr="6BF6643D" w:rsidR="427B1786">
        <w:rPr>
          <w:rFonts w:ascii="Arial" w:hAnsi="Arial" w:cs="Arial"/>
          <w:sz w:val="24"/>
          <w:szCs w:val="24"/>
        </w:rPr>
        <w:t xml:space="preserve">6.5 </w:t>
      </w:r>
      <w:r w:rsidRPr="6BF6643D" w:rsidR="11A63B94">
        <w:rPr>
          <w:rFonts w:ascii="Arial" w:hAnsi="Arial" w:cs="Arial"/>
          <w:sz w:val="24"/>
          <w:szCs w:val="24"/>
        </w:rPr>
        <w:t>Indicators of abuse</w:t>
      </w:r>
    </w:p>
    <w:p w:rsidRPr="00297ADC" w:rsidR="005357D8" w:rsidP="6BF6643D" w:rsidRDefault="005357D8" w14:paraId="0B47C1D8" w14:textId="508D16DF">
      <w:pPr>
        <w:pStyle w:val="NoSpacing"/>
        <w:ind w:left="720"/>
        <w:jc w:val="both"/>
        <w:rPr>
          <w:rFonts w:ascii="Arial" w:hAnsi="Arial" w:cs="Arial"/>
          <w:sz w:val="24"/>
          <w:szCs w:val="24"/>
        </w:rPr>
      </w:pPr>
      <w:r w:rsidRPr="6BF6643D" w:rsidR="6C62F88F">
        <w:rPr>
          <w:rFonts w:ascii="Arial" w:hAnsi="Arial" w:cs="Arial"/>
          <w:sz w:val="24"/>
          <w:szCs w:val="24"/>
        </w:rPr>
        <w:t xml:space="preserve">6.6 </w:t>
      </w:r>
      <w:r w:rsidRPr="6BF6643D" w:rsidR="11A63B94">
        <w:rPr>
          <w:rFonts w:ascii="Arial" w:hAnsi="Arial" w:cs="Arial"/>
          <w:sz w:val="24"/>
          <w:szCs w:val="24"/>
        </w:rPr>
        <w:t>Taking Action</w:t>
      </w:r>
    </w:p>
    <w:p w:rsidR="005357D8" w:rsidP="00F849D9" w:rsidRDefault="005357D8" w14:paraId="5AE44186" w14:textId="77777777">
      <w:pPr>
        <w:pStyle w:val="NoSpacing"/>
        <w:jc w:val="both"/>
        <w:rPr>
          <w:rFonts w:ascii="Arial" w:hAnsi="Arial" w:cs="Arial"/>
          <w:b/>
          <w:sz w:val="24"/>
          <w:szCs w:val="24"/>
        </w:rPr>
      </w:pPr>
    </w:p>
    <w:p w:rsidR="005357D8" w:rsidP="6BF6643D" w:rsidRDefault="005357D8" w14:paraId="01B2AB84" w14:textId="076905C3">
      <w:pPr>
        <w:pStyle w:val="NoSpacing"/>
        <w:ind w:left="0"/>
        <w:jc w:val="both"/>
        <w:rPr>
          <w:rFonts w:ascii="Arial" w:hAnsi="Arial" w:cs="Arial"/>
          <w:b w:val="1"/>
          <w:bCs w:val="1"/>
          <w:sz w:val="24"/>
          <w:szCs w:val="24"/>
        </w:rPr>
      </w:pPr>
      <w:r w:rsidRPr="6BF6643D" w:rsidR="2672796C">
        <w:rPr>
          <w:rFonts w:ascii="Arial" w:hAnsi="Arial" w:cs="Arial"/>
          <w:b w:val="1"/>
          <w:bCs w:val="1"/>
          <w:sz w:val="24"/>
          <w:szCs w:val="24"/>
        </w:rPr>
        <w:t xml:space="preserve">7. </w:t>
      </w:r>
      <w:r w:rsidRPr="6BF6643D" w:rsidR="11A63B94">
        <w:rPr>
          <w:rFonts w:ascii="Arial" w:hAnsi="Arial" w:cs="Arial"/>
          <w:b w:val="1"/>
          <w:bCs w:val="1"/>
          <w:sz w:val="24"/>
          <w:szCs w:val="24"/>
        </w:rPr>
        <w:t>Parental Partnership</w:t>
      </w:r>
      <w:r>
        <w:tab/>
      </w:r>
      <w:r>
        <w:tab/>
      </w:r>
      <w:r>
        <w:tab/>
      </w:r>
      <w:r>
        <w:tab/>
      </w:r>
      <w:r>
        <w:tab/>
      </w:r>
      <w:r>
        <w:tab/>
      </w:r>
      <w:r>
        <w:tab/>
      </w:r>
      <w:r>
        <w:tab/>
      </w:r>
      <w:r>
        <w:tab/>
      </w:r>
      <w:r w:rsidRPr="6BF6643D" w:rsidR="01F64D4F">
        <w:rPr>
          <w:rFonts w:ascii="Arial" w:hAnsi="Arial" w:cs="Arial"/>
          <w:b w:val="1"/>
          <w:bCs w:val="1"/>
          <w:sz w:val="24"/>
          <w:szCs w:val="24"/>
        </w:rPr>
        <w:t>1</w:t>
      </w:r>
      <w:r w:rsidRPr="6BF6643D" w:rsidR="0753A666">
        <w:rPr>
          <w:rFonts w:ascii="Arial" w:hAnsi="Arial" w:cs="Arial"/>
          <w:b w:val="1"/>
          <w:bCs w:val="1"/>
          <w:sz w:val="24"/>
          <w:szCs w:val="24"/>
        </w:rPr>
        <w:t>8</w:t>
      </w:r>
    </w:p>
    <w:p w:rsidRPr="00297ADC" w:rsidR="005357D8" w:rsidP="6BF6643D" w:rsidRDefault="00297ADC" w14:paraId="3E6AA7C4" w14:textId="4A9ECCB6">
      <w:pPr>
        <w:pStyle w:val="NoSpacing"/>
        <w:ind w:left="720"/>
        <w:jc w:val="both"/>
        <w:rPr>
          <w:rFonts w:ascii="Arial" w:hAnsi="Arial" w:cs="Arial"/>
          <w:sz w:val="24"/>
          <w:szCs w:val="24"/>
        </w:rPr>
      </w:pPr>
      <w:r w:rsidRPr="6BF6643D" w:rsidR="0E4950D4">
        <w:rPr>
          <w:rFonts w:ascii="Arial" w:hAnsi="Arial" w:cs="Arial"/>
          <w:sz w:val="24"/>
          <w:szCs w:val="24"/>
        </w:rPr>
        <w:t xml:space="preserve">7.1 </w:t>
      </w:r>
      <w:r w:rsidRPr="6BF6643D" w:rsidR="6A8B2105">
        <w:rPr>
          <w:rFonts w:ascii="Arial" w:hAnsi="Arial" w:cs="Arial"/>
          <w:sz w:val="24"/>
          <w:szCs w:val="24"/>
        </w:rPr>
        <w:t>Referral to Children’s Social Care</w:t>
      </w:r>
    </w:p>
    <w:p w:rsidRPr="00297ADC" w:rsidR="00297ADC" w:rsidP="6BF6643D" w:rsidRDefault="00297ADC" w14:paraId="1CB2E89E" w14:textId="64161083">
      <w:pPr>
        <w:pStyle w:val="NoSpacing"/>
        <w:ind w:left="720"/>
        <w:jc w:val="both"/>
        <w:rPr>
          <w:rFonts w:ascii="Arial" w:hAnsi="Arial" w:cs="Arial"/>
          <w:sz w:val="24"/>
          <w:szCs w:val="24"/>
        </w:rPr>
      </w:pPr>
      <w:r w:rsidRPr="6BF6643D" w:rsidR="41D09BA6">
        <w:rPr>
          <w:rFonts w:ascii="Arial" w:hAnsi="Arial" w:cs="Arial"/>
          <w:sz w:val="24"/>
          <w:szCs w:val="24"/>
        </w:rPr>
        <w:t xml:space="preserve">7.2 </w:t>
      </w:r>
      <w:r w:rsidRPr="6BF6643D" w:rsidR="6A8B2105">
        <w:rPr>
          <w:rFonts w:ascii="Arial" w:hAnsi="Arial" w:cs="Arial"/>
          <w:sz w:val="24"/>
          <w:szCs w:val="24"/>
        </w:rPr>
        <w:t>Confidentiality and sharing information</w:t>
      </w:r>
    </w:p>
    <w:p w:rsidR="00297ADC" w:rsidP="00F849D9" w:rsidRDefault="00297ADC" w14:paraId="1692BAC9" w14:textId="77777777">
      <w:pPr>
        <w:pStyle w:val="NoSpacing"/>
        <w:jc w:val="both"/>
        <w:rPr>
          <w:rFonts w:ascii="Arial" w:hAnsi="Arial" w:cs="Arial"/>
          <w:b/>
          <w:sz w:val="24"/>
          <w:szCs w:val="24"/>
        </w:rPr>
      </w:pPr>
    </w:p>
    <w:p w:rsidR="009873D5" w:rsidP="6BF6643D" w:rsidRDefault="009873D5" w14:paraId="16146C24" w14:textId="03F28FB9">
      <w:pPr>
        <w:pStyle w:val="NoSpacing"/>
        <w:ind w:left="0"/>
        <w:jc w:val="both"/>
        <w:rPr>
          <w:rFonts w:ascii="Arial" w:hAnsi="Arial" w:cs="Arial"/>
          <w:b w:val="1"/>
          <w:bCs w:val="1"/>
          <w:sz w:val="24"/>
          <w:szCs w:val="24"/>
        </w:rPr>
      </w:pPr>
      <w:r w:rsidRPr="6BF6643D" w:rsidR="0F92C329">
        <w:rPr>
          <w:rFonts w:ascii="Arial" w:hAnsi="Arial" w:cs="Arial"/>
          <w:b w:val="1"/>
          <w:bCs w:val="1"/>
          <w:sz w:val="24"/>
          <w:szCs w:val="24"/>
        </w:rPr>
        <w:t xml:space="preserve">8. </w:t>
      </w:r>
      <w:r w:rsidRPr="6BF6643D" w:rsidR="06228CD6">
        <w:rPr>
          <w:rFonts w:ascii="Arial" w:hAnsi="Arial" w:cs="Arial"/>
          <w:b w:val="1"/>
          <w:bCs w:val="1"/>
          <w:sz w:val="24"/>
          <w:szCs w:val="24"/>
        </w:rPr>
        <w:t>Safer Recruitment and SCR</w:t>
      </w:r>
      <w:r w:rsidRPr="6BF6643D" w:rsidR="5362D95F">
        <w:rPr>
          <w:rFonts w:ascii="Arial" w:hAnsi="Arial" w:cs="Arial"/>
          <w:b w:val="1"/>
          <w:bCs w:val="1"/>
          <w:sz w:val="24"/>
          <w:szCs w:val="24"/>
        </w:rPr>
        <w:t xml:space="preserve"> </w:t>
      </w:r>
      <w:r>
        <w:tab/>
      </w:r>
      <w:r>
        <w:tab/>
      </w:r>
      <w:r>
        <w:tab/>
      </w:r>
      <w:r>
        <w:tab/>
      </w:r>
      <w:r>
        <w:tab/>
      </w:r>
      <w:r>
        <w:tab/>
      </w:r>
      <w:r>
        <w:tab/>
      </w:r>
      <w:r>
        <w:tab/>
      </w:r>
      <w:r w:rsidRPr="6BF6643D" w:rsidR="4345277E">
        <w:rPr>
          <w:rFonts w:ascii="Arial" w:hAnsi="Arial" w:cs="Arial"/>
          <w:b w:val="1"/>
          <w:bCs w:val="1"/>
          <w:sz w:val="24"/>
          <w:szCs w:val="24"/>
        </w:rPr>
        <w:t>19</w:t>
      </w:r>
    </w:p>
    <w:p w:rsidR="00AC281A" w:rsidP="00F849D9" w:rsidRDefault="00AC281A" w14:paraId="2885609E" w14:textId="77777777">
      <w:pPr>
        <w:pStyle w:val="NoSpacing"/>
        <w:jc w:val="both"/>
        <w:rPr>
          <w:rFonts w:ascii="Arial" w:hAnsi="Arial" w:cs="Arial"/>
          <w:b/>
          <w:sz w:val="24"/>
          <w:szCs w:val="24"/>
        </w:rPr>
      </w:pPr>
    </w:p>
    <w:p w:rsidR="00AC281A" w:rsidP="6BF6643D" w:rsidRDefault="00AC281A" w14:paraId="1FD86870" w14:textId="3313EDA9">
      <w:pPr>
        <w:pStyle w:val="NoSpacing"/>
        <w:ind w:left="0"/>
        <w:jc w:val="both"/>
        <w:rPr>
          <w:rFonts w:ascii="Arial" w:hAnsi="Arial" w:cs="Arial"/>
          <w:b w:val="1"/>
          <w:bCs w:val="1"/>
          <w:sz w:val="24"/>
          <w:szCs w:val="24"/>
        </w:rPr>
      </w:pPr>
      <w:r w:rsidRPr="6BF6643D" w:rsidR="75CE6BF8">
        <w:rPr>
          <w:rFonts w:ascii="Arial" w:hAnsi="Arial" w:cs="Arial"/>
          <w:b w:val="1"/>
          <w:bCs w:val="1"/>
          <w:sz w:val="24"/>
          <w:szCs w:val="24"/>
        </w:rPr>
        <w:t xml:space="preserve">9. </w:t>
      </w:r>
      <w:r w:rsidRPr="6BF6643D" w:rsidR="271B0932">
        <w:rPr>
          <w:rFonts w:ascii="Arial" w:hAnsi="Arial" w:cs="Arial"/>
          <w:b w:val="1"/>
          <w:bCs w:val="1"/>
          <w:sz w:val="24"/>
          <w:szCs w:val="24"/>
        </w:rPr>
        <w:t>Anti-bullying Policy</w:t>
      </w:r>
      <w:r w:rsidRPr="6BF6643D" w:rsidR="4DCF1AE1">
        <w:rPr>
          <w:rFonts w:ascii="Arial" w:hAnsi="Arial" w:cs="Arial"/>
          <w:b w:val="1"/>
          <w:bCs w:val="1"/>
          <w:sz w:val="24"/>
          <w:szCs w:val="24"/>
        </w:rPr>
        <w:t xml:space="preserve"> </w:t>
      </w:r>
      <w:r>
        <w:tab/>
      </w:r>
      <w:r>
        <w:tab/>
      </w:r>
      <w:r>
        <w:tab/>
      </w:r>
      <w:r>
        <w:tab/>
      </w:r>
      <w:r>
        <w:tab/>
      </w:r>
      <w:r>
        <w:tab/>
      </w:r>
      <w:r>
        <w:tab/>
      </w:r>
      <w:r>
        <w:tab/>
      </w:r>
      <w:r>
        <w:tab/>
      </w:r>
      <w:r w:rsidRPr="6BF6643D" w:rsidR="4DCF1AE1">
        <w:rPr>
          <w:rFonts w:ascii="Arial" w:hAnsi="Arial" w:cs="Arial"/>
          <w:b w:val="1"/>
          <w:bCs w:val="1"/>
          <w:sz w:val="24"/>
          <w:szCs w:val="24"/>
        </w:rPr>
        <w:t>2</w:t>
      </w:r>
      <w:r w:rsidRPr="6BF6643D" w:rsidR="362B4293">
        <w:rPr>
          <w:rFonts w:ascii="Arial" w:hAnsi="Arial" w:cs="Arial"/>
          <w:b w:val="1"/>
          <w:bCs w:val="1"/>
          <w:sz w:val="24"/>
          <w:szCs w:val="24"/>
        </w:rPr>
        <w:t>2</w:t>
      </w:r>
    </w:p>
    <w:p w:rsidR="004E5E38" w:rsidP="00F849D9" w:rsidRDefault="004E5E38" w14:paraId="4C2B5EC3" w14:textId="77777777">
      <w:pPr>
        <w:pStyle w:val="NoSpacing"/>
        <w:jc w:val="both"/>
        <w:rPr>
          <w:rFonts w:ascii="Arial" w:hAnsi="Arial" w:cs="Arial"/>
          <w:b/>
          <w:sz w:val="24"/>
          <w:szCs w:val="24"/>
        </w:rPr>
      </w:pPr>
    </w:p>
    <w:p w:rsidR="00AC281A" w:rsidP="6BF6643D" w:rsidRDefault="00AC281A" w14:paraId="36DF4305" w14:textId="245B28FB">
      <w:pPr>
        <w:pStyle w:val="NoSpacing"/>
        <w:ind w:left="0"/>
        <w:jc w:val="both"/>
        <w:rPr>
          <w:rFonts w:ascii="Arial" w:hAnsi="Arial" w:cs="Arial"/>
          <w:b w:val="1"/>
          <w:bCs w:val="1"/>
          <w:sz w:val="24"/>
          <w:szCs w:val="24"/>
        </w:rPr>
      </w:pPr>
      <w:r w:rsidRPr="6BF6643D" w:rsidR="3C3AEF44">
        <w:rPr>
          <w:rFonts w:ascii="Arial" w:hAnsi="Arial" w:cs="Arial"/>
          <w:b w:val="1"/>
          <w:bCs w:val="1"/>
          <w:sz w:val="24"/>
          <w:szCs w:val="24"/>
        </w:rPr>
        <w:t xml:space="preserve">10. </w:t>
      </w:r>
      <w:r w:rsidRPr="6BF6643D" w:rsidR="271B0932">
        <w:rPr>
          <w:rFonts w:ascii="Arial" w:hAnsi="Arial" w:cs="Arial"/>
          <w:b w:val="1"/>
          <w:bCs w:val="1"/>
          <w:sz w:val="24"/>
          <w:szCs w:val="24"/>
        </w:rPr>
        <w:t>Behaviour Management</w:t>
      </w:r>
      <w:r>
        <w:tab/>
      </w:r>
      <w:r>
        <w:tab/>
      </w:r>
      <w:r>
        <w:tab/>
      </w:r>
      <w:r>
        <w:tab/>
      </w:r>
      <w:r>
        <w:tab/>
      </w:r>
      <w:r>
        <w:tab/>
      </w:r>
      <w:r>
        <w:tab/>
      </w:r>
      <w:r>
        <w:tab/>
      </w:r>
      <w:r w:rsidRPr="6BF6643D" w:rsidR="324FFAF2">
        <w:rPr>
          <w:rFonts w:ascii="Arial" w:hAnsi="Arial" w:cs="Arial"/>
          <w:b w:val="1"/>
          <w:bCs w:val="1"/>
          <w:sz w:val="24"/>
          <w:szCs w:val="24"/>
        </w:rPr>
        <w:t>2</w:t>
      </w:r>
      <w:r w:rsidRPr="6BF6643D" w:rsidR="08D785F5">
        <w:rPr>
          <w:rFonts w:ascii="Arial" w:hAnsi="Arial" w:cs="Arial"/>
          <w:b w:val="1"/>
          <w:bCs w:val="1"/>
          <w:sz w:val="24"/>
          <w:szCs w:val="24"/>
        </w:rPr>
        <w:t>5</w:t>
      </w:r>
    </w:p>
    <w:p w:rsidR="00297ADC" w:rsidP="00297ADC" w:rsidRDefault="00297ADC" w14:paraId="2E1AEB0A" w14:textId="77777777">
      <w:pPr>
        <w:pStyle w:val="NoSpacing"/>
        <w:jc w:val="both"/>
        <w:rPr>
          <w:rFonts w:ascii="Arial" w:hAnsi="Arial" w:cs="Arial"/>
          <w:b/>
          <w:sz w:val="24"/>
          <w:szCs w:val="24"/>
        </w:rPr>
      </w:pPr>
    </w:p>
    <w:p w:rsidR="00297ADC" w:rsidP="6BF6643D" w:rsidRDefault="00297ADC" w14:paraId="735E82FA" w14:textId="20547C43">
      <w:pPr>
        <w:pStyle w:val="NoSpacing"/>
        <w:ind w:firstLine="0"/>
        <w:jc w:val="both"/>
        <w:rPr>
          <w:rFonts w:ascii="Arial" w:hAnsi="Arial" w:cs="Arial"/>
          <w:b w:val="1"/>
          <w:bCs w:val="1"/>
          <w:sz w:val="24"/>
          <w:szCs w:val="24"/>
        </w:rPr>
      </w:pPr>
      <w:r w:rsidRPr="6BF6643D" w:rsidR="324FFAF2">
        <w:rPr>
          <w:rFonts w:ascii="Arial" w:hAnsi="Arial" w:cs="Arial"/>
          <w:b w:val="1"/>
          <w:bCs w:val="1"/>
          <w:sz w:val="24"/>
          <w:szCs w:val="24"/>
        </w:rPr>
        <w:t xml:space="preserve">11. </w:t>
      </w:r>
      <w:r w:rsidRPr="6BF6643D" w:rsidR="6A8B2105">
        <w:rPr>
          <w:rFonts w:ascii="Arial" w:hAnsi="Arial" w:cs="Arial"/>
          <w:b w:val="1"/>
          <w:bCs w:val="1"/>
          <w:sz w:val="24"/>
          <w:szCs w:val="24"/>
        </w:rPr>
        <w:t>Guidance</w:t>
      </w:r>
      <w:r w:rsidRPr="6BF6643D" w:rsidR="013AEB3B">
        <w:rPr>
          <w:rFonts w:ascii="Arial" w:hAnsi="Arial" w:cs="Arial"/>
          <w:b w:val="1"/>
          <w:bCs w:val="1"/>
          <w:sz w:val="24"/>
          <w:szCs w:val="24"/>
        </w:rPr>
        <w:t xml:space="preserve"> </w:t>
      </w:r>
      <w:r w:rsidRPr="6BF6643D" w:rsidR="6A8B2105">
        <w:rPr>
          <w:rFonts w:ascii="Arial" w:hAnsi="Arial" w:cs="Arial"/>
          <w:b w:val="1"/>
          <w:bCs w:val="1"/>
          <w:sz w:val="24"/>
          <w:szCs w:val="24"/>
        </w:rPr>
        <w:t>a</w:t>
      </w:r>
      <w:r w:rsidRPr="6BF6643D" w:rsidR="6A8B2105">
        <w:rPr>
          <w:rFonts w:ascii="Arial" w:hAnsi="Arial" w:cs="Arial"/>
          <w:b w:val="1"/>
          <w:bCs w:val="1"/>
          <w:sz w:val="24"/>
          <w:szCs w:val="24"/>
        </w:rPr>
        <w:t>nd Sources of information</w:t>
      </w:r>
      <w:r>
        <w:tab/>
      </w:r>
      <w:r>
        <w:tab/>
      </w:r>
      <w:r>
        <w:tab/>
      </w:r>
      <w:r>
        <w:tab/>
      </w:r>
      <w:r>
        <w:tab/>
      </w:r>
      <w:r>
        <w:tab/>
      </w:r>
      <w:r w:rsidRPr="6BF6643D" w:rsidR="278BB9F6">
        <w:rPr>
          <w:rFonts w:ascii="Arial" w:hAnsi="Arial" w:cs="Arial"/>
          <w:b w:val="1"/>
          <w:bCs w:val="1"/>
          <w:sz w:val="24"/>
          <w:szCs w:val="24"/>
        </w:rPr>
        <w:t>2</w:t>
      </w:r>
      <w:r w:rsidRPr="6BF6643D" w:rsidR="608E5274">
        <w:rPr>
          <w:rFonts w:ascii="Arial" w:hAnsi="Arial" w:cs="Arial"/>
          <w:b w:val="1"/>
          <w:bCs w:val="1"/>
          <w:sz w:val="24"/>
          <w:szCs w:val="24"/>
        </w:rPr>
        <w:t>7</w:t>
      </w:r>
    </w:p>
    <w:p w:rsidR="00391D3A" w:rsidP="00391D3A" w:rsidRDefault="00391D3A" w14:paraId="642B3257" w14:textId="77777777">
      <w:pPr>
        <w:pStyle w:val="NoSpacing"/>
        <w:ind w:left="360"/>
        <w:jc w:val="both"/>
        <w:rPr>
          <w:rFonts w:ascii="Arial" w:hAnsi="Arial" w:cs="Arial"/>
          <w:b/>
          <w:sz w:val="24"/>
          <w:szCs w:val="24"/>
        </w:rPr>
      </w:pPr>
    </w:p>
    <w:p w:rsidR="00391D3A" w:rsidP="00391D3A" w:rsidRDefault="00391D3A" w14:paraId="1E6FEF09" w14:textId="77777777">
      <w:pPr>
        <w:pStyle w:val="NoSpacing"/>
        <w:ind w:left="360"/>
        <w:jc w:val="both"/>
        <w:rPr>
          <w:rFonts w:ascii="Arial" w:hAnsi="Arial" w:cs="Arial"/>
          <w:b/>
          <w:sz w:val="24"/>
          <w:szCs w:val="24"/>
        </w:rPr>
      </w:pPr>
    </w:p>
    <w:p w:rsidR="00391D3A" w:rsidP="00391D3A" w:rsidRDefault="00391D3A" w14:paraId="3D329607" w14:textId="77777777">
      <w:pPr>
        <w:pStyle w:val="NoSpacing"/>
        <w:ind w:left="360"/>
        <w:jc w:val="both"/>
        <w:rPr>
          <w:rFonts w:ascii="Arial" w:hAnsi="Arial" w:cs="Arial"/>
          <w:b/>
          <w:sz w:val="24"/>
          <w:szCs w:val="24"/>
        </w:rPr>
      </w:pPr>
    </w:p>
    <w:p w:rsidR="00C248D3" w:rsidP="00297ADC" w:rsidRDefault="00C248D3" w14:paraId="0BD3AFAD" w14:textId="77777777">
      <w:pPr>
        <w:pStyle w:val="NoSpacing"/>
        <w:jc w:val="both"/>
        <w:rPr>
          <w:rFonts w:ascii="Arial" w:hAnsi="Arial" w:cs="Arial"/>
          <w:b/>
          <w:sz w:val="24"/>
          <w:szCs w:val="24"/>
        </w:rPr>
      </w:pPr>
    </w:p>
    <w:p w:rsidR="00F904AE" w:rsidP="00894741" w:rsidRDefault="00F904AE" w14:paraId="6BFEB38A" w14:textId="77777777">
      <w:pPr>
        <w:pStyle w:val="NoSpacing"/>
        <w:jc w:val="center"/>
        <w:rPr>
          <w:rFonts w:ascii="Arial" w:hAnsi="Arial" w:cs="Arial"/>
          <w:b/>
          <w:sz w:val="24"/>
          <w:szCs w:val="24"/>
        </w:rPr>
      </w:pPr>
    </w:p>
    <w:p w:rsidR="00391D3A" w:rsidP="00894741" w:rsidRDefault="00391D3A" w14:paraId="501DA5A0" w14:textId="0F9F43F4">
      <w:pPr>
        <w:pStyle w:val="NoSpacing"/>
        <w:jc w:val="center"/>
        <w:rPr>
          <w:rFonts w:ascii="Arial" w:hAnsi="Arial" w:cs="Arial"/>
          <w:b/>
          <w:sz w:val="24"/>
          <w:szCs w:val="24"/>
        </w:rPr>
      </w:pPr>
      <w:r>
        <w:rPr>
          <w:rFonts w:ascii="Arial" w:hAnsi="Arial" w:cs="Arial"/>
          <w:b/>
          <w:sz w:val="24"/>
          <w:szCs w:val="24"/>
        </w:rPr>
        <w:t>APPENDICES</w:t>
      </w:r>
    </w:p>
    <w:p w:rsidR="00C248D3" w:rsidP="6BF6643D" w:rsidRDefault="00C248D3" w14:paraId="53074741" w14:textId="4D2C4750">
      <w:pPr>
        <w:pStyle w:val="NoSpacing"/>
        <w:jc w:val="both"/>
        <w:rPr>
          <w:rFonts w:ascii="Arial" w:hAnsi="Arial" w:cs="Arial"/>
          <w:b w:val="1"/>
          <w:bCs w:val="1"/>
          <w:sz w:val="24"/>
          <w:szCs w:val="24"/>
        </w:rPr>
      </w:pPr>
      <w:r w:rsidRPr="6BF6643D" w:rsidR="2FEF61CA">
        <w:rPr>
          <w:rFonts w:ascii="Arial" w:hAnsi="Arial" w:cs="Arial"/>
          <w:b w:val="1"/>
          <w:bCs w:val="1"/>
          <w:sz w:val="24"/>
          <w:szCs w:val="24"/>
        </w:rPr>
        <w:t>Appendi</w:t>
      </w:r>
      <w:r w:rsidRPr="6BF6643D" w:rsidR="48111C4A">
        <w:rPr>
          <w:rFonts w:ascii="Arial" w:hAnsi="Arial" w:cs="Arial"/>
          <w:b w:val="1"/>
          <w:bCs w:val="1"/>
          <w:sz w:val="24"/>
          <w:szCs w:val="24"/>
        </w:rPr>
        <w:t>x</w:t>
      </w:r>
      <w:r w:rsidRPr="6BF6643D" w:rsidR="06228CD6">
        <w:rPr>
          <w:rFonts w:ascii="Arial" w:hAnsi="Arial" w:cs="Arial"/>
          <w:b w:val="1"/>
          <w:bCs w:val="1"/>
          <w:sz w:val="24"/>
          <w:szCs w:val="24"/>
        </w:rPr>
        <w:t xml:space="preserve"> A</w:t>
      </w:r>
      <w:r>
        <w:tab/>
      </w:r>
      <w:r>
        <w:tab/>
      </w:r>
      <w:r>
        <w:tab/>
      </w:r>
      <w:r>
        <w:tab/>
      </w:r>
      <w:r>
        <w:tab/>
      </w:r>
      <w:r>
        <w:tab/>
      </w:r>
      <w:r>
        <w:tab/>
      </w:r>
      <w:r>
        <w:tab/>
      </w:r>
      <w:r>
        <w:tab/>
      </w:r>
      <w:r>
        <w:tab/>
      </w:r>
      <w:r>
        <w:tab/>
      </w:r>
      <w:r w:rsidRPr="6BF6643D" w:rsidR="18C74EB4">
        <w:rPr>
          <w:rFonts w:ascii="Arial" w:hAnsi="Arial" w:cs="Arial"/>
          <w:b w:val="1"/>
          <w:bCs w:val="1"/>
          <w:sz w:val="24"/>
          <w:szCs w:val="24"/>
        </w:rPr>
        <w:t>29</w:t>
      </w:r>
    </w:p>
    <w:p w:rsidR="008C36A5" w:rsidP="00297ADC" w:rsidRDefault="008C36A5" w14:paraId="5945666C" w14:textId="77777777">
      <w:pPr>
        <w:pStyle w:val="NoSpacing"/>
        <w:jc w:val="both"/>
        <w:rPr>
          <w:rFonts w:ascii="Arial" w:hAnsi="Arial" w:cs="Arial"/>
          <w:b/>
          <w:sz w:val="24"/>
          <w:szCs w:val="24"/>
        </w:rPr>
      </w:pPr>
    </w:p>
    <w:p w:rsidR="008C36A5" w:rsidP="6BF6643D" w:rsidRDefault="008C36A5" w14:paraId="567726F5" w14:textId="3626D7E6">
      <w:pPr>
        <w:pStyle w:val="NoSpacing"/>
        <w:jc w:val="both"/>
        <w:rPr>
          <w:rFonts w:ascii="Arial" w:hAnsi="Arial" w:cs="Arial"/>
          <w:b w:val="1"/>
          <w:bCs w:val="1"/>
          <w:sz w:val="24"/>
          <w:szCs w:val="24"/>
        </w:rPr>
      </w:pPr>
      <w:r w:rsidRPr="6BF6643D" w:rsidR="0B50BCF4">
        <w:rPr>
          <w:rFonts w:ascii="Arial" w:hAnsi="Arial" w:cs="Arial"/>
          <w:b w:val="1"/>
          <w:bCs w:val="1"/>
          <w:sz w:val="24"/>
          <w:szCs w:val="24"/>
        </w:rPr>
        <w:t>Appendix B</w:t>
      </w:r>
      <w:r>
        <w:tab/>
      </w:r>
      <w:r>
        <w:tab/>
      </w:r>
      <w:r>
        <w:tab/>
      </w:r>
      <w:r>
        <w:tab/>
      </w:r>
      <w:r>
        <w:tab/>
      </w:r>
      <w:r>
        <w:tab/>
      </w:r>
      <w:r>
        <w:tab/>
      </w:r>
      <w:r>
        <w:tab/>
      </w:r>
      <w:r>
        <w:tab/>
      </w:r>
      <w:r>
        <w:tab/>
      </w:r>
      <w:r>
        <w:tab/>
      </w:r>
      <w:r w:rsidRPr="6BF6643D" w:rsidR="552F1915">
        <w:rPr>
          <w:rFonts w:ascii="Arial" w:hAnsi="Arial" w:cs="Arial"/>
          <w:b w:val="1"/>
          <w:bCs w:val="1"/>
          <w:sz w:val="24"/>
          <w:szCs w:val="24"/>
        </w:rPr>
        <w:t>32</w:t>
      </w:r>
    </w:p>
    <w:p w:rsidR="008C36A5" w:rsidP="00C36E1E" w:rsidRDefault="008C36A5" w14:paraId="341E6A28" w14:textId="77777777">
      <w:pPr>
        <w:pStyle w:val="NoSpacing"/>
        <w:jc w:val="both"/>
        <w:rPr>
          <w:rFonts w:ascii="Arial" w:hAnsi="Arial" w:cs="Arial"/>
          <w:b/>
          <w:sz w:val="24"/>
          <w:szCs w:val="24"/>
        </w:rPr>
      </w:pPr>
    </w:p>
    <w:p w:rsidR="008C36A5" w:rsidP="6BF6643D" w:rsidRDefault="008C36A5" w14:paraId="0DDB629E" w14:textId="6CAD56C8">
      <w:pPr>
        <w:pStyle w:val="NoSpacing"/>
        <w:jc w:val="both"/>
        <w:rPr>
          <w:rFonts w:ascii="Arial" w:hAnsi="Arial" w:cs="Arial"/>
          <w:b w:val="1"/>
          <w:bCs w:val="1"/>
          <w:sz w:val="24"/>
          <w:szCs w:val="24"/>
        </w:rPr>
      </w:pPr>
      <w:r w:rsidRPr="6BF6643D" w:rsidR="0B50BCF4">
        <w:rPr>
          <w:rFonts w:ascii="Arial" w:hAnsi="Arial" w:cs="Arial"/>
          <w:b w:val="1"/>
          <w:bCs w:val="1"/>
          <w:sz w:val="24"/>
          <w:szCs w:val="24"/>
        </w:rPr>
        <w:t>Appendix C</w:t>
      </w:r>
      <w:r>
        <w:tab/>
      </w:r>
      <w:r>
        <w:tab/>
      </w:r>
      <w:r>
        <w:tab/>
      </w:r>
      <w:r>
        <w:tab/>
      </w:r>
      <w:r>
        <w:tab/>
      </w:r>
      <w:r>
        <w:tab/>
      </w:r>
      <w:r>
        <w:tab/>
      </w:r>
      <w:r>
        <w:tab/>
      </w:r>
      <w:r>
        <w:tab/>
      </w:r>
      <w:r>
        <w:tab/>
      </w:r>
      <w:r>
        <w:tab/>
      </w:r>
      <w:r w:rsidRPr="6BF6643D" w:rsidR="369E1A3F">
        <w:rPr>
          <w:rFonts w:ascii="Arial" w:hAnsi="Arial" w:cs="Arial"/>
          <w:b w:val="1"/>
          <w:bCs w:val="1"/>
          <w:sz w:val="24"/>
          <w:szCs w:val="24"/>
        </w:rPr>
        <w:t>36</w:t>
      </w:r>
    </w:p>
    <w:p w:rsidR="008C36A5" w:rsidP="00C36E1E" w:rsidRDefault="008C36A5" w14:paraId="3462F1F5" w14:textId="77777777">
      <w:pPr>
        <w:pStyle w:val="NoSpacing"/>
        <w:jc w:val="both"/>
        <w:rPr>
          <w:rFonts w:ascii="Arial" w:hAnsi="Arial" w:cs="Arial"/>
          <w:b/>
          <w:sz w:val="24"/>
          <w:szCs w:val="24"/>
        </w:rPr>
      </w:pPr>
    </w:p>
    <w:p w:rsidR="008C36A5" w:rsidP="6BF6643D" w:rsidRDefault="008C36A5" w14:paraId="52E92470" w14:textId="64C8EA08">
      <w:pPr>
        <w:pStyle w:val="NoSpacing"/>
        <w:jc w:val="both"/>
        <w:rPr>
          <w:rFonts w:ascii="Arial" w:hAnsi="Arial" w:cs="Arial"/>
          <w:b w:val="1"/>
          <w:bCs w:val="1"/>
          <w:sz w:val="24"/>
          <w:szCs w:val="24"/>
        </w:rPr>
      </w:pPr>
      <w:r w:rsidRPr="6BF6643D" w:rsidR="0B50BCF4">
        <w:rPr>
          <w:rFonts w:ascii="Arial" w:hAnsi="Arial" w:cs="Arial"/>
          <w:b w:val="1"/>
          <w:bCs w:val="1"/>
          <w:sz w:val="24"/>
          <w:szCs w:val="24"/>
        </w:rPr>
        <w:t>Appendix D</w:t>
      </w:r>
      <w:r>
        <w:tab/>
      </w:r>
      <w:r>
        <w:tab/>
      </w:r>
      <w:r>
        <w:tab/>
      </w:r>
      <w:r>
        <w:tab/>
      </w:r>
      <w:r>
        <w:tab/>
      </w:r>
      <w:r>
        <w:tab/>
      </w:r>
      <w:r>
        <w:tab/>
      </w:r>
      <w:r>
        <w:tab/>
      </w:r>
      <w:r>
        <w:tab/>
      </w:r>
      <w:r>
        <w:tab/>
      </w:r>
      <w:r>
        <w:tab/>
      </w:r>
      <w:r w:rsidRPr="6BF6643D" w:rsidR="0CB51AFE">
        <w:rPr>
          <w:rFonts w:ascii="Arial" w:hAnsi="Arial" w:cs="Arial"/>
          <w:b w:val="1"/>
          <w:bCs w:val="1"/>
          <w:sz w:val="24"/>
          <w:szCs w:val="24"/>
        </w:rPr>
        <w:t>37</w:t>
      </w:r>
    </w:p>
    <w:p w:rsidR="008C36A5" w:rsidP="00C36E1E" w:rsidRDefault="008C36A5" w14:paraId="5527ADC2" w14:textId="77777777">
      <w:pPr>
        <w:pStyle w:val="NoSpacing"/>
        <w:jc w:val="both"/>
        <w:rPr>
          <w:rFonts w:ascii="Arial" w:hAnsi="Arial" w:cs="Arial"/>
          <w:b/>
          <w:sz w:val="24"/>
          <w:szCs w:val="24"/>
        </w:rPr>
      </w:pPr>
    </w:p>
    <w:p w:rsidR="008C36A5" w:rsidP="00C36E1E" w:rsidRDefault="008C36A5" w14:paraId="6E41D9D8" w14:textId="77777777">
      <w:pPr>
        <w:pStyle w:val="NoSpacing"/>
        <w:jc w:val="both"/>
        <w:rPr>
          <w:rFonts w:ascii="Arial" w:hAnsi="Arial" w:cs="Arial"/>
          <w:b/>
          <w:sz w:val="24"/>
          <w:szCs w:val="24"/>
        </w:rPr>
      </w:pPr>
    </w:p>
    <w:p w:rsidR="008C36A5" w:rsidP="00C36E1E" w:rsidRDefault="008C36A5" w14:paraId="6F4F22A9" w14:textId="77777777">
      <w:pPr>
        <w:pStyle w:val="NoSpacing"/>
        <w:jc w:val="both"/>
        <w:rPr>
          <w:rFonts w:ascii="Arial" w:hAnsi="Arial" w:cs="Arial"/>
          <w:b/>
          <w:sz w:val="24"/>
          <w:szCs w:val="24"/>
        </w:rPr>
      </w:pPr>
    </w:p>
    <w:p w:rsidR="008C36A5" w:rsidP="00C36E1E" w:rsidRDefault="008C36A5" w14:paraId="49F19C83" w14:textId="77777777">
      <w:pPr>
        <w:pStyle w:val="NoSpacing"/>
        <w:jc w:val="both"/>
        <w:rPr>
          <w:rFonts w:ascii="Arial" w:hAnsi="Arial" w:cs="Arial"/>
          <w:b/>
          <w:sz w:val="24"/>
          <w:szCs w:val="24"/>
        </w:rPr>
      </w:pPr>
    </w:p>
    <w:p w:rsidR="008C36A5" w:rsidP="00C36E1E" w:rsidRDefault="008C36A5" w14:paraId="550E35D0" w14:textId="77777777">
      <w:pPr>
        <w:pStyle w:val="NoSpacing"/>
        <w:jc w:val="both"/>
        <w:rPr>
          <w:rFonts w:ascii="Arial" w:hAnsi="Arial" w:cs="Arial"/>
          <w:b/>
          <w:sz w:val="24"/>
          <w:szCs w:val="24"/>
        </w:rPr>
      </w:pPr>
    </w:p>
    <w:p w:rsidR="008C36A5" w:rsidP="00C36E1E" w:rsidRDefault="008C36A5" w14:paraId="1D335FCE" w14:textId="77777777">
      <w:pPr>
        <w:pStyle w:val="NoSpacing"/>
        <w:jc w:val="both"/>
        <w:rPr>
          <w:rFonts w:ascii="Arial" w:hAnsi="Arial" w:cs="Arial"/>
          <w:b/>
          <w:sz w:val="24"/>
          <w:szCs w:val="24"/>
        </w:rPr>
      </w:pPr>
    </w:p>
    <w:p w:rsidR="008C36A5" w:rsidP="00C36E1E" w:rsidRDefault="008C36A5" w14:paraId="56EF233F" w14:textId="77777777">
      <w:pPr>
        <w:pStyle w:val="NoSpacing"/>
        <w:jc w:val="both"/>
        <w:rPr>
          <w:rFonts w:ascii="Arial" w:hAnsi="Arial" w:cs="Arial"/>
          <w:b/>
          <w:sz w:val="24"/>
          <w:szCs w:val="24"/>
        </w:rPr>
      </w:pPr>
    </w:p>
    <w:p w:rsidR="008C36A5" w:rsidP="00C36E1E" w:rsidRDefault="008C36A5" w14:paraId="2F2817AE" w14:textId="77777777">
      <w:pPr>
        <w:pStyle w:val="NoSpacing"/>
        <w:jc w:val="both"/>
        <w:rPr>
          <w:rFonts w:ascii="Arial" w:hAnsi="Arial" w:cs="Arial"/>
          <w:b/>
          <w:sz w:val="24"/>
          <w:szCs w:val="24"/>
        </w:rPr>
      </w:pPr>
    </w:p>
    <w:p w:rsidR="008C36A5" w:rsidP="00C36E1E" w:rsidRDefault="008C36A5" w14:paraId="3021485A" w14:textId="77777777">
      <w:pPr>
        <w:pStyle w:val="NoSpacing"/>
        <w:jc w:val="both"/>
        <w:rPr>
          <w:rFonts w:ascii="Arial" w:hAnsi="Arial" w:cs="Arial"/>
          <w:b/>
          <w:sz w:val="24"/>
          <w:szCs w:val="24"/>
        </w:rPr>
      </w:pPr>
    </w:p>
    <w:p w:rsidR="008C36A5" w:rsidP="00C36E1E" w:rsidRDefault="008C36A5" w14:paraId="07E16BE2" w14:textId="77777777">
      <w:pPr>
        <w:pStyle w:val="NoSpacing"/>
        <w:jc w:val="both"/>
        <w:rPr>
          <w:rFonts w:ascii="Arial" w:hAnsi="Arial" w:cs="Arial"/>
          <w:b/>
          <w:sz w:val="24"/>
          <w:szCs w:val="24"/>
        </w:rPr>
      </w:pPr>
    </w:p>
    <w:p w:rsidR="008C36A5" w:rsidP="00C36E1E" w:rsidRDefault="008C36A5" w14:paraId="6DF45FA4" w14:textId="77777777">
      <w:pPr>
        <w:pStyle w:val="NoSpacing"/>
        <w:jc w:val="both"/>
        <w:rPr>
          <w:rFonts w:ascii="Arial" w:hAnsi="Arial" w:cs="Arial"/>
          <w:b/>
          <w:sz w:val="24"/>
          <w:szCs w:val="24"/>
        </w:rPr>
      </w:pPr>
    </w:p>
    <w:p w:rsidR="008C36A5" w:rsidP="00C36E1E" w:rsidRDefault="008C36A5" w14:paraId="53060CAA" w14:textId="77777777">
      <w:pPr>
        <w:pStyle w:val="NoSpacing"/>
        <w:jc w:val="both"/>
        <w:rPr>
          <w:rFonts w:ascii="Arial" w:hAnsi="Arial" w:cs="Arial"/>
          <w:b/>
          <w:sz w:val="24"/>
          <w:szCs w:val="24"/>
        </w:rPr>
      </w:pPr>
    </w:p>
    <w:p w:rsidR="008C36A5" w:rsidP="00C36E1E" w:rsidRDefault="008C36A5" w14:paraId="2A20B9CA" w14:textId="77777777">
      <w:pPr>
        <w:pStyle w:val="NoSpacing"/>
        <w:jc w:val="both"/>
        <w:rPr>
          <w:rFonts w:ascii="Arial" w:hAnsi="Arial" w:cs="Arial"/>
          <w:b/>
          <w:sz w:val="24"/>
          <w:szCs w:val="24"/>
        </w:rPr>
      </w:pPr>
    </w:p>
    <w:p w:rsidR="008C36A5" w:rsidP="00C36E1E" w:rsidRDefault="008C36A5" w14:paraId="448440AA" w14:textId="77777777">
      <w:pPr>
        <w:pStyle w:val="NoSpacing"/>
        <w:jc w:val="both"/>
        <w:rPr>
          <w:rFonts w:ascii="Arial" w:hAnsi="Arial" w:cs="Arial"/>
          <w:b/>
          <w:sz w:val="24"/>
          <w:szCs w:val="24"/>
        </w:rPr>
      </w:pPr>
    </w:p>
    <w:p w:rsidR="008C36A5" w:rsidP="00C36E1E" w:rsidRDefault="008C36A5" w14:paraId="20B1A223" w14:textId="77777777">
      <w:pPr>
        <w:pStyle w:val="NoSpacing"/>
        <w:jc w:val="both"/>
        <w:rPr>
          <w:rFonts w:ascii="Arial" w:hAnsi="Arial" w:cs="Arial"/>
          <w:b/>
          <w:sz w:val="24"/>
          <w:szCs w:val="24"/>
        </w:rPr>
      </w:pPr>
    </w:p>
    <w:p w:rsidR="008C36A5" w:rsidP="00C36E1E" w:rsidRDefault="008C36A5" w14:paraId="59A5CD2A" w14:textId="77777777">
      <w:pPr>
        <w:pStyle w:val="NoSpacing"/>
        <w:jc w:val="both"/>
        <w:rPr>
          <w:rFonts w:ascii="Arial" w:hAnsi="Arial" w:cs="Arial"/>
          <w:b/>
          <w:sz w:val="24"/>
          <w:szCs w:val="24"/>
        </w:rPr>
      </w:pPr>
    </w:p>
    <w:p w:rsidR="008C36A5" w:rsidP="00C36E1E" w:rsidRDefault="008C36A5" w14:paraId="48BCA3CB" w14:textId="77777777">
      <w:pPr>
        <w:pStyle w:val="NoSpacing"/>
        <w:jc w:val="both"/>
        <w:rPr>
          <w:rFonts w:ascii="Arial" w:hAnsi="Arial" w:cs="Arial"/>
          <w:b/>
          <w:sz w:val="24"/>
          <w:szCs w:val="24"/>
        </w:rPr>
      </w:pPr>
    </w:p>
    <w:p w:rsidR="008C36A5" w:rsidP="00C36E1E" w:rsidRDefault="008C36A5" w14:paraId="07E46CEE" w14:textId="77777777">
      <w:pPr>
        <w:pStyle w:val="NoSpacing"/>
        <w:jc w:val="both"/>
        <w:rPr>
          <w:rFonts w:ascii="Arial" w:hAnsi="Arial" w:cs="Arial"/>
          <w:b/>
          <w:sz w:val="24"/>
          <w:szCs w:val="24"/>
        </w:rPr>
      </w:pPr>
    </w:p>
    <w:p w:rsidR="008C36A5" w:rsidP="00C36E1E" w:rsidRDefault="008C36A5" w14:paraId="61339331" w14:textId="77777777">
      <w:pPr>
        <w:pStyle w:val="NoSpacing"/>
        <w:jc w:val="both"/>
        <w:rPr>
          <w:rFonts w:ascii="Arial" w:hAnsi="Arial" w:cs="Arial"/>
          <w:b/>
          <w:sz w:val="24"/>
          <w:szCs w:val="24"/>
        </w:rPr>
      </w:pPr>
    </w:p>
    <w:p w:rsidR="008C36A5" w:rsidP="00C36E1E" w:rsidRDefault="008C36A5" w14:paraId="12A2A980" w14:textId="77777777">
      <w:pPr>
        <w:pStyle w:val="NoSpacing"/>
        <w:jc w:val="both"/>
        <w:rPr>
          <w:rFonts w:ascii="Arial" w:hAnsi="Arial" w:cs="Arial"/>
          <w:b/>
          <w:sz w:val="24"/>
          <w:szCs w:val="24"/>
        </w:rPr>
      </w:pPr>
    </w:p>
    <w:p w:rsidR="008C36A5" w:rsidP="00C36E1E" w:rsidRDefault="008C36A5" w14:paraId="054D6028" w14:textId="77777777">
      <w:pPr>
        <w:pStyle w:val="NoSpacing"/>
        <w:jc w:val="both"/>
        <w:rPr>
          <w:rFonts w:ascii="Arial" w:hAnsi="Arial" w:cs="Arial"/>
          <w:b/>
          <w:sz w:val="24"/>
          <w:szCs w:val="24"/>
        </w:rPr>
      </w:pPr>
    </w:p>
    <w:p w:rsidR="008C36A5" w:rsidP="00C36E1E" w:rsidRDefault="008C36A5" w14:paraId="046E8B0B" w14:textId="77777777">
      <w:pPr>
        <w:pStyle w:val="NoSpacing"/>
        <w:jc w:val="both"/>
        <w:rPr>
          <w:rFonts w:ascii="Arial" w:hAnsi="Arial" w:cs="Arial"/>
          <w:b/>
          <w:sz w:val="24"/>
          <w:szCs w:val="24"/>
        </w:rPr>
      </w:pPr>
    </w:p>
    <w:p w:rsidR="008C36A5" w:rsidP="00C36E1E" w:rsidRDefault="008C36A5" w14:paraId="1FD8D46E" w14:textId="77777777">
      <w:pPr>
        <w:pStyle w:val="NoSpacing"/>
        <w:jc w:val="both"/>
        <w:rPr>
          <w:rFonts w:ascii="Arial" w:hAnsi="Arial" w:cs="Arial"/>
          <w:b/>
          <w:sz w:val="24"/>
          <w:szCs w:val="24"/>
        </w:rPr>
      </w:pPr>
    </w:p>
    <w:p w:rsidR="008C36A5" w:rsidP="00C36E1E" w:rsidRDefault="008C36A5" w14:paraId="5C5A329C" w14:textId="77777777">
      <w:pPr>
        <w:pStyle w:val="NoSpacing"/>
        <w:jc w:val="both"/>
        <w:rPr>
          <w:rFonts w:ascii="Arial" w:hAnsi="Arial" w:cs="Arial"/>
          <w:b/>
          <w:sz w:val="24"/>
          <w:szCs w:val="24"/>
        </w:rPr>
      </w:pPr>
    </w:p>
    <w:p w:rsidR="008C36A5" w:rsidP="00C36E1E" w:rsidRDefault="008C36A5" w14:paraId="0B5482C9" w14:textId="77777777">
      <w:pPr>
        <w:pStyle w:val="NoSpacing"/>
        <w:jc w:val="both"/>
        <w:rPr>
          <w:rFonts w:ascii="Arial" w:hAnsi="Arial" w:cs="Arial"/>
          <w:b/>
          <w:sz w:val="24"/>
          <w:szCs w:val="24"/>
        </w:rPr>
      </w:pPr>
    </w:p>
    <w:p w:rsidR="008C36A5" w:rsidP="00C36E1E" w:rsidRDefault="008C36A5" w14:paraId="442A1304" w14:textId="77777777">
      <w:pPr>
        <w:pStyle w:val="NoSpacing"/>
        <w:jc w:val="both"/>
        <w:rPr>
          <w:rFonts w:ascii="Arial" w:hAnsi="Arial" w:cs="Arial"/>
          <w:b/>
          <w:sz w:val="24"/>
          <w:szCs w:val="24"/>
        </w:rPr>
      </w:pPr>
    </w:p>
    <w:p w:rsidR="008C36A5" w:rsidP="00C36E1E" w:rsidRDefault="008C36A5" w14:paraId="1D284A8F" w14:textId="77777777">
      <w:pPr>
        <w:pStyle w:val="NoSpacing"/>
        <w:jc w:val="both"/>
        <w:rPr>
          <w:rFonts w:ascii="Arial" w:hAnsi="Arial" w:cs="Arial"/>
          <w:b/>
          <w:sz w:val="24"/>
          <w:szCs w:val="24"/>
        </w:rPr>
      </w:pPr>
    </w:p>
    <w:p w:rsidR="008C36A5" w:rsidP="00C36E1E" w:rsidRDefault="008C36A5" w14:paraId="2DC11C14" w14:textId="77777777">
      <w:pPr>
        <w:pStyle w:val="NoSpacing"/>
        <w:jc w:val="both"/>
        <w:rPr>
          <w:rFonts w:ascii="Arial" w:hAnsi="Arial" w:cs="Arial"/>
          <w:b/>
          <w:sz w:val="24"/>
          <w:szCs w:val="24"/>
        </w:rPr>
      </w:pPr>
    </w:p>
    <w:p w:rsidR="008C36A5" w:rsidP="00C36E1E" w:rsidRDefault="008C36A5" w14:paraId="645EF3B8" w14:textId="77777777">
      <w:pPr>
        <w:pStyle w:val="NoSpacing"/>
        <w:jc w:val="both"/>
        <w:rPr>
          <w:rFonts w:ascii="Arial" w:hAnsi="Arial" w:cs="Arial"/>
          <w:b/>
          <w:sz w:val="24"/>
          <w:szCs w:val="24"/>
        </w:rPr>
      </w:pPr>
    </w:p>
    <w:p w:rsidR="008C36A5" w:rsidP="00C36E1E" w:rsidRDefault="008C36A5" w14:paraId="29B8CC7C" w14:textId="77777777">
      <w:pPr>
        <w:pStyle w:val="NoSpacing"/>
        <w:jc w:val="both"/>
        <w:rPr>
          <w:rFonts w:ascii="Arial" w:hAnsi="Arial" w:cs="Arial"/>
          <w:b/>
          <w:sz w:val="24"/>
          <w:szCs w:val="24"/>
        </w:rPr>
      </w:pPr>
    </w:p>
    <w:p w:rsidR="008C36A5" w:rsidP="00C36E1E" w:rsidRDefault="008C36A5" w14:paraId="31898771" w14:textId="77777777">
      <w:pPr>
        <w:pStyle w:val="NoSpacing"/>
        <w:jc w:val="both"/>
        <w:rPr>
          <w:rFonts w:ascii="Arial" w:hAnsi="Arial" w:cs="Arial"/>
          <w:b/>
          <w:sz w:val="24"/>
          <w:szCs w:val="24"/>
        </w:rPr>
      </w:pPr>
    </w:p>
    <w:p w:rsidR="008C36A5" w:rsidP="00C36E1E" w:rsidRDefault="008C36A5" w14:paraId="041DBE17" w14:textId="77777777">
      <w:pPr>
        <w:pStyle w:val="NoSpacing"/>
        <w:jc w:val="both"/>
        <w:rPr>
          <w:rFonts w:ascii="Arial" w:hAnsi="Arial" w:cs="Arial"/>
          <w:b/>
          <w:sz w:val="24"/>
          <w:szCs w:val="24"/>
        </w:rPr>
      </w:pPr>
    </w:p>
    <w:p w:rsidR="00B571C8" w:rsidP="00C36E1E" w:rsidRDefault="00B571C8" w14:paraId="4B2D198B" w14:textId="77777777">
      <w:pPr>
        <w:pStyle w:val="NoSpacing"/>
        <w:jc w:val="both"/>
        <w:rPr>
          <w:rFonts w:ascii="Arial" w:hAnsi="Arial" w:cs="Arial"/>
          <w:b/>
          <w:sz w:val="24"/>
          <w:szCs w:val="24"/>
        </w:rPr>
      </w:pPr>
    </w:p>
    <w:p w:rsidR="00894741" w:rsidP="00C36E1E" w:rsidRDefault="00894741" w14:paraId="643309B4" w14:textId="77777777">
      <w:pPr>
        <w:pStyle w:val="NoSpacing"/>
        <w:jc w:val="both"/>
        <w:rPr>
          <w:rFonts w:ascii="Arial" w:hAnsi="Arial" w:cs="Arial"/>
          <w:b/>
          <w:sz w:val="24"/>
          <w:szCs w:val="24"/>
        </w:rPr>
      </w:pPr>
    </w:p>
    <w:p w:rsidR="00B571C8" w:rsidP="00C36E1E" w:rsidRDefault="00B571C8" w14:paraId="72070962" w14:textId="77777777">
      <w:pPr>
        <w:pStyle w:val="NoSpacing"/>
        <w:jc w:val="both"/>
        <w:rPr>
          <w:rFonts w:ascii="Arial" w:hAnsi="Arial" w:cs="Arial"/>
          <w:b/>
          <w:sz w:val="24"/>
          <w:szCs w:val="24"/>
        </w:rPr>
      </w:pPr>
    </w:p>
    <w:p w:rsidR="00B571C8" w:rsidP="00C36E1E" w:rsidRDefault="00B571C8" w14:paraId="7C62E26A" w14:textId="77777777">
      <w:pPr>
        <w:pStyle w:val="NoSpacing"/>
        <w:jc w:val="both"/>
        <w:rPr>
          <w:rFonts w:ascii="Arial" w:hAnsi="Arial" w:cs="Arial"/>
          <w:b/>
          <w:sz w:val="24"/>
          <w:szCs w:val="24"/>
        </w:rPr>
      </w:pPr>
    </w:p>
    <w:p w:rsidR="00B571C8" w:rsidP="00C36E1E" w:rsidRDefault="00B571C8" w14:paraId="0764BBCC" w14:textId="77777777">
      <w:pPr>
        <w:pStyle w:val="NoSpacing"/>
        <w:jc w:val="both"/>
        <w:rPr>
          <w:rFonts w:ascii="Arial" w:hAnsi="Arial" w:cs="Arial"/>
          <w:b/>
          <w:sz w:val="24"/>
          <w:szCs w:val="24"/>
        </w:rPr>
      </w:pPr>
    </w:p>
    <w:p w:rsidR="008C36A5" w:rsidP="6BF6643D" w:rsidRDefault="008C36A5" w14:paraId="429A3776" w14:noSpellErr="1" w14:textId="6FBAA265">
      <w:pPr>
        <w:pStyle w:val="NoSpacing"/>
        <w:jc w:val="both"/>
        <w:rPr>
          <w:rFonts w:ascii="Arial" w:hAnsi="Arial" w:cs="Arial"/>
          <w:b w:val="1"/>
          <w:bCs w:val="1"/>
          <w:sz w:val="24"/>
          <w:szCs w:val="24"/>
        </w:rPr>
      </w:pPr>
    </w:p>
    <w:p w:rsidRPr="00F849D9" w:rsidR="008321DE" w:rsidP="00C36E1E" w:rsidRDefault="00C36E1E" w14:paraId="314E814F" w14:textId="77777777">
      <w:pPr>
        <w:pStyle w:val="NoSpacing"/>
        <w:jc w:val="both"/>
        <w:rPr>
          <w:rFonts w:ascii="Arial" w:hAnsi="Arial" w:cs="Arial"/>
          <w:b/>
          <w:sz w:val="24"/>
          <w:szCs w:val="24"/>
        </w:rPr>
      </w:pPr>
      <w:r w:rsidRPr="00C36E1E">
        <w:rPr>
          <w:rFonts w:ascii="Arial" w:hAnsi="Arial" w:cs="Arial"/>
          <w:b/>
          <w:sz w:val="24"/>
          <w:szCs w:val="24"/>
        </w:rPr>
        <w:t>1.</w:t>
      </w:r>
      <w:r>
        <w:rPr>
          <w:rFonts w:ascii="Arial" w:hAnsi="Arial" w:cs="Arial"/>
          <w:b/>
          <w:sz w:val="24"/>
          <w:szCs w:val="24"/>
        </w:rPr>
        <w:t xml:space="preserve"> </w:t>
      </w:r>
      <w:r w:rsidRPr="00F849D9" w:rsidR="008321DE">
        <w:rPr>
          <w:rFonts w:ascii="Arial" w:hAnsi="Arial" w:cs="Arial"/>
          <w:b/>
          <w:sz w:val="24"/>
          <w:szCs w:val="24"/>
        </w:rPr>
        <w:t>Introduction</w:t>
      </w:r>
    </w:p>
    <w:p w:rsidRPr="00F849D9" w:rsidR="008321DE" w:rsidP="00F849D9" w:rsidRDefault="008321DE" w14:paraId="2BC38C91" w14:textId="77777777">
      <w:pPr>
        <w:pStyle w:val="NoSpacing"/>
        <w:jc w:val="both"/>
        <w:rPr>
          <w:rFonts w:ascii="Arial" w:hAnsi="Arial" w:cs="Arial"/>
          <w:sz w:val="24"/>
          <w:szCs w:val="24"/>
        </w:rPr>
      </w:pPr>
      <w:r w:rsidRPr="00F849D9">
        <w:rPr>
          <w:rFonts w:ascii="Arial" w:hAnsi="Arial" w:cs="Arial"/>
          <w:sz w:val="24"/>
          <w:szCs w:val="24"/>
        </w:rPr>
        <w:t>We recognise our moral and statutory responsibility to safeguard and promote the welfare of all young people. We endeavour to provide a safe and welcoming environment where young people are respected and valued. We are alert to the signs of abuse and neglect and follow our procedures to ensure that young people receive effective support, protection and justice.</w:t>
      </w:r>
    </w:p>
    <w:p w:rsidRPr="00F849D9" w:rsidR="009B4749" w:rsidP="00F849D9" w:rsidRDefault="009B4749" w14:paraId="07F45A7D" w14:textId="77777777">
      <w:pPr>
        <w:pStyle w:val="NoSpacing"/>
        <w:jc w:val="both"/>
        <w:rPr>
          <w:rFonts w:ascii="Arial" w:hAnsi="Arial" w:cs="Arial"/>
          <w:sz w:val="24"/>
          <w:szCs w:val="24"/>
        </w:rPr>
      </w:pPr>
    </w:p>
    <w:p w:rsidRPr="00F849D9" w:rsidR="008321DE" w:rsidP="00F849D9" w:rsidRDefault="00C36E1E" w14:paraId="44402FA6" w14:textId="77777777">
      <w:pPr>
        <w:pStyle w:val="NoSpacing"/>
        <w:jc w:val="both"/>
        <w:rPr>
          <w:rFonts w:ascii="Arial" w:hAnsi="Arial" w:cs="Arial"/>
          <w:b/>
          <w:sz w:val="24"/>
          <w:szCs w:val="24"/>
        </w:rPr>
      </w:pPr>
      <w:r>
        <w:rPr>
          <w:rFonts w:ascii="Arial" w:hAnsi="Arial" w:cs="Arial"/>
          <w:b/>
          <w:sz w:val="24"/>
          <w:szCs w:val="24"/>
        </w:rPr>
        <w:t xml:space="preserve">1.1 </w:t>
      </w:r>
      <w:r w:rsidRPr="00F849D9" w:rsidR="008321DE">
        <w:rPr>
          <w:rFonts w:ascii="Arial" w:hAnsi="Arial" w:cs="Arial"/>
          <w:b/>
          <w:sz w:val="24"/>
          <w:szCs w:val="24"/>
        </w:rPr>
        <w:t>Principles</w:t>
      </w:r>
    </w:p>
    <w:p w:rsidRPr="00F849D9" w:rsidR="008321DE" w:rsidP="00F849D9" w:rsidRDefault="008321DE" w14:paraId="6D70BCA8" w14:textId="77777777">
      <w:pPr>
        <w:pStyle w:val="NoSpacing"/>
        <w:jc w:val="both"/>
        <w:rPr>
          <w:rFonts w:ascii="Arial" w:hAnsi="Arial" w:cs="Arial"/>
          <w:sz w:val="24"/>
          <w:szCs w:val="24"/>
        </w:rPr>
      </w:pPr>
      <w:r w:rsidRPr="00F849D9">
        <w:rPr>
          <w:rFonts w:ascii="Arial" w:hAnsi="Arial" w:cs="Arial"/>
          <w:sz w:val="24"/>
          <w:szCs w:val="24"/>
        </w:rPr>
        <w:t>Our core safeguarding principles are:</w:t>
      </w:r>
    </w:p>
    <w:p w:rsidRPr="00F849D9" w:rsidR="009B4749" w:rsidP="009A28AE" w:rsidRDefault="009B4749" w14:paraId="19027291" w14:textId="77777777">
      <w:pPr>
        <w:pStyle w:val="NoSpacing"/>
        <w:numPr>
          <w:ilvl w:val="0"/>
          <w:numId w:val="1"/>
        </w:numPr>
        <w:jc w:val="both"/>
        <w:rPr>
          <w:rFonts w:ascii="Arial" w:hAnsi="Arial" w:cs="Arial"/>
          <w:sz w:val="24"/>
          <w:szCs w:val="24"/>
        </w:rPr>
      </w:pPr>
      <w:r w:rsidRPr="00F849D9">
        <w:rPr>
          <w:rFonts w:ascii="Arial" w:hAnsi="Arial" w:cs="Arial"/>
          <w:sz w:val="24"/>
          <w:szCs w:val="24"/>
        </w:rPr>
        <w:t xml:space="preserve">It is the setting’s responsibility to take all reasonable steps to safeguard and protect the rights, health and well-being of all </w:t>
      </w:r>
      <w:r w:rsidR="007732CA">
        <w:rPr>
          <w:rFonts w:ascii="Arial" w:hAnsi="Arial" w:cs="Arial"/>
          <w:sz w:val="24"/>
          <w:szCs w:val="24"/>
        </w:rPr>
        <w:t>young people</w:t>
      </w:r>
      <w:r w:rsidRPr="00F849D9">
        <w:rPr>
          <w:rFonts w:ascii="Arial" w:hAnsi="Arial" w:cs="Arial"/>
          <w:sz w:val="24"/>
          <w:szCs w:val="24"/>
        </w:rPr>
        <w:t xml:space="preserve"> who are in our care.</w:t>
      </w:r>
    </w:p>
    <w:p w:rsidRPr="00F849D9" w:rsidR="009B4749" w:rsidP="009A28AE" w:rsidRDefault="009B4749" w14:paraId="0DF1F022" w14:textId="77777777">
      <w:pPr>
        <w:pStyle w:val="NoSpacing"/>
        <w:numPr>
          <w:ilvl w:val="0"/>
          <w:numId w:val="1"/>
        </w:numPr>
        <w:jc w:val="both"/>
        <w:rPr>
          <w:rFonts w:ascii="Arial" w:hAnsi="Arial" w:cs="Arial"/>
          <w:sz w:val="24"/>
          <w:szCs w:val="24"/>
        </w:rPr>
      </w:pPr>
      <w:r w:rsidRPr="00F849D9">
        <w:rPr>
          <w:rFonts w:ascii="Arial" w:hAnsi="Arial" w:cs="Arial"/>
          <w:sz w:val="24"/>
          <w:szCs w:val="24"/>
        </w:rPr>
        <w:t>Policies will be reviewed annually, unless an incident or new legislation or guidance suggests the need for an earlier review date.</w:t>
      </w:r>
    </w:p>
    <w:p w:rsidRPr="00F849D9" w:rsidR="009B4749" w:rsidP="009A28AE" w:rsidRDefault="00A011FF" w14:paraId="1595F875" w14:textId="77777777">
      <w:pPr>
        <w:pStyle w:val="NoSpacing"/>
        <w:numPr>
          <w:ilvl w:val="0"/>
          <w:numId w:val="1"/>
        </w:numPr>
        <w:jc w:val="both"/>
        <w:rPr>
          <w:rFonts w:ascii="Arial" w:hAnsi="Arial" w:cs="Arial"/>
          <w:sz w:val="24"/>
          <w:szCs w:val="24"/>
        </w:rPr>
      </w:pPr>
      <w:r w:rsidRPr="00F849D9">
        <w:rPr>
          <w:rFonts w:ascii="Arial" w:hAnsi="Arial" w:cs="Arial"/>
          <w:sz w:val="24"/>
          <w:szCs w:val="24"/>
        </w:rPr>
        <w:t>T</w:t>
      </w:r>
      <w:r w:rsidRPr="00F849D9" w:rsidR="009B4749">
        <w:rPr>
          <w:rFonts w:ascii="Arial" w:hAnsi="Arial" w:cs="Arial"/>
          <w:sz w:val="24"/>
          <w:szCs w:val="24"/>
        </w:rPr>
        <w:t xml:space="preserve">he setting will ensure that the welfare of </w:t>
      </w:r>
      <w:r w:rsidR="007732CA">
        <w:rPr>
          <w:rFonts w:ascii="Arial" w:hAnsi="Arial" w:cs="Arial"/>
          <w:sz w:val="24"/>
          <w:szCs w:val="24"/>
        </w:rPr>
        <w:t>young people</w:t>
      </w:r>
      <w:r w:rsidRPr="00F849D9" w:rsidR="009B4749">
        <w:rPr>
          <w:rFonts w:ascii="Arial" w:hAnsi="Arial" w:cs="Arial"/>
          <w:sz w:val="24"/>
          <w:szCs w:val="24"/>
        </w:rPr>
        <w:t xml:space="preserve"> is given paramount consideration when developing and delivering all activities.</w:t>
      </w:r>
    </w:p>
    <w:p w:rsidRPr="00F849D9" w:rsidR="009B4749" w:rsidP="009A28AE" w:rsidRDefault="009B4749" w14:paraId="35696B82" w14:textId="77777777">
      <w:pPr>
        <w:pStyle w:val="NoSpacing"/>
        <w:numPr>
          <w:ilvl w:val="0"/>
          <w:numId w:val="1"/>
        </w:numPr>
        <w:jc w:val="both"/>
        <w:rPr>
          <w:rFonts w:ascii="Arial" w:hAnsi="Arial" w:cs="Arial"/>
          <w:sz w:val="24"/>
          <w:szCs w:val="24"/>
        </w:rPr>
      </w:pPr>
      <w:r w:rsidRPr="00F849D9">
        <w:rPr>
          <w:rFonts w:ascii="Arial" w:hAnsi="Arial" w:cs="Arial"/>
          <w:sz w:val="24"/>
          <w:szCs w:val="24"/>
        </w:rPr>
        <w:t xml:space="preserve">All </w:t>
      </w:r>
      <w:r w:rsidR="007732CA">
        <w:rPr>
          <w:rFonts w:ascii="Arial" w:hAnsi="Arial" w:cs="Arial"/>
          <w:sz w:val="24"/>
          <w:szCs w:val="24"/>
        </w:rPr>
        <w:t>young people</w:t>
      </w:r>
      <w:r w:rsidRPr="00F849D9">
        <w:rPr>
          <w:rFonts w:ascii="Arial" w:hAnsi="Arial" w:cs="Arial"/>
          <w:sz w:val="24"/>
          <w:szCs w:val="24"/>
        </w:rPr>
        <w:t>, regardless of age, gender, ability, culture, race, language, religion or sexual identity, have equal rights to protection.</w:t>
      </w:r>
    </w:p>
    <w:p w:rsidRPr="00F849D9" w:rsidR="009B4749" w:rsidP="009A28AE" w:rsidRDefault="009B4749" w14:paraId="284E2D40" w14:textId="77777777">
      <w:pPr>
        <w:pStyle w:val="NoSpacing"/>
        <w:numPr>
          <w:ilvl w:val="0"/>
          <w:numId w:val="1"/>
        </w:numPr>
        <w:jc w:val="both"/>
        <w:rPr>
          <w:rFonts w:ascii="Arial" w:hAnsi="Arial" w:cs="Arial"/>
          <w:sz w:val="24"/>
          <w:szCs w:val="24"/>
        </w:rPr>
      </w:pPr>
      <w:r w:rsidRPr="00F849D9">
        <w:rPr>
          <w:rFonts w:ascii="Arial" w:hAnsi="Arial" w:cs="Arial"/>
          <w:sz w:val="24"/>
          <w:szCs w:val="24"/>
        </w:rPr>
        <w:t xml:space="preserve">All staff have an equal responsibility to act on any suspicion or disclosure that may suggest a </w:t>
      </w:r>
      <w:r w:rsidR="007732CA">
        <w:rPr>
          <w:rFonts w:ascii="Arial" w:hAnsi="Arial" w:cs="Arial"/>
          <w:sz w:val="24"/>
          <w:szCs w:val="24"/>
        </w:rPr>
        <w:t>young person</w:t>
      </w:r>
      <w:r w:rsidRPr="00F849D9">
        <w:rPr>
          <w:rFonts w:ascii="Arial" w:hAnsi="Arial" w:cs="Arial"/>
          <w:sz w:val="24"/>
          <w:szCs w:val="24"/>
        </w:rPr>
        <w:t xml:space="preserve"> is at risk of harm in accordance with this guidance.</w:t>
      </w:r>
    </w:p>
    <w:p w:rsidRPr="00F849D9" w:rsidR="009B4749" w:rsidP="009A28AE" w:rsidRDefault="009B4749" w14:paraId="5A2AAD9D" w14:textId="77777777">
      <w:pPr>
        <w:pStyle w:val="NoSpacing"/>
        <w:numPr>
          <w:ilvl w:val="0"/>
          <w:numId w:val="1"/>
        </w:numPr>
        <w:jc w:val="both"/>
        <w:rPr>
          <w:rFonts w:ascii="Arial" w:hAnsi="Arial" w:cs="Arial"/>
          <w:sz w:val="24"/>
          <w:szCs w:val="24"/>
        </w:rPr>
      </w:pPr>
      <w:r w:rsidRPr="00F849D9">
        <w:rPr>
          <w:rFonts w:ascii="Arial" w:hAnsi="Arial" w:cs="Arial"/>
          <w:sz w:val="24"/>
          <w:szCs w:val="24"/>
        </w:rPr>
        <w:t xml:space="preserve">All </w:t>
      </w:r>
      <w:r w:rsidR="007732CA">
        <w:rPr>
          <w:rFonts w:ascii="Arial" w:hAnsi="Arial" w:cs="Arial"/>
          <w:sz w:val="24"/>
          <w:szCs w:val="24"/>
        </w:rPr>
        <w:t>young people</w:t>
      </w:r>
      <w:r w:rsidRPr="00F849D9">
        <w:rPr>
          <w:rFonts w:ascii="Arial" w:hAnsi="Arial" w:cs="Arial"/>
          <w:sz w:val="24"/>
          <w:szCs w:val="24"/>
        </w:rPr>
        <w:t xml:space="preserve"> and staff involved in </w:t>
      </w:r>
      <w:r w:rsidR="007732CA">
        <w:rPr>
          <w:rFonts w:ascii="Arial" w:hAnsi="Arial" w:cs="Arial"/>
          <w:sz w:val="24"/>
          <w:szCs w:val="24"/>
        </w:rPr>
        <w:t xml:space="preserve">safeguarding and </w:t>
      </w:r>
      <w:r w:rsidRPr="00F849D9">
        <w:rPr>
          <w:rFonts w:ascii="Arial" w:hAnsi="Arial" w:cs="Arial"/>
          <w:sz w:val="24"/>
          <w:szCs w:val="24"/>
        </w:rPr>
        <w:t>child protection issues will receive app</w:t>
      </w:r>
      <w:r w:rsidRPr="00F849D9" w:rsidR="00A011FF">
        <w:rPr>
          <w:rFonts w:ascii="Arial" w:hAnsi="Arial" w:cs="Arial"/>
          <w:sz w:val="24"/>
          <w:szCs w:val="24"/>
        </w:rPr>
        <w:t>ropriate support from the director</w:t>
      </w:r>
      <w:r w:rsidRPr="00F849D9">
        <w:rPr>
          <w:rFonts w:ascii="Arial" w:hAnsi="Arial" w:cs="Arial"/>
          <w:sz w:val="24"/>
          <w:szCs w:val="24"/>
        </w:rPr>
        <w:t xml:space="preserve"> of the setting who will follow this policy guidance in doing so.</w:t>
      </w:r>
    </w:p>
    <w:p w:rsidRPr="00F849D9" w:rsidR="008321DE" w:rsidP="00F849D9" w:rsidRDefault="008321DE" w14:paraId="3253572C" w14:textId="77777777">
      <w:pPr>
        <w:pStyle w:val="NoSpacing"/>
        <w:jc w:val="both"/>
        <w:rPr>
          <w:rFonts w:ascii="Arial" w:hAnsi="Arial" w:cs="Arial"/>
          <w:sz w:val="24"/>
          <w:szCs w:val="24"/>
        </w:rPr>
      </w:pPr>
    </w:p>
    <w:p w:rsidRPr="00F849D9" w:rsidR="00A011FF" w:rsidP="00F849D9" w:rsidRDefault="00C36E1E" w14:paraId="4244057B" w14:textId="77777777">
      <w:pPr>
        <w:pStyle w:val="NoSpacing"/>
        <w:jc w:val="both"/>
        <w:rPr>
          <w:rFonts w:ascii="Arial" w:hAnsi="Arial" w:cs="Arial"/>
          <w:b/>
          <w:sz w:val="24"/>
          <w:szCs w:val="24"/>
        </w:rPr>
      </w:pPr>
      <w:r>
        <w:rPr>
          <w:rFonts w:ascii="Arial" w:hAnsi="Arial" w:cs="Arial"/>
          <w:b/>
          <w:sz w:val="24"/>
          <w:szCs w:val="24"/>
        </w:rPr>
        <w:t xml:space="preserve">1.2 </w:t>
      </w:r>
      <w:r w:rsidRPr="00F849D9" w:rsidR="00A011FF">
        <w:rPr>
          <w:rFonts w:ascii="Arial" w:hAnsi="Arial" w:cs="Arial"/>
          <w:b/>
          <w:sz w:val="24"/>
          <w:szCs w:val="24"/>
        </w:rPr>
        <w:t>Aims</w:t>
      </w:r>
    </w:p>
    <w:p w:rsidRPr="00F849D9" w:rsidR="00A011FF" w:rsidP="009A28AE" w:rsidRDefault="00A011FF" w14:paraId="469318FF" w14:textId="77777777">
      <w:pPr>
        <w:pStyle w:val="NoSpacing"/>
        <w:numPr>
          <w:ilvl w:val="0"/>
          <w:numId w:val="2"/>
        </w:numPr>
        <w:jc w:val="both"/>
        <w:rPr>
          <w:rFonts w:ascii="Arial" w:hAnsi="Arial" w:cs="Arial"/>
          <w:sz w:val="24"/>
          <w:szCs w:val="24"/>
        </w:rPr>
      </w:pPr>
      <w:r w:rsidRPr="00F849D9">
        <w:rPr>
          <w:rFonts w:ascii="Arial" w:hAnsi="Arial" w:cs="Arial"/>
          <w:sz w:val="24"/>
          <w:szCs w:val="24"/>
        </w:rPr>
        <w:t xml:space="preserve">To provide all staff with the necessary information to enable us to meet our statutory responsibilities to promote and safeguard the wellbeing of </w:t>
      </w:r>
      <w:r w:rsidR="007732CA">
        <w:rPr>
          <w:rFonts w:ascii="Arial" w:hAnsi="Arial" w:cs="Arial"/>
          <w:sz w:val="24"/>
          <w:szCs w:val="24"/>
        </w:rPr>
        <w:t>young people</w:t>
      </w:r>
      <w:r w:rsidRPr="00F849D9">
        <w:rPr>
          <w:rFonts w:ascii="Arial" w:hAnsi="Arial" w:cs="Arial"/>
          <w:sz w:val="24"/>
          <w:szCs w:val="24"/>
        </w:rPr>
        <w:t>.</w:t>
      </w:r>
    </w:p>
    <w:p w:rsidRPr="00F849D9" w:rsidR="00A011FF" w:rsidP="009A28AE" w:rsidRDefault="00A011FF" w14:paraId="1432DC43" w14:textId="77777777">
      <w:pPr>
        <w:pStyle w:val="NoSpacing"/>
        <w:numPr>
          <w:ilvl w:val="0"/>
          <w:numId w:val="2"/>
        </w:numPr>
        <w:jc w:val="both"/>
        <w:rPr>
          <w:rFonts w:ascii="Arial" w:hAnsi="Arial" w:cs="Arial"/>
          <w:sz w:val="24"/>
          <w:szCs w:val="24"/>
        </w:rPr>
      </w:pPr>
      <w:r w:rsidRPr="00F849D9">
        <w:rPr>
          <w:rFonts w:ascii="Arial" w:hAnsi="Arial" w:cs="Arial"/>
          <w:sz w:val="24"/>
          <w:szCs w:val="24"/>
        </w:rPr>
        <w:t>To ensure consistent good practice across the setting.</w:t>
      </w:r>
    </w:p>
    <w:p w:rsidRPr="00F849D9" w:rsidR="00A011FF" w:rsidP="009A28AE" w:rsidRDefault="00A011FF" w14:paraId="7E389FD9" w14:textId="77777777">
      <w:pPr>
        <w:pStyle w:val="NoSpacing"/>
        <w:numPr>
          <w:ilvl w:val="0"/>
          <w:numId w:val="2"/>
        </w:numPr>
        <w:jc w:val="both"/>
        <w:rPr>
          <w:rFonts w:ascii="Arial" w:hAnsi="Arial" w:cs="Arial"/>
          <w:sz w:val="24"/>
          <w:szCs w:val="24"/>
        </w:rPr>
      </w:pPr>
      <w:r w:rsidRPr="00F849D9">
        <w:rPr>
          <w:rFonts w:ascii="Arial" w:hAnsi="Arial" w:cs="Arial"/>
          <w:sz w:val="24"/>
          <w:szCs w:val="24"/>
        </w:rPr>
        <w:t xml:space="preserve">To demonstrate the setting’s commitment to safeguarding </w:t>
      </w:r>
      <w:r w:rsidR="007732CA">
        <w:rPr>
          <w:rFonts w:ascii="Arial" w:hAnsi="Arial" w:cs="Arial"/>
          <w:sz w:val="24"/>
          <w:szCs w:val="24"/>
        </w:rPr>
        <w:t>young people</w:t>
      </w:r>
      <w:r w:rsidRPr="00F849D9">
        <w:rPr>
          <w:rFonts w:ascii="Arial" w:hAnsi="Arial" w:cs="Arial"/>
          <w:sz w:val="24"/>
          <w:szCs w:val="24"/>
        </w:rPr>
        <w:t>.</w:t>
      </w:r>
    </w:p>
    <w:p w:rsidRPr="00F849D9" w:rsidR="00A011FF" w:rsidP="00F849D9" w:rsidRDefault="00A011FF" w14:paraId="5D5939CC" w14:textId="77777777">
      <w:pPr>
        <w:pStyle w:val="NoSpacing"/>
        <w:jc w:val="both"/>
        <w:rPr>
          <w:rFonts w:ascii="Arial" w:hAnsi="Arial" w:cs="Arial"/>
          <w:sz w:val="24"/>
          <w:szCs w:val="24"/>
        </w:rPr>
      </w:pPr>
    </w:p>
    <w:p w:rsidR="00F849D9" w:rsidP="00F849D9" w:rsidRDefault="00F849D9" w14:paraId="430B2B97" w14:textId="77777777">
      <w:pPr>
        <w:pStyle w:val="NoSpacing"/>
        <w:jc w:val="both"/>
        <w:rPr>
          <w:rFonts w:ascii="Arial" w:hAnsi="Arial" w:cs="Arial"/>
          <w:b/>
          <w:sz w:val="24"/>
          <w:szCs w:val="24"/>
        </w:rPr>
      </w:pPr>
    </w:p>
    <w:p w:rsidRPr="00F849D9" w:rsidR="00A011FF" w:rsidP="00F849D9" w:rsidRDefault="00C36E1E" w14:paraId="1E940996" w14:textId="77777777">
      <w:pPr>
        <w:pStyle w:val="NoSpacing"/>
        <w:jc w:val="both"/>
        <w:rPr>
          <w:rFonts w:ascii="Arial" w:hAnsi="Arial" w:cs="Arial"/>
          <w:b/>
          <w:sz w:val="24"/>
          <w:szCs w:val="24"/>
        </w:rPr>
      </w:pPr>
      <w:r>
        <w:rPr>
          <w:rFonts w:ascii="Arial" w:hAnsi="Arial" w:cs="Arial"/>
          <w:b/>
          <w:sz w:val="24"/>
          <w:szCs w:val="24"/>
        </w:rPr>
        <w:t xml:space="preserve">1.3 </w:t>
      </w:r>
      <w:r w:rsidRPr="00F849D9" w:rsidR="00A011FF">
        <w:rPr>
          <w:rFonts w:ascii="Arial" w:hAnsi="Arial" w:cs="Arial"/>
          <w:b/>
          <w:sz w:val="24"/>
          <w:szCs w:val="24"/>
        </w:rPr>
        <w:t>Terminology</w:t>
      </w:r>
    </w:p>
    <w:p w:rsidRPr="00F849D9" w:rsidR="00A011FF" w:rsidP="00F849D9" w:rsidRDefault="00A011FF" w14:paraId="30408F24" w14:textId="77777777">
      <w:pPr>
        <w:pStyle w:val="NoSpacing"/>
        <w:jc w:val="both"/>
        <w:rPr>
          <w:rFonts w:ascii="Arial" w:hAnsi="Arial" w:cs="Arial"/>
          <w:sz w:val="24"/>
          <w:szCs w:val="24"/>
        </w:rPr>
      </w:pPr>
      <w:r w:rsidRPr="00F849D9">
        <w:rPr>
          <w:rFonts w:ascii="Arial" w:hAnsi="Arial" w:cs="Arial"/>
          <w:sz w:val="24"/>
          <w:szCs w:val="24"/>
        </w:rPr>
        <w:t xml:space="preserve">Safeguarding and promoting the welfare of </w:t>
      </w:r>
      <w:r w:rsidR="007732CA">
        <w:rPr>
          <w:rFonts w:ascii="Arial" w:hAnsi="Arial" w:cs="Arial"/>
          <w:sz w:val="24"/>
          <w:szCs w:val="24"/>
        </w:rPr>
        <w:t>young people</w:t>
      </w:r>
      <w:r w:rsidRPr="00F849D9">
        <w:rPr>
          <w:rFonts w:ascii="Arial" w:hAnsi="Arial" w:cs="Arial"/>
          <w:sz w:val="24"/>
          <w:szCs w:val="24"/>
        </w:rPr>
        <w:t xml:space="preserve"> refers to the process of protecting </w:t>
      </w:r>
      <w:r w:rsidR="007732CA">
        <w:rPr>
          <w:rFonts w:ascii="Arial" w:hAnsi="Arial" w:cs="Arial"/>
          <w:sz w:val="24"/>
          <w:szCs w:val="24"/>
        </w:rPr>
        <w:t>young people</w:t>
      </w:r>
      <w:r w:rsidRPr="00F849D9">
        <w:rPr>
          <w:rFonts w:ascii="Arial" w:hAnsi="Arial" w:cs="Arial"/>
          <w:sz w:val="24"/>
          <w:szCs w:val="24"/>
        </w:rPr>
        <w:t xml:space="preserve"> from abuse or neglect, preventing the impairment of their health or development, ensuring that </w:t>
      </w:r>
      <w:r w:rsidR="007732CA">
        <w:rPr>
          <w:rFonts w:ascii="Arial" w:hAnsi="Arial" w:cs="Arial"/>
          <w:sz w:val="24"/>
          <w:szCs w:val="24"/>
        </w:rPr>
        <w:t>young people</w:t>
      </w:r>
      <w:r w:rsidRPr="00F849D9">
        <w:rPr>
          <w:rFonts w:ascii="Arial" w:hAnsi="Arial" w:cs="Arial"/>
          <w:sz w:val="24"/>
          <w:szCs w:val="24"/>
        </w:rPr>
        <w:t xml:space="preserve"> grow up in circumstances consistent with the provision of safe, effective and nurturing care and undertaking that role </w:t>
      </w:r>
      <w:proofErr w:type="gramStart"/>
      <w:r w:rsidRPr="00F849D9">
        <w:rPr>
          <w:rFonts w:ascii="Arial" w:hAnsi="Arial" w:cs="Arial"/>
          <w:sz w:val="24"/>
          <w:szCs w:val="24"/>
        </w:rPr>
        <w:t>so as to</w:t>
      </w:r>
      <w:proofErr w:type="gramEnd"/>
      <w:r w:rsidRPr="00F849D9">
        <w:rPr>
          <w:rFonts w:ascii="Arial" w:hAnsi="Arial" w:cs="Arial"/>
          <w:sz w:val="24"/>
          <w:szCs w:val="24"/>
        </w:rPr>
        <w:t xml:space="preserve"> enable those </w:t>
      </w:r>
      <w:r w:rsidR="007732CA">
        <w:rPr>
          <w:rFonts w:ascii="Arial" w:hAnsi="Arial" w:cs="Arial"/>
          <w:sz w:val="24"/>
          <w:szCs w:val="24"/>
        </w:rPr>
        <w:t>young people</w:t>
      </w:r>
      <w:r w:rsidRPr="00F849D9">
        <w:rPr>
          <w:rFonts w:ascii="Arial" w:hAnsi="Arial" w:cs="Arial"/>
          <w:sz w:val="24"/>
          <w:szCs w:val="24"/>
        </w:rPr>
        <w:t xml:space="preserve"> to have optimum life chances and to enter adulthood successfully.</w:t>
      </w:r>
    </w:p>
    <w:p w:rsidR="00F849D9" w:rsidP="00F849D9" w:rsidRDefault="00F849D9" w14:paraId="37C03524" w14:textId="77777777">
      <w:pPr>
        <w:pStyle w:val="NoSpacing"/>
        <w:jc w:val="both"/>
        <w:rPr>
          <w:rFonts w:ascii="Arial" w:hAnsi="Arial" w:cs="Arial"/>
          <w:sz w:val="24"/>
          <w:szCs w:val="24"/>
        </w:rPr>
      </w:pPr>
    </w:p>
    <w:p w:rsidR="00EB022E" w:rsidP="00F849D9" w:rsidRDefault="00EB022E" w14:paraId="63C3707B" w14:textId="77777777">
      <w:pPr>
        <w:pStyle w:val="NoSpacing"/>
        <w:jc w:val="both"/>
        <w:rPr>
          <w:rFonts w:ascii="Arial" w:hAnsi="Arial" w:cs="Arial"/>
          <w:b/>
          <w:sz w:val="24"/>
          <w:szCs w:val="24"/>
        </w:rPr>
      </w:pPr>
    </w:p>
    <w:p w:rsidR="00EB022E" w:rsidP="00F849D9" w:rsidRDefault="00EB022E" w14:paraId="5BBF06AF" w14:textId="77777777">
      <w:pPr>
        <w:pStyle w:val="NoSpacing"/>
        <w:jc w:val="both"/>
        <w:rPr>
          <w:rFonts w:ascii="Arial" w:hAnsi="Arial" w:cs="Arial"/>
          <w:b/>
          <w:sz w:val="24"/>
          <w:szCs w:val="24"/>
        </w:rPr>
      </w:pPr>
    </w:p>
    <w:p w:rsidR="00EB022E" w:rsidP="00F849D9" w:rsidRDefault="00EB022E" w14:paraId="4A7045E9" w14:textId="77777777">
      <w:pPr>
        <w:pStyle w:val="NoSpacing"/>
        <w:jc w:val="both"/>
        <w:rPr>
          <w:rFonts w:ascii="Arial" w:hAnsi="Arial" w:cs="Arial"/>
          <w:b/>
          <w:sz w:val="24"/>
          <w:szCs w:val="24"/>
        </w:rPr>
      </w:pPr>
    </w:p>
    <w:p w:rsidR="00C36E1E" w:rsidP="00F849D9" w:rsidRDefault="00C36E1E" w14:paraId="5036C96B" w14:textId="77777777">
      <w:pPr>
        <w:pStyle w:val="NoSpacing"/>
        <w:jc w:val="both"/>
        <w:rPr>
          <w:rFonts w:ascii="Arial" w:hAnsi="Arial" w:cs="Arial"/>
          <w:b/>
          <w:sz w:val="24"/>
          <w:szCs w:val="24"/>
        </w:rPr>
      </w:pPr>
    </w:p>
    <w:p w:rsidR="00C248D3" w:rsidP="00F849D9" w:rsidRDefault="00C248D3" w14:paraId="6007883A" w14:textId="77777777">
      <w:pPr>
        <w:pStyle w:val="NoSpacing"/>
        <w:jc w:val="both"/>
        <w:rPr>
          <w:rFonts w:ascii="Arial" w:hAnsi="Arial" w:cs="Arial"/>
          <w:b/>
          <w:sz w:val="24"/>
          <w:szCs w:val="24"/>
        </w:rPr>
      </w:pPr>
    </w:p>
    <w:p w:rsidR="0095459F" w:rsidP="00F849D9" w:rsidRDefault="0095459F" w14:paraId="6B460C4F" w14:textId="77777777">
      <w:pPr>
        <w:pStyle w:val="NoSpacing"/>
        <w:jc w:val="both"/>
        <w:rPr>
          <w:rFonts w:ascii="Arial" w:hAnsi="Arial" w:cs="Arial"/>
          <w:b/>
          <w:sz w:val="24"/>
          <w:szCs w:val="24"/>
        </w:rPr>
      </w:pPr>
    </w:p>
    <w:p w:rsidR="007732CA" w:rsidP="6BF6643D" w:rsidRDefault="007732CA" w14:paraId="298D1C34" w14:noSpellErr="1" w14:textId="0CFCEBA5">
      <w:pPr>
        <w:pStyle w:val="NoSpacing"/>
        <w:jc w:val="both"/>
        <w:rPr>
          <w:rFonts w:ascii="Arial" w:hAnsi="Arial" w:cs="Arial"/>
          <w:b w:val="1"/>
          <w:bCs w:val="1"/>
          <w:sz w:val="24"/>
          <w:szCs w:val="24"/>
        </w:rPr>
      </w:pPr>
    </w:p>
    <w:p w:rsidRPr="00F849D9" w:rsidR="00A011FF" w:rsidP="00F849D9" w:rsidRDefault="00C36E1E" w14:paraId="257FBAED" w14:textId="77777777">
      <w:pPr>
        <w:pStyle w:val="NoSpacing"/>
        <w:jc w:val="both"/>
        <w:rPr>
          <w:rFonts w:ascii="Arial" w:hAnsi="Arial" w:cs="Arial"/>
          <w:b/>
          <w:sz w:val="24"/>
          <w:szCs w:val="24"/>
        </w:rPr>
      </w:pPr>
      <w:r>
        <w:rPr>
          <w:rFonts w:ascii="Arial" w:hAnsi="Arial" w:cs="Arial"/>
          <w:b/>
          <w:sz w:val="24"/>
          <w:szCs w:val="24"/>
        </w:rPr>
        <w:t xml:space="preserve">2. </w:t>
      </w:r>
      <w:r w:rsidRPr="00F849D9" w:rsidR="00A011FF">
        <w:rPr>
          <w:rFonts w:ascii="Arial" w:hAnsi="Arial" w:cs="Arial"/>
          <w:b/>
          <w:sz w:val="24"/>
          <w:szCs w:val="24"/>
        </w:rPr>
        <w:t>Context</w:t>
      </w:r>
    </w:p>
    <w:p w:rsidRPr="00F849D9" w:rsidR="00A011FF" w:rsidP="00F849D9" w:rsidRDefault="00A011FF" w14:paraId="3032ED3E" w14:textId="77777777">
      <w:pPr>
        <w:pStyle w:val="NoSpacing"/>
        <w:jc w:val="both"/>
        <w:rPr>
          <w:rFonts w:ascii="Arial" w:hAnsi="Arial" w:cs="Arial"/>
          <w:bCs/>
          <w:sz w:val="24"/>
          <w:szCs w:val="24"/>
        </w:rPr>
      </w:pPr>
      <w:r w:rsidRPr="00F849D9">
        <w:rPr>
          <w:rFonts w:ascii="Arial" w:hAnsi="Arial" w:cs="Arial"/>
          <w:sz w:val="24"/>
          <w:szCs w:val="24"/>
        </w:rPr>
        <w:t>The Children Act 1989 states that the child’s welfare is paramount and that every child has a right to protection from abuse, neglect and exploitation.</w:t>
      </w:r>
    </w:p>
    <w:p w:rsidRPr="00F849D9" w:rsidR="00A011FF" w:rsidP="00F849D9" w:rsidRDefault="00A011FF" w14:paraId="2CC42084" w14:textId="77777777">
      <w:pPr>
        <w:pStyle w:val="NoSpacing"/>
        <w:jc w:val="both"/>
        <w:rPr>
          <w:rFonts w:ascii="Arial" w:hAnsi="Arial" w:cs="Arial"/>
          <w:sz w:val="24"/>
          <w:szCs w:val="24"/>
        </w:rPr>
      </w:pPr>
      <w:r w:rsidRPr="00F849D9">
        <w:rPr>
          <w:rFonts w:ascii="Arial" w:hAnsi="Arial" w:cs="Arial"/>
          <w:sz w:val="24"/>
          <w:szCs w:val="24"/>
        </w:rPr>
        <w:t>The designated</w:t>
      </w:r>
      <w:r w:rsidR="002E4822">
        <w:rPr>
          <w:rFonts w:ascii="Arial" w:hAnsi="Arial" w:cs="Arial"/>
          <w:sz w:val="24"/>
          <w:szCs w:val="24"/>
        </w:rPr>
        <w:t xml:space="preserve"> person for </w:t>
      </w:r>
      <w:r w:rsidR="007732CA">
        <w:rPr>
          <w:rFonts w:ascii="Arial" w:hAnsi="Arial" w:cs="Arial"/>
          <w:sz w:val="24"/>
          <w:szCs w:val="24"/>
        </w:rPr>
        <w:t xml:space="preserve">safeguarding and </w:t>
      </w:r>
      <w:r w:rsidR="002E4822">
        <w:rPr>
          <w:rFonts w:ascii="Arial" w:hAnsi="Arial" w:cs="Arial"/>
          <w:sz w:val="24"/>
          <w:szCs w:val="24"/>
        </w:rPr>
        <w:t>child protection is:</w:t>
      </w:r>
      <w:r w:rsidRPr="00F849D9">
        <w:rPr>
          <w:rFonts w:ascii="Arial" w:hAnsi="Arial" w:cs="Arial"/>
          <w:sz w:val="24"/>
          <w:szCs w:val="24"/>
        </w:rPr>
        <w:t xml:space="preserve"> </w:t>
      </w:r>
    </w:p>
    <w:p w:rsidRPr="00F849D9" w:rsidR="00A011FF" w:rsidP="6BF6643D" w:rsidRDefault="00A011FF" w14:paraId="7B203C3F" w14:textId="5774FB06">
      <w:pPr>
        <w:pStyle w:val="NoSpacing"/>
        <w:jc w:val="both"/>
        <w:rPr>
          <w:rFonts w:ascii="Arial" w:hAnsi="Arial" w:cs="Arial"/>
          <w:b w:val="1"/>
          <w:bCs w:val="1"/>
          <w:sz w:val="24"/>
          <w:szCs w:val="24"/>
        </w:rPr>
      </w:pPr>
      <w:r w:rsidRPr="00F849D9">
        <w:rPr>
          <w:rFonts w:ascii="Arial" w:hAnsi="Arial" w:cs="Arial"/>
          <w:sz w:val="24"/>
          <w:szCs w:val="24"/>
        </w:rPr>
        <w:tab/>
      </w:r>
      <w:r w:rsidRPr="6BF6643D" w:rsidR="2C3C3CC6">
        <w:rPr>
          <w:rFonts w:ascii="Arial" w:hAnsi="Arial" w:cs="Arial"/>
          <w:b w:val="1"/>
          <w:bCs w:val="1"/>
          <w:sz w:val="24"/>
          <w:szCs w:val="24"/>
        </w:rPr>
        <w:t xml:space="preserve">Chloe </w:t>
      </w:r>
      <w:r w:rsidRPr="6BF6643D" w:rsidR="662AA681">
        <w:rPr>
          <w:rFonts w:ascii="Arial" w:hAnsi="Arial" w:cs="Arial"/>
          <w:b w:val="1"/>
          <w:bCs w:val="1"/>
          <w:sz w:val="24"/>
          <w:szCs w:val="24"/>
        </w:rPr>
        <w:t>Knight</w:t>
      </w:r>
    </w:p>
    <w:p w:rsidRPr="00F849D9" w:rsidR="00A011FF" w:rsidP="00F849D9" w:rsidRDefault="00A011FF" w14:paraId="1EB423FE" w14:textId="77777777">
      <w:pPr>
        <w:pStyle w:val="NoSpacing"/>
        <w:jc w:val="both"/>
        <w:rPr>
          <w:rFonts w:ascii="Arial" w:hAnsi="Arial" w:cs="Arial"/>
          <w:sz w:val="24"/>
          <w:szCs w:val="24"/>
        </w:rPr>
      </w:pPr>
      <w:r w:rsidRPr="00F849D9">
        <w:rPr>
          <w:rFonts w:ascii="Arial" w:hAnsi="Arial" w:cs="Arial"/>
          <w:sz w:val="24"/>
          <w:szCs w:val="24"/>
        </w:rPr>
        <w:tab/>
      </w:r>
      <w:r w:rsidRPr="00F849D9">
        <w:rPr>
          <w:rFonts w:ascii="Arial" w:hAnsi="Arial" w:cs="Arial"/>
          <w:sz w:val="24"/>
          <w:szCs w:val="24"/>
        </w:rPr>
        <w:tab/>
      </w:r>
    </w:p>
    <w:p w:rsidRPr="00F849D9" w:rsidR="00A011FF" w:rsidP="00F849D9" w:rsidRDefault="00A011FF" w14:paraId="7FD57859" w14:textId="77777777">
      <w:pPr>
        <w:pStyle w:val="NoSpacing"/>
        <w:jc w:val="both"/>
        <w:rPr>
          <w:rFonts w:ascii="Arial" w:hAnsi="Arial" w:cs="Arial"/>
          <w:sz w:val="24"/>
          <w:szCs w:val="24"/>
        </w:rPr>
      </w:pPr>
      <w:r w:rsidRPr="00F849D9">
        <w:rPr>
          <w:rFonts w:ascii="Arial" w:hAnsi="Arial" w:cs="Arial"/>
          <w:sz w:val="24"/>
          <w:szCs w:val="24"/>
        </w:rPr>
        <w:t xml:space="preserve">Contact details: </w:t>
      </w:r>
    </w:p>
    <w:p w:rsidRPr="00F849D9" w:rsidR="00A011FF" w:rsidP="00F849D9" w:rsidRDefault="00A011FF" w14:paraId="3B76ED90" w14:textId="77777777">
      <w:pPr>
        <w:pStyle w:val="NoSpacing"/>
        <w:jc w:val="both"/>
        <w:rPr>
          <w:rFonts w:ascii="Arial" w:hAnsi="Arial" w:cs="Arial"/>
          <w:b/>
          <w:sz w:val="24"/>
          <w:szCs w:val="24"/>
        </w:rPr>
      </w:pPr>
      <w:r w:rsidRPr="00F849D9">
        <w:rPr>
          <w:rFonts w:ascii="Arial" w:hAnsi="Arial" w:cs="Arial"/>
          <w:sz w:val="24"/>
          <w:szCs w:val="24"/>
        </w:rPr>
        <w:t xml:space="preserve">           </w:t>
      </w:r>
      <w:r w:rsidRPr="00F849D9">
        <w:rPr>
          <w:rFonts w:ascii="Arial" w:hAnsi="Arial" w:cs="Arial"/>
          <w:b/>
          <w:sz w:val="24"/>
          <w:szCs w:val="24"/>
        </w:rPr>
        <w:t>Vision Motor</w:t>
      </w:r>
      <w:r w:rsidRPr="00F849D9" w:rsidR="00F849D9">
        <w:rPr>
          <w:rFonts w:ascii="Arial" w:hAnsi="Arial" w:cs="Arial"/>
          <w:b/>
          <w:sz w:val="24"/>
          <w:szCs w:val="24"/>
        </w:rPr>
        <w:t xml:space="preserve"> Training Ltd, Unit 6B Beverley Business Park</w:t>
      </w:r>
    </w:p>
    <w:p w:rsidRPr="00F849D9" w:rsidR="00F849D9" w:rsidP="00F849D9" w:rsidRDefault="00F849D9" w14:paraId="5C847145" w14:textId="77777777">
      <w:pPr>
        <w:pStyle w:val="NoSpacing"/>
        <w:jc w:val="both"/>
        <w:rPr>
          <w:rFonts w:ascii="Arial" w:hAnsi="Arial" w:cs="Arial"/>
          <w:b/>
          <w:sz w:val="24"/>
          <w:szCs w:val="24"/>
        </w:rPr>
      </w:pPr>
      <w:r w:rsidRPr="00F849D9">
        <w:rPr>
          <w:rFonts w:ascii="Arial" w:hAnsi="Arial" w:cs="Arial"/>
          <w:b/>
          <w:sz w:val="24"/>
          <w:szCs w:val="24"/>
        </w:rPr>
        <w:tab/>
      </w:r>
      <w:r w:rsidRPr="00F849D9">
        <w:rPr>
          <w:rFonts w:ascii="Arial" w:hAnsi="Arial" w:cs="Arial"/>
          <w:b/>
          <w:sz w:val="24"/>
          <w:szCs w:val="24"/>
        </w:rPr>
        <w:t>Old Beck Road, Beverley HU17 0JW</w:t>
      </w:r>
    </w:p>
    <w:p w:rsidRPr="00F849D9" w:rsidR="00F849D9" w:rsidP="00F849D9" w:rsidRDefault="00F849D9" w14:paraId="5FFA5A9A" w14:textId="77777777">
      <w:pPr>
        <w:pStyle w:val="NoSpacing"/>
        <w:jc w:val="both"/>
        <w:rPr>
          <w:rFonts w:ascii="Arial" w:hAnsi="Arial" w:cs="Arial"/>
          <w:sz w:val="24"/>
          <w:szCs w:val="24"/>
        </w:rPr>
      </w:pPr>
      <w:r w:rsidRPr="00F849D9">
        <w:rPr>
          <w:rFonts w:ascii="Arial" w:hAnsi="Arial" w:cs="Arial"/>
          <w:sz w:val="24"/>
          <w:szCs w:val="24"/>
        </w:rPr>
        <w:t xml:space="preserve">           </w:t>
      </w:r>
    </w:p>
    <w:p w:rsidRPr="00F849D9" w:rsidR="00A011FF" w:rsidP="00F849D9" w:rsidRDefault="00A011FF" w14:paraId="2272AD6C" w14:textId="77777777">
      <w:pPr>
        <w:pStyle w:val="NoSpacing"/>
        <w:jc w:val="both"/>
        <w:rPr>
          <w:rFonts w:ascii="Arial" w:hAnsi="Arial" w:cs="Arial"/>
          <w:sz w:val="24"/>
          <w:szCs w:val="24"/>
        </w:rPr>
      </w:pPr>
      <w:r w:rsidRPr="00F849D9">
        <w:rPr>
          <w:rFonts w:ascii="Arial" w:hAnsi="Arial" w:cs="Arial"/>
          <w:sz w:val="24"/>
          <w:szCs w:val="24"/>
        </w:rPr>
        <w:tab/>
      </w:r>
    </w:p>
    <w:p w:rsidRPr="00F849D9" w:rsidR="00A011FF" w:rsidP="00F849D9" w:rsidRDefault="00A011FF" w14:paraId="2473DC28" w14:textId="77777777">
      <w:pPr>
        <w:pStyle w:val="NoSpacing"/>
        <w:jc w:val="both"/>
        <w:rPr>
          <w:rFonts w:ascii="Arial" w:hAnsi="Arial" w:cs="Arial"/>
          <w:sz w:val="24"/>
          <w:szCs w:val="24"/>
        </w:rPr>
      </w:pPr>
      <w:r w:rsidRPr="00F849D9">
        <w:rPr>
          <w:rFonts w:ascii="Arial" w:hAnsi="Arial" w:cs="Arial"/>
          <w:sz w:val="24"/>
          <w:szCs w:val="24"/>
        </w:rPr>
        <w:t>We</w:t>
      </w:r>
      <w:r w:rsidR="00F849D9">
        <w:rPr>
          <w:rFonts w:ascii="Arial" w:hAnsi="Arial" w:cs="Arial"/>
          <w:sz w:val="24"/>
          <w:szCs w:val="24"/>
        </w:rPr>
        <w:t xml:space="preserve"> will ensure every staff member </w:t>
      </w:r>
      <w:r w:rsidRPr="00F849D9">
        <w:rPr>
          <w:rFonts w:ascii="Arial" w:hAnsi="Arial" w:cs="Arial"/>
          <w:sz w:val="24"/>
          <w:szCs w:val="24"/>
        </w:rPr>
        <w:t>know the name of the designated person respo</w:t>
      </w:r>
      <w:r w:rsidR="007732CA">
        <w:rPr>
          <w:rFonts w:ascii="Arial" w:hAnsi="Arial" w:cs="Arial"/>
          <w:sz w:val="24"/>
          <w:szCs w:val="24"/>
        </w:rPr>
        <w:t>nsible for safeguarding young people</w:t>
      </w:r>
      <w:r w:rsidRPr="00F849D9">
        <w:rPr>
          <w:rFonts w:ascii="Arial" w:hAnsi="Arial" w:cs="Arial"/>
          <w:sz w:val="24"/>
          <w:szCs w:val="24"/>
        </w:rPr>
        <w:t xml:space="preserve">.   </w:t>
      </w:r>
    </w:p>
    <w:p w:rsidRPr="00F849D9" w:rsidR="00A011FF" w:rsidP="00F849D9" w:rsidRDefault="00A011FF" w14:paraId="0BD1AECB" w14:textId="77777777">
      <w:pPr>
        <w:pStyle w:val="NoSpacing"/>
        <w:jc w:val="both"/>
        <w:rPr>
          <w:rFonts w:ascii="Arial" w:hAnsi="Arial" w:cs="Arial"/>
          <w:sz w:val="24"/>
          <w:szCs w:val="24"/>
        </w:rPr>
      </w:pPr>
    </w:p>
    <w:p w:rsidRPr="00F849D9" w:rsidR="00A011FF" w:rsidP="00F849D9" w:rsidRDefault="00C36E1E" w14:paraId="062B676F" w14:textId="77777777">
      <w:pPr>
        <w:pStyle w:val="NoSpacing"/>
        <w:jc w:val="both"/>
        <w:rPr>
          <w:rFonts w:ascii="Arial" w:hAnsi="Arial" w:cs="Arial"/>
          <w:b/>
          <w:sz w:val="24"/>
          <w:szCs w:val="24"/>
        </w:rPr>
      </w:pPr>
      <w:r>
        <w:rPr>
          <w:rFonts w:ascii="Arial" w:hAnsi="Arial" w:cs="Arial"/>
          <w:b/>
          <w:sz w:val="24"/>
          <w:szCs w:val="24"/>
        </w:rPr>
        <w:t xml:space="preserve">2.1 </w:t>
      </w:r>
      <w:r w:rsidRPr="00F849D9" w:rsidR="00A011FF">
        <w:rPr>
          <w:rFonts w:ascii="Arial" w:hAnsi="Arial" w:cs="Arial"/>
          <w:b/>
          <w:sz w:val="24"/>
          <w:szCs w:val="24"/>
        </w:rPr>
        <w:t>Roles and responsibilities</w:t>
      </w:r>
    </w:p>
    <w:p w:rsidRPr="00F849D9" w:rsidR="00A011FF" w:rsidP="00F849D9" w:rsidRDefault="00A011FF" w14:paraId="4A2BBDF4" w14:textId="77777777">
      <w:pPr>
        <w:pStyle w:val="NoSpacing"/>
        <w:jc w:val="both"/>
        <w:rPr>
          <w:rFonts w:ascii="Arial" w:hAnsi="Arial" w:cs="Arial"/>
          <w:sz w:val="24"/>
          <w:szCs w:val="24"/>
        </w:rPr>
      </w:pPr>
      <w:r w:rsidRPr="00F849D9">
        <w:rPr>
          <w:rFonts w:ascii="Arial" w:hAnsi="Arial" w:cs="Arial"/>
          <w:sz w:val="24"/>
          <w:szCs w:val="24"/>
        </w:rPr>
        <w:t>The setting will ensure that the Designated Safeguarding Person:</w:t>
      </w:r>
    </w:p>
    <w:p w:rsidRPr="00F849D9" w:rsidR="00A011FF" w:rsidP="00F849D9" w:rsidRDefault="00A011FF" w14:paraId="0B230F10" w14:textId="77777777">
      <w:pPr>
        <w:pStyle w:val="NoSpacing"/>
        <w:jc w:val="both"/>
        <w:rPr>
          <w:rFonts w:ascii="Arial" w:hAnsi="Arial" w:cs="Arial"/>
          <w:sz w:val="24"/>
          <w:szCs w:val="24"/>
        </w:rPr>
      </w:pPr>
    </w:p>
    <w:p w:rsidRPr="00F849D9" w:rsidR="00A011FF" w:rsidP="009A28AE" w:rsidRDefault="00A011FF" w14:paraId="5B058EFC" w14:textId="77777777">
      <w:pPr>
        <w:pStyle w:val="NoSpacing"/>
        <w:numPr>
          <w:ilvl w:val="0"/>
          <w:numId w:val="3"/>
        </w:numPr>
        <w:jc w:val="both"/>
        <w:rPr>
          <w:rFonts w:ascii="Arial" w:hAnsi="Arial" w:cs="Arial"/>
          <w:sz w:val="24"/>
          <w:szCs w:val="24"/>
        </w:rPr>
      </w:pPr>
      <w:r w:rsidRPr="00F849D9">
        <w:rPr>
          <w:rFonts w:ascii="Arial" w:hAnsi="Arial" w:cs="Arial"/>
          <w:sz w:val="24"/>
          <w:szCs w:val="24"/>
        </w:rPr>
        <w:t>is appropriately trained</w:t>
      </w:r>
    </w:p>
    <w:p w:rsidRPr="00F849D9" w:rsidR="00A011FF" w:rsidP="009A28AE" w:rsidRDefault="00A011FF" w14:paraId="7F4B3FE5" w14:textId="77777777">
      <w:pPr>
        <w:pStyle w:val="NoSpacing"/>
        <w:numPr>
          <w:ilvl w:val="0"/>
          <w:numId w:val="3"/>
        </w:numPr>
        <w:jc w:val="both"/>
        <w:rPr>
          <w:rFonts w:ascii="Arial" w:hAnsi="Arial" w:cs="Arial"/>
          <w:sz w:val="24"/>
          <w:szCs w:val="24"/>
        </w:rPr>
      </w:pPr>
      <w:r w:rsidRPr="00F849D9">
        <w:rPr>
          <w:rFonts w:ascii="Arial" w:hAnsi="Arial" w:cs="Arial"/>
          <w:sz w:val="24"/>
          <w:szCs w:val="24"/>
        </w:rPr>
        <w:t>acts as a source of support and expertise to the setting</w:t>
      </w:r>
    </w:p>
    <w:p w:rsidRPr="00F849D9" w:rsidR="00A011FF" w:rsidP="009A28AE" w:rsidRDefault="00F849D9" w14:paraId="04DF390B" w14:textId="3E155CC4">
      <w:pPr>
        <w:pStyle w:val="NoSpacing"/>
        <w:numPr>
          <w:ilvl w:val="0"/>
          <w:numId w:val="3"/>
        </w:numPr>
        <w:jc w:val="both"/>
        <w:rPr>
          <w:rFonts w:ascii="Arial" w:hAnsi="Arial" w:cs="Arial"/>
          <w:sz w:val="24"/>
          <w:szCs w:val="24"/>
        </w:rPr>
      </w:pPr>
      <w:proofErr w:type="gramStart"/>
      <w:r>
        <w:rPr>
          <w:rFonts w:ascii="Arial" w:hAnsi="Arial" w:cs="Arial"/>
          <w:sz w:val="24"/>
          <w:szCs w:val="24"/>
        </w:rPr>
        <w:t>has an understanding of</w:t>
      </w:r>
      <w:proofErr w:type="gramEnd"/>
      <w:r>
        <w:rPr>
          <w:rFonts w:ascii="Arial" w:hAnsi="Arial" w:cs="Arial"/>
          <w:sz w:val="24"/>
          <w:szCs w:val="24"/>
        </w:rPr>
        <w:t xml:space="preserve"> </w:t>
      </w:r>
      <w:r w:rsidR="00960AD1">
        <w:rPr>
          <w:rFonts w:ascii="Arial" w:hAnsi="Arial" w:cs="Arial"/>
          <w:sz w:val="24"/>
          <w:szCs w:val="24"/>
        </w:rPr>
        <w:t xml:space="preserve">the local </w:t>
      </w:r>
      <w:r w:rsidR="007365DA">
        <w:rPr>
          <w:rFonts w:ascii="Arial" w:hAnsi="Arial" w:cs="Arial"/>
          <w:sz w:val="24"/>
          <w:szCs w:val="24"/>
        </w:rPr>
        <w:t>safeguarding children board</w:t>
      </w:r>
      <w:r w:rsidRPr="00F849D9" w:rsidR="00A011FF">
        <w:rPr>
          <w:rFonts w:ascii="Arial" w:hAnsi="Arial" w:cs="Arial"/>
          <w:sz w:val="24"/>
          <w:szCs w:val="24"/>
        </w:rPr>
        <w:t xml:space="preserve"> procedures </w:t>
      </w:r>
    </w:p>
    <w:p w:rsidRPr="00F849D9" w:rsidR="00A011FF" w:rsidP="009A28AE" w:rsidRDefault="00A011FF" w14:paraId="029C106D" w14:textId="77777777">
      <w:pPr>
        <w:pStyle w:val="NoSpacing"/>
        <w:numPr>
          <w:ilvl w:val="0"/>
          <w:numId w:val="3"/>
        </w:numPr>
        <w:jc w:val="both"/>
        <w:rPr>
          <w:rFonts w:ascii="Arial" w:hAnsi="Arial" w:cs="Arial"/>
          <w:sz w:val="24"/>
          <w:szCs w:val="24"/>
        </w:rPr>
      </w:pPr>
      <w:r w:rsidRPr="00F849D9">
        <w:rPr>
          <w:rFonts w:ascii="Arial" w:hAnsi="Arial" w:cs="Arial"/>
          <w:sz w:val="24"/>
          <w:szCs w:val="24"/>
        </w:rPr>
        <w:t>keeps written records of all concerns when noted and reported by st</w:t>
      </w:r>
      <w:r w:rsidR="007732CA">
        <w:rPr>
          <w:rFonts w:ascii="Arial" w:hAnsi="Arial" w:cs="Arial"/>
          <w:sz w:val="24"/>
          <w:szCs w:val="24"/>
        </w:rPr>
        <w:t>aff or when disclosed by a student</w:t>
      </w:r>
      <w:r w:rsidRPr="00F849D9">
        <w:rPr>
          <w:rFonts w:ascii="Arial" w:hAnsi="Arial" w:cs="Arial"/>
          <w:sz w:val="24"/>
          <w:szCs w:val="24"/>
        </w:rPr>
        <w:t xml:space="preserve">, ensuring that such records are stored securely and reported onward in accordance with this policy guidance, but kept separately from the </w:t>
      </w:r>
      <w:r w:rsidR="007732CA">
        <w:rPr>
          <w:rFonts w:ascii="Arial" w:hAnsi="Arial" w:cs="Arial"/>
          <w:sz w:val="24"/>
          <w:szCs w:val="24"/>
        </w:rPr>
        <w:t>students’</w:t>
      </w:r>
      <w:r w:rsidRPr="00F849D9">
        <w:rPr>
          <w:rFonts w:ascii="Arial" w:hAnsi="Arial" w:cs="Arial"/>
          <w:sz w:val="24"/>
          <w:szCs w:val="24"/>
        </w:rPr>
        <w:t xml:space="preserve"> general file</w:t>
      </w:r>
    </w:p>
    <w:p w:rsidRPr="00F849D9" w:rsidR="00A011FF" w:rsidP="009A28AE" w:rsidRDefault="00A011FF" w14:paraId="382EC644" w14:textId="77777777">
      <w:pPr>
        <w:pStyle w:val="NoSpacing"/>
        <w:numPr>
          <w:ilvl w:val="0"/>
          <w:numId w:val="3"/>
        </w:numPr>
        <w:jc w:val="both"/>
        <w:rPr>
          <w:rFonts w:ascii="Arial" w:hAnsi="Arial" w:cs="Arial"/>
          <w:sz w:val="24"/>
          <w:szCs w:val="24"/>
        </w:rPr>
      </w:pPr>
      <w:r w:rsidRPr="00F849D9">
        <w:rPr>
          <w:rFonts w:ascii="Arial" w:hAnsi="Arial" w:cs="Arial"/>
          <w:sz w:val="24"/>
          <w:szCs w:val="24"/>
        </w:rPr>
        <w:t xml:space="preserve">refers cases of suspected neglect and/or abuse to </w:t>
      </w:r>
      <w:r w:rsidR="00F849D9">
        <w:rPr>
          <w:rFonts w:ascii="Arial" w:hAnsi="Arial" w:cs="Arial"/>
          <w:sz w:val="24"/>
          <w:szCs w:val="24"/>
        </w:rPr>
        <w:t xml:space="preserve">the appropriate authority </w:t>
      </w:r>
      <w:r w:rsidRPr="00F849D9">
        <w:rPr>
          <w:rFonts w:ascii="Arial" w:hAnsi="Arial" w:cs="Arial"/>
          <w:sz w:val="24"/>
          <w:szCs w:val="24"/>
        </w:rPr>
        <w:t xml:space="preserve">or police in accordance with this guidance and local procedure </w:t>
      </w:r>
    </w:p>
    <w:p w:rsidRPr="00F849D9" w:rsidR="00A011FF" w:rsidP="009A28AE" w:rsidRDefault="00A011FF" w14:paraId="75790009" w14:textId="77777777">
      <w:pPr>
        <w:pStyle w:val="NoSpacing"/>
        <w:numPr>
          <w:ilvl w:val="0"/>
          <w:numId w:val="3"/>
        </w:numPr>
        <w:jc w:val="both"/>
        <w:rPr>
          <w:rFonts w:ascii="Arial" w:hAnsi="Arial" w:cs="Arial"/>
          <w:sz w:val="24"/>
          <w:szCs w:val="24"/>
        </w:rPr>
      </w:pPr>
      <w:r w:rsidRPr="00F849D9">
        <w:rPr>
          <w:rFonts w:ascii="Arial" w:hAnsi="Arial" w:cs="Arial"/>
          <w:sz w:val="24"/>
          <w:szCs w:val="24"/>
        </w:rPr>
        <w:t>develops effective links with relevant statutory and voluntary agencies</w:t>
      </w:r>
    </w:p>
    <w:p w:rsidRPr="00F849D9" w:rsidR="00A011FF" w:rsidP="009A28AE" w:rsidRDefault="00A011FF" w14:paraId="3E03483D" w14:textId="77777777">
      <w:pPr>
        <w:pStyle w:val="NoSpacing"/>
        <w:numPr>
          <w:ilvl w:val="0"/>
          <w:numId w:val="3"/>
        </w:numPr>
        <w:jc w:val="both"/>
        <w:rPr>
          <w:rFonts w:ascii="Arial" w:hAnsi="Arial" w:cs="Arial"/>
          <w:sz w:val="24"/>
          <w:szCs w:val="24"/>
        </w:rPr>
      </w:pPr>
      <w:r w:rsidRPr="00F849D9">
        <w:rPr>
          <w:rFonts w:ascii="Arial" w:hAnsi="Arial" w:cs="Arial"/>
          <w:sz w:val="24"/>
          <w:szCs w:val="24"/>
        </w:rPr>
        <w:t>ensures that all staff sign to indicate that they have read and understood this policy</w:t>
      </w:r>
    </w:p>
    <w:p w:rsidRPr="00F849D9" w:rsidR="00A011FF" w:rsidP="009A28AE" w:rsidRDefault="00A011FF" w14:paraId="1EF72673" w14:textId="77777777">
      <w:pPr>
        <w:pStyle w:val="NoSpacing"/>
        <w:numPr>
          <w:ilvl w:val="0"/>
          <w:numId w:val="3"/>
        </w:numPr>
        <w:jc w:val="both"/>
        <w:rPr>
          <w:rFonts w:ascii="Arial" w:hAnsi="Arial" w:cs="Arial"/>
          <w:sz w:val="24"/>
          <w:szCs w:val="24"/>
        </w:rPr>
      </w:pPr>
      <w:r w:rsidRPr="00F849D9">
        <w:rPr>
          <w:rFonts w:ascii="Arial" w:hAnsi="Arial" w:cs="Arial"/>
          <w:sz w:val="24"/>
          <w:szCs w:val="24"/>
        </w:rPr>
        <w:t xml:space="preserve">ensures that the </w:t>
      </w:r>
      <w:r w:rsidR="00F849D9">
        <w:rPr>
          <w:rFonts w:ascii="Arial" w:hAnsi="Arial" w:cs="Arial"/>
          <w:sz w:val="24"/>
          <w:szCs w:val="24"/>
        </w:rPr>
        <w:t xml:space="preserve">safeguarding and </w:t>
      </w:r>
      <w:r w:rsidRPr="00F849D9">
        <w:rPr>
          <w:rFonts w:ascii="Arial" w:hAnsi="Arial" w:cs="Arial"/>
          <w:sz w:val="24"/>
          <w:szCs w:val="24"/>
        </w:rPr>
        <w:t>child protection policy is updated annually</w:t>
      </w:r>
    </w:p>
    <w:p w:rsidR="00A011FF" w:rsidP="009A28AE" w:rsidRDefault="007732CA" w14:paraId="0A8ADEE6" w14:textId="77777777">
      <w:pPr>
        <w:pStyle w:val="NoSpacing"/>
        <w:numPr>
          <w:ilvl w:val="0"/>
          <w:numId w:val="3"/>
        </w:numPr>
        <w:jc w:val="both"/>
        <w:rPr>
          <w:rFonts w:ascii="Arial" w:hAnsi="Arial" w:cs="Arial"/>
          <w:sz w:val="24"/>
          <w:szCs w:val="24"/>
        </w:rPr>
      </w:pPr>
      <w:r>
        <w:rPr>
          <w:rFonts w:ascii="Arial" w:hAnsi="Arial" w:cs="Arial"/>
          <w:sz w:val="24"/>
          <w:szCs w:val="24"/>
        </w:rPr>
        <w:t>keep</w:t>
      </w:r>
      <w:r w:rsidRPr="00F849D9" w:rsidR="00A011FF">
        <w:rPr>
          <w:rFonts w:ascii="Arial" w:hAnsi="Arial" w:cs="Arial"/>
          <w:sz w:val="24"/>
          <w:szCs w:val="24"/>
        </w:rPr>
        <w:t xml:space="preserve"> a record of staff attendance at </w:t>
      </w:r>
      <w:r w:rsidR="00F849D9">
        <w:rPr>
          <w:rFonts w:ascii="Arial" w:hAnsi="Arial" w:cs="Arial"/>
          <w:sz w:val="24"/>
          <w:szCs w:val="24"/>
        </w:rPr>
        <w:t xml:space="preserve">safeguarding and </w:t>
      </w:r>
      <w:r w:rsidRPr="00F849D9" w:rsidR="00A011FF">
        <w:rPr>
          <w:rFonts w:ascii="Arial" w:hAnsi="Arial" w:cs="Arial"/>
          <w:sz w:val="24"/>
          <w:szCs w:val="24"/>
        </w:rPr>
        <w:t xml:space="preserve">child protection training and makes </w:t>
      </w:r>
      <w:r w:rsidR="00F849D9">
        <w:rPr>
          <w:rFonts w:ascii="Arial" w:hAnsi="Arial" w:cs="Arial"/>
          <w:sz w:val="24"/>
          <w:szCs w:val="24"/>
        </w:rPr>
        <w:t>this policy available upon request</w:t>
      </w:r>
      <w:r w:rsidRPr="00F849D9" w:rsidR="00A011FF">
        <w:rPr>
          <w:rFonts w:ascii="Arial" w:hAnsi="Arial" w:cs="Arial"/>
          <w:sz w:val="24"/>
          <w:szCs w:val="24"/>
        </w:rPr>
        <w:t>.</w:t>
      </w:r>
    </w:p>
    <w:p w:rsidRPr="00F849D9" w:rsidR="00F849D9" w:rsidP="00F849D9" w:rsidRDefault="00F849D9" w14:paraId="0C95DE39" w14:textId="77777777">
      <w:pPr>
        <w:pStyle w:val="NoSpacing"/>
        <w:jc w:val="both"/>
        <w:rPr>
          <w:rFonts w:ascii="Arial" w:hAnsi="Arial" w:cs="Arial"/>
          <w:sz w:val="24"/>
          <w:szCs w:val="24"/>
        </w:rPr>
      </w:pPr>
    </w:p>
    <w:p w:rsidRPr="00F849D9" w:rsidR="00F849D9" w:rsidP="00F849D9" w:rsidRDefault="00F849D9" w14:paraId="6C7ADAD0" w14:textId="77777777">
      <w:pPr>
        <w:pStyle w:val="NoSpacing"/>
        <w:jc w:val="both"/>
        <w:rPr>
          <w:rFonts w:ascii="Arial" w:hAnsi="Arial" w:cs="Arial"/>
          <w:sz w:val="24"/>
          <w:szCs w:val="24"/>
        </w:rPr>
      </w:pPr>
    </w:p>
    <w:p w:rsidRPr="00F849D9" w:rsidR="00F849D9" w:rsidP="00107A82" w:rsidRDefault="00097836" w14:paraId="402960EA" w14:textId="77777777">
      <w:pPr>
        <w:pStyle w:val="NoSpacing"/>
        <w:jc w:val="both"/>
        <w:rPr>
          <w:rFonts w:ascii="Arial" w:hAnsi="Arial" w:cs="Arial"/>
          <w:b/>
          <w:sz w:val="24"/>
          <w:szCs w:val="24"/>
        </w:rPr>
      </w:pPr>
      <w:r>
        <w:rPr>
          <w:rFonts w:ascii="Arial" w:hAnsi="Arial" w:cs="Arial"/>
          <w:b/>
          <w:sz w:val="24"/>
          <w:szCs w:val="24"/>
        </w:rPr>
        <w:t xml:space="preserve">2.2 </w:t>
      </w:r>
      <w:r w:rsidRPr="00F849D9" w:rsidR="00F849D9">
        <w:rPr>
          <w:rFonts w:ascii="Arial" w:hAnsi="Arial" w:cs="Arial"/>
          <w:b/>
          <w:sz w:val="24"/>
          <w:szCs w:val="24"/>
        </w:rPr>
        <w:t>Good practice guidelines</w:t>
      </w:r>
    </w:p>
    <w:p w:rsidRPr="00F849D9" w:rsidR="00F849D9" w:rsidP="00107A82" w:rsidRDefault="00F849D9" w14:paraId="0E77B486" w14:textId="77777777">
      <w:pPr>
        <w:pStyle w:val="NoSpacing"/>
        <w:jc w:val="both"/>
        <w:rPr>
          <w:rFonts w:ascii="Arial" w:hAnsi="Arial" w:cs="Arial"/>
          <w:sz w:val="24"/>
          <w:szCs w:val="24"/>
        </w:rPr>
      </w:pPr>
      <w:r w:rsidRPr="00F849D9">
        <w:rPr>
          <w:rFonts w:ascii="Arial" w:hAnsi="Arial" w:cs="Arial"/>
          <w:sz w:val="24"/>
          <w:szCs w:val="24"/>
        </w:rPr>
        <w:t>To meet and maintain our r</w:t>
      </w:r>
      <w:r w:rsidR="007732CA">
        <w:rPr>
          <w:rFonts w:ascii="Arial" w:hAnsi="Arial" w:cs="Arial"/>
          <w:sz w:val="24"/>
          <w:szCs w:val="24"/>
        </w:rPr>
        <w:t>esponsibilities towards young people</w:t>
      </w:r>
      <w:r w:rsidRPr="00F849D9">
        <w:rPr>
          <w:rFonts w:ascii="Arial" w:hAnsi="Arial" w:cs="Arial"/>
          <w:sz w:val="24"/>
          <w:szCs w:val="24"/>
        </w:rPr>
        <w:t>,</w:t>
      </w:r>
      <w:r>
        <w:rPr>
          <w:rFonts w:ascii="Arial" w:hAnsi="Arial" w:cs="Arial"/>
          <w:sz w:val="24"/>
          <w:szCs w:val="24"/>
        </w:rPr>
        <w:t xml:space="preserve"> </w:t>
      </w:r>
      <w:r w:rsidRPr="00F849D9">
        <w:rPr>
          <w:rFonts w:ascii="Arial" w:hAnsi="Arial" w:cs="Arial"/>
          <w:sz w:val="24"/>
          <w:szCs w:val="24"/>
        </w:rPr>
        <w:t>the setting agrees to the following standards of good practice:</w:t>
      </w:r>
    </w:p>
    <w:p w:rsidRPr="00F849D9" w:rsidR="00F849D9" w:rsidP="00107A82" w:rsidRDefault="00F849D9" w14:paraId="21551F0C" w14:textId="77777777">
      <w:pPr>
        <w:pStyle w:val="NoSpacing"/>
        <w:jc w:val="both"/>
        <w:rPr>
          <w:rFonts w:ascii="Arial" w:hAnsi="Arial" w:cs="Arial"/>
          <w:sz w:val="24"/>
          <w:szCs w:val="24"/>
        </w:rPr>
      </w:pPr>
    </w:p>
    <w:p w:rsidRPr="00F849D9" w:rsidR="00F849D9" w:rsidP="009A28AE" w:rsidRDefault="007732CA" w14:paraId="5994C2D5" w14:textId="77777777">
      <w:pPr>
        <w:pStyle w:val="NoSpacing"/>
        <w:numPr>
          <w:ilvl w:val="0"/>
          <w:numId w:val="4"/>
        </w:numPr>
        <w:jc w:val="both"/>
        <w:rPr>
          <w:rFonts w:ascii="Arial" w:hAnsi="Arial" w:cs="Arial"/>
          <w:sz w:val="24"/>
          <w:szCs w:val="24"/>
        </w:rPr>
      </w:pPr>
      <w:r>
        <w:rPr>
          <w:rFonts w:ascii="Arial" w:hAnsi="Arial" w:cs="Arial"/>
          <w:sz w:val="24"/>
          <w:szCs w:val="24"/>
        </w:rPr>
        <w:t>to treat all students</w:t>
      </w:r>
      <w:r w:rsidRPr="00F849D9" w:rsidR="00F849D9">
        <w:rPr>
          <w:rFonts w:ascii="Arial" w:hAnsi="Arial" w:cs="Arial"/>
          <w:sz w:val="24"/>
          <w:szCs w:val="24"/>
        </w:rPr>
        <w:t xml:space="preserve"> with respect</w:t>
      </w:r>
    </w:p>
    <w:p w:rsidRPr="00F849D9" w:rsidR="00F849D9" w:rsidP="009A28AE" w:rsidRDefault="00F849D9" w14:paraId="3B035D6A" w14:textId="77777777">
      <w:pPr>
        <w:pStyle w:val="NoSpacing"/>
        <w:numPr>
          <w:ilvl w:val="0"/>
          <w:numId w:val="4"/>
        </w:numPr>
        <w:jc w:val="both"/>
        <w:rPr>
          <w:rFonts w:ascii="Arial" w:hAnsi="Arial" w:cs="Arial"/>
          <w:sz w:val="24"/>
          <w:szCs w:val="24"/>
        </w:rPr>
      </w:pPr>
      <w:r w:rsidRPr="00F849D9">
        <w:rPr>
          <w:rFonts w:ascii="Arial" w:hAnsi="Arial" w:cs="Arial"/>
          <w:sz w:val="24"/>
          <w:szCs w:val="24"/>
        </w:rPr>
        <w:t xml:space="preserve">to set a good example by conducting ourselves appropriately </w:t>
      </w:r>
    </w:p>
    <w:p w:rsidRPr="00F849D9" w:rsidR="00F849D9" w:rsidP="009A28AE" w:rsidRDefault="00F849D9" w14:paraId="0B2384E7" w14:textId="77777777">
      <w:pPr>
        <w:pStyle w:val="NoSpacing"/>
        <w:numPr>
          <w:ilvl w:val="0"/>
          <w:numId w:val="4"/>
        </w:numPr>
        <w:jc w:val="both"/>
        <w:rPr>
          <w:rFonts w:ascii="Arial" w:hAnsi="Arial" w:cs="Arial"/>
          <w:sz w:val="24"/>
          <w:szCs w:val="24"/>
        </w:rPr>
      </w:pPr>
      <w:r w:rsidRPr="00F849D9">
        <w:rPr>
          <w:rFonts w:ascii="Arial" w:hAnsi="Arial" w:cs="Arial"/>
          <w:sz w:val="24"/>
          <w:szCs w:val="24"/>
        </w:rPr>
        <w:t xml:space="preserve">to ensure staff are </w:t>
      </w:r>
      <w:r w:rsidR="007732CA">
        <w:rPr>
          <w:rFonts w:ascii="Arial" w:hAnsi="Arial" w:cs="Arial"/>
          <w:sz w:val="24"/>
          <w:szCs w:val="24"/>
        </w:rPr>
        <w:t>positive role models to students</w:t>
      </w:r>
      <w:r w:rsidRPr="00F849D9">
        <w:rPr>
          <w:rFonts w:ascii="Arial" w:hAnsi="Arial" w:cs="Arial"/>
          <w:sz w:val="24"/>
          <w:szCs w:val="24"/>
        </w:rPr>
        <w:t xml:space="preserve"> and other members of the team and never engage in rough, physical or sexually provocative games </w:t>
      </w:r>
    </w:p>
    <w:p w:rsidRPr="00F849D9" w:rsidR="00F849D9" w:rsidP="009A28AE" w:rsidRDefault="007732CA" w14:paraId="6CAE39C7" w14:textId="77777777">
      <w:pPr>
        <w:pStyle w:val="NoSpacing"/>
        <w:numPr>
          <w:ilvl w:val="0"/>
          <w:numId w:val="4"/>
        </w:numPr>
        <w:jc w:val="both"/>
        <w:rPr>
          <w:rFonts w:ascii="Arial" w:hAnsi="Arial" w:cs="Arial"/>
          <w:sz w:val="24"/>
          <w:szCs w:val="24"/>
        </w:rPr>
      </w:pPr>
      <w:r>
        <w:rPr>
          <w:rFonts w:ascii="Arial" w:hAnsi="Arial" w:cs="Arial"/>
          <w:sz w:val="24"/>
          <w:szCs w:val="24"/>
        </w:rPr>
        <w:t>to involve students</w:t>
      </w:r>
      <w:r w:rsidRPr="00F849D9" w:rsidR="00F849D9">
        <w:rPr>
          <w:rFonts w:ascii="Arial" w:hAnsi="Arial" w:cs="Arial"/>
          <w:sz w:val="24"/>
          <w:szCs w:val="24"/>
        </w:rPr>
        <w:t xml:space="preserve"> in decision-making which affects them </w:t>
      </w:r>
      <w:r w:rsidR="00F849D9">
        <w:rPr>
          <w:rFonts w:ascii="Arial" w:hAnsi="Arial" w:cs="Arial"/>
          <w:sz w:val="24"/>
          <w:szCs w:val="24"/>
        </w:rPr>
        <w:t xml:space="preserve">(taking age </w:t>
      </w:r>
      <w:r w:rsidRPr="00F849D9" w:rsidR="00F849D9">
        <w:rPr>
          <w:rFonts w:ascii="Arial" w:hAnsi="Arial" w:cs="Arial"/>
          <w:sz w:val="24"/>
          <w:szCs w:val="24"/>
        </w:rPr>
        <w:t>into account)</w:t>
      </w:r>
    </w:p>
    <w:p w:rsidRPr="00F849D9" w:rsidR="00F849D9" w:rsidP="009A28AE" w:rsidRDefault="00F849D9" w14:paraId="72EB7968" w14:textId="77777777">
      <w:pPr>
        <w:pStyle w:val="NoSpacing"/>
        <w:numPr>
          <w:ilvl w:val="0"/>
          <w:numId w:val="4"/>
        </w:numPr>
        <w:jc w:val="both"/>
        <w:rPr>
          <w:rFonts w:ascii="Arial" w:hAnsi="Arial" w:cs="Arial"/>
          <w:sz w:val="24"/>
          <w:szCs w:val="24"/>
        </w:rPr>
      </w:pPr>
      <w:r w:rsidRPr="00F849D9">
        <w:rPr>
          <w:rFonts w:ascii="Arial" w:hAnsi="Arial" w:cs="Arial"/>
          <w:sz w:val="24"/>
          <w:szCs w:val="24"/>
        </w:rPr>
        <w:t>to encourage positive a</w:t>
      </w:r>
      <w:r w:rsidR="007732CA">
        <w:rPr>
          <w:rFonts w:ascii="Arial" w:hAnsi="Arial" w:cs="Arial"/>
          <w:sz w:val="24"/>
          <w:szCs w:val="24"/>
        </w:rPr>
        <w:t>nd safe behaviour among students</w:t>
      </w:r>
    </w:p>
    <w:p w:rsidRPr="00F849D9" w:rsidR="00F849D9" w:rsidP="009A28AE" w:rsidRDefault="00F849D9" w14:paraId="4E9D7D32" w14:textId="77777777">
      <w:pPr>
        <w:pStyle w:val="NoSpacing"/>
        <w:numPr>
          <w:ilvl w:val="0"/>
          <w:numId w:val="4"/>
        </w:numPr>
        <w:jc w:val="both"/>
        <w:rPr>
          <w:rFonts w:ascii="Arial" w:hAnsi="Arial" w:cs="Arial"/>
          <w:sz w:val="24"/>
          <w:szCs w:val="24"/>
        </w:rPr>
      </w:pPr>
      <w:r w:rsidRPr="00F849D9">
        <w:rPr>
          <w:rFonts w:ascii="Arial" w:hAnsi="Arial" w:cs="Arial"/>
          <w:sz w:val="24"/>
          <w:szCs w:val="24"/>
        </w:rPr>
        <w:t>to be a good listener</w:t>
      </w:r>
    </w:p>
    <w:p w:rsidRPr="00F849D9" w:rsidR="00F849D9" w:rsidP="009A28AE" w:rsidRDefault="00F849D9" w14:paraId="0AD8CF18" w14:textId="77777777">
      <w:pPr>
        <w:pStyle w:val="NoSpacing"/>
        <w:numPr>
          <w:ilvl w:val="0"/>
          <w:numId w:val="4"/>
        </w:numPr>
        <w:jc w:val="both"/>
        <w:rPr>
          <w:rFonts w:ascii="Arial" w:hAnsi="Arial" w:cs="Arial"/>
          <w:sz w:val="24"/>
          <w:szCs w:val="24"/>
        </w:rPr>
      </w:pPr>
      <w:r w:rsidRPr="00F849D9">
        <w:rPr>
          <w:rFonts w:ascii="Arial" w:hAnsi="Arial" w:cs="Arial"/>
          <w:sz w:val="24"/>
          <w:szCs w:val="24"/>
        </w:rPr>
        <w:t xml:space="preserve">to </w:t>
      </w:r>
      <w:r w:rsidR="007732CA">
        <w:rPr>
          <w:rFonts w:ascii="Arial" w:hAnsi="Arial" w:cs="Arial"/>
          <w:sz w:val="24"/>
          <w:szCs w:val="24"/>
        </w:rPr>
        <w:t>be alert to changes in a student’s</w:t>
      </w:r>
      <w:r w:rsidRPr="00F849D9">
        <w:rPr>
          <w:rFonts w:ascii="Arial" w:hAnsi="Arial" w:cs="Arial"/>
          <w:sz w:val="24"/>
          <w:szCs w:val="24"/>
        </w:rPr>
        <w:t xml:space="preserve"> behaviour</w:t>
      </w:r>
    </w:p>
    <w:p w:rsidRPr="00F849D9" w:rsidR="00F849D9" w:rsidP="009A28AE" w:rsidRDefault="00F849D9" w14:paraId="3A8D7CB9" w14:textId="77777777">
      <w:pPr>
        <w:pStyle w:val="NoSpacing"/>
        <w:numPr>
          <w:ilvl w:val="0"/>
          <w:numId w:val="4"/>
        </w:numPr>
        <w:jc w:val="both"/>
        <w:rPr>
          <w:rFonts w:ascii="Arial" w:hAnsi="Arial" w:cs="Arial"/>
          <w:sz w:val="24"/>
          <w:szCs w:val="24"/>
        </w:rPr>
      </w:pPr>
      <w:r w:rsidRPr="00F849D9">
        <w:rPr>
          <w:rFonts w:ascii="Arial" w:hAnsi="Arial" w:cs="Arial"/>
          <w:sz w:val="24"/>
          <w:szCs w:val="24"/>
        </w:rPr>
        <w:t>to recognise that challenging behaviour may be an indicator of abuse</w:t>
      </w:r>
    </w:p>
    <w:p w:rsidRPr="00F849D9" w:rsidR="00F849D9" w:rsidP="009A28AE" w:rsidRDefault="00F849D9" w14:paraId="60F6971A" w14:textId="77777777">
      <w:pPr>
        <w:pStyle w:val="NoSpacing"/>
        <w:numPr>
          <w:ilvl w:val="0"/>
          <w:numId w:val="4"/>
        </w:numPr>
        <w:jc w:val="both"/>
        <w:rPr>
          <w:rFonts w:ascii="Arial" w:hAnsi="Arial" w:cs="Arial"/>
          <w:sz w:val="24"/>
          <w:szCs w:val="24"/>
        </w:rPr>
      </w:pPr>
      <w:r w:rsidRPr="00F849D9">
        <w:rPr>
          <w:rFonts w:ascii="Arial" w:hAnsi="Arial" w:cs="Arial"/>
          <w:sz w:val="24"/>
          <w:szCs w:val="24"/>
        </w:rPr>
        <w:t xml:space="preserve">to read and understand </w:t>
      </w:r>
      <w:proofErr w:type="gramStart"/>
      <w:r w:rsidRPr="00F849D9">
        <w:rPr>
          <w:rFonts w:ascii="Arial" w:hAnsi="Arial" w:cs="Arial"/>
          <w:sz w:val="24"/>
          <w:szCs w:val="24"/>
        </w:rPr>
        <w:t>all of</w:t>
      </w:r>
      <w:proofErr w:type="gramEnd"/>
      <w:r w:rsidRPr="00F849D9">
        <w:rPr>
          <w:rFonts w:ascii="Arial" w:hAnsi="Arial" w:cs="Arial"/>
          <w:sz w:val="24"/>
          <w:szCs w:val="24"/>
        </w:rPr>
        <w:t xml:space="preserve"> the setting’s safeguarding and guidance documents on wider safeguarding issues, for example, physical contact and information-sharing</w:t>
      </w:r>
    </w:p>
    <w:p w:rsidRPr="00F849D9" w:rsidR="00F849D9" w:rsidP="009A28AE" w:rsidRDefault="007732CA" w14:paraId="6F0FAEBD" w14:textId="77777777">
      <w:pPr>
        <w:pStyle w:val="NoSpacing"/>
        <w:numPr>
          <w:ilvl w:val="0"/>
          <w:numId w:val="4"/>
        </w:numPr>
        <w:jc w:val="both"/>
        <w:rPr>
          <w:rFonts w:ascii="Arial" w:hAnsi="Arial" w:cs="Arial"/>
          <w:sz w:val="24"/>
          <w:szCs w:val="24"/>
        </w:rPr>
      </w:pPr>
      <w:r>
        <w:rPr>
          <w:rFonts w:ascii="Arial" w:hAnsi="Arial" w:cs="Arial"/>
          <w:sz w:val="24"/>
          <w:szCs w:val="24"/>
        </w:rPr>
        <w:t>to ask the student</w:t>
      </w:r>
      <w:r w:rsidRPr="00F849D9" w:rsidR="00F849D9">
        <w:rPr>
          <w:rFonts w:ascii="Arial" w:hAnsi="Arial" w:cs="Arial"/>
          <w:sz w:val="24"/>
          <w:szCs w:val="24"/>
        </w:rPr>
        <w:t>’s permission before doing anything for them which is of a physical nature, such as administering first aid</w:t>
      </w:r>
    </w:p>
    <w:p w:rsidRPr="00F849D9" w:rsidR="00F849D9" w:rsidP="009A28AE" w:rsidRDefault="00F849D9" w14:paraId="47AF70E3" w14:textId="77777777">
      <w:pPr>
        <w:pStyle w:val="NoSpacing"/>
        <w:numPr>
          <w:ilvl w:val="0"/>
          <w:numId w:val="4"/>
        </w:numPr>
        <w:jc w:val="both"/>
        <w:rPr>
          <w:rFonts w:ascii="Arial" w:hAnsi="Arial" w:cs="Arial"/>
          <w:sz w:val="24"/>
          <w:szCs w:val="24"/>
        </w:rPr>
      </w:pPr>
      <w:r w:rsidRPr="00F849D9">
        <w:rPr>
          <w:rFonts w:ascii="Arial" w:hAnsi="Arial" w:cs="Arial"/>
          <w:sz w:val="24"/>
          <w:szCs w:val="24"/>
        </w:rPr>
        <w:t>to maintain appropriate standards of conversation and inter</w:t>
      </w:r>
      <w:r w:rsidR="007732CA">
        <w:rPr>
          <w:rFonts w:ascii="Arial" w:hAnsi="Arial" w:cs="Arial"/>
          <w:sz w:val="24"/>
          <w:szCs w:val="24"/>
        </w:rPr>
        <w:t>action with and between student’s</w:t>
      </w:r>
      <w:r w:rsidRPr="00F849D9">
        <w:rPr>
          <w:rFonts w:ascii="Arial" w:hAnsi="Arial" w:cs="Arial"/>
          <w:sz w:val="24"/>
          <w:szCs w:val="24"/>
        </w:rPr>
        <w:t xml:space="preserve"> and avoid the use of sexualised or derogatory language</w:t>
      </w:r>
    </w:p>
    <w:p w:rsidRPr="00F849D9" w:rsidR="00F849D9" w:rsidP="009A28AE" w:rsidRDefault="00F849D9" w14:paraId="308A816B" w14:textId="77777777">
      <w:pPr>
        <w:pStyle w:val="NoSpacing"/>
        <w:numPr>
          <w:ilvl w:val="0"/>
          <w:numId w:val="4"/>
        </w:numPr>
        <w:jc w:val="both"/>
        <w:rPr>
          <w:rFonts w:ascii="Arial" w:hAnsi="Arial" w:cs="Arial"/>
          <w:sz w:val="24"/>
          <w:szCs w:val="24"/>
        </w:rPr>
      </w:pPr>
      <w:r w:rsidRPr="00F849D9">
        <w:rPr>
          <w:rFonts w:ascii="Arial" w:hAnsi="Arial" w:cs="Arial"/>
          <w:sz w:val="24"/>
          <w:szCs w:val="24"/>
        </w:rPr>
        <w:t>to be aware that the personal and family circumstances</w:t>
      </w:r>
      <w:r w:rsidR="007732CA">
        <w:rPr>
          <w:rFonts w:ascii="Arial" w:hAnsi="Arial" w:cs="Arial"/>
          <w:sz w:val="24"/>
          <w:szCs w:val="24"/>
        </w:rPr>
        <w:t xml:space="preserve"> and lifestyles of some students</w:t>
      </w:r>
      <w:r w:rsidRPr="00F849D9">
        <w:rPr>
          <w:rFonts w:ascii="Arial" w:hAnsi="Arial" w:cs="Arial"/>
          <w:sz w:val="24"/>
          <w:szCs w:val="24"/>
        </w:rPr>
        <w:t xml:space="preserve"> lead to an increased risk of neglect and or abuse</w:t>
      </w:r>
    </w:p>
    <w:p w:rsidRPr="00F849D9" w:rsidR="00F849D9" w:rsidP="009A28AE" w:rsidRDefault="00F849D9" w14:paraId="4C93AE40" w14:textId="77777777">
      <w:pPr>
        <w:pStyle w:val="NoSpacing"/>
        <w:numPr>
          <w:ilvl w:val="0"/>
          <w:numId w:val="4"/>
        </w:numPr>
        <w:jc w:val="both"/>
        <w:rPr>
          <w:rFonts w:ascii="Arial" w:hAnsi="Arial" w:cs="Arial"/>
          <w:sz w:val="24"/>
          <w:szCs w:val="24"/>
        </w:rPr>
      </w:pPr>
      <w:r w:rsidRPr="00F849D9">
        <w:rPr>
          <w:rFonts w:ascii="Arial" w:hAnsi="Arial" w:cs="Arial"/>
          <w:sz w:val="24"/>
          <w:szCs w:val="24"/>
        </w:rPr>
        <w:t>to provide any form of manual or physical support required, as a last resort and to do so openly and appropriately, an</w:t>
      </w:r>
      <w:r w:rsidR="007732CA">
        <w:rPr>
          <w:rFonts w:ascii="Arial" w:hAnsi="Arial" w:cs="Arial"/>
          <w:sz w:val="24"/>
          <w:szCs w:val="24"/>
        </w:rPr>
        <w:t>d to always consult the student</w:t>
      </w:r>
      <w:r w:rsidRPr="00F849D9">
        <w:rPr>
          <w:rFonts w:ascii="Arial" w:hAnsi="Arial" w:cs="Arial"/>
          <w:sz w:val="24"/>
          <w:szCs w:val="24"/>
        </w:rPr>
        <w:t xml:space="preserve"> and gain their agreement</w:t>
      </w:r>
    </w:p>
    <w:p w:rsidRPr="00F849D9" w:rsidR="00F849D9" w:rsidP="009A28AE" w:rsidRDefault="00F849D9" w14:paraId="5890B8EC" w14:textId="77777777">
      <w:pPr>
        <w:pStyle w:val="NoSpacing"/>
        <w:numPr>
          <w:ilvl w:val="0"/>
          <w:numId w:val="4"/>
        </w:numPr>
        <w:jc w:val="both"/>
        <w:rPr>
          <w:rFonts w:ascii="Arial" w:hAnsi="Arial" w:cs="Arial"/>
          <w:sz w:val="24"/>
          <w:szCs w:val="24"/>
        </w:rPr>
      </w:pPr>
      <w:r w:rsidRPr="00F849D9">
        <w:rPr>
          <w:rFonts w:ascii="Arial" w:hAnsi="Arial" w:cs="Arial"/>
          <w:sz w:val="24"/>
          <w:szCs w:val="24"/>
        </w:rPr>
        <w:t xml:space="preserve">to establish a safe environment in which </w:t>
      </w:r>
      <w:r w:rsidR="007732CA">
        <w:rPr>
          <w:rFonts w:ascii="Arial" w:hAnsi="Arial" w:cs="Arial"/>
          <w:sz w:val="24"/>
          <w:szCs w:val="24"/>
        </w:rPr>
        <w:t>young people</w:t>
      </w:r>
      <w:r w:rsidRPr="00F849D9">
        <w:rPr>
          <w:rFonts w:ascii="Arial" w:hAnsi="Arial" w:cs="Arial"/>
          <w:sz w:val="24"/>
          <w:szCs w:val="24"/>
        </w:rPr>
        <w:t xml:space="preserve"> can learn and develop, particularly in their confidence and self-esteem and to provide opportunities for </w:t>
      </w:r>
      <w:r w:rsidR="007732CA">
        <w:rPr>
          <w:rFonts w:ascii="Arial" w:hAnsi="Arial" w:cs="Arial"/>
          <w:sz w:val="24"/>
          <w:szCs w:val="24"/>
        </w:rPr>
        <w:t>progression into further</w:t>
      </w:r>
      <w:r w:rsidR="00107A82">
        <w:rPr>
          <w:rFonts w:ascii="Arial" w:hAnsi="Arial" w:cs="Arial"/>
          <w:sz w:val="24"/>
          <w:szCs w:val="24"/>
        </w:rPr>
        <w:t xml:space="preserve"> education</w:t>
      </w:r>
    </w:p>
    <w:p w:rsidRPr="00F849D9" w:rsidR="00A011FF" w:rsidP="00F849D9" w:rsidRDefault="00A011FF" w14:paraId="4313103F" w14:textId="77777777">
      <w:pPr>
        <w:pStyle w:val="NoSpacing"/>
        <w:jc w:val="both"/>
        <w:rPr>
          <w:sz w:val="24"/>
          <w:szCs w:val="24"/>
        </w:rPr>
      </w:pPr>
    </w:p>
    <w:p w:rsidR="00A011FF" w:rsidP="00107A82" w:rsidRDefault="00A011FF" w14:paraId="4D632AE9" w14:textId="77777777">
      <w:pPr>
        <w:pStyle w:val="NoSpacing"/>
        <w:jc w:val="both"/>
        <w:rPr>
          <w:sz w:val="28"/>
          <w:szCs w:val="28"/>
        </w:rPr>
      </w:pPr>
    </w:p>
    <w:p w:rsidRPr="00107A82" w:rsidR="00107A82" w:rsidP="00107A82" w:rsidRDefault="00097836" w14:paraId="7072074E" w14:textId="77777777">
      <w:pPr>
        <w:pStyle w:val="NoSpacing"/>
        <w:jc w:val="both"/>
        <w:rPr>
          <w:rFonts w:ascii="Arial" w:hAnsi="Arial" w:cs="Arial"/>
          <w:b/>
          <w:sz w:val="24"/>
          <w:szCs w:val="24"/>
        </w:rPr>
      </w:pPr>
      <w:r>
        <w:rPr>
          <w:rFonts w:ascii="Arial" w:hAnsi="Arial" w:cs="Arial"/>
          <w:b/>
          <w:sz w:val="24"/>
          <w:szCs w:val="24"/>
        </w:rPr>
        <w:t xml:space="preserve">2.3 </w:t>
      </w:r>
      <w:r w:rsidRPr="00107A82" w:rsidR="00107A82">
        <w:rPr>
          <w:rFonts w:ascii="Arial" w:hAnsi="Arial" w:cs="Arial"/>
          <w:b/>
          <w:sz w:val="24"/>
          <w:szCs w:val="24"/>
        </w:rPr>
        <w:t>Establishing a professional code of practice</w:t>
      </w:r>
    </w:p>
    <w:p w:rsidR="00107A82" w:rsidP="00107A82" w:rsidRDefault="00107A82" w14:paraId="618F334B" w14:textId="36F3FCA8">
      <w:pPr>
        <w:pStyle w:val="NoSpacing"/>
        <w:jc w:val="both"/>
        <w:rPr>
          <w:rFonts w:ascii="Arial" w:hAnsi="Arial" w:cs="Arial"/>
          <w:sz w:val="24"/>
          <w:szCs w:val="24"/>
        </w:rPr>
      </w:pPr>
      <w:r w:rsidRPr="6BF6643D" w:rsidR="64E45367">
        <w:rPr>
          <w:rFonts w:ascii="Arial" w:hAnsi="Arial" w:cs="Arial"/>
          <w:sz w:val="24"/>
          <w:szCs w:val="24"/>
        </w:rPr>
        <w:t xml:space="preserve">All staff will be informed of the setting’s code of </w:t>
      </w:r>
      <w:r w:rsidRPr="6BF6643D" w:rsidR="4359DF47">
        <w:rPr>
          <w:rFonts w:ascii="Arial" w:hAnsi="Arial" w:cs="Arial"/>
          <w:sz w:val="24"/>
          <w:szCs w:val="24"/>
        </w:rPr>
        <w:t>conduct and</w:t>
      </w:r>
      <w:r w:rsidRPr="6BF6643D" w:rsidR="64E45367">
        <w:rPr>
          <w:rFonts w:ascii="Arial" w:hAnsi="Arial" w:cs="Arial"/>
          <w:sz w:val="24"/>
          <w:szCs w:val="24"/>
        </w:rPr>
        <w:t xml:space="preserve"> will sign to adhere to these conditions. Any staff known to be breaking these conditions will be given a formal warning and disciplinary action will follow. Breaking these conditions</w:t>
      </w:r>
      <w:r w:rsidRPr="6BF6643D" w:rsidR="64E45367">
        <w:rPr>
          <w:rFonts w:ascii="Arial" w:hAnsi="Arial" w:cs="Arial"/>
          <w:sz w:val="24"/>
          <w:szCs w:val="24"/>
        </w:rPr>
        <w:t xml:space="preserve"> </w:t>
      </w:r>
      <w:r w:rsidRPr="6BF6643D" w:rsidR="64E45367">
        <w:rPr>
          <w:rFonts w:ascii="Arial" w:hAnsi="Arial" w:cs="Arial"/>
          <w:sz w:val="24"/>
          <w:szCs w:val="24"/>
        </w:rPr>
        <w:t>is a sackable offence.</w:t>
      </w:r>
    </w:p>
    <w:p w:rsidR="00107A82" w:rsidP="00107A82" w:rsidRDefault="00107A82" w14:paraId="4DAFBD1B" w14:textId="77777777">
      <w:pPr>
        <w:pStyle w:val="NoSpacing"/>
        <w:jc w:val="both"/>
        <w:rPr>
          <w:rFonts w:ascii="Arial" w:hAnsi="Arial" w:cs="Arial"/>
          <w:sz w:val="24"/>
          <w:szCs w:val="24"/>
        </w:rPr>
      </w:pPr>
    </w:p>
    <w:p w:rsidR="00EB022E" w:rsidP="00107A82" w:rsidRDefault="00EB022E" w14:paraId="69F68E1F" w14:textId="77777777">
      <w:pPr>
        <w:pStyle w:val="NoSpacing"/>
        <w:jc w:val="both"/>
        <w:rPr>
          <w:rFonts w:ascii="Arial" w:hAnsi="Arial" w:cs="Arial"/>
          <w:b/>
          <w:sz w:val="24"/>
          <w:szCs w:val="24"/>
        </w:rPr>
      </w:pPr>
    </w:p>
    <w:p w:rsidR="00EB022E" w:rsidP="00107A82" w:rsidRDefault="00EB022E" w14:paraId="32B728E2" w14:textId="77777777">
      <w:pPr>
        <w:pStyle w:val="NoSpacing"/>
        <w:jc w:val="both"/>
        <w:rPr>
          <w:rFonts w:ascii="Arial" w:hAnsi="Arial" w:cs="Arial"/>
          <w:b/>
          <w:sz w:val="24"/>
          <w:szCs w:val="24"/>
        </w:rPr>
      </w:pPr>
    </w:p>
    <w:p w:rsidR="00EB022E" w:rsidP="00107A82" w:rsidRDefault="00EB022E" w14:paraId="37A835FA" w14:textId="77777777">
      <w:pPr>
        <w:pStyle w:val="NoSpacing"/>
        <w:jc w:val="both"/>
        <w:rPr>
          <w:rFonts w:ascii="Arial" w:hAnsi="Arial" w:cs="Arial"/>
          <w:b/>
          <w:sz w:val="24"/>
          <w:szCs w:val="24"/>
        </w:rPr>
      </w:pPr>
    </w:p>
    <w:p w:rsidR="00EB022E" w:rsidP="00107A82" w:rsidRDefault="00EB022E" w14:paraId="4B2B836C" w14:textId="77777777">
      <w:pPr>
        <w:pStyle w:val="NoSpacing"/>
        <w:jc w:val="both"/>
        <w:rPr>
          <w:rFonts w:ascii="Arial" w:hAnsi="Arial" w:cs="Arial"/>
          <w:b/>
          <w:sz w:val="24"/>
          <w:szCs w:val="24"/>
        </w:rPr>
      </w:pPr>
    </w:p>
    <w:p w:rsidR="00EB022E" w:rsidP="00107A82" w:rsidRDefault="00EB022E" w14:paraId="5F5DAAA3" w14:textId="77777777">
      <w:pPr>
        <w:pStyle w:val="NoSpacing"/>
        <w:jc w:val="both"/>
        <w:rPr>
          <w:rFonts w:ascii="Arial" w:hAnsi="Arial" w:cs="Arial"/>
          <w:b/>
          <w:sz w:val="24"/>
          <w:szCs w:val="24"/>
        </w:rPr>
      </w:pPr>
    </w:p>
    <w:p w:rsidR="00EB022E" w:rsidP="00107A82" w:rsidRDefault="00EB022E" w14:paraId="27681857" w14:textId="77777777">
      <w:pPr>
        <w:pStyle w:val="NoSpacing"/>
        <w:jc w:val="both"/>
        <w:rPr>
          <w:rFonts w:ascii="Arial" w:hAnsi="Arial" w:cs="Arial"/>
          <w:b/>
          <w:sz w:val="24"/>
          <w:szCs w:val="24"/>
        </w:rPr>
      </w:pPr>
    </w:p>
    <w:p w:rsidR="00EB022E" w:rsidP="00107A82" w:rsidRDefault="00EB022E" w14:paraId="5F7A9560" w14:textId="77777777">
      <w:pPr>
        <w:pStyle w:val="NoSpacing"/>
        <w:jc w:val="both"/>
        <w:rPr>
          <w:rFonts w:ascii="Arial" w:hAnsi="Arial" w:cs="Arial"/>
          <w:b/>
          <w:sz w:val="24"/>
          <w:szCs w:val="24"/>
        </w:rPr>
      </w:pPr>
    </w:p>
    <w:p w:rsidR="00EB022E" w:rsidP="00107A82" w:rsidRDefault="00EB022E" w14:paraId="7CC1608F" w14:textId="77777777">
      <w:pPr>
        <w:pStyle w:val="NoSpacing"/>
        <w:jc w:val="both"/>
        <w:rPr>
          <w:rFonts w:ascii="Arial" w:hAnsi="Arial" w:cs="Arial"/>
          <w:b/>
          <w:sz w:val="24"/>
          <w:szCs w:val="24"/>
        </w:rPr>
      </w:pPr>
    </w:p>
    <w:p w:rsidR="00EB022E" w:rsidP="00107A82" w:rsidRDefault="00EB022E" w14:paraId="21A2423D" w14:textId="77777777">
      <w:pPr>
        <w:pStyle w:val="NoSpacing"/>
        <w:jc w:val="both"/>
        <w:rPr>
          <w:rFonts w:ascii="Arial" w:hAnsi="Arial" w:cs="Arial"/>
          <w:b/>
          <w:sz w:val="24"/>
          <w:szCs w:val="24"/>
        </w:rPr>
      </w:pPr>
    </w:p>
    <w:p w:rsidR="00EB022E" w:rsidP="00107A82" w:rsidRDefault="00EB022E" w14:paraId="68D3F467" w14:textId="77777777">
      <w:pPr>
        <w:pStyle w:val="NoSpacing"/>
        <w:jc w:val="both"/>
        <w:rPr>
          <w:rFonts w:ascii="Arial" w:hAnsi="Arial" w:cs="Arial"/>
          <w:b/>
          <w:sz w:val="24"/>
          <w:szCs w:val="24"/>
        </w:rPr>
      </w:pPr>
    </w:p>
    <w:p w:rsidR="00EB022E" w:rsidP="00107A82" w:rsidRDefault="00EB022E" w14:paraId="2653EFE2" w14:textId="77777777">
      <w:pPr>
        <w:pStyle w:val="NoSpacing"/>
        <w:jc w:val="both"/>
        <w:rPr>
          <w:rFonts w:ascii="Arial" w:hAnsi="Arial" w:cs="Arial"/>
          <w:b/>
          <w:sz w:val="24"/>
          <w:szCs w:val="24"/>
        </w:rPr>
      </w:pPr>
    </w:p>
    <w:p w:rsidR="00AB5E91" w:rsidP="00AB5E91" w:rsidRDefault="00AB5E91" w14:paraId="7D266A1E" w14:textId="77777777">
      <w:pPr>
        <w:pStyle w:val="NoSpacing"/>
        <w:jc w:val="both"/>
        <w:rPr>
          <w:rFonts w:ascii="Arial" w:hAnsi="Arial" w:cs="Arial"/>
          <w:b/>
          <w:sz w:val="24"/>
          <w:szCs w:val="24"/>
        </w:rPr>
      </w:pPr>
    </w:p>
    <w:p w:rsidR="00AB5E91" w:rsidP="00AB5E91" w:rsidRDefault="00AB5E91" w14:paraId="45C209DE" w14:textId="77777777">
      <w:pPr>
        <w:pStyle w:val="NoSpacing"/>
        <w:jc w:val="both"/>
        <w:rPr>
          <w:rFonts w:ascii="Arial" w:hAnsi="Arial" w:cs="Arial"/>
          <w:b/>
          <w:sz w:val="24"/>
          <w:szCs w:val="24"/>
        </w:rPr>
      </w:pPr>
    </w:p>
    <w:p w:rsidR="00AB5E91" w:rsidP="00AB5E91" w:rsidRDefault="00AB5E91" w14:paraId="400164FD" w14:textId="77777777">
      <w:pPr>
        <w:pStyle w:val="NoSpacing"/>
        <w:jc w:val="both"/>
        <w:rPr>
          <w:rFonts w:ascii="Arial" w:hAnsi="Arial" w:cs="Arial"/>
          <w:b/>
          <w:sz w:val="24"/>
          <w:szCs w:val="24"/>
        </w:rPr>
      </w:pPr>
    </w:p>
    <w:p w:rsidR="00AB5E91" w:rsidP="00AB5E91" w:rsidRDefault="00AB5E91" w14:paraId="108C0180" w14:textId="77777777">
      <w:pPr>
        <w:pStyle w:val="NoSpacing"/>
        <w:jc w:val="both"/>
        <w:rPr>
          <w:rFonts w:ascii="Arial" w:hAnsi="Arial" w:cs="Arial"/>
          <w:b/>
          <w:sz w:val="24"/>
          <w:szCs w:val="24"/>
        </w:rPr>
      </w:pPr>
    </w:p>
    <w:p w:rsidR="00AB5E91" w:rsidP="00AB5E91" w:rsidRDefault="00AB5E91" w14:paraId="662238D4" w14:textId="77777777">
      <w:pPr>
        <w:pStyle w:val="NoSpacing"/>
        <w:jc w:val="both"/>
        <w:rPr>
          <w:rFonts w:ascii="Arial" w:hAnsi="Arial" w:cs="Arial"/>
          <w:b/>
          <w:sz w:val="24"/>
          <w:szCs w:val="24"/>
        </w:rPr>
      </w:pPr>
    </w:p>
    <w:p w:rsidR="00AB5E91" w:rsidP="00AB5E91" w:rsidRDefault="00AB5E91" w14:paraId="49EB1919" w14:textId="77777777">
      <w:pPr>
        <w:pStyle w:val="NoSpacing"/>
        <w:jc w:val="both"/>
        <w:rPr>
          <w:rFonts w:ascii="Arial" w:hAnsi="Arial" w:cs="Arial"/>
          <w:b/>
          <w:sz w:val="24"/>
          <w:szCs w:val="24"/>
        </w:rPr>
      </w:pPr>
    </w:p>
    <w:p w:rsidR="00AB5E91" w:rsidP="00AB5E91" w:rsidRDefault="00AB5E91" w14:paraId="5B2EA621" w14:textId="77777777">
      <w:pPr>
        <w:pStyle w:val="NoSpacing"/>
        <w:jc w:val="both"/>
        <w:rPr>
          <w:rFonts w:ascii="Arial" w:hAnsi="Arial" w:cs="Arial"/>
          <w:b/>
          <w:sz w:val="24"/>
          <w:szCs w:val="24"/>
        </w:rPr>
      </w:pPr>
    </w:p>
    <w:p w:rsidR="00AB5E91" w:rsidP="00AB5E91" w:rsidRDefault="00AB5E91" w14:paraId="27A815DC" w14:textId="77777777">
      <w:pPr>
        <w:pStyle w:val="NoSpacing"/>
        <w:jc w:val="both"/>
        <w:rPr>
          <w:rFonts w:ascii="Arial" w:hAnsi="Arial" w:cs="Arial"/>
          <w:b/>
          <w:sz w:val="24"/>
          <w:szCs w:val="24"/>
        </w:rPr>
      </w:pPr>
    </w:p>
    <w:p w:rsidR="00AB5E91" w:rsidP="00AB5E91" w:rsidRDefault="00AB5E91" w14:paraId="765B528A" w14:textId="77777777">
      <w:pPr>
        <w:pStyle w:val="NoSpacing"/>
        <w:jc w:val="both"/>
        <w:rPr>
          <w:rFonts w:ascii="Arial" w:hAnsi="Arial" w:cs="Arial"/>
          <w:b/>
          <w:sz w:val="24"/>
          <w:szCs w:val="24"/>
        </w:rPr>
      </w:pPr>
    </w:p>
    <w:p w:rsidR="00AB5E91" w:rsidP="00AB5E91" w:rsidRDefault="00AB5E91" w14:paraId="287A6C20" w14:textId="77777777">
      <w:pPr>
        <w:pStyle w:val="NoSpacing"/>
        <w:jc w:val="both"/>
        <w:rPr>
          <w:rFonts w:ascii="Arial" w:hAnsi="Arial" w:cs="Arial"/>
          <w:b/>
          <w:sz w:val="24"/>
          <w:szCs w:val="24"/>
        </w:rPr>
      </w:pPr>
    </w:p>
    <w:p w:rsidR="00C248D3" w:rsidP="00AB5E91" w:rsidRDefault="00C248D3" w14:paraId="56A4AF9D" w14:textId="77777777">
      <w:pPr>
        <w:pStyle w:val="NoSpacing"/>
        <w:jc w:val="both"/>
        <w:rPr>
          <w:rFonts w:ascii="Arial" w:hAnsi="Arial" w:cs="Arial"/>
          <w:b/>
          <w:sz w:val="24"/>
          <w:szCs w:val="24"/>
        </w:rPr>
      </w:pPr>
    </w:p>
    <w:p w:rsidR="0095459F" w:rsidP="00AB5E91" w:rsidRDefault="0095459F" w14:paraId="6536E92C" w14:textId="77777777">
      <w:pPr>
        <w:pStyle w:val="NoSpacing"/>
        <w:jc w:val="both"/>
        <w:rPr>
          <w:rFonts w:ascii="Arial" w:hAnsi="Arial" w:cs="Arial"/>
          <w:b/>
          <w:sz w:val="24"/>
          <w:szCs w:val="24"/>
        </w:rPr>
      </w:pPr>
    </w:p>
    <w:p w:rsidR="00C248D3" w:rsidP="00AB5E91" w:rsidRDefault="00C248D3" w14:paraId="06F20C28" w14:textId="77777777">
      <w:pPr>
        <w:pStyle w:val="NoSpacing"/>
        <w:jc w:val="both"/>
        <w:rPr>
          <w:rFonts w:ascii="Arial" w:hAnsi="Arial" w:cs="Arial"/>
          <w:b/>
          <w:sz w:val="24"/>
          <w:szCs w:val="24"/>
        </w:rPr>
      </w:pPr>
    </w:p>
    <w:p w:rsidR="00C248D3" w:rsidP="00AB5E91" w:rsidRDefault="00C248D3" w14:paraId="0EC90026" w14:textId="77777777">
      <w:pPr>
        <w:pStyle w:val="NoSpacing"/>
        <w:jc w:val="both"/>
        <w:rPr>
          <w:rFonts w:ascii="Arial" w:hAnsi="Arial" w:cs="Arial"/>
          <w:b/>
          <w:sz w:val="24"/>
          <w:szCs w:val="24"/>
        </w:rPr>
      </w:pPr>
    </w:p>
    <w:p w:rsidRPr="00107A82" w:rsidR="00107A82" w:rsidP="00AB5E91" w:rsidRDefault="00AB5E91" w14:paraId="50176C53" w14:textId="77777777">
      <w:pPr>
        <w:pStyle w:val="NoSpacing"/>
        <w:jc w:val="both"/>
        <w:rPr>
          <w:rFonts w:ascii="Arial" w:hAnsi="Arial" w:cs="Arial"/>
          <w:b/>
          <w:sz w:val="24"/>
          <w:szCs w:val="24"/>
        </w:rPr>
      </w:pPr>
      <w:r w:rsidRPr="00AB5E91">
        <w:rPr>
          <w:rFonts w:ascii="Arial" w:hAnsi="Arial" w:cs="Arial"/>
          <w:b/>
          <w:sz w:val="24"/>
          <w:szCs w:val="24"/>
        </w:rPr>
        <w:t>3.</w:t>
      </w:r>
      <w:r>
        <w:rPr>
          <w:rFonts w:ascii="Arial" w:hAnsi="Arial" w:cs="Arial"/>
          <w:b/>
          <w:sz w:val="24"/>
          <w:szCs w:val="24"/>
        </w:rPr>
        <w:t xml:space="preserve"> </w:t>
      </w:r>
      <w:r w:rsidRPr="00107A82" w:rsidR="00107A82">
        <w:rPr>
          <w:rFonts w:ascii="Arial" w:hAnsi="Arial" w:cs="Arial"/>
          <w:b/>
          <w:sz w:val="24"/>
          <w:szCs w:val="24"/>
        </w:rPr>
        <w:t>Behavioural</w:t>
      </w:r>
      <w:r w:rsidR="007732CA">
        <w:rPr>
          <w:rFonts w:ascii="Arial" w:hAnsi="Arial" w:cs="Arial"/>
          <w:b/>
          <w:sz w:val="24"/>
          <w:szCs w:val="24"/>
        </w:rPr>
        <w:t xml:space="preserve"> expectations to ensure students</w:t>
      </w:r>
      <w:r w:rsidRPr="00107A82" w:rsidR="00107A82">
        <w:rPr>
          <w:rFonts w:ascii="Arial" w:hAnsi="Arial" w:cs="Arial"/>
          <w:b/>
          <w:sz w:val="24"/>
          <w:szCs w:val="24"/>
        </w:rPr>
        <w:t xml:space="preserve"> are safe and to ensure false accusations are avoided.</w:t>
      </w:r>
    </w:p>
    <w:p w:rsidRPr="00107A82" w:rsidR="00107A82" w:rsidP="00107A82" w:rsidRDefault="007732CA" w14:paraId="2DA380AC" w14:textId="77777777">
      <w:pPr>
        <w:pStyle w:val="NoSpacing"/>
        <w:jc w:val="both"/>
        <w:rPr>
          <w:rFonts w:ascii="Arial" w:hAnsi="Arial" w:cs="Arial"/>
          <w:sz w:val="24"/>
          <w:szCs w:val="24"/>
        </w:rPr>
      </w:pPr>
      <w:r>
        <w:rPr>
          <w:rFonts w:ascii="Arial" w:hAnsi="Arial" w:cs="Arial"/>
          <w:sz w:val="24"/>
          <w:szCs w:val="24"/>
        </w:rPr>
        <w:t>Whilst caring for young people</w:t>
      </w:r>
      <w:r w:rsidRPr="00107A82" w:rsidR="00107A82">
        <w:rPr>
          <w:rFonts w:ascii="Arial" w:hAnsi="Arial" w:cs="Arial"/>
          <w:sz w:val="24"/>
          <w:szCs w:val="24"/>
        </w:rPr>
        <w:t xml:space="preserve">, we are in a position of trust and our responsibilities to them and the ‘organisation’ must </w:t>
      </w:r>
      <w:proofErr w:type="gramStart"/>
      <w:r w:rsidRPr="00107A82" w:rsidR="00107A82">
        <w:rPr>
          <w:rFonts w:ascii="Arial" w:hAnsi="Arial" w:cs="Arial"/>
          <w:sz w:val="24"/>
          <w:szCs w:val="24"/>
        </w:rPr>
        <w:t>be uppermost in practitioners’ minds at all times</w:t>
      </w:r>
      <w:proofErr w:type="gramEnd"/>
      <w:r w:rsidRPr="00107A82" w:rsidR="00107A82">
        <w:rPr>
          <w:rFonts w:ascii="Arial" w:hAnsi="Arial" w:cs="Arial"/>
          <w:sz w:val="24"/>
          <w:szCs w:val="24"/>
        </w:rPr>
        <w:t xml:space="preserve">. </w:t>
      </w:r>
    </w:p>
    <w:p w:rsidRPr="00107A82" w:rsidR="00107A82" w:rsidP="00107A82" w:rsidRDefault="00107A82" w14:paraId="748C1C20" w14:textId="77777777">
      <w:pPr>
        <w:pStyle w:val="NoSpacing"/>
        <w:jc w:val="both"/>
        <w:rPr>
          <w:rFonts w:ascii="Arial" w:hAnsi="Arial" w:cs="Arial"/>
          <w:sz w:val="24"/>
          <w:szCs w:val="24"/>
        </w:rPr>
      </w:pPr>
    </w:p>
    <w:p w:rsidRPr="00107A82" w:rsidR="00107A82" w:rsidP="00107A82" w:rsidRDefault="00107A82" w14:paraId="3E1FE911" w14:textId="77777777">
      <w:pPr>
        <w:pStyle w:val="NoSpacing"/>
        <w:jc w:val="both"/>
        <w:rPr>
          <w:rFonts w:ascii="Arial" w:hAnsi="Arial" w:cs="Arial"/>
          <w:sz w:val="24"/>
          <w:szCs w:val="24"/>
        </w:rPr>
      </w:pPr>
      <w:r w:rsidRPr="00107A82">
        <w:rPr>
          <w:rFonts w:ascii="Arial" w:hAnsi="Arial" w:cs="Arial"/>
          <w:sz w:val="24"/>
          <w:szCs w:val="24"/>
        </w:rPr>
        <w:t>We do not:</w:t>
      </w:r>
    </w:p>
    <w:p w:rsidRPr="00107A82" w:rsidR="00107A82" w:rsidP="009A28AE" w:rsidRDefault="00107A82" w14:paraId="693D0B50" w14:textId="77777777">
      <w:pPr>
        <w:pStyle w:val="NoSpacing"/>
        <w:numPr>
          <w:ilvl w:val="0"/>
          <w:numId w:val="15"/>
        </w:numPr>
        <w:jc w:val="both"/>
        <w:rPr>
          <w:rFonts w:ascii="Arial" w:hAnsi="Arial" w:cs="Arial"/>
          <w:sz w:val="24"/>
          <w:szCs w:val="24"/>
        </w:rPr>
      </w:pPr>
      <w:r w:rsidRPr="00107A82">
        <w:rPr>
          <w:rFonts w:ascii="Arial" w:hAnsi="Arial" w:cs="Arial"/>
          <w:sz w:val="24"/>
          <w:szCs w:val="24"/>
        </w:rPr>
        <w:t>use any kind of physical punishment or chastisement such as smacking, hitting or rough handling</w:t>
      </w:r>
    </w:p>
    <w:p w:rsidRPr="00107A82" w:rsidR="00107A82" w:rsidP="009A28AE" w:rsidRDefault="00107A82" w14:paraId="65E7E99B" w14:textId="77777777">
      <w:pPr>
        <w:pStyle w:val="NoSpacing"/>
        <w:numPr>
          <w:ilvl w:val="0"/>
          <w:numId w:val="15"/>
        </w:numPr>
        <w:jc w:val="both"/>
        <w:rPr>
          <w:rFonts w:ascii="Arial" w:hAnsi="Arial" w:cs="Arial"/>
          <w:sz w:val="24"/>
          <w:szCs w:val="24"/>
        </w:rPr>
      </w:pPr>
      <w:r w:rsidRPr="00107A82">
        <w:rPr>
          <w:rFonts w:ascii="Arial" w:hAnsi="Arial" w:cs="Arial"/>
          <w:sz w:val="24"/>
          <w:szCs w:val="24"/>
        </w:rPr>
        <w:t>behave in a way tha</w:t>
      </w:r>
      <w:r w:rsidR="007732CA">
        <w:rPr>
          <w:rFonts w:ascii="Arial" w:hAnsi="Arial" w:cs="Arial"/>
          <w:sz w:val="24"/>
          <w:szCs w:val="24"/>
        </w:rPr>
        <w:t>t frightens or demeans any young person</w:t>
      </w:r>
    </w:p>
    <w:p w:rsidRPr="00107A82" w:rsidR="00107A82" w:rsidP="009A28AE" w:rsidRDefault="00107A82" w14:paraId="0CF9CE95" w14:textId="77777777">
      <w:pPr>
        <w:pStyle w:val="NoSpacing"/>
        <w:numPr>
          <w:ilvl w:val="0"/>
          <w:numId w:val="15"/>
        </w:numPr>
        <w:jc w:val="both"/>
        <w:rPr>
          <w:rFonts w:ascii="Arial" w:hAnsi="Arial" w:cs="Arial"/>
          <w:sz w:val="24"/>
          <w:szCs w:val="24"/>
        </w:rPr>
      </w:pPr>
      <w:r w:rsidRPr="00107A82">
        <w:rPr>
          <w:rFonts w:ascii="Arial" w:hAnsi="Arial" w:cs="Arial"/>
          <w:sz w:val="24"/>
          <w:szCs w:val="24"/>
        </w:rPr>
        <w:t>use any racist, sexist, discriminatory or offensive language</w:t>
      </w:r>
    </w:p>
    <w:p w:rsidRPr="00107A82" w:rsidR="00107A82" w:rsidP="009A28AE" w:rsidRDefault="00107A82" w14:paraId="6676D37D" w14:textId="77777777">
      <w:pPr>
        <w:pStyle w:val="NoSpacing"/>
        <w:numPr>
          <w:ilvl w:val="0"/>
          <w:numId w:val="15"/>
        </w:numPr>
        <w:jc w:val="both"/>
        <w:rPr>
          <w:rFonts w:ascii="Arial" w:hAnsi="Arial" w:cs="Arial"/>
          <w:sz w:val="24"/>
          <w:szCs w:val="24"/>
        </w:rPr>
      </w:pPr>
      <w:r w:rsidRPr="00107A82">
        <w:rPr>
          <w:rFonts w:ascii="Arial" w:hAnsi="Arial" w:cs="Arial"/>
          <w:sz w:val="24"/>
          <w:szCs w:val="24"/>
        </w:rPr>
        <w:t>engage in rough or physical games, including horseplay</w:t>
      </w:r>
    </w:p>
    <w:p w:rsidRPr="00107A82" w:rsidR="00107A82" w:rsidP="009A28AE" w:rsidRDefault="007732CA" w14:paraId="779C4670" w14:textId="77777777">
      <w:pPr>
        <w:pStyle w:val="NoSpacing"/>
        <w:numPr>
          <w:ilvl w:val="0"/>
          <w:numId w:val="15"/>
        </w:numPr>
        <w:jc w:val="both"/>
        <w:rPr>
          <w:rFonts w:ascii="Arial" w:hAnsi="Arial" w:cs="Arial"/>
          <w:sz w:val="24"/>
          <w:szCs w:val="24"/>
        </w:rPr>
      </w:pPr>
      <w:r>
        <w:rPr>
          <w:rFonts w:ascii="Arial" w:hAnsi="Arial" w:cs="Arial"/>
          <w:sz w:val="24"/>
          <w:szCs w:val="24"/>
        </w:rPr>
        <w:t>let allegations a student</w:t>
      </w:r>
      <w:r w:rsidRPr="00107A82" w:rsidR="00107A82">
        <w:rPr>
          <w:rFonts w:ascii="Arial" w:hAnsi="Arial" w:cs="Arial"/>
          <w:sz w:val="24"/>
          <w:szCs w:val="24"/>
        </w:rPr>
        <w:t xml:space="preserve"> makes go unchallenged, unrecorded or not acted upon</w:t>
      </w:r>
    </w:p>
    <w:p w:rsidRPr="00107A82" w:rsidR="00107A82" w:rsidP="00107A82" w:rsidRDefault="00107A82" w14:paraId="41472355" w14:textId="77777777">
      <w:pPr>
        <w:pStyle w:val="NoSpacing"/>
        <w:jc w:val="both"/>
        <w:rPr>
          <w:rFonts w:ascii="Arial" w:hAnsi="Arial" w:cs="Arial"/>
          <w:sz w:val="24"/>
          <w:szCs w:val="24"/>
        </w:rPr>
      </w:pPr>
    </w:p>
    <w:p w:rsidRPr="00EB022E" w:rsidR="00EB022E" w:rsidP="00107A82" w:rsidRDefault="00EB022E" w14:paraId="61235C67" w14:textId="77777777">
      <w:pPr>
        <w:pStyle w:val="NoSpacing"/>
        <w:jc w:val="both"/>
        <w:rPr>
          <w:rFonts w:ascii="Arial" w:hAnsi="Arial" w:cs="Arial"/>
          <w:sz w:val="24"/>
          <w:szCs w:val="24"/>
        </w:rPr>
      </w:pPr>
      <w:r w:rsidRPr="00EB022E">
        <w:rPr>
          <w:rFonts w:ascii="Arial" w:hAnsi="Arial" w:cs="Arial"/>
          <w:sz w:val="24"/>
          <w:szCs w:val="24"/>
        </w:rPr>
        <w:t>It is</w:t>
      </w:r>
      <w:r w:rsidR="007732CA">
        <w:rPr>
          <w:rFonts w:ascii="Arial" w:hAnsi="Arial" w:cs="Arial"/>
          <w:sz w:val="24"/>
          <w:szCs w:val="24"/>
        </w:rPr>
        <w:t xml:space="preserve"> also expected that the young people</w:t>
      </w:r>
      <w:r w:rsidRPr="00EB022E">
        <w:rPr>
          <w:rFonts w:ascii="Arial" w:hAnsi="Arial" w:cs="Arial"/>
          <w:sz w:val="24"/>
          <w:szCs w:val="24"/>
        </w:rPr>
        <w:t xml:space="preserve"> attending </w:t>
      </w:r>
      <w:r>
        <w:rPr>
          <w:rFonts w:ascii="Arial" w:hAnsi="Arial" w:cs="Arial"/>
          <w:sz w:val="24"/>
          <w:szCs w:val="24"/>
        </w:rPr>
        <w:t>behave</w:t>
      </w:r>
      <w:r w:rsidRPr="00EB022E">
        <w:rPr>
          <w:rFonts w:ascii="Arial" w:hAnsi="Arial" w:cs="Arial"/>
          <w:sz w:val="24"/>
          <w:szCs w:val="24"/>
        </w:rPr>
        <w:t xml:space="preserve"> in a reasonable and acceptable manner, for more information see the setting’s behaviour management policy.</w:t>
      </w:r>
    </w:p>
    <w:p w:rsidR="00EB022E" w:rsidP="00107A82" w:rsidRDefault="00EB022E" w14:paraId="249CC42B" w14:textId="77777777">
      <w:pPr>
        <w:pStyle w:val="NoSpacing"/>
        <w:jc w:val="both"/>
        <w:rPr>
          <w:rFonts w:ascii="Arial" w:hAnsi="Arial" w:cs="Arial"/>
          <w:b/>
          <w:sz w:val="24"/>
          <w:szCs w:val="24"/>
        </w:rPr>
      </w:pPr>
    </w:p>
    <w:p w:rsidR="00EB022E" w:rsidP="00107A82" w:rsidRDefault="00EB022E" w14:paraId="2D1E7CEA" w14:textId="77777777">
      <w:pPr>
        <w:pStyle w:val="NoSpacing"/>
        <w:jc w:val="both"/>
        <w:rPr>
          <w:rFonts w:ascii="Arial" w:hAnsi="Arial" w:cs="Arial"/>
          <w:b/>
          <w:sz w:val="24"/>
          <w:szCs w:val="24"/>
        </w:rPr>
      </w:pPr>
    </w:p>
    <w:p w:rsidRPr="004A660D" w:rsidR="00AB5E91" w:rsidP="00AB5E91" w:rsidRDefault="00AB5E91" w14:paraId="05AAE7F1" w14:textId="77777777">
      <w:pPr>
        <w:pStyle w:val="NoSpacing"/>
        <w:jc w:val="both"/>
        <w:rPr>
          <w:rFonts w:ascii="Arial" w:hAnsi="Arial" w:cs="Arial"/>
          <w:b/>
          <w:sz w:val="24"/>
          <w:szCs w:val="24"/>
        </w:rPr>
      </w:pPr>
      <w:r>
        <w:rPr>
          <w:rFonts w:ascii="Arial" w:hAnsi="Arial" w:cs="Arial"/>
          <w:b/>
          <w:sz w:val="24"/>
          <w:szCs w:val="24"/>
        </w:rPr>
        <w:t>3.1 Staff</w:t>
      </w:r>
      <w:r w:rsidRPr="004A660D">
        <w:rPr>
          <w:rFonts w:ascii="Arial" w:hAnsi="Arial" w:cs="Arial"/>
          <w:b/>
          <w:sz w:val="24"/>
          <w:szCs w:val="24"/>
        </w:rPr>
        <w:t xml:space="preserve"> Self Protection  </w:t>
      </w:r>
    </w:p>
    <w:p w:rsidRPr="004A660D" w:rsidR="00AB5E91" w:rsidP="00AB5E91" w:rsidRDefault="00AB5E91" w14:paraId="0890AE3E" w14:textId="77777777">
      <w:pPr>
        <w:pStyle w:val="NoSpacing"/>
        <w:jc w:val="both"/>
        <w:rPr>
          <w:rFonts w:ascii="Arial" w:hAnsi="Arial" w:cs="Arial"/>
          <w:sz w:val="24"/>
          <w:szCs w:val="24"/>
        </w:rPr>
      </w:pPr>
      <w:r w:rsidRPr="004A660D">
        <w:rPr>
          <w:rFonts w:ascii="Arial" w:hAnsi="Arial" w:cs="Arial"/>
          <w:sz w:val="24"/>
          <w:szCs w:val="24"/>
        </w:rPr>
        <w:t>Adherence to guidelines on self-protection for</w:t>
      </w:r>
      <w:r w:rsidR="0087128C">
        <w:rPr>
          <w:rFonts w:ascii="Arial" w:hAnsi="Arial" w:cs="Arial"/>
          <w:sz w:val="24"/>
          <w:szCs w:val="24"/>
        </w:rPr>
        <w:t xml:space="preserve"> staff working with</w:t>
      </w:r>
      <w:r w:rsidRPr="004A660D">
        <w:rPr>
          <w:rFonts w:ascii="Arial" w:hAnsi="Arial" w:cs="Arial"/>
          <w:sz w:val="24"/>
          <w:szCs w:val="24"/>
        </w:rPr>
        <w:t xml:space="preserve"> young people can avoid vulnerable situations where false allegations can be made.</w:t>
      </w:r>
    </w:p>
    <w:p w:rsidRPr="004A660D" w:rsidR="00AB5E91" w:rsidP="00AB5E91" w:rsidRDefault="00AB5E91" w14:paraId="31794203" w14:textId="77777777">
      <w:pPr>
        <w:pStyle w:val="NoSpacing"/>
        <w:jc w:val="both"/>
        <w:rPr>
          <w:rFonts w:ascii="Arial" w:hAnsi="Arial" w:cs="Arial"/>
          <w:sz w:val="24"/>
          <w:szCs w:val="24"/>
        </w:rPr>
      </w:pPr>
      <w:r>
        <w:rPr>
          <w:rFonts w:ascii="Arial" w:hAnsi="Arial" w:cs="Arial"/>
          <w:bCs/>
          <w:sz w:val="24"/>
          <w:szCs w:val="24"/>
        </w:rPr>
        <w:t>We</w:t>
      </w:r>
      <w:r>
        <w:rPr>
          <w:rFonts w:ascii="Arial" w:hAnsi="Arial" w:cs="Arial"/>
          <w:sz w:val="24"/>
          <w:szCs w:val="24"/>
        </w:rPr>
        <w:t xml:space="preserve"> guide</w:t>
      </w:r>
      <w:r w:rsidRPr="004A660D">
        <w:rPr>
          <w:rFonts w:ascii="Arial" w:hAnsi="Arial" w:cs="Arial"/>
          <w:sz w:val="24"/>
          <w:szCs w:val="24"/>
        </w:rPr>
        <w:t xml:space="preserve"> staff to have respect for their own self-protection by working to the policies &amp; procedures of the company.  These include:</w:t>
      </w:r>
    </w:p>
    <w:p w:rsidR="0087128C" w:rsidP="009A28AE" w:rsidRDefault="00AB5E91" w14:paraId="13E63D7E" w14:textId="77777777">
      <w:pPr>
        <w:pStyle w:val="NoSpacing"/>
        <w:numPr>
          <w:ilvl w:val="0"/>
          <w:numId w:val="14"/>
        </w:numPr>
        <w:jc w:val="both"/>
        <w:rPr>
          <w:rFonts w:ascii="Arial" w:hAnsi="Arial" w:cs="Arial"/>
          <w:sz w:val="24"/>
          <w:szCs w:val="24"/>
        </w:rPr>
      </w:pPr>
      <w:r w:rsidRPr="0087128C">
        <w:rPr>
          <w:rFonts w:ascii="Arial" w:hAnsi="Arial" w:cs="Arial"/>
          <w:sz w:val="24"/>
          <w:szCs w:val="24"/>
        </w:rPr>
        <w:t>Avoiding situations where a staff member</w:t>
      </w:r>
      <w:r w:rsidRPr="0087128C" w:rsidR="0087128C">
        <w:rPr>
          <w:rFonts w:ascii="Arial" w:hAnsi="Arial" w:cs="Arial"/>
          <w:sz w:val="24"/>
          <w:szCs w:val="24"/>
        </w:rPr>
        <w:t xml:space="preserve"> is on their own with a student</w:t>
      </w:r>
      <w:r w:rsidRPr="0087128C">
        <w:rPr>
          <w:rFonts w:ascii="Arial" w:hAnsi="Arial" w:cs="Arial"/>
          <w:sz w:val="24"/>
          <w:szCs w:val="24"/>
        </w:rPr>
        <w:t xml:space="preserve">, if this cannot be avoided, keep these times to a minimum &amp; have other control methods in place </w:t>
      </w:r>
    </w:p>
    <w:p w:rsidRPr="0087128C" w:rsidR="00AB5E91" w:rsidP="009A28AE" w:rsidRDefault="00AB5E91" w14:paraId="02D1BA6F" w14:textId="77777777">
      <w:pPr>
        <w:pStyle w:val="NoSpacing"/>
        <w:numPr>
          <w:ilvl w:val="0"/>
          <w:numId w:val="14"/>
        </w:numPr>
        <w:jc w:val="both"/>
        <w:rPr>
          <w:rFonts w:ascii="Arial" w:hAnsi="Arial" w:cs="Arial"/>
          <w:sz w:val="24"/>
          <w:szCs w:val="24"/>
        </w:rPr>
      </w:pPr>
      <w:r w:rsidRPr="0087128C">
        <w:rPr>
          <w:rFonts w:ascii="Arial" w:hAnsi="Arial" w:cs="Arial"/>
          <w:sz w:val="24"/>
          <w:szCs w:val="24"/>
        </w:rPr>
        <w:t xml:space="preserve">In the event of an injury to a </w:t>
      </w:r>
      <w:r w:rsidR="0087128C">
        <w:rPr>
          <w:rFonts w:ascii="Arial" w:hAnsi="Arial" w:cs="Arial"/>
          <w:sz w:val="24"/>
          <w:szCs w:val="24"/>
        </w:rPr>
        <w:t>student</w:t>
      </w:r>
      <w:r w:rsidRPr="0087128C">
        <w:rPr>
          <w:rFonts w:ascii="Arial" w:hAnsi="Arial" w:cs="Arial"/>
          <w:sz w:val="24"/>
          <w:szCs w:val="24"/>
        </w:rPr>
        <w:t>, accidental or not, ensure that it is recorded and witnessed by another adult in the organisations Accident/ Incident books which are stored in accordance with company policy &amp; once completed, stored in the settings offices for 2 years, before being destroyed.</w:t>
      </w:r>
    </w:p>
    <w:p w:rsidRPr="004A660D" w:rsidR="00AB5E91" w:rsidP="009A28AE" w:rsidRDefault="00AB5E91" w14:paraId="42E9D585" w14:textId="77777777">
      <w:pPr>
        <w:pStyle w:val="NoSpacing"/>
        <w:numPr>
          <w:ilvl w:val="0"/>
          <w:numId w:val="14"/>
        </w:numPr>
        <w:jc w:val="both"/>
        <w:rPr>
          <w:rFonts w:ascii="Arial" w:hAnsi="Arial" w:cs="Arial"/>
          <w:sz w:val="24"/>
          <w:szCs w:val="24"/>
        </w:rPr>
      </w:pPr>
      <w:r w:rsidRPr="004A660D">
        <w:rPr>
          <w:rFonts w:ascii="Arial" w:hAnsi="Arial" w:cs="Arial"/>
          <w:sz w:val="24"/>
          <w:szCs w:val="24"/>
        </w:rPr>
        <w:t>Keep Chronological Logs &amp; Records of events/incidents etc</w:t>
      </w:r>
    </w:p>
    <w:p w:rsidRPr="004A660D" w:rsidR="00AB5E91" w:rsidP="009A28AE" w:rsidRDefault="00AB5E91" w14:paraId="1FB114B4" w14:textId="77777777">
      <w:pPr>
        <w:pStyle w:val="NoSpacing"/>
        <w:numPr>
          <w:ilvl w:val="0"/>
          <w:numId w:val="14"/>
        </w:numPr>
        <w:jc w:val="both"/>
        <w:rPr>
          <w:rFonts w:ascii="Arial" w:hAnsi="Arial" w:cs="Arial"/>
          <w:sz w:val="24"/>
          <w:szCs w:val="24"/>
        </w:rPr>
      </w:pPr>
      <w:r w:rsidRPr="004A660D">
        <w:rPr>
          <w:rFonts w:ascii="Arial" w:hAnsi="Arial" w:cs="Arial"/>
          <w:sz w:val="24"/>
          <w:szCs w:val="24"/>
        </w:rPr>
        <w:t xml:space="preserve">Keep written records of any allegations a </w:t>
      </w:r>
      <w:r w:rsidR="0087128C">
        <w:rPr>
          <w:rFonts w:ascii="Arial" w:hAnsi="Arial" w:cs="Arial"/>
          <w:sz w:val="24"/>
          <w:szCs w:val="24"/>
        </w:rPr>
        <w:t>student</w:t>
      </w:r>
      <w:r w:rsidRPr="004A660D">
        <w:rPr>
          <w:rFonts w:ascii="Arial" w:hAnsi="Arial" w:cs="Arial"/>
          <w:sz w:val="24"/>
          <w:szCs w:val="24"/>
        </w:rPr>
        <w:t xml:space="preserve"> makes against staff </w:t>
      </w:r>
      <w:r w:rsidR="0087128C">
        <w:rPr>
          <w:rFonts w:ascii="Arial" w:hAnsi="Arial" w:cs="Arial"/>
          <w:sz w:val="24"/>
          <w:szCs w:val="24"/>
        </w:rPr>
        <w:t>or any other person</w:t>
      </w:r>
      <w:r w:rsidRPr="004A660D">
        <w:rPr>
          <w:rFonts w:ascii="Arial" w:hAnsi="Arial" w:cs="Arial"/>
          <w:sz w:val="24"/>
          <w:szCs w:val="24"/>
        </w:rPr>
        <w:t xml:space="preserve"> and report in line with the </w:t>
      </w:r>
      <w:r>
        <w:rPr>
          <w:rFonts w:ascii="Arial" w:hAnsi="Arial" w:cs="Arial"/>
          <w:sz w:val="24"/>
          <w:szCs w:val="24"/>
        </w:rPr>
        <w:t>safeguarding and c</w:t>
      </w:r>
      <w:r w:rsidRPr="004A660D">
        <w:rPr>
          <w:rFonts w:ascii="Arial" w:hAnsi="Arial" w:cs="Arial"/>
          <w:sz w:val="24"/>
          <w:szCs w:val="24"/>
        </w:rPr>
        <w:t xml:space="preserve">hild </w:t>
      </w:r>
      <w:r>
        <w:rPr>
          <w:rFonts w:ascii="Arial" w:hAnsi="Arial" w:cs="Arial"/>
          <w:sz w:val="24"/>
          <w:szCs w:val="24"/>
        </w:rPr>
        <w:t>p</w:t>
      </w:r>
      <w:r w:rsidRPr="004A660D">
        <w:rPr>
          <w:rFonts w:ascii="Arial" w:hAnsi="Arial" w:cs="Arial"/>
          <w:sz w:val="24"/>
          <w:szCs w:val="24"/>
        </w:rPr>
        <w:t xml:space="preserve">rotection </w:t>
      </w:r>
      <w:r>
        <w:rPr>
          <w:rFonts w:ascii="Arial" w:hAnsi="Arial" w:cs="Arial"/>
          <w:sz w:val="24"/>
          <w:szCs w:val="24"/>
        </w:rPr>
        <w:t>p</w:t>
      </w:r>
      <w:r w:rsidRPr="004A660D">
        <w:rPr>
          <w:rFonts w:ascii="Arial" w:hAnsi="Arial" w:cs="Arial"/>
          <w:sz w:val="24"/>
          <w:szCs w:val="24"/>
        </w:rPr>
        <w:t>olicy.</w:t>
      </w:r>
    </w:p>
    <w:p w:rsidRPr="004A660D" w:rsidR="00AB5E91" w:rsidP="009A28AE" w:rsidRDefault="00AB5E91" w14:paraId="67740F83" w14:textId="77777777">
      <w:pPr>
        <w:pStyle w:val="NoSpacing"/>
        <w:numPr>
          <w:ilvl w:val="0"/>
          <w:numId w:val="14"/>
        </w:numPr>
        <w:jc w:val="both"/>
        <w:rPr>
          <w:rFonts w:ascii="Arial" w:hAnsi="Arial" w:cs="Arial"/>
          <w:sz w:val="24"/>
          <w:szCs w:val="24"/>
        </w:rPr>
      </w:pPr>
      <w:r w:rsidRPr="004A660D">
        <w:rPr>
          <w:rFonts w:ascii="Arial" w:hAnsi="Arial" w:cs="Arial"/>
          <w:sz w:val="24"/>
          <w:szCs w:val="24"/>
        </w:rPr>
        <w:t>If a young person touches a staff member inappropriately record what happened immediately and inform the</w:t>
      </w:r>
      <w:r>
        <w:rPr>
          <w:rFonts w:ascii="Arial" w:hAnsi="Arial" w:cs="Arial"/>
          <w:sz w:val="24"/>
          <w:szCs w:val="24"/>
        </w:rPr>
        <w:t xml:space="preserve"> relevant authorities</w:t>
      </w:r>
      <w:r w:rsidRPr="004A660D">
        <w:rPr>
          <w:rFonts w:ascii="Arial" w:hAnsi="Arial" w:cs="Arial"/>
          <w:sz w:val="24"/>
          <w:szCs w:val="24"/>
        </w:rPr>
        <w:t>.</w:t>
      </w:r>
    </w:p>
    <w:p w:rsidRPr="004A660D" w:rsidR="00AB5E91" w:rsidP="009A28AE" w:rsidRDefault="00AB5E91" w14:paraId="6A83F16C" w14:textId="77777777">
      <w:pPr>
        <w:pStyle w:val="NoSpacing"/>
        <w:numPr>
          <w:ilvl w:val="0"/>
          <w:numId w:val="14"/>
        </w:numPr>
        <w:jc w:val="both"/>
        <w:rPr>
          <w:rFonts w:ascii="Arial" w:hAnsi="Arial" w:cs="Arial"/>
          <w:sz w:val="24"/>
          <w:szCs w:val="24"/>
        </w:rPr>
      </w:pPr>
      <w:r w:rsidRPr="004A660D">
        <w:rPr>
          <w:rFonts w:ascii="Arial" w:hAnsi="Arial" w:cs="Arial"/>
          <w:sz w:val="24"/>
          <w:szCs w:val="24"/>
        </w:rPr>
        <w:t xml:space="preserve">Adhere to </w:t>
      </w:r>
      <w:r>
        <w:rPr>
          <w:rFonts w:ascii="Arial" w:hAnsi="Arial" w:cs="Arial"/>
          <w:sz w:val="24"/>
          <w:szCs w:val="24"/>
        </w:rPr>
        <w:t>the setting’s</w:t>
      </w:r>
      <w:r w:rsidRPr="004A660D">
        <w:rPr>
          <w:rFonts w:ascii="Arial" w:hAnsi="Arial" w:cs="Arial"/>
          <w:bCs/>
          <w:sz w:val="24"/>
          <w:szCs w:val="24"/>
        </w:rPr>
        <w:t xml:space="preserve"> </w:t>
      </w:r>
      <w:r w:rsidR="0087128C">
        <w:rPr>
          <w:rFonts w:ascii="Arial" w:hAnsi="Arial" w:cs="Arial"/>
          <w:sz w:val="24"/>
          <w:szCs w:val="24"/>
        </w:rPr>
        <w:t>policy on</w:t>
      </w:r>
      <w:r w:rsidRPr="004A660D">
        <w:rPr>
          <w:rFonts w:ascii="Arial" w:hAnsi="Arial" w:cs="Arial"/>
          <w:sz w:val="24"/>
          <w:szCs w:val="24"/>
        </w:rPr>
        <w:t xml:space="preserve"> Behaviour Management.</w:t>
      </w:r>
    </w:p>
    <w:p w:rsidRPr="004A660D" w:rsidR="00AB5E91" w:rsidP="009A28AE" w:rsidRDefault="00AB5E91" w14:paraId="62D1BE75" w14:textId="65DDBCD3">
      <w:pPr>
        <w:pStyle w:val="NoSpacing"/>
        <w:numPr>
          <w:ilvl w:val="0"/>
          <w:numId w:val="14"/>
        </w:numPr>
        <w:jc w:val="both"/>
        <w:rPr>
          <w:rFonts w:ascii="Arial" w:hAnsi="Arial" w:cs="Arial"/>
          <w:sz w:val="24"/>
          <w:szCs w:val="24"/>
        </w:rPr>
      </w:pPr>
      <w:r w:rsidRPr="004A660D">
        <w:rPr>
          <w:rFonts w:ascii="Arial" w:hAnsi="Arial" w:cs="Arial"/>
          <w:sz w:val="24"/>
          <w:szCs w:val="24"/>
        </w:rPr>
        <w:t xml:space="preserve">Ensure </w:t>
      </w:r>
      <w:r>
        <w:rPr>
          <w:rFonts w:ascii="Arial" w:hAnsi="Arial" w:cs="Arial"/>
          <w:sz w:val="24"/>
          <w:szCs w:val="24"/>
        </w:rPr>
        <w:t>staff</w:t>
      </w:r>
      <w:r w:rsidR="0087128C">
        <w:rPr>
          <w:rFonts w:ascii="Arial" w:hAnsi="Arial" w:cs="Arial"/>
          <w:sz w:val="24"/>
          <w:szCs w:val="24"/>
        </w:rPr>
        <w:t xml:space="preserve"> </w:t>
      </w:r>
      <w:r>
        <w:rPr>
          <w:rFonts w:ascii="Arial" w:hAnsi="Arial" w:cs="Arial"/>
          <w:sz w:val="24"/>
          <w:szCs w:val="24"/>
        </w:rPr>
        <w:t xml:space="preserve">follow basic </w:t>
      </w:r>
      <w:r w:rsidR="00C4491A">
        <w:rPr>
          <w:rFonts w:ascii="Arial" w:hAnsi="Arial" w:cs="Arial"/>
          <w:sz w:val="24"/>
          <w:szCs w:val="24"/>
        </w:rPr>
        <w:t>self-protection</w:t>
      </w:r>
      <w:r>
        <w:rPr>
          <w:rFonts w:ascii="Arial" w:hAnsi="Arial" w:cs="Arial"/>
          <w:sz w:val="24"/>
          <w:szCs w:val="24"/>
        </w:rPr>
        <w:t xml:space="preserve"> p</w:t>
      </w:r>
      <w:r w:rsidRPr="004A660D">
        <w:rPr>
          <w:rFonts w:ascii="Arial" w:hAnsi="Arial" w:cs="Arial"/>
          <w:sz w:val="24"/>
          <w:szCs w:val="24"/>
        </w:rPr>
        <w:t xml:space="preserve">ractices discussed in the </w:t>
      </w:r>
      <w:proofErr w:type="gramStart"/>
      <w:r w:rsidRPr="004A660D">
        <w:rPr>
          <w:rFonts w:ascii="Arial" w:hAnsi="Arial" w:cs="Arial"/>
          <w:sz w:val="24"/>
          <w:szCs w:val="24"/>
        </w:rPr>
        <w:t>employees</w:t>
      </w:r>
      <w:proofErr w:type="gramEnd"/>
      <w:r w:rsidRPr="004A660D">
        <w:rPr>
          <w:rFonts w:ascii="Arial" w:hAnsi="Arial" w:cs="Arial"/>
          <w:sz w:val="24"/>
          <w:szCs w:val="24"/>
        </w:rPr>
        <w:t xml:space="preserve"> induction.</w:t>
      </w:r>
    </w:p>
    <w:p w:rsidR="00EB022E" w:rsidP="00107A82" w:rsidRDefault="00EB022E" w14:paraId="238482DF" w14:textId="77777777">
      <w:pPr>
        <w:pStyle w:val="NoSpacing"/>
        <w:jc w:val="both"/>
        <w:rPr>
          <w:rFonts w:ascii="Arial" w:hAnsi="Arial" w:cs="Arial"/>
          <w:b/>
          <w:sz w:val="24"/>
          <w:szCs w:val="24"/>
        </w:rPr>
      </w:pPr>
    </w:p>
    <w:p w:rsidR="00AB5E91" w:rsidP="00107A82" w:rsidRDefault="00AB5E91" w14:paraId="2D9D5BDC" w14:textId="77777777">
      <w:pPr>
        <w:pStyle w:val="NoSpacing"/>
        <w:jc w:val="both"/>
        <w:rPr>
          <w:rFonts w:ascii="Arial" w:hAnsi="Arial" w:cs="Arial"/>
          <w:b/>
          <w:sz w:val="24"/>
          <w:szCs w:val="24"/>
        </w:rPr>
      </w:pPr>
    </w:p>
    <w:p w:rsidRPr="00107A82" w:rsidR="00107A82" w:rsidP="00107A82" w:rsidRDefault="00AB5E91" w14:paraId="08D9DF44" w14:textId="77777777">
      <w:pPr>
        <w:pStyle w:val="NoSpacing"/>
        <w:jc w:val="both"/>
        <w:rPr>
          <w:rFonts w:ascii="Arial" w:hAnsi="Arial" w:cs="Arial"/>
          <w:b/>
          <w:sz w:val="24"/>
          <w:szCs w:val="24"/>
        </w:rPr>
      </w:pPr>
      <w:r>
        <w:rPr>
          <w:rFonts w:ascii="Arial" w:hAnsi="Arial" w:cs="Arial"/>
          <w:b/>
          <w:sz w:val="24"/>
          <w:szCs w:val="24"/>
        </w:rPr>
        <w:t xml:space="preserve">3.2 </w:t>
      </w:r>
      <w:r w:rsidRPr="00107A82" w:rsidR="00107A82">
        <w:rPr>
          <w:rFonts w:ascii="Arial" w:hAnsi="Arial" w:cs="Arial"/>
          <w:b/>
          <w:sz w:val="24"/>
          <w:szCs w:val="24"/>
        </w:rPr>
        <w:t>Use of mobile phones</w:t>
      </w:r>
    </w:p>
    <w:p w:rsidRPr="00107A82" w:rsidR="00107A82" w:rsidP="00107A82" w:rsidRDefault="0087128C" w14:paraId="2956ED1A" w14:textId="77777777">
      <w:pPr>
        <w:pStyle w:val="NoSpacing"/>
        <w:jc w:val="both"/>
        <w:rPr>
          <w:rFonts w:ascii="Arial" w:hAnsi="Arial" w:cs="Arial"/>
          <w:sz w:val="24"/>
          <w:szCs w:val="24"/>
        </w:rPr>
      </w:pPr>
      <w:r>
        <w:rPr>
          <w:rFonts w:ascii="Arial" w:hAnsi="Arial" w:cs="Arial"/>
          <w:sz w:val="24"/>
          <w:szCs w:val="24"/>
        </w:rPr>
        <w:t xml:space="preserve">The company is fully aware that almost all young people carry mobile phones with them, however the use of mobile phones, including the issues raised below, will be discussed during student induction. </w:t>
      </w:r>
    </w:p>
    <w:p w:rsidRPr="00107A82" w:rsidR="00107A82" w:rsidP="00107A82" w:rsidRDefault="00107A82" w14:paraId="06D2B72B" w14:textId="77777777">
      <w:pPr>
        <w:pStyle w:val="NoSpacing"/>
        <w:jc w:val="both"/>
        <w:rPr>
          <w:rFonts w:ascii="Arial" w:hAnsi="Arial" w:cs="Arial"/>
          <w:sz w:val="24"/>
          <w:szCs w:val="24"/>
        </w:rPr>
      </w:pPr>
    </w:p>
    <w:p w:rsidRPr="00107A82" w:rsidR="00107A82" w:rsidP="009A28AE" w:rsidRDefault="00107A82" w14:paraId="5CC9B35A" w14:textId="77777777">
      <w:pPr>
        <w:pStyle w:val="NoSpacing"/>
        <w:numPr>
          <w:ilvl w:val="0"/>
          <w:numId w:val="5"/>
        </w:numPr>
        <w:jc w:val="both"/>
        <w:rPr>
          <w:rFonts w:ascii="Arial" w:hAnsi="Arial" w:cs="Arial"/>
          <w:sz w:val="24"/>
          <w:szCs w:val="24"/>
        </w:rPr>
      </w:pPr>
      <w:r w:rsidRPr="00107A82">
        <w:rPr>
          <w:rFonts w:ascii="Arial" w:hAnsi="Arial" w:cs="Arial"/>
          <w:sz w:val="24"/>
          <w:szCs w:val="24"/>
        </w:rPr>
        <w:t>only use mobile phones appropriately</w:t>
      </w:r>
      <w:r>
        <w:rPr>
          <w:rFonts w:ascii="Arial" w:hAnsi="Arial" w:cs="Arial"/>
          <w:sz w:val="24"/>
          <w:szCs w:val="24"/>
        </w:rPr>
        <w:t>, such as break times</w:t>
      </w:r>
      <w:r w:rsidRPr="00107A82">
        <w:rPr>
          <w:rFonts w:ascii="Arial" w:hAnsi="Arial" w:cs="Arial"/>
          <w:sz w:val="24"/>
          <w:szCs w:val="24"/>
        </w:rPr>
        <w:t xml:space="preserve">, and ensure staff </w:t>
      </w:r>
      <w:r>
        <w:rPr>
          <w:rFonts w:ascii="Arial" w:hAnsi="Arial" w:cs="Arial"/>
          <w:sz w:val="24"/>
          <w:szCs w:val="24"/>
        </w:rPr>
        <w:t xml:space="preserve">and students </w:t>
      </w:r>
      <w:r w:rsidRPr="00107A82">
        <w:rPr>
          <w:rFonts w:ascii="Arial" w:hAnsi="Arial" w:cs="Arial"/>
          <w:sz w:val="24"/>
          <w:szCs w:val="24"/>
        </w:rPr>
        <w:t>have a clear understanding of what constitutes misuse</w:t>
      </w:r>
    </w:p>
    <w:p w:rsidR="0087128C" w:rsidP="009A28AE" w:rsidRDefault="0087128C" w14:paraId="40F26F84" w14:textId="77777777">
      <w:pPr>
        <w:pStyle w:val="NoSpacing"/>
        <w:numPr>
          <w:ilvl w:val="0"/>
          <w:numId w:val="5"/>
        </w:numPr>
        <w:jc w:val="both"/>
        <w:rPr>
          <w:rFonts w:ascii="Arial" w:hAnsi="Arial" w:cs="Arial"/>
          <w:sz w:val="24"/>
          <w:szCs w:val="24"/>
        </w:rPr>
      </w:pPr>
      <w:r>
        <w:rPr>
          <w:rFonts w:ascii="Arial" w:hAnsi="Arial" w:cs="Arial"/>
          <w:sz w:val="24"/>
          <w:szCs w:val="24"/>
        </w:rPr>
        <w:t xml:space="preserve">staff to </w:t>
      </w:r>
      <w:r w:rsidRPr="00107A82" w:rsidR="00107A82">
        <w:rPr>
          <w:rFonts w:ascii="Arial" w:hAnsi="Arial" w:cs="Arial"/>
          <w:sz w:val="24"/>
          <w:szCs w:val="24"/>
        </w:rPr>
        <w:t xml:space="preserve">ensure the use of a mobile phone does not detract from the quality of supervision and care of </w:t>
      </w:r>
      <w:r>
        <w:rPr>
          <w:rFonts w:ascii="Arial" w:hAnsi="Arial" w:cs="Arial"/>
          <w:sz w:val="24"/>
          <w:szCs w:val="24"/>
        </w:rPr>
        <w:t>students</w:t>
      </w:r>
      <w:r w:rsidR="00107A82">
        <w:rPr>
          <w:rFonts w:ascii="Arial" w:hAnsi="Arial" w:cs="Arial"/>
          <w:sz w:val="24"/>
          <w:szCs w:val="24"/>
        </w:rPr>
        <w:t xml:space="preserve">. </w:t>
      </w:r>
    </w:p>
    <w:p w:rsidRPr="00107A82" w:rsidR="00107A82" w:rsidP="009A28AE" w:rsidRDefault="00107A82" w14:paraId="2FAD0368" w14:textId="77777777">
      <w:pPr>
        <w:pStyle w:val="NoSpacing"/>
        <w:numPr>
          <w:ilvl w:val="0"/>
          <w:numId w:val="5"/>
        </w:numPr>
        <w:jc w:val="both"/>
        <w:rPr>
          <w:rFonts w:ascii="Arial" w:hAnsi="Arial" w:cs="Arial"/>
          <w:sz w:val="24"/>
          <w:szCs w:val="24"/>
        </w:rPr>
      </w:pPr>
      <w:r>
        <w:rPr>
          <w:rFonts w:ascii="Arial" w:hAnsi="Arial" w:cs="Arial"/>
          <w:sz w:val="24"/>
          <w:szCs w:val="24"/>
        </w:rPr>
        <w:t>The use of a mobile phone whilst in the workshop is strictly prohibited.</w:t>
      </w:r>
    </w:p>
    <w:p w:rsidR="00107A82" w:rsidP="009A28AE" w:rsidRDefault="00107A82" w14:paraId="1B686834" w14:textId="5B1E384A">
      <w:pPr>
        <w:pStyle w:val="NoSpacing"/>
        <w:numPr>
          <w:ilvl w:val="0"/>
          <w:numId w:val="5"/>
        </w:numPr>
        <w:jc w:val="both"/>
        <w:rPr>
          <w:rFonts w:ascii="Arial" w:hAnsi="Arial" w:cs="Arial"/>
          <w:sz w:val="24"/>
          <w:szCs w:val="24"/>
        </w:rPr>
      </w:pPr>
      <w:r w:rsidRPr="00107A82">
        <w:rPr>
          <w:rFonts w:ascii="Arial" w:hAnsi="Arial" w:cs="Arial"/>
          <w:sz w:val="24"/>
          <w:szCs w:val="24"/>
        </w:rPr>
        <w:t>ensure any</w:t>
      </w:r>
      <w:r w:rsidR="0087128C">
        <w:rPr>
          <w:rFonts w:ascii="Arial" w:hAnsi="Arial" w:cs="Arial"/>
          <w:sz w:val="24"/>
          <w:szCs w:val="24"/>
        </w:rPr>
        <w:t xml:space="preserve"> student or member </w:t>
      </w:r>
      <w:r w:rsidR="00771607">
        <w:rPr>
          <w:rFonts w:ascii="Arial" w:hAnsi="Arial" w:cs="Arial"/>
          <w:sz w:val="24"/>
          <w:szCs w:val="24"/>
        </w:rPr>
        <w:t xml:space="preserve">of </w:t>
      </w:r>
      <w:r w:rsidRPr="00107A82" w:rsidR="00771607">
        <w:rPr>
          <w:rFonts w:ascii="Arial" w:hAnsi="Arial" w:cs="Arial"/>
          <w:sz w:val="24"/>
          <w:szCs w:val="24"/>
        </w:rPr>
        <w:t>staff</w:t>
      </w:r>
      <w:r w:rsidRPr="00107A82">
        <w:rPr>
          <w:rFonts w:ascii="Arial" w:hAnsi="Arial" w:cs="Arial"/>
          <w:sz w:val="24"/>
          <w:szCs w:val="24"/>
        </w:rPr>
        <w:t xml:space="preserve"> known or seen to be using a mobile phone </w:t>
      </w:r>
      <w:r w:rsidR="0087128C">
        <w:rPr>
          <w:rFonts w:ascii="Arial" w:hAnsi="Arial" w:cs="Arial"/>
          <w:sz w:val="24"/>
          <w:szCs w:val="24"/>
        </w:rPr>
        <w:t>inside the workshop</w:t>
      </w:r>
      <w:r w:rsidRPr="00107A82">
        <w:rPr>
          <w:rFonts w:ascii="Arial" w:hAnsi="Arial" w:cs="Arial"/>
          <w:sz w:val="24"/>
          <w:szCs w:val="24"/>
        </w:rPr>
        <w:t xml:space="preserve"> be disciplined </w:t>
      </w:r>
    </w:p>
    <w:p w:rsidR="00107A82" w:rsidP="009A28AE" w:rsidRDefault="00107A82" w14:paraId="0F7247F1" w14:textId="77777777">
      <w:pPr>
        <w:pStyle w:val="NoSpacing"/>
        <w:numPr>
          <w:ilvl w:val="0"/>
          <w:numId w:val="5"/>
        </w:numPr>
        <w:jc w:val="both"/>
        <w:rPr>
          <w:rFonts w:ascii="Arial" w:hAnsi="Arial" w:cs="Arial"/>
          <w:sz w:val="24"/>
          <w:szCs w:val="24"/>
        </w:rPr>
      </w:pPr>
      <w:r w:rsidRPr="00107A82">
        <w:rPr>
          <w:rFonts w:ascii="Arial" w:hAnsi="Arial" w:cs="Arial"/>
          <w:sz w:val="24"/>
          <w:szCs w:val="24"/>
        </w:rPr>
        <w:t xml:space="preserve">prohibit staff from using their mobile phones to take pictures of the </w:t>
      </w:r>
      <w:r w:rsidR="0087128C">
        <w:rPr>
          <w:rFonts w:ascii="Arial" w:hAnsi="Arial" w:cs="Arial"/>
          <w:sz w:val="24"/>
          <w:szCs w:val="24"/>
        </w:rPr>
        <w:t>students attending</w:t>
      </w:r>
    </w:p>
    <w:p w:rsidR="00076828" w:rsidP="00076828" w:rsidRDefault="00076828" w14:paraId="2E3EB31B" w14:textId="77777777">
      <w:pPr>
        <w:pStyle w:val="NoSpacing"/>
        <w:jc w:val="both"/>
        <w:rPr>
          <w:rFonts w:ascii="Arial" w:hAnsi="Arial" w:cs="Arial"/>
          <w:sz w:val="24"/>
          <w:szCs w:val="24"/>
        </w:rPr>
      </w:pPr>
    </w:p>
    <w:p w:rsidR="00076828" w:rsidP="00076828" w:rsidRDefault="00076828" w14:paraId="3669E262" w14:textId="77777777">
      <w:pPr>
        <w:pStyle w:val="NoSpacing"/>
        <w:jc w:val="both"/>
        <w:rPr>
          <w:rFonts w:ascii="Arial" w:hAnsi="Arial" w:cs="Arial"/>
          <w:sz w:val="24"/>
          <w:szCs w:val="24"/>
        </w:rPr>
      </w:pPr>
    </w:p>
    <w:p w:rsidRPr="00076828" w:rsidR="00076828" w:rsidP="00076828" w:rsidRDefault="00AB5E91" w14:paraId="171E9FB2" w14:textId="77777777">
      <w:pPr>
        <w:pStyle w:val="NoSpacing"/>
        <w:jc w:val="both"/>
        <w:rPr>
          <w:rFonts w:ascii="Arial" w:hAnsi="Arial" w:cs="Arial"/>
          <w:b/>
          <w:sz w:val="24"/>
          <w:szCs w:val="24"/>
        </w:rPr>
      </w:pPr>
      <w:r>
        <w:rPr>
          <w:rFonts w:ascii="Arial" w:hAnsi="Arial" w:cs="Arial"/>
          <w:b/>
          <w:sz w:val="24"/>
          <w:szCs w:val="24"/>
        </w:rPr>
        <w:t xml:space="preserve">3.3 </w:t>
      </w:r>
      <w:r w:rsidRPr="00076828" w:rsidR="00076828">
        <w:rPr>
          <w:rFonts w:ascii="Arial" w:hAnsi="Arial" w:cs="Arial"/>
          <w:b/>
          <w:sz w:val="24"/>
          <w:szCs w:val="24"/>
        </w:rPr>
        <w:t>Cameras: photography and images</w:t>
      </w:r>
    </w:p>
    <w:p w:rsidRPr="00076828" w:rsidR="00076828" w:rsidP="00076828" w:rsidRDefault="00076828" w14:paraId="0CE13E31" w14:textId="77777777">
      <w:pPr>
        <w:pStyle w:val="NoSpacing"/>
        <w:jc w:val="both"/>
        <w:rPr>
          <w:rFonts w:ascii="Arial" w:hAnsi="Arial" w:cs="Arial"/>
          <w:sz w:val="24"/>
          <w:szCs w:val="24"/>
        </w:rPr>
      </w:pPr>
      <w:proofErr w:type="gramStart"/>
      <w:r w:rsidRPr="00076828">
        <w:rPr>
          <w:rFonts w:ascii="Arial" w:hAnsi="Arial" w:cs="Arial"/>
          <w:sz w:val="24"/>
          <w:szCs w:val="24"/>
        </w:rPr>
        <w:t>The vast majority of</w:t>
      </w:r>
      <w:proofErr w:type="gramEnd"/>
      <w:r w:rsidRPr="00076828">
        <w:rPr>
          <w:rFonts w:ascii="Arial" w:hAnsi="Arial" w:cs="Arial"/>
          <w:sz w:val="24"/>
          <w:szCs w:val="24"/>
        </w:rPr>
        <w:t xml:space="preserve"> people who take or view photographs or videos of children</w:t>
      </w:r>
      <w:r w:rsidR="0087128C">
        <w:rPr>
          <w:rFonts w:ascii="Arial" w:hAnsi="Arial" w:cs="Arial"/>
          <w:sz w:val="24"/>
          <w:szCs w:val="24"/>
        </w:rPr>
        <w:t xml:space="preserve"> and young people</w:t>
      </w:r>
      <w:r w:rsidRPr="00076828">
        <w:rPr>
          <w:rFonts w:ascii="Arial" w:hAnsi="Arial" w:cs="Arial"/>
          <w:sz w:val="24"/>
          <w:szCs w:val="24"/>
        </w:rPr>
        <w:t xml:space="preserve"> do so for entirely innocent, understandable and acceptable reasons. Sadly, some people abuse children</w:t>
      </w:r>
      <w:r w:rsidR="0087128C">
        <w:rPr>
          <w:rFonts w:ascii="Arial" w:hAnsi="Arial" w:cs="Arial"/>
          <w:sz w:val="24"/>
          <w:szCs w:val="24"/>
        </w:rPr>
        <w:t xml:space="preserve"> and young people</w:t>
      </w:r>
      <w:r w:rsidRPr="00076828">
        <w:rPr>
          <w:rFonts w:ascii="Arial" w:hAnsi="Arial" w:cs="Arial"/>
          <w:sz w:val="24"/>
          <w:szCs w:val="24"/>
        </w:rPr>
        <w:t xml:space="preserve"> through taking or using images, so we must ensure that we have some safeguar</w:t>
      </w:r>
      <w:r w:rsidR="0087128C">
        <w:rPr>
          <w:rFonts w:ascii="Arial" w:hAnsi="Arial" w:cs="Arial"/>
          <w:sz w:val="24"/>
          <w:szCs w:val="24"/>
        </w:rPr>
        <w:t xml:space="preserve">ds in place. To protect </w:t>
      </w:r>
      <w:proofErr w:type="gramStart"/>
      <w:r w:rsidR="0087128C">
        <w:rPr>
          <w:rFonts w:ascii="Arial" w:hAnsi="Arial" w:cs="Arial"/>
          <w:sz w:val="24"/>
          <w:szCs w:val="24"/>
        </w:rPr>
        <w:t>students</w:t>
      </w:r>
      <w:proofErr w:type="gramEnd"/>
      <w:r w:rsidRPr="00076828">
        <w:rPr>
          <w:rFonts w:ascii="Arial" w:hAnsi="Arial" w:cs="Arial"/>
          <w:sz w:val="24"/>
          <w:szCs w:val="24"/>
        </w:rPr>
        <w:t xml:space="preserve"> we will:</w:t>
      </w:r>
    </w:p>
    <w:p w:rsidRPr="00076828" w:rsidR="00076828" w:rsidP="009A28AE" w:rsidRDefault="00076828" w14:paraId="381B9F10" w14:textId="77777777">
      <w:pPr>
        <w:pStyle w:val="NoSpacing"/>
        <w:numPr>
          <w:ilvl w:val="0"/>
          <w:numId w:val="6"/>
        </w:numPr>
        <w:jc w:val="both"/>
        <w:rPr>
          <w:rFonts w:ascii="Arial" w:hAnsi="Arial" w:cs="Arial"/>
          <w:sz w:val="24"/>
          <w:szCs w:val="24"/>
        </w:rPr>
      </w:pPr>
      <w:r w:rsidRPr="00076828">
        <w:rPr>
          <w:rFonts w:ascii="Arial" w:hAnsi="Arial" w:cs="Arial"/>
          <w:sz w:val="24"/>
          <w:szCs w:val="24"/>
        </w:rPr>
        <w:t>obtain consent for photographs to be taken or published (for example, on our website or in newspapers or publications)</w:t>
      </w:r>
    </w:p>
    <w:p w:rsidR="00076828" w:rsidP="009A28AE" w:rsidRDefault="00076828" w14:paraId="16B20AAC" w14:textId="77777777">
      <w:pPr>
        <w:pStyle w:val="NoSpacing"/>
        <w:numPr>
          <w:ilvl w:val="0"/>
          <w:numId w:val="6"/>
        </w:numPr>
        <w:jc w:val="both"/>
        <w:rPr>
          <w:rFonts w:ascii="Arial" w:hAnsi="Arial" w:cs="Arial"/>
          <w:sz w:val="24"/>
          <w:szCs w:val="24"/>
        </w:rPr>
      </w:pPr>
      <w:r w:rsidRPr="00076828">
        <w:rPr>
          <w:rFonts w:ascii="Arial" w:hAnsi="Arial" w:cs="Arial"/>
          <w:sz w:val="24"/>
          <w:szCs w:val="24"/>
        </w:rPr>
        <w:t xml:space="preserve">ensure the setting’s designated camera is only used in the setting </w:t>
      </w:r>
    </w:p>
    <w:p w:rsidRPr="00076828" w:rsidR="00076828" w:rsidP="009A28AE" w:rsidRDefault="00076828" w14:paraId="47502480" w14:textId="77777777">
      <w:pPr>
        <w:pStyle w:val="NoSpacing"/>
        <w:numPr>
          <w:ilvl w:val="0"/>
          <w:numId w:val="6"/>
        </w:numPr>
        <w:jc w:val="both"/>
        <w:rPr>
          <w:rFonts w:ascii="Arial" w:hAnsi="Arial" w:cs="Arial"/>
          <w:sz w:val="24"/>
          <w:szCs w:val="24"/>
        </w:rPr>
      </w:pPr>
      <w:r w:rsidRPr="00076828">
        <w:rPr>
          <w:rFonts w:ascii="Arial" w:hAnsi="Arial" w:cs="Arial"/>
          <w:sz w:val="24"/>
          <w:szCs w:val="24"/>
        </w:rPr>
        <w:t xml:space="preserve">images taken </w:t>
      </w:r>
      <w:r w:rsidR="003D0833">
        <w:rPr>
          <w:rFonts w:ascii="Arial" w:hAnsi="Arial" w:cs="Arial"/>
          <w:sz w:val="24"/>
          <w:szCs w:val="24"/>
        </w:rPr>
        <w:t xml:space="preserve">on the setting’s camera will only be emailed </w:t>
      </w:r>
      <w:r w:rsidRPr="00076828">
        <w:rPr>
          <w:rFonts w:ascii="Arial" w:hAnsi="Arial" w:cs="Arial"/>
          <w:sz w:val="24"/>
          <w:szCs w:val="24"/>
        </w:rPr>
        <w:t>secure</w:t>
      </w:r>
      <w:r w:rsidR="003D0833">
        <w:rPr>
          <w:rFonts w:ascii="Arial" w:hAnsi="Arial" w:cs="Arial"/>
          <w:sz w:val="24"/>
          <w:szCs w:val="24"/>
        </w:rPr>
        <w:t>ly</w:t>
      </w:r>
      <w:r w:rsidRPr="00076828">
        <w:rPr>
          <w:rFonts w:ascii="Arial" w:hAnsi="Arial" w:cs="Arial"/>
          <w:sz w:val="24"/>
          <w:szCs w:val="24"/>
        </w:rPr>
        <w:t>.</w:t>
      </w:r>
    </w:p>
    <w:p w:rsidRPr="00076828" w:rsidR="00076828" w:rsidP="009A28AE" w:rsidRDefault="00076828" w14:paraId="68952F4B" w14:textId="77777777">
      <w:pPr>
        <w:pStyle w:val="NoSpacing"/>
        <w:numPr>
          <w:ilvl w:val="0"/>
          <w:numId w:val="6"/>
        </w:numPr>
        <w:jc w:val="both"/>
        <w:rPr>
          <w:rFonts w:ascii="Arial" w:hAnsi="Arial" w:cs="Arial"/>
          <w:sz w:val="24"/>
          <w:szCs w:val="24"/>
        </w:rPr>
      </w:pPr>
      <w:r w:rsidRPr="00076828">
        <w:rPr>
          <w:rFonts w:ascii="Arial" w:hAnsi="Arial" w:cs="Arial"/>
          <w:sz w:val="24"/>
          <w:szCs w:val="24"/>
        </w:rPr>
        <w:t>ensure that if p</w:t>
      </w:r>
      <w:r w:rsidR="003D0833">
        <w:rPr>
          <w:rFonts w:ascii="Arial" w:hAnsi="Arial" w:cs="Arial"/>
          <w:sz w:val="24"/>
          <w:szCs w:val="24"/>
        </w:rPr>
        <w:t>hotographs or videos of students</w:t>
      </w:r>
      <w:r w:rsidRPr="00076828">
        <w:rPr>
          <w:rFonts w:ascii="Arial" w:hAnsi="Arial" w:cs="Arial"/>
          <w:sz w:val="24"/>
          <w:szCs w:val="24"/>
        </w:rPr>
        <w:t xml:space="preserve"> are to be taken in the setting, the setting’s own equipment will be used</w:t>
      </w:r>
    </w:p>
    <w:p w:rsidRPr="00076828" w:rsidR="00076828" w:rsidP="009A28AE" w:rsidRDefault="00076828" w14:paraId="3E44468F" w14:textId="77777777">
      <w:pPr>
        <w:pStyle w:val="NoSpacing"/>
        <w:numPr>
          <w:ilvl w:val="0"/>
          <w:numId w:val="6"/>
        </w:numPr>
        <w:jc w:val="both"/>
        <w:rPr>
          <w:rFonts w:ascii="Arial" w:hAnsi="Arial" w:cs="Arial"/>
          <w:sz w:val="24"/>
          <w:szCs w:val="24"/>
        </w:rPr>
      </w:pPr>
      <w:r w:rsidRPr="00076828">
        <w:rPr>
          <w:rFonts w:ascii="Arial" w:hAnsi="Arial" w:cs="Arial"/>
          <w:sz w:val="24"/>
          <w:szCs w:val="24"/>
        </w:rPr>
        <w:t>ensure all cameras used are open to scrutiny</w:t>
      </w:r>
    </w:p>
    <w:p w:rsidRPr="00076828" w:rsidR="00076828" w:rsidP="00076828" w:rsidRDefault="00076828" w14:paraId="5C53AE85" w14:textId="77777777">
      <w:pPr>
        <w:pStyle w:val="NoSpacing"/>
        <w:jc w:val="both"/>
        <w:rPr>
          <w:rFonts w:ascii="Arial" w:hAnsi="Arial" w:cs="Arial"/>
          <w:sz w:val="24"/>
          <w:szCs w:val="24"/>
        </w:rPr>
      </w:pPr>
    </w:p>
    <w:p w:rsidR="00EB022E" w:rsidP="00076828" w:rsidRDefault="00EB022E" w14:paraId="115B049A" w14:textId="77777777">
      <w:pPr>
        <w:pStyle w:val="NoSpacing"/>
        <w:jc w:val="both"/>
        <w:rPr>
          <w:rFonts w:ascii="Arial" w:hAnsi="Arial" w:cs="Arial"/>
          <w:b/>
          <w:sz w:val="24"/>
          <w:szCs w:val="24"/>
        </w:rPr>
      </w:pPr>
    </w:p>
    <w:p w:rsidR="00EB022E" w:rsidP="00076828" w:rsidRDefault="00EB022E" w14:paraId="6BCC4B14" w14:textId="77777777">
      <w:pPr>
        <w:pStyle w:val="NoSpacing"/>
        <w:jc w:val="both"/>
        <w:rPr>
          <w:rFonts w:ascii="Arial" w:hAnsi="Arial" w:cs="Arial"/>
          <w:b/>
          <w:sz w:val="24"/>
          <w:szCs w:val="24"/>
        </w:rPr>
      </w:pPr>
    </w:p>
    <w:p w:rsidR="00EB022E" w:rsidP="00076828" w:rsidRDefault="00EB022E" w14:paraId="176934E1" w14:textId="77777777">
      <w:pPr>
        <w:pStyle w:val="NoSpacing"/>
        <w:jc w:val="both"/>
        <w:rPr>
          <w:rFonts w:ascii="Arial" w:hAnsi="Arial" w:cs="Arial"/>
          <w:b/>
          <w:sz w:val="24"/>
          <w:szCs w:val="24"/>
        </w:rPr>
      </w:pPr>
    </w:p>
    <w:p w:rsidR="00EB022E" w:rsidP="00076828" w:rsidRDefault="00EB022E" w14:paraId="3A1E63E5" w14:textId="77777777">
      <w:pPr>
        <w:pStyle w:val="NoSpacing"/>
        <w:jc w:val="both"/>
        <w:rPr>
          <w:rFonts w:ascii="Arial" w:hAnsi="Arial" w:cs="Arial"/>
          <w:b/>
          <w:sz w:val="24"/>
          <w:szCs w:val="24"/>
        </w:rPr>
      </w:pPr>
    </w:p>
    <w:p w:rsidR="00EB022E" w:rsidP="00076828" w:rsidRDefault="00EB022E" w14:paraId="3AEB1EF6" w14:textId="77777777">
      <w:pPr>
        <w:pStyle w:val="NoSpacing"/>
        <w:jc w:val="both"/>
        <w:rPr>
          <w:rFonts w:ascii="Arial" w:hAnsi="Arial" w:cs="Arial"/>
          <w:b/>
          <w:sz w:val="24"/>
          <w:szCs w:val="24"/>
        </w:rPr>
      </w:pPr>
    </w:p>
    <w:p w:rsidR="00EB022E" w:rsidP="00076828" w:rsidRDefault="00EB022E" w14:paraId="690F83E1" w14:textId="77777777">
      <w:pPr>
        <w:pStyle w:val="NoSpacing"/>
        <w:jc w:val="both"/>
        <w:rPr>
          <w:rFonts w:ascii="Arial" w:hAnsi="Arial" w:cs="Arial"/>
          <w:b/>
          <w:sz w:val="24"/>
          <w:szCs w:val="24"/>
        </w:rPr>
      </w:pPr>
    </w:p>
    <w:p w:rsidR="00EB022E" w:rsidP="00076828" w:rsidRDefault="00EB022E" w14:paraId="134337A4" w14:textId="77777777">
      <w:pPr>
        <w:pStyle w:val="NoSpacing"/>
        <w:jc w:val="both"/>
        <w:rPr>
          <w:rFonts w:ascii="Arial" w:hAnsi="Arial" w:cs="Arial"/>
          <w:b/>
          <w:sz w:val="24"/>
          <w:szCs w:val="24"/>
        </w:rPr>
      </w:pPr>
    </w:p>
    <w:p w:rsidR="00EB022E" w:rsidP="00076828" w:rsidRDefault="00EB022E" w14:paraId="14BA4D72" w14:textId="77777777">
      <w:pPr>
        <w:pStyle w:val="NoSpacing"/>
        <w:jc w:val="both"/>
        <w:rPr>
          <w:rFonts w:ascii="Arial" w:hAnsi="Arial" w:cs="Arial"/>
          <w:b/>
          <w:sz w:val="24"/>
          <w:szCs w:val="24"/>
        </w:rPr>
      </w:pPr>
    </w:p>
    <w:p w:rsidR="00EB022E" w:rsidP="00076828" w:rsidRDefault="00EB022E" w14:paraId="4A39D11A" w14:textId="77777777">
      <w:pPr>
        <w:pStyle w:val="NoSpacing"/>
        <w:jc w:val="both"/>
        <w:rPr>
          <w:rFonts w:ascii="Arial" w:hAnsi="Arial" w:cs="Arial"/>
          <w:b/>
          <w:sz w:val="24"/>
          <w:szCs w:val="24"/>
        </w:rPr>
      </w:pPr>
    </w:p>
    <w:p w:rsidR="00EB022E" w:rsidP="00076828" w:rsidRDefault="00EB022E" w14:paraId="27179F40" w14:textId="77777777">
      <w:pPr>
        <w:pStyle w:val="NoSpacing"/>
        <w:jc w:val="both"/>
        <w:rPr>
          <w:rFonts w:ascii="Arial" w:hAnsi="Arial" w:cs="Arial"/>
          <w:b/>
          <w:sz w:val="24"/>
          <w:szCs w:val="24"/>
        </w:rPr>
      </w:pPr>
    </w:p>
    <w:p w:rsidR="00EB022E" w:rsidP="00076828" w:rsidRDefault="00EB022E" w14:paraId="504514B2" w14:textId="77777777">
      <w:pPr>
        <w:pStyle w:val="NoSpacing"/>
        <w:jc w:val="both"/>
        <w:rPr>
          <w:rFonts w:ascii="Arial" w:hAnsi="Arial" w:cs="Arial"/>
          <w:b/>
          <w:sz w:val="24"/>
          <w:szCs w:val="24"/>
        </w:rPr>
      </w:pPr>
    </w:p>
    <w:p w:rsidR="00EB022E" w:rsidP="00076828" w:rsidRDefault="00EB022E" w14:paraId="0537BE38" w14:textId="77777777">
      <w:pPr>
        <w:pStyle w:val="NoSpacing"/>
        <w:jc w:val="both"/>
        <w:rPr>
          <w:rFonts w:ascii="Arial" w:hAnsi="Arial" w:cs="Arial"/>
          <w:b/>
          <w:sz w:val="24"/>
          <w:szCs w:val="24"/>
        </w:rPr>
      </w:pPr>
    </w:p>
    <w:p w:rsidR="00EB022E" w:rsidP="00076828" w:rsidRDefault="00EB022E" w14:paraId="46891DBF" w14:textId="77777777">
      <w:pPr>
        <w:pStyle w:val="NoSpacing"/>
        <w:jc w:val="both"/>
        <w:rPr>
          <w:rFonts w:ascii="Arial" w:hAnsi="Arial" w:cs="Arial"/>
          <w:b/>
          <w:sz w:val="24"/>
          <w:szCs w:val="24"/>
        </w:rPr>
      </w:pPr>
    </w:p>
    <w:p w:rsidR="00EB022E" w:rsidP="00076828" w:rsidRDefault="00EB022E" w14:paraId="1546F318" w14:textId="77777777">
      <w:pPr>
        <w:pStyle w:val="NoSpacing"/>
        <w:jc w:val="both"/>
        <w:rPr>
          <w:rFonts w:ascii="Arial" w:hAnsi="Arial" w:cs="Arial"/>
          <w:b/>
          <w:sz w:val="24"/>
          <w:szCs w:val="24"/>
        </w:rPr>
      </w:pPr>
    </w:p>
    <w:p w:rsidR="00EB022E" w:rsidP="00076828" w:rsidRDefault="00EB022E" w14:paraId="5DE896DD" w14:textId="77777777">
      <w:pPr>
        <w:pStyle w:val="NoSpacing"/>
        <w:jc w:val="both"/>
        <w:rPr>
          <w:rFonts w:ascii="Arial" w:hAnsi="Arial" w:cs="Arial"/>
          <w:b/>
          <w:sz w:val="24"/>
          <w:szCs w:val="24"/>
        </w:rPr>
      </w:pPr>
    </w:p>
    <w:p w:rsidR="00EB022E" w:rsidP="00076828" w:rsidRDefault="00EB022E" w14:paraId="3EF09080" w14:textId="77777777">
      <w:pPr>
        <w:pStyle w:val="NoSpacing"/>
        <w:jc w:val="both"/>
        <w:rPr>
          <w:rFonts w:ascii="Arial" w:hAnsi="Arial" w:cs="Arial"/>
          <w:b/>
          <w:sz w:val="24"/>
          <w:szCs w:val="24"/>
        </w:rPr>
      </w:pPr>
    </w:p>
    <w:p w:rsidR="00EB022E" w:rsidP="00076828" w:rsidRDefault="00EB022E" w14:paraId="2DE44DC7" w14:textId="77777777">
      <w:pPr>
        <w:pStyle w:val="NoSpacing"/>
        <w:jc w:val="both"/>
        <w:rPr>
          <w:rFonts w:ascii="Arial" w:hAnsi="Arial" w:cs="Arial"/>
          <w:b/>
          <w:sz w:val="24"/>
          <w:szCs w:val="24"/>
        </w:rPr>
      </w:pPr>
    </w:p>
    <w:p w:rsidR="00EB022E" w:rsidP="00076828" w:rsidRDefault="00EB022E" w14:paraId="2A888584" w14:textId="77777777">
      <w:pPr>
        <w:pStyle w:val="NoSpacing"/>
        <w:jc w:val="both"/>
        <w:rPr>
          <w:rFonts w:ascii="Arial" w:hAnsi="Arial" w:cs="Arial"/>
          <w:b/>
          <w:sz w:val="24"/>
          <w:szCs w:val="24"/>
        </w:rPr>
      </w:pPr>
    </w:p>
    <w:p w:rsidR="00EB022E" w:rsidP="00076828" w:rsidRDefault="00EB022E" w14:paraId="5276D199" w14:textId="77777777">
      <w:pPr>
        <w:pStyle w:val="NoSpacing"/>
        <w:jc w:val="both"/>
        <w:rPr>
          <w:rFonts w:ascii="Arial" w:hAnsi="Arial" w:cs="Arial"/>
          <w:b/>
          <w:sz w:val="24"/>
          <w:szCs w:val="24"/>
        </w:rPr>
      </w:pPr>
    </w:p>
    <w:p w:rsidR="00EB022E" w:rsidP="00076828" w:rsidRDefault="00EB022E" w14:paraId="3353C0B6" w14:textId="77777777">
      <w:pPr>
        <w:pStyle w:val="NoSpacing"/>
        <w:jc w:val="both"/>
        <w:rPr>
          <w:rFonts w:ascii="Arial" w:hAnsi="Arial" w:cs="Arial"/>
          <w:b/>
          <w:sz w:val="24"/>
          <w:szCs w:val="24"/>
        </w:rPr>
      </w:pPr>
    </w:p>
    <w:p w:rsidR="00AB5E91" w:rsidP="00076828" w:rsidRDefault="00AB5E91" w14:paraId="2F14CFB3" w14:textId="77777777">
      <w:pPr>
        <w:pStyle w:val="NoSpacing"/>
        <w:jc w:val="both"/>
        <w:rPr>
          <w:rFonts w:ascii="Arial" w:hAnsi="Arial" w:cs="Arial"/>
          <w:b/>
          <w:sz w:val="24"/>
          <w:szCs w:val="24"/>
        </w:rPr>
      </w:pPr>
    </w:p>
    <w:p w:rsidR="002E4822" w:rsidP="6BF6643D" w:rsidRDefault="002E4822" w14:paraId="4D00ACE2" w14:noSpellErr="1" w14:textId="3B4C882F">
      <w:pPr>
        <w:pStyle w:val="NoSpacing"/>
        <w:jc w:val="both"/>
        <w:rPr>
          <w:rFonts w:ascii="Arial" w:hAnsi="Arial" w:cs="Arial"/>
          <w:b w:val="1"/>
          <w:bCs w:val="1"/>
          <w:sz w:val="24"/>
          <w:szCs w:val="24"/>
        </w:rPr>
      </w:pPr>
    </w:p>
    <w:p w:rsidRPr="00076828" w:rsidR="00076828" w:rsidP="00076828" w:rsidRDefault="00AB5E91" w14:paraId="2DF5331E" w14:textId="77777777">
      <w:pPr>
        <w:pStyle w:val="NoSpacing"/>
        <w:jc w:val="both"/>
        <w:rPr>
          <w:rFonts w:ascii="Arial" w:hAnsi="Arial" w:cs="Arial"/>
          <w:b/>
          <w:sz w:val="24"/>
          <w:szCs w:val="24"/>
        </w:rPr>
      </w:pPr>
      <w:r>
        <w:rPr>
          <w:rFonts w:ascii="Arial" w:hAnsi="Arial" w:cs="Arial"/>
          <w:b/>
          <w:sz w:val="24"/>
          <w:szCs w:val="24"/>
        </w:rPr>
        <w:t xml:space="preserve">4. </w:t>
      </w:r>
      <w:r w:rsidRPr="00076828" w:rsidR="00076828">
        <w:rPr>
          <w:rFonts w:ascii="Arial" w:hAnsi="Arial" w:cs="Arial"/>
          <w:b/>
          <w:sz w:val="24"/>
          <w:szCs w:val="24"/>
        </w:rPr>
        <w:t>Children who may be particularly vulnerable</w:t>
      </w:r>
    </w:p>
    <w:p w:rsidRPr="00076828" w:rsidR="00076828" w:rsidP="00076828" w:rsidRDefault="00076828" w14:paraId="32B6D7A5" w14:textId="77777777">
      <w:pPr>
        <w:pStyle w:val="NoSpacing"/>
        <w:jc w:val="both"/>
        <w:rPr>
          <w:rFonts w:ascii="Arial" w:hAnsi="Arial" w:cs="Arial"/>
          <w:sz w:val="24"/>
          <w:szCs w:val="24"/>
        </w:rPr>
      </w:pPr>
      <w:r w:rsidRPr="00076828">
        <w:rPr>
          <w:rFonts w:ascii="Arial" w:hAnsi="Arial" w:cs="Arial"/>
          <w:sz w:val="24"/>
          <w:szCs w:val="24"/>
        </w:rPr>
        <w:t xml:space="preserve">To ensure that all </w:t>
      </w:r>
      <w:r w:rsidR="003D0833">
        <w:rPr>
          <w:rFonts w:ascii="Arial" w:hAnsi="Arial" w:cs="Arial"/>
          <w:sz w:val="24"/>
          <w:szCs w:val="24"/>
        </w:rPr>
        <w:t>students rece</w:t>
      </w:r>
      <w:r w:rsidRPr="00076828">
        <w:rPr>
          <w:rFonts w:ascii="Arial" w:hAnsi="Arial" w:cs="Arial"/>
          <w:sz w:val="24"/>
          <w:szCs w:val="24"/>
        </w:rPr>
        <w:t xml:space="preserve">ive equal protection, we will give special consideration and attention to </w:t>
      </w:r>
      <w:r w:rsidR="003D0833">
        <w:rPr>
          <w:rFonts w:ascii="Arial" w:hAnsi="Arial" w:cs="Arial"/>
          <w:sz w:val="24"/>
          <w:szCs w:val="24"/>
        </w:rPr>
        <w:t>young people</w:t>
      </w:r>
      <w:r w:rsidRPr="00076828">
        <w:rPr>
          <w:rFonts w:ascii="Arial" w:hAnsi="Arial" w:cs="Arial"/>
          <w:sz w:val="24"/>
          <w:szCs w:val="24"/>
        </w:rPr>
        <w:t xml:space="preserve"> who are:</w:t>
      </w:r>
    </w:p>
    <w:p w:rsidRPr="00076828" w:rsidR="00076828" w:rsidP="00076828" w:rsidRDefault="00076828" w14:paraId="2B7BB54D" w14:textId="77777777">
      <w:pPr>
        <w:pStyle w:val="NoSpacing"/>
        <w:jc w:val="both"/>
        <w:rPr>
          <w:rFonts w:ascii="Arial" w:hAnsi="Arial" w:cs="Arial"/>
          <w:sz w:val="24"/>
          <w:szCs w:val="24"/>
        </w:rPr>
      </w:pPr>
    </w:p>
    <w:p w:rsidRPr="00076828" w:rsidR="00076828" w:rsidP="009A28AE" w:rsidRDefault="00076828" w14:paraId="43E71514" w14:textId="77777777">
      <w:pPr>
        <w:pStyle w:val="NoSpacing"/>
        <w:numPr>
          <w:ilvl w:val="0"/>
          <w:numId w:val="7"/>
        </w:numPr>
        <w:jc w:val="both"/>
        <w:rPr>
          <w:rFonts w:ascii="Arial" w:hAnsi="Arial" w:cs="Arial"/>
          <w:sz w:val="24"/>
          <w:szCs w:val="24"/>
        </w:rPr>
      </w:pPr>
      <w:r w:rsidRPr="00076828">
        <w:rPr>
          <w:rFonts w:ascii="Arial" w:hAnsi="Arial" w:cs="Arial"/>
          <w:sz w:val="24"/>
          <w:szCs w:val="24"/>
        </w:rPr>
        <w:t>disabled or have special educational needs</w:t>
      </w:r>
    </w:p>
    <w:p w:rsidRPr="00076828" w:rsidR="00076828" w:rsidP="009A28AE" w:rsidRDefault="00076828" w14:paraId="13206C65" w14:textId="77777777">
      <w:pPr>
        <w:pStyle w:val="NoSpacing"/>
        <w:numPr>
          <w:ilvl w:val="0"/>
          <w:numId w:val="7"/>
        </w:numPr>
        <w:jc w:val="both"/>
        <w:rPr>
          <w:rFonts w:ascii="Arial" w:hAnsi="Arial" w:cs="Arial"/>
          <w:sz w:val="24"/>
          <w:szCs w:val="24"/>
        </w:rPr>
      </w:pPr>
      <w:r w:rsidRPr="00076828">
        <w:rPr>
          <w:rFonts w:ascii="Arial" w:hAnsi="Arial" w:cs="Arial"/>
          <w:sz w:val="24"/>
          <w:szCs w:val="24"/>
        </w:rPr>
        <w:t>living in a known domestic abuse situation</w:t>
      </w:r>
    </w:p>
    <w:p w:rsidRPr="00076828" w:rsidR="00076828" w:rsidP="009A28AE" w:rsidRDefault="00076828" w14:paraId="5DEB2725" w14:textId="77777777">
      <w:pPr>
        <w:pStyle w:val="NoSpacing"/>
        <w:numPr>
          <w:ilvl w:val="0"/>
          <w:numId w:val="7"/>
        </w:numPr>
        <w:jc w:val="both"/>
        <w:rPr>
          <w:rFonts w:ascii="Arial" w:hAnsi="Arial" w:cs="Arial"/>
          <w:sz w:val="24"/>
          <w:szCs w:val="24"/>
        </w:rPr>
      </w:pPr>
      <w:r w:rsidRPr="00076828">
        <w:rPr>
          <w:rFonts w:ascii="Arial" w:hAnsi="Arial" w:cs="Arial"/>
          <w:sz w:val="24"/>
          <w:szCs w:val="24"/>
        </w:rPr>
        <w:t>affected by known parental substance misuse</w:t>
      </w:r>
    </w:p>
    <w:p w:rsidRPr="00076828" w:rsidR="00076828" w:rsidP="009A28AE" w:rsidRDefault="00076828" w14:paraId="2149A915" w14:textId="77777777">
      <w:pPr>
        <w:pStyle w:val="NoSpacing"/>
        <w:numPr>
          <w:ilvl w:val="0"/>
          <w:numId w:val="7"/>
        </w:numPr>
        <w:jc w:val="both"/>
        <w:rPr>
          <w:rFonts w:ascii="Arial" w:hAnsi="Arial" w:cs="Arial"/>
          <w:sz w:val="24"/>
          <w:szCs w:val="24"/>
        </w:rPr>
      </w:pPr>
      <w:r w:rsidRPr="00076828">
        <w:rPr>
          <w:rFonts w:ascii="Arial" w:hAnsi="Arial" w:cs="Arial"/>
          <w:sz w:val="24"/>
          <w:szCs w:val="24"/>
        </w:rPr>
        <w:t xml:space="preserve">asylum seekers </w:t>
      </w:r>
    </w:p>
    <w:p w:rsidRPr="00076828" w:rsidR="00076828" w:rsidP="009A28AE" w:rsidRDefault="00076828" w14:paraId="21E86106" w14:textId="77777777">
      <w:pPr>
        <w:pStyle w:val="NoSpacing"/>
        <w:numPr>
          <w:ilvl w:val="0"/>
          <w:numId w:val="7"/>
        </w:numPr>
        <w:jc w:val="both"/>
        <w:rPr>
          <w:rFonts w:ascii="Arial" w:hAnsi="Arial" w:cs="Arial"/>
          <w:sz w:val="24"/>
          <w:szCs w:val="24"/>
        </w:rPr>
      </w:pPr>
      <w:r w:rsidRPr="00076828">
        <w:rPr>
          <w:rFonts w:ascii="Arial" w:hAnsi="Arial" w:cs="Arial"/>
          <w:sz w:val="24"/>
          <w:szCs w:val="24"/>
        </w:rPr>
        <w:t>living in temporary accommodation</w:t>
      </w:r>
    </w:p>
    <w:p w:rsidRPr="00076828" w:rsidR="00076828" w:rsidP="009A28AE" w:rsidRDefault="00076828" w14:paraId="6ADEE736" w14:textId="77777777">
      <w:pPr>
        <w:pStyle w:val="NoSpacing"/>
        <w:numPr>
          <w:ilvl w:val="0"/>
          <w:numId w:val="7"/>
        </w:numPr>
        <w:jc w:val="both"/>
        <w:rPr>
          <w:rFonts w:ascii="Arial" w:hAnsi="Arial" w:cs="Arial"/>
          <w:sz w:val="24"/>
          <w:szCs w:val="24"/>
        </w:rPr>
      </w:pPr>
      <w:r w:rsidRPr="00076828">
        <w:rPr>
          <w:rFonts w:ascii="Arial" w:hAnsi="Arial" w:cs="Arial"/>
          <w:sz w:val="24"/>
          <w:szCs w:val="24"/>
        </w:rPr>
        <w:t>living transient lifestyles</w:t>
      </w:r>
    </w:p>
    <w:p w:rsidRPr="00076828" w:rsidR="00076828" w:rsidP="009A28AE" w:rsidRDefault="00076828" w14:paraId="04590020" w14:textId="77777777">
      <w:pPr>
        <w:pStyle w:val="NoSpacing"/>
        <w:numPr>
          <w:ilvl w:val="0"/>
          <w:numId w:val="7"/>
        </w:numPr>
        <w:jc w:val="both"/>
        <w:rPr>
          <w:rFonts w:ascii="Arial" w:hAnsi="Arial" w:cs="Arial"/>
          <w:sz w:val="24"/>
          <w:szCs w:val="24"/>
        </w:rPr>
      </w:pPr>
      <w:r w:rsidRPr="00076828">
        <w:rPr>
          <w:rFonts w:ascii="Arial" w:hAnsi="Arial" w:cs="Arial"/>
          <w:sz w:val="24"/>
          <w:szCs w:val="24"/>
        </w:rPr>
        <w:t>living in chaotic, neglectful and unsupportive home situations</w:t>
      </w:r>
    </w:p>
    <w:p w:rsidRPr="00076828" w:rsidR="00076828" w:rsidP="009A28AE" w:rsidRDefault="00076828" w14:paraId="656688B1" w14:textId="77777777">
      <w:pPr>
        <w:pStyle w:val="NoSpacing"/>
        <w:numPr>
          <w:ilvl w:val="0"/>
          <w:numId w:val="7"/>
        </w:numPr>
        <w:jc w:val="both"/>
        <w:rPr>
          <w:rFonts w:ascii="Arial" w:hAnsi="Arial" w:cs="Arial"/>
          <w:sz w:val="24"/>
          <w:szCs w:val="24"/>
        </w:rPr>
      </w:pPr>
      <w:r w:rsidRPr="00076828">
        <w:rPr>
          <w:rFonts w:ascii="Arial" w:hAnsi="Arial" w:cs="Arial"/>
          <w:sz w:val="24"/>
          <w:szCs w:val="24"/>
        </w:rPr>
        <w:t>vulnerable to discrimination and maltreatment on the grounds of race, ethnicity, religion or sexuality</w:t>
      </w:r>
    </w:p>
    <w:p w:rsidRPr="00076828" w:rsidR="00076828" w:rsidP="009A28AE" w:rsidRDefault="00076828" w14:paraId="2996C991" w14:textId="77777777">
      <w:pPr>
        <w:pStyle w:val="NoSpacing"/>
        <w:numPr>
          <w:ilvl w:val="0"/>
          <w:numId w:val="7"/>
        </w:numPr>
        <w:jc w:val="both"/>
        <w:rPr>
          <w:rFonts w:ascii="Arial" w:hAnsi="Arial" w:cs="Arial"/>
          <w:sz w:val="24"/>
          <w:szCs w:val="24"/>
        </w:rPr>
      </w:pPr>
      <w:r w:rsidRPr="00076828">
        <w:rPr>
          <w:rFonts w:ascii="Arial" w:hAnsi="Arial" w:cs="Arial"/>
          <w:sz w:val="24"/>
          <w:szCs w:val="24"/>
        </w:rPr>
        <w:t>do not have English as a first language</w:t>
      </w:r>
    </w:p>
    <w:p w:rsidRPr="00076828" w:rsidR="00076828" w:rsidP="00076828" w:rsidRDefault="00076828" w14:paraId="18BF7C4C" w14:textId="77777777">
      <w:pPr>
        <w:pStyle w:val="NoSpacing"/>
        <w:jc w:val="both"/>
        <w:rPr>
          <w:rFonts w:ascii="Arial" w:hAnsi="Arial" w:cs="Arial"/>
          <w:sz w:val="24"/>
          <w:szCs w:val="24"/>
        </w:rPr>
      </w:pPr>
    </w:p>
    <w:p w:rsidRPr="00076828" w:rsidR="00076828" w:rsidP="00076828" w:rsidRDefault="00AB5E91" w14:paraId="05102111" w14:textId="77777777">
      <w:pPr>
        <w:pStyle w:val="NoSpacing"/>
        <w:jc w:val="both"/>
        <w:rPr>
          <w:rFonts w:ascii="Arial" w:hAnsi="Arial" w:cs="Arial"/>
          <w:b/>
          <w:sz w:val="24"/>
          <w:szCs w:val="24"/>
        </w:rPr>
      </w:pPr>
      <w:r>
        <w:rPr>
          <w:rFonts w:ascii="Arial" w:hAnsi="Arial" w:cs="Arial"/>
          <w:b/>
          <w:sz w:val="24"/>
          <w:szCs w:val="24"/>
        </w:rPr>
        <w:t>4</w:t>
      </w:r>
      <w:r w:rsidR="00C36E1E">
        <w:rPr>
          <w:rFonts w:ascii="Arial" w:hAnsi="Arial" w:cs="Arial"/>
          <w:b/>
          <w:sz w:val="24"/>
          <w:szCs w:val="24"/>
        </w:rPr>
        <w:t xml:space="preserve">.1 </w:t>
      </w:r>
      <w:r w:rsidRPr="00076828" w:rsidR="00076828">
        <w:rPr>
          <w:rFonts w:ascii="Arial" w:hAnsi="Arial" w:cs="Arial"/>
          <w:b/>
          <w:sz w:val="24"/>
          <w:szCs w:val="24"/>
        </w:rPr>
        <w:t>Support for those involved in a child protection issue</w:t>
      </w:r>
    </w:p>
    <w:p w:rsidRPr="00076828" w:rsidR="00076828" w:rsidP="00076828" w:rsidRDefault="00076828" w14:paraId="56D13828" w14:textId="77777777">
      <w:pPr>
        <w:pStyle w:val="NoSpacing"/>
        <w:jc w:val="both"/>
        <w:rPr>
          <w:rFonts w:ascii="Arial" w:hAnsi="Arial" w:cs="Arial"/>
          <w:color w:val="FF0000"/>
          <w:sz w:val="24"/>
          <w:szCs w:val="24"/>
        </w:rPr>
      </w:pPr>
      <w:r w:rsidRPr="00076828">
        <w:rPr>
          <w:rFonts w:ascii="Arial" w:hAnsi="Arial" w:cs="Arial"/>
          <w:sz w:val="24"/>
          <w:szCs w:val="24"/>
        </w:rPr>
        <w:t>Child neglect and abuse is devastating for the child</w:t>
      </w:r>
      <w:r w:rsidR="003D0833">
        <w:rPr>
          <w:rFonts w:ascii="Arial" w:hAnsi="Arial" w:cs="Arial"/>
          <w:sz w:val="24"/>
          <w:szCs w:val="24"/>
        </w:rPr>
        <w:t xml:space="preserve"> or young person</w:t>
      </w:r>
      <w:r w:rsidRPr="00076828">
        <w:rPr>
          <w:rFonts w:ascii="Arial" w:hAnsi="Arial" w:cs="Arial"/>
          <w:sz w:val="24"/>
          <w:szCs w:val="24"/>
        </w:rPr>
        <w:t xml:space="preserve"> and can also result in distress and anxiety for staff who become involved. </w:t>
      </w:r>
    </w:p>
    <w:p w:rsidRPr="00076828" w:rsidR="00076828" w:rsidP="00076828" w:rsidRDefault="00076828" w14:paraId="33642C1A" w14:textId="77777777">
      <w:pPr>
        <w:pStyle w:val="NoSpacing"/>
        <w:jc w:val="both"/>
        <w:rPr>
          <w:rFonts w:ascii="Arial" w:hAnsi="Arial" w:cs="Arial"/>
          <w:sz w:val="24"/>
          <w:szCs w:val="24"/>
        </w:rPr>
      </w:pPr>
    </w:p>
    <w:p w:rsidRPr="00076828" w:rsidR="00076828" w:rsidP="00076828" w:rsidRDefault="003D0833" w14:paraId="24FCA58F" w14:textId="77777777">
      <w:pPr>
        <w:pStyle w:val="NoSpacing"/>
        <w:jc w:val="both"/>
        <w:rPr>
          <w:rFonts w:ascii="Arial" w:hAnsi="Arial" w:cs="Arial"/>
          <w:sz w:val="24"/>
          <w:szCs w:val="24"/>
        </w:rPr>
      </w:pPr>
      <w:r>
        <w:rPr>
          <w:rFonts w:ascii="Arial" w:hAnsi="Arial" w:cs="Arial"/>
          <w:sz w:val="24"/>
          <w:szCs w:val="24"/>
        </w:rPr>
        <w:t>We will support the students</w:t>
      </w:r>
      <w:r w:rsidRPr="00076828" w:rsidR="00076828">
        <w:rPr>
          <w:rFonts w:ascii="Arial" w:hAnsi="Arial" w:cs="Arial"/>
          <w:sz w:val="24"/>
          <w:szCs w:val="24"/>
        </w:rPr>
        <w:t xml:space="preserve"> and staff by:</w:t>
      </w:r>
    </w:p>
    <w:p w:rsidRPr="00076828" w:rsidR="00076828" w:rsidP="00076828" w:rsidRDefault="00076828" w14:paraId="0B6816B3" w14:textId="77777777">
      <w:pPr>
        <w:pStyle w:val="NoSpacing"/>
        <w:jc w:val="both"/>
        <w:rPr>
          <w:rFonts w:ascii="Arial" w:hAnsi="Arial" w:cs="Arial"/>
          <w:sz w:val="24"/>
          <w:szCs w:val="24"/>
        </w:rPr>
      </w:pPr>
    </w:p>
    <w:p w:rsidRPr="00076828" w:rsidR="00076828" w:rsidP="009A28AE" w:rsidRDefault="00076828" w14:paraId="333B89E6" w14:textId="77777777">
      <w:pPr>
        <w:pStyle w:val="NoSpacing"/>
        <w:numPr>
          <w:ilvl w:val="0"/>
          <w:numId w:val="8"/>
        </w:numPr>
        <w:jc w:val="both"/>
        <w:rPr>
          <w:rFonts w:ascii="Arial" w:hAnsi="Arial" w:cs="Arial"/>
          <w:sz w:val="24"/>
          <w:szCs w:val="24"/>
        </w:rPr>
      </w:pPr>
      <w:r w:rsidRPr="00076828">
        <w:rPr>
          <w:rFonts w:ascii="Arial" w:hAnsi="Arial" w:cs="Arial"/>
          <w:sz w:val="24"/>
          <w:szCs w:val="24"/>
        </w:rPr>
        <w:t>taking all suspicions and disclosures seriously</w:t>
      </w:r>
    </w:p>
    <w:p w:rsidRPr="00076828" w:rsidR="00076828" w:rsidP="009A28AE" w:rsidRDefault="00076828" w14:paraId="0E26113A" w14:textId="77777777">
      <w:pPr>
        <w:pStyle w:val="NoSpacing"/>
        <w:numPr>
          <w:ilvl w:val="0"/>
          <w:numId w:val="8"/>
        </w:numPr>
        <w:jc w:val="both"/>
        <w:rPr>
          <w:rFonts w:ascii="Arial" w:hAnsi="Arial" w:cs="Arial"/>
          <w:sz w:val="24"/>
          <w:szCs w:val="24"/>
        </w:rPr>
      </w:pPr>
      <w:r w:rsidRPr="00076828">
        <w:rPr>
          <w:rFonts w:ascii="Arial" w:hAnsi="Arial" w:cs="Arial"/>
          <w:sz w:val="24"/>
          <w:szCs w:val="24"/>
        </w:rPr>
        <w:t>responding sympathetically to any request from a member of staff for time out to deal with distress or anxiety</w:t>
      </w:r>
    </w:p>
    <w:p w:rsidRPr="00076828" w:rsidR="00076828" w:rsidP="009A28AE" w:rsidRDefault="00076828" w14:paraId="656F9B49" w14:textId="77777777">
      <w:pPr>
        <w:pStyle w:val="NoSpacing"/>
        <w:numPr>
          <w:ilvl w:val="0"/>
          <w:numId w:val="8"/>
        </w:numPr>
        <w:jc w:val="both"/>
        <w:rPr>
          <w:rFonts w:ascii="Arial" w:hAnsi="Arial" w:cs="Arial"/>
          <w:sz w:val="24"/>
          <w:szCs w:val="24"/>
        </w:rPr>
      </w:pPr>
      <w:r w:rsidRPr="00076828">
        <w:rPr>
          <w:rFonts w:ascii="Arial" w:hAnsi="Arial" w:cs="Arial"/>
          <w:sz w:val="24"/>
          <w:szCs w:val="24"/>
        </w:rPr>
        <w:t>maintaining confidentiality and sharing information on a need-to-know basis only with relevant individuals and agencies</w:t>
      </w:r>
    </w:p>
    <w:p w:rsidRPr="00076828" w:rsidR="00076828" w:rsidP="009A28AE" w:rsidRDefault="00076828" w14:paraId="05A528B9" w14:textId="77777777">
      <w:pPr>
        <w:pStyle w:val="NoSpacing"/>
        <w:numPr>
          <w:ilvl w:val="0"/>
          <w:numId w:val="8"/>
        </w:numPr>
        <w:jc w:val="both"/>
        <w:rPr>
          <w:rFonts w:ascii="Arial" w:hAnsi="Arial" w:cs="Arial"/>
          <w:sz w:val="24"/>
          <w:szCs w:val="24"/>
        </w:rPr>
      </w:pPr>
      <w:r w:rsidRPr="00076828">
        <w:rPr>
          <w:rFonts w:ascii="Arial" w:hAnsi="Arial" w:cs="Arial"/>
          <w:sz w:val="24"/>
          <w:szCs w:val="24"/>
        </w:rPr>
        <w:t>storing records securely</w:t>
      </w:r>
    </w:p>
    <w:p w:rsidRPr="00076828" w:rsidR="00076828" w:rsidP="009A28AE" w:rsidRDefault="00076828" w14:paraId="2C17F595" w14:textId="77777777">
      <w:pPr>
        <w:pStyle w:val="NoSpacing"/>
        <w:numPr>
          <w:ilvl w:val="0"/>
          <w:numId w:val="8"/>
        </w:numPr>
        <w:jc w:val="both"/>
        <w:rPr>
          <w:rFonts w:ascii="Arial" w:hAnsi="Arial" w:cs="Arial"/>
          <w:sz w:val="24"/>
          <w:szCs w:val="24"/>
        </w:rPr>
      </w:pPr>
      <w:r w:rsidRPr="00076828">
        <w:rPr>
          <w:rFonts w:ascii="Arial" w:hAnsi="Arial" w:cs="Arial"/>
          <w:sz w:val="24"/>
          <w:szCs w:val="24"/>
        </w:rPr>
        <w:t>offering details of help lines, counselling or other avenues of external support</w:t>
      </w:r>
    </w:p>
    <w:p w:rsidRPr="00076828" w:rsidR="00076828" w:rsidP="009A28AE" w:rsidRDefault="00076828" w14:paraId="2E352DB2" w14:textId="77777777">
      <w:pPr>
        <w:pStyle w:val="NoSpacing"/>
        <w:numPr>
          <w:ilvl w:val="0"/>
          <w:numId w:val="8"/>
        </w:numPr>
        <w:jc w:val="both"/>
        <w:rPr>
          <w:rFonts w:ascii="Arial" w:hAnsi="Arial" w:cs="Arial"/>
          <w:sz w:val="24"/>
          <w:szCs w:val="24"/>
        </w:rPr>
      </w:pPr>
      <w:r w:rsidRPr="00076828">
        <w:rPr>
          <w:rFonts w:ascii="Arial" w:hAnsi="Arial" w:cs="Arial"/>
          <w:sz w:val="24"/>
          <w:szCs w:val="24"/>
        </w:rPr>
        <w:t>following the procedures laid down in our whistle blowing, complaints and disciplinary procedures</w:t>
      </w:r>
    </w:p>
    <w:p w:rsidRPr="00076828" w:rsidR="00076828" w:rsidP="009A28AE" w:rsidRDefault="00076828" w14:paraId="4926D3F7" w14:textId="77777777">
      <w:pPr>
        <w:pStyle w:val="NoSpacing"/>
        <w:numPr>
          <w:ilvl w:val="0"/>
          <w:numId w:val="8"/>
        </w:numPr>
        <w:jc w:val="both"/>
        <w:rPr>
          <w:rFonts w:ascii="Arial" w:hAnsi="Arial" w:cs="Arial"/>
          <w:sz w:val="24"/>
          <w:szCs w:val="24"/>
        </w:rPr>
      </w:pPr>
      <w:r w:rsidRPr="00076828">
        <w:rPr>
          <w:rFonts w:ascii="Arial" w:hAnsi="Arial" w:cs="Arial"/>
          <w:sz w:val="24"/>
          <w:szCs w:val="24"/>
        </w:rPr>
        <w:t>cooperating fully with relevant statutory agencies</w:t>
      </w:r>
    </w:p>
    <w:p w:rsidR="00076828" w:rsidP="00076828" w:rsidRDefault="00076828" w14:paraId="719E7D73" w14:textId="77777777">
      <w:pPr>
        <w:pStyle w:val="NoSpacing"/>
        <w:jc w:val="both"/>
        <w:rPr>
          <w:rFonts w:ascii="Arial" w:hAnsi="Arial" w:cs="Arial"/>
          <w:sz w:val="24"/>
          <w:szCs w:val="24"/>
        </w:rPr>
      </w:pPr>
    </w:p>
    <w:p w:rsidR="00EB022E" w:rsidP="00076828" w:rsidRDefault="00EB022E" w14:paraId="683F92FF" w14:textId="77777777">
      <w:pPr>
        <w:pStyle w:val="NoSpacing"/>
        <w:jc w:val="both"/>
        <w:rPr>
          <w:rFonts w:ascii="Arial" w:hAnsi="Arial" w:cs="Arial"/>
          <w:b/>
          <w:sz w:val="24"/>
          <w:szCs w:val="24"/>
        </w:rPr>
      </w:pPr>
    </w:p>
    <w:p w:rsidR="00076828" w:rsidP="00076828" w:rsidRDefault="00AB5E91" w14:paraId="69F721F7" w14:textId="77777777">
      <w:pPr>
        <w:pStyle w:val="NoSpacing"/>
        <w:jc w:val="both"/>
        <w:rPr>
          <w:rFonts w:ascii="Arial" w:hAnsi="Arial" w:cs="Arial"/>
          <w:b/>
          <w:sz w:val="24"/>
          <w:szCs w:val="24"/>
        </w:rPr>
      </w:pPr>
      <w:r>
        <w:rPr>
          <w:rFonts w:ascii="Arial" w:hAnsi="Arial" w:cs="Arial"/>
          <w:b/>
          <w:sz w:val="24"/>
          <w:szCs w:val="24"/>
        </w:rPr>
        <w:t xml:space="preserve">4.2 </w:t>
      </w:r>
      <w:r w:rsidRPr="00076828" w:rsidR="00076828">
        <w:rPr>
          <w:rFonts w:ascii="Arial" w:hAnsi="Arial" w:cs="Arial"/>
          <w:b/>
          <w:sz w:val="24"/>
          <w:szCs w:val="24"/>
        </w:rPr>
        <w:t>Allegations against a member of the family/staff</w:t>
      </w:r>
    </w:p>
    <w:p w:rsidRPr="00076828" w:rsidR="00076828" w:rsidP="00076828" w:rsidRDefault="00076828" w14:paraId="48DEFF0F" w14:textId="77777777">
      <w:pPr>
        <w:pStyle w:val="NoSpacing"/>
        <w:jc w:val="both"/>
        <w:rPr>
          <w:rFonts w:ascii="Arial" w:hAnsi="Arial" w:cs="Arial"/>
          <w:sz w:val="24"/>
          <w:szCs w:val="24"/>
        </w:rPr>
      </w:pPr>
      <w:r w:rsidRPr="00076828">
        <w:rPr>
          <w:rFonts w:ascii="Arial" w:hAnsi="Arial" w:cs="Arial"/>
          <w:sz w:val="24"/>
          <w:szCs w:val="24"/>
        </w:rPr>
        <w:t>An allegation of child abuse made against a member of the family or staff may come from a parent, another</w:t>
      </w:r>
      <w:r w:rsidR="003D0833">
        <w:rPr>
          <w:rFonts w:ascii="Arial" w:hAnsi="Arial" w:cs="Arial"/>
          <w:sz w:val="24"/>
          <w:szCs w:val="24"/>
        </w:rPr>
        <w:t xml:space="preserve"> member of staff or from a student</w:t>
      </w:r>
      <w:r w:rsidRPr="00076828">
        <w:rPr>
          <w:rFonts w:ascii="Arial" w:hAnsi="Arial" w:cs="Arial"/>
          <w:sz w:val="24"/>
          <w:szCs w:val="24"/>
        </w:rPr>
        <w:t xml:space="preserve">’s disclosure. </w:t>
      </w:r>
    </w:p>
    <w:p w:rsidRPr="00076828" w:rsidR="00076828" w:rsidP="00076828" w:rsidRDefault="00076828" w14:paraId="2DEBC5BB" w14:textId="77777777">
      <w:pPr>
        <w:pStyle w:val="NoSpacing"/>
        <w:jc w:val="both"/>
        <w:rPr>
          <w:rFonts w:ascii="Arial" w:hAnsi="Arial" w:cs="Arial"/>
          <w:sz w:val="24"/>
          <w:szCs w:val="24"/>
        </w:rPr>
      </w:pPr>
    </w:p>
    <w:p w:rsidRPr="00076828" w:rsidR="00076828" w:rsidP="00076828" w:rsidRDefault="00076828" w14:paraId="490D6442" w14:textId="77777777">
      <w:pPr>
        <w:pStyle w:val="NoSpacing"/>
        <w:jc w:val="both"/>
        <w:rPr>
          <w:rFonts w:ascii="Arial" w:hAnsi="Arial" w:cs="Arial"/>
          <w:sz w:val="24"/>
          <w:szCs w:val="24"/>
        </w:rPr>
      </w:pPr>
      <w:r>
        <w:rPr>
          <w:rFonts w:ascii="Arial" w:hAnsi="Arial" w:cs="Arial"/>
          <w:sz w:val="24"/>
          <w:szCs w:val="24"/>
        </w:rPr>
        <w:t>T</w:t>
      </w:r>
      <w:r w:rsidRPr="00076828">
        <w:rPr>
          <w:rFonts w:ascii="Arial" w:hAnsi="Arial" w:cs="Arial"/>
          <w:sz w:val="24"/>
          <w:szCs w:val="24"/>
        </w:rPr>
        <w:t>he setting will:</w:t>
      </w:r>
    </w:p>
    <w:p w:rsidRPr="00076828" w:rsidR="00076828" w:rsidP="009A28AE" w:rsidRDefault="00076828" w14:paraId="21CC2333" w14:textId="77777777">
      <w:pPr>
        <w:pStyle w:val="NoSpacing"/>
        <w:numPr>
          <w:ilvl w:val="0"/>
          <w:numId w:val="9"/>
        </w:numPr>
        <w:jc w:val="both"/>
        <w:rPr>
          <w:rFonts w:ascii="Arial" w:hAnsi="Arial" w:cs="Arial"/>
          <w:sz w:val="24"/>
          <w:szCs w:val="24"/>
        </w:rPr>
      </w:pPr>
      <w:r w:rsidRPr="00076828">
        <w:rPr>
          <w:rFonts w:ascii="Arial" w:hAnsi="Arial" w:cs="Arial"/>
          <w:sz w:val="24"/>
          <w:szCs w:val="24"/>
        </w:rPr>
        <w:t>report such allegations in the same way as any other child protection referral</w:t>
      </w:r>
    </w:p>
    <w:p w:rsidRPr="00076828" w:rsidR="00076828" w:rsidP="009A28AE" w:rsidRDefault="00076828" w14:paraId="2F6F3298" w14:textId="77777777">
      <w:pPr>
        <w:pStyle w:val="NoSpacing"/>
        <w:numPr>
          <w:ilvl w:val="0"/>
          <w:numId w:val="9"/>
        </w:numPr>
        <w:jc w:val="both"/>
        <w:rPr>
          <w:rFonts w:ascii="Arial" w:hAnsi="Arial" w:cs="Arial"/>
          <w:sz w:val="24"/>
          <w:szCs w:val="24"/>
        </w:rPr>
      </w:pPr>
      <w:r w:rsidRPr="00076828">
        <w:rPr>
          <w:rFonts w:ascii="Arial" w:hAnsi="Arial" w:cs="Arial"/>
          <w:sz w:val="24"/>
          <w:szCs w:val="24"/>
        </w:rPr>
        <w:t>record the details that give cause for concern</w:t>
      </w:r>
    </w:p>
    <w:p w:rsidRPr="00076828" w:rsidR="00076828" w:rsidP="009A28AE" w:rsidRDefault="00076828" w14:paraId="57F4CD9B" w14:textId="77777777">
      <w:pPr>
        <w:pStyle w:val="NoSpacing"/>
        <w:numPr>
          <w:ilvl w:val="0"/>
          <w:numId w:val="9"/>
        </w:numPr>
        <w:jc w:val="both"/>
        <w:rPr>
          <w:rFonts w:ascii="Arial" w:hAnsi="Arial" w:cs="Arial"/>
          <w:sz w:val="24"/>
          <w:szCs w:val="24"/>
        </w:rPr>
      </w:pPr>
      <w:r w:rsidRPr="00076828">
        <w:rPr>
          <w:rFonts w:ascii="Arial" w:hAnsi="Arial" w:cs="Arial"/>
          <w:sz w:val="24"/>
          <w:szCs w:val="24"/>
        </w:rPr>
        <w:t>contact Single Point of Access (SPA) for advice and further guidance, who will contact The Local Authority Designated Officer (LADO)</w:t>
      </w:r>
    </w:p>
    <w:p w:rsidR="00076828" w:rsidP="009A28AE" w:rsidRDefault="00076828" w14:paraId="65808BB9" w14:textId="77777777">
      <w:pPr>
        <w:pStyle w:val="NoSpacing"/>
        <w:numPr>
          <w:ilvl w:val="0"/>
          <w:numId w:val="9"/>
        </w:numPr>
        <w:jc w:val="both"/>
        <w:rPr>
          <w:rFonts w:ascii="Arial" w:hAnsi="Arial" w:cs="Arial"/>
          <w:sz w:val="24"/>
          <w:szCs w:val="24"/>
        </w:rPr>
      </w:pPr>
      <w:r w:rsidRPr="00076828">
        <w:rPr>
          <w:rFonts w:ascii="Arial" w:hAnsi="Arial" w:cs="Arial"/>
          <w:sz w:val="24"/>
          <w:szCs w:val="24"/>
        </w:rPr>
        <w:t xml:space="preserve">inform the designated safeguarding person </w:t>
      </w:r>
    </w:p>
    <w:p w:rsidR="00531E85" w:rsidP="009A28AE" w:rsidRDefault="00076828" w14:paraId="0F7D1EF0" w14:textId="77777777">
      <w:pPr>
        <w:pStyle w:val="NoSpacing"/>
        <w:numPr>
          <w:ilvl w:val="0"/>
          <w:numId w:val="9"/>
        </w:numPr>
        <w:jc w:val="both"/>
        <w:rPr>
          <w:rFonts w:ascii="Arial" w:hAnsi="Arial" w:cs="Arial"/>
          <w:sz w:val="24"/>
          <w:szCs w:val="24"/>
        </w:rPr>
      </w:pPr>
      <w:r w:rsidRPr="00531E85">
        <w:rPr>
          <w:rFonts w:ascii="Arial" w:hAnsi="Arial" w:cs="Arial"/>
          <w:sz w:val="24"/>
          <w:szCs w:val="24"/>
        </w:rPr>
        <w:t xml:space="preserve">instigate the disciplinary procedure, due to the serious nature of the concerns, and suspend the member of staff until a full investigation has taken place </w:t>
      </w:r>
    </w:p>
    <w:p w:rsidRPr="00531E85" w:rsidR="00076828" w:rsidP="009A28AE" w:rsidRDefault="00076828" w14:paraId="4E1891C9" w14:textId="77777777">
      <w:pPr>
        <w:pStyle w:val="NoSpacing"/>
        <w:numPr>
          <w:ilvl w:val="0"/>
          <w:numId w:val="9"/>
        </w:numPr>
        <w:jc w:val="both"/>
        <w:rPr>
          <w:rFonts w:ascii="Arial" w:hAnsi="Arial" w:cs="Arial"/>
          <w:sz w:val="24"/>
          <w:szCs w:val="24"/>
        </w:rPr>
      </w:pPr>
      <w:r w:rsidRPr="00531E85">
        <w:rPr>
          <w:rFonts w:ascii="Arial" w:hAnsi="Arial" w:cs="Arial"/>
          <w:sz w:val="24"/>
          <w:szCs w:val="24"/>
        </w:rPr>
        <w:t xml:space="preserve">not take further disciplinary action until the outcome of the investigation is known </w:t>
      </w:r>
    </w:p>
    <w:p w:rsidRPr="00076828" w:rsidR="00076828" w:rsidP="009A28AE" w:rsidRDefault="00076828" w14:paraId="1F9DB97E" w14:textId="77777777">
      <w:pPr>
        <w:pStyle w:val="NoSpacing"/>
        <w:numPr>
          <w:ilvl w:val="0"/>
          <w:numId w:val="9"/>
        </w:numPr>
        <w:jc w:val="both"/>
        <w:rPr>
          <w:rFonts w:ascii="Arial" w:hAnsi="Arial" w:cs="Arial"/>
          <w:sz w:val="24"/>
          <w:szCs w:val="24"/>
        </w:rPr>
      </w:pPr>
      <w:r w:rsidRPr="00076828">
        <w:rPr>
          <w:rFonts w:ascii="Arial" w:hAnsi="Arial" w:cs="Arial"/>
          <w:sz w:val="24"/>
          <w:szCs w:val="24"/>
        </w:rPr>
        <w:t>cooperate fully with the process of Social Care and the Police investigations</w:t>
      </w:r>
    </w:p>
    <w:p w:rsidRPr="00076828" w:rsidR="00076828" w:rsidP="009A28AE" w:rsidRDefault="00076828" w14:paraId="00E1D8B7" w14:textId="77777777">
      <w:pPr>
        <w:pStyle w:val="NoSpacing"/>
        <w:numPr>
          <w:ilvl w:val="0"/>
          <w:numId w:val="9"/>
        </w:numPr>
        <w:jc w:val="both"/>
        <w:rPr>
          <w:rFonts w:ascii="Arial" w:hAnsi="Arial" w:cs="Arial"/>
          <w:b/>
          <w:sz w:val="24"/>
          <w:szCs w:val="24"/>
        </w:rPr>
      </w:pPr>
      <w:r w:rsidRPr="00076828">
        <w:rPr>
          <w:rFonts w:ascii="Arial" w:hAnsi="Arial" w:cs="Arial"/>
          <w:sz w:val="24"/>
          <w:szCs w:val="24"/>
        </w:rPr>
        <w:t>support and treat with respect the member of staff whilst suspended</w:t>
      </w:r>
    </w:p>
    <w:p w:rsidRPr="00076828" w:rsidR="00076828" w:rsidP="009A28AE" w:rsidRDefault="00076828" w14:paraId="734391F6" w14:textId="77777777">
      <w:pPr>
        <w:pStyle w:val="NoSpacing"/>
        <w:numPr>
          <w:ilvl w:val="0"/>
          <w:numId w:val="9"/>
        </w:numPr>
        <w:jc w:val="both"/>
        <w:rPr>
          <w:rFonts w:ascii="Arial" w:hAnsi="Arial" w:cs="Arial"/>
          <w:sz w:val="24"/>
          <w:szCs w:val="24"/>
        </w:rPr>
      </w:pPr>
      <w:r w:rsidRPr="00076828">
        <w:rPr>
          <w:rFonts w:ascii="Arial" w:hAnsi="Arial" w:cs="Arial"/>
          <w:sz w:val="24"/>
          <w:szCs w:val="24"/>
        </w:rPr>
        <w:t xml:space="preserve">ensure, if it appears from the results of the investigation that the allegations are justified, that disciplinary action will follow, in full consultation with the </w:t>
      </w:r>
      <w:r w:rsidR="00531E85">
        <w:rPr>
          <w:rFonts w:ascii="Arial" w:hAnsi="Arial" w:cs="Arial"/>
          <w:sz w:val="24"/>
          <w:szCs w:val="24"/>
        </w:rPr>
        <w:t xml:space="preserve">director </w:t>
      </w:r>
      <w:r w:rsidRPr="00076828">
        <w:rPr>
          <w:rFonts w:ascii="Arial" w:hAnsi="Arial" w:cs="Arial"/>
          <w:sz w:val="24"/>
          <w:szCs w:val="24"/>
        </w:rPr>
        <w:t xml:space="preserve">and with legal advice </w:t>
      </w:r>
    </w:p>
    <w:p w:rsidRPr="00076828" w:rsidR="00076828" w:rsidP="009A28AE" w:rsidRDefault="00076828" w14:paraId="02436E07" w14:textId="77777777">
      <w:pPr>
        <w:pStyle w:val="NoSpacing"/>
        <w:numPr>
          <w:ilvl w:val="0"/>
          <w:numId w:val="9"/>
        </w:numPr>
        <w:jc w:val="both"/>
        <w:rPr>
          <w:rFonts w:ascii="Arial" w:hAnsi="Arial" w:cs="Arial"/>
          <w:sz w:val="24"/>
          <w:szCs w:val="24"/>
        </w:rPr>
      </w:pPr>
      <w:r w:rsidRPr="00076828">
        <w:rPr>
          <w:rFonts w:ascii="Arial" w:hAnsi="Arial" w:cs="Arial"/>
          <w:sz w:val="24"/>
          <w:szCs w:val="24"/>
        </w:rPr>
        <w:t xml:space="preserve">where it seems likely that ‘on balance of probabilities’ abuse may have taken place, be able in law to dismiss the individual and refer them to the </w:t>
      </w:r>
      <w:proofErr w:type="spellStart"/>
      <w:r w:rsidRPr="00076828">
        <w:rPr>
          <w:rFonts w:ascii="Arial" w:hAnsi="Arial" w:cs="Arial"/>
          <w:sz w:val="24"/>
          <w:szCs w:val="24"/>
        </w:rPr>
        <w:t>PoCA</w:t>
      </w:r>
      <w:proofErr w:type="spellEnd"/>
      <w:r w:rsidRPr="00076828">
        <w:rPr>
          <w:rFonts w:ascii="Arial" w:hAnsi="Arial" w:cs="Arial"/>
          <w:sz w:val="24"/>
          <w:szCs w:val="24"/>
        </w:rPr>
        <w:t xml:space="preserve"> list </w:t>
      </w:r>
    </w:p>
    <w:p w:rsidRPr="00076828" w:rsidR="00076828" w:rsidP="009A28AE" w:rsidRDefault="00076828" w14:paraId="6FE0B185" w14:textId="77777777">
      <w:pPr>
        <w:pStyle w:val="NoSpacing"/>
        <w:numPr>
          <w:ilvl w:val="0"/>
          <w:numId w:val="9"/>
        </w:numPr>
        <w:jc w:val="both"/>
        <w:rPr>
          <w:rFonts w:ascii="Arial" w:hAnsi="Arial" w:cs="Arial"/>
          <w:sz w:val="24"/>
          <w:szCs w:val="24"/>
        </w:rPr>
      </w:pPr>
      <w:r w:rsidRPr="00076828">
        <w:rPr>
          <w:rFonts w:ascii="Arial" w:hAnsi="Arial" w:cs="Arial"/>
          <w:sz w:val="24"/>
          <w:szCs w:val="24"/>
        </w:rPr>
        <w:t xml:space="preserve">if the result of the investigation is that it was a false allegation, give the individual appropriate support </w:t>
      </w:r>
    </w:p>
    <w:p w:rsidRPr="00076828" w:rsidR="00076828" w:rsidP="009A28AE" w:rsidRDefault="00076828" w14:paraId="1A073741" w14:textId="77777777">
      <w:pPr>
        <w:pStyle w:val="NoSpacing"/>
        <w:numPr>
          <w:ilvl w:val="0"/>
          <w:numId w:val="9"/>
        </w:numPr>
        <w:jc w:val="both"/>
        <w:rPr>
          <w:rFonts w:ascii="Arial" w:hAnsi="Arial" w:cs="Arial"/>
          <w:sz w:val="24"/>
          <w:szCs w:val="24"/>
        </w:rPr>
      </w:pPr>
      <w:r w:rsidRPr="00076828">
        <w:rPr>
          <w:rFonts w:ascii="Arial" w:hAnsi="Arial" w:cs="Arial"/>
          <w:sz w:val="24"/>
          <w:szCs w:val="24"/>
        </w:rPr>
        <w:t>inform Ofsted throughout the investigation.  Telephone 0300 123 1231.</w:t>
      </w:r>
    </w:p>
    <w:p w:rsidRPr="00076828" w:rsidR="00076828" w:rsidP="00076828" w:rsidRDefault="00076828" w14:paraId="21DF6D71" w14:textId="77777777">
      <w:pPr>
        <w:pStyle w:val="NoSpacing"/>
        <w:jc w:val="both"/>
        <w:rPr>
          <w:rFonts w:ascii="Arial" w:hAnsi="Arial" w:cs="Arial"/>
          <w:sz w:val="24"/>
          <w:szCs w:val="24"/>
        </w:rPr>
      </w:pPr>
    </w:p>
    <w:p w:rsidRPr="00531E85" w:rsidR="00531E85" w:rsidP="00531E85" w:rsidRDefault="00AB5E91" w14:paraId="13763DB4" w14:textId="77777777">
      <w:pPr>
        <w:pStyle w:val="NoSpacing"/>
        <w:jc w:val="both"/>
        <w:rPr>
          <w:rFonts w:ascii="Arial" w:hAnsi="Arial" w:cs="Arial"/>
          <w:b/>
          <w:sz w:val="24"/>
          <w:szCs w:val="24"/>
        </w:rPr>
      </w:pPr>
      <w:r>
        <w:rPr>
          <w:rFonts w:ascii="Arial" w:hAnsi="Arial" w:cs="Arial"/>
          <w:b/>
          <w:sz w:val="24"/>
          <w:szCs w:val="24"/>
        </w:rPr>
        <w:t xml:space="preserve">4.3 </w:t>
      </w:r>
      <w:r w:rsidRPr="00531E85" w:rsidR="00531E85">
        <w:rPr>
          <w:rFonts w:ascii="Arial" w:hAnsi="Arial" w:cs="Arial"/>
          <w:b/>
          <w:sz w:val="24"/>
          <w:szCs w:val="24"/>
        </w:rPr>
        <w:t>Whistle blowing</w:t>
      </w:r>
    </w:p>
    <w:p w:rsidRPr="00531E85" w:rsidR="00531E85" w:rsidP="00531E85" w:rsidRDefault="00531E85" w14:paraId="3A29D7F7" w14:textId="77777777">
      <w:pPr>
        <w:pStyle w:val="NoSpacing"/>
        <w:jc w:val="both"/>
        <w:rPr>
          <w:rFonts w:ascii="Arial" w:hAnsi="Arial" w:cs="Arial"/>
          <w:sz w:val="24"/>
          <w:szCs w:val="24"/>
        </w:rPr>
      </w:pPr>
      <w:r w:rsidRPr="00531E85">
        <w:rPr>
          <w:rFonts w:ascii="Arial" w:hAnsi="Arial" w:cs="Arial"/>
          <w:sz w:val="24"/>
          <w:szCs w:val="24"/>
        </w:rPr>
        <w:t xml:space="preserve">Any individual who has reasonable suspicion of malpractice should inform the </w:t>
      </w:r>
      <w:r w:rsidR="00863AA1">
        <w:rPr>
          <w:rFonts w:ascii="Arial" w:hAnsi="Arial" w:cs="Arial"/>
          <w:sz w:val="24"/>
          <w:szCs w:val="24"/>
        </w:rPr>
        <w:t>director</w:t>
      </w:r>
      <w:r w:rsidRPr="00531E85">
        <w:rPr>
          <w:rFonts w:ascii="Arial" w:hAnsi="Arial" w:cs="Arial"/>
          <w:sz w:val="24"/>
          <w:szCs w:val="24"/>
        </w:rPr>
        <w:t xml:space="preserve"> immediately. If they do not feel this is the appropriate person they should approach Ofsted, SPA or</w:t>
      </w:r>
      <w:r w:rsidR="00863AA1">
        <w:rPr>
          <w:rFonts w:ascii="Arial" w:hAnsi="Arial" w:cs="Arial"/>
          <w:sz w:val="24"/>
          <w:szCs w:val="24"/>
        </w:rPr>
        <w:t xml:space="preserve"> </w:t>
      </w:r>
      <w:r w:rsidRPr="00531E85">
        <w:rPr>
          <w:rFonts w:ascii="Arial" w:hAnsi="Arial" w:cs="Arial"/>
          <w:sz w:val="24"/>
          <w:szCs w:val="24"/>
        </w:rPr>
        <w:t>the Local Authority.  It is recognised for some people that this can be a daunting and difficult experience.</w:t>
      </w:r>
    </w:p>
    <w:p w:rsidRPr="00531E85" w:rsidR="00531E85" w:rsidP="00531E85" w:rsidRDefault="00531E85" w14:paraId="724EF3B2" w14:textId="77777777">
      <w:pPr>
        <w:pStyle w:val="NoSpacing"/>
        <w:jc w:val="both"/>
        <w:rPr>
          <w:rFonts w:ascii="Arial" w:hAnsi="Arial" w:cs="Arial"/>
          <w:sz w:val="24"/>
          <w:szCs w:val="24"/>
        </w:rPr>
      </w:pPr>
      <w:r w:rsidRPr="00531E85">
        <w:rPr>
          <w:rFonts w:ascii="Arial" w:hAnsi="Arial" w:cs="Arial"/>
          <w:sz w:val="24"/>
          <w:szCs w:val="24"/>
        </w:rPr>
        <w:t xml:space="preserve"> </w:t>
      </w:r>
    </w:p>
    <w:p w:rsidRPr="00531E85" w:rsidR="00531E85" w:rsidP="00531E85" w:rsidRDefault="00531E85" w14:paraId="59E7F31E" w14:textId="77777777">
      <w:pPr>
        <w:pStyle w:val="NoSpacing"/>
        <w:jc w:val="both"/>
        <w:rPr>
          <w:rFonts w:ascii="Arial" w:hAnsi="Arial" w:cs="Arial"/>
          <w:sz w:val="24"/>
          <w:szCs w:val="24"/>
        </w:rPr>
      </w:pPr>
      <w:r w:rsidRPr="00531E85">
        <w:rPr>
          <w:rFonts w:ascii="Arial" w:hAnsi="Arial" w:cs="Arial"/>
          <w:sz w:val="24"/>
          <w:szCs w:val="24"/>
        </w:rPr>
        <w:t xml:space="preserve">All reports will be investigated and dealt with in confidence, including only those staff on a ‘need to know’ basis.       </w:t>
      </w:r>
    </w:p>
    <w:p w:rsidRPr="00531E85" w:rsidR="00531E85" w:rsidP="00531E85" w:rsidRDefault="00531E85" w14:paraId="32669EB1" w14:textId="77777777">
      <w:pPr>
        <w:pStyle w:val="NoSpacing"/>
        <w:jc w:val="both"/>
        <w:rPr>
          <w:rFonts w:ascii="Arial" w:hAnsi="Arial" w:cs="Arial"/>
          <w:sz w:val="24"/>
          <w:szCs w:val="24"/>
        </w:rPr>
      </w:pPr>
      <w:r w:rsidRPr="00531E85">
        <w:rPr>
          <w:rFonts w:ascii="Arial" w:hAnsi="Arial" w:cs="Arial"/>
          <w:sz w:val="24"/>
          <w:szCs w:val="24"/>
        </w:rPr>
        <w:t xml:space="preserve">Whistle blowing at Ofsted Hotline: To contact the hotline call 0300 123 3155 (Monday to Friday from 08.00 to 18.00), email </w:t>
      </w:r>
      <w:hyperlink w:history="1" r:id="rId27">
        <w:r w:rsidRPr="00531E85">
          <w:rPr>
            <w:rFonts w:ascii="Arial" w:hAnsi="Arial" w:cs="Arial"/>
            <w:sz w:val="24"/>
            <w:szCs w:val="24"/>
            <w:u w:val="single"/>
          </w:rPr>
          <w:t xml:space="preserve">whistleblowing@ofsted.gov.uk </w:t>
        </w:r>
      </w:hyperlink>
      <w:r w:rsidRPr="00531E85">
        <w:rPr>
          <w:rFonts w:ascii="Arial" w:hAnsi="Arial" w:cs="Arial"/>
          <w:sz w:val="24"/>
          <w:szCs w:val="24"/>
        </w:rPr>
        <w:t>or write to WBHL, Ofsted, Royal Exchange Buildings, Piccadilly Gate, Manchester M1 2WD.</w:t>
      </w:r>
    </w:p>
    <w:p w:rsidRPr="00531E85" w:rsidR="00531E85" w:rsidP="00531E85" w:rsidRDefault="00531E85" w14:paraId="25E2A925" w14:textId="77777777">
      <w:pPr>
        <w:pStyle w:val="NoSpacing"/>
        <w:jc w:val="both"/>
        <w:rPr>
          <w:rFonts w:ascii="Arial" w:hAnsi="Arial" w:cs="Arial"/>
          <w:sz w:val="24"/>
          <w:szCs w:val="24"/>
        </w:rPr>
      </w:pPr>
      <w:r w:rsidRPr="00531E85">
        <w:rPr>
          <w:rFonts w:ascii="Arial" w:hAnsi="Arial" w:cs="Arial"/>
          <w:sz w:val="24"/>
          <w:szCs w:val="24"/>
        </w:rPr>
        <w:t xml:space="preserve">A charity called ‘Public Concern at Work’ give free and confidential advice and can help you to decide whether and/or how to raise your concerns at work first. You can call Public Concern at Work on 020 7404 6609, email </w:t>
      </w:r>
      <w:hyperlink w:history="1" r:id="rId28">
        <w:r w:rsidRPr="00531E85">
          <w:rPr>
            <w:rFonts w:ascii="Arial" w:hAnsi="Arial" w:cs="Arial"/>
            <w:sz w:val="24"/>
            <w:szCs w:val="24"/>
            <w:u w:val="single"/>
          </w:rPr>
          <w:t xml:space="preserve">helpline@pcaw.co.uk </w:t>
        </w:r>
      </w:hyperlink>
      <w:r w:rsidRPr="00531E85">
        <w:rPr>
          <w:rFonts w:ascii="Arial" w:hAnsi="Arial" w:cs="Arial"/>
          <w:sz w:val="24"/>
          <w:szCs w:val="24"/>
        </w:rPr>
        <w:t xml:space="preserve">or visit </w:t>
      </w:r>
      <w:hyperlink w:history="1" r:id="rId29">
        <w:r w:rsidRPr="00531E85">
          <w:rPr>
            <w:rFonts w:ascii="Arial" w:hAnsi="Arial" w:cs="Arial"/>
            <w:sz w:val="24"/>
            <w:szCs w:val="24"/>
            <w:u w:val="single"/>
          </w:rPr>
          <w:t>www.pcaw.co.uk/law/uklegislation.htm</w:t>
        </w:r>
      </w:hyperlink>
      <w:r w:rsidRPr="00531E85">
        <w:rPr>
          <w:rFonts w:ascii="Arial" w:hAnsi="Arial" w:cs="Arial"/>
          <w:sz w:val="24"/>
          <w:szCs w:val="24"/>
        </w:rPr>
        <w:t xml:space="preserve"> for useful information about whistle blowing legislation.</w:t>
      </w:r>
    </w:p>
    <w:p w:rsidRPr="00531E85" w:rsidR="00531E85" w:rsidP="00531E85" w:rsidRDefault="00531E85" w14:paraId="037FB6CE" w14:textId="77777777">
      <w:pPr>
        <w:pStyle w:val="NoSpacing"/>
        <w:jc w:val="both"/>
        <w:rPr>
          <w:rFonts w:ascii="Arial" w:hAnsi="Arial" w:cs="Arial"/>
          <w:sz w:val="24"/>
          <w:szCs w:val="24"/>
        </w:rPr>
      </w:pPr>
    </w:p>
    <w:p w:rsidRPr="00531E85" w:rsidR="00531E85" w:rsidP="00531E85" w:rsidRDefault="00531E85" w14:paraId="55949F74" w14:textId="77777777">
      <w:pPr>
        <w:pStyle w:val="NoSpacing"/>
        <w:jc w:val="both"/>
        <w:rPr>
          <w:rFonts w:ascii="Arial" w:hAnsi="Arial" w:cs="Arial"/>
          <w:sz w:val="24"/>
          <w:szCs w:val="24"/>
        </w:rPr>
      </w:pPr>
      <w:r w:rsidRPr="00531E85">
        <w:rPr>
          <w:rFonts w:ascii="Arial" w:hAnsi="Arial" w:cs="Arial"/>
          <w:sz w:val="24"/>
          <w:szCs w:val="24"/>
        </w:rPr>
        <w:t xml:space="preserve">All concerns of poor practice or concerns about a child’s welfare brought about by the behaviour of colleagues should be reported to the designated safeguarding person. Complaints about the designated safeguarding person should be reported to SPA. </w:t>
      </w:r>
    </w:p>
    <w:p w:rsidRPr="00531E85" w:rsidR="00531E85" w:rsidP="00531E85" w:rsidRDefault="00531E85" w14:paraId="41B5FBD5" w14:textId="77777777">
      <w:pPr>
        <w:pStyle w:val="NoSpacing"/>
        <w:jc w:val="both"/>
        <w:rPr>
          <w:rFonts w:ascii="Arial" w:hAnsi="Arial" w:cs="Arial"/>
          <w:sz w:val="24"/>
          <w:szCs w:val="24"/>
        </w:rPr>
      </w:pPr>
    </w:p>
    <w:p w:rsidR="00EB022E" w:rsidP="00531E85" w:rsidRDefault="00EB022E" w14:paraId="7D8AFA49" w14:textId="77777777">
      <w:pPr>
        <w:pStyle w:val="NoSpacing"/>
        <w:jc w:val="both"/>
        <w:rPr>
          <w:rFonts w:ascii="Arial" w:hAnsi="Arial" w:cs="Arial"/>
          <w:b/>
          <w:sz w:val="24"/>
          <w:szCs w:val="24"/>
        </w:rPr>
      </w:pPr>
    </w:p>
    <w:p w:rsidR="00EB022E" w:rsidP="00531E85" w:rsidRDefault="00EB022E" w14:paraId="57B0AF8A" w14:textId="77777777">
      <w:pPr>
        <w:pStyle w:val="NoSpacing"/>
        <w:jc w:val="both"/>
        <w:rPr>
          <w:rFonts w:ascii="Arial" w:hAnsi="Arial" w:cs="Arial"/>
          <w:b/>
          <w:sz w:val="24"/>
          <w:szCs w:val="24"/>
        </w:rPr>
      </w:pPr>
    </w:p>
    <w:p w:rsidR="00AB5E91" w:rsidP="00531E85" w:rsidRDefault="00AB5E91" w14:paraId="304B2610" w14:textId="77777777">
      <w:pPr>
        <w:pStyle w:val="NoSpacing"/>
        <w:jc w:val="both"/>
        <w:rPr>
          <w:rFonts w:ascii="Arial" w:hAnsi="Arial" w:cs="Arial"/>
          <w:b/>
          <w:sz w:val="24"/>
          <w:szCs w:val="24"/>
        </w:rPr>
      </w:pPr>
    </w:p>
    <w:p w:rsidR="00AB5E91" w:rsidP="00531E85" w:rsidRDefault="00AB5E91" w14:paraId="4E0000FD" w14:textId="77777777">
      <w:pPr>
        <w:pStyle w:val="NoSpacing"/>
        <w:jc w:val="both"/>
        <w:rPr>
          <w:rFonts w:ascii="Arial" w:hAnsi="Arial" w:cs="Arial"/>
          <w:b/>
          <w:sz w:val="24"/>
          <w:szCs w:val="24"/>
        </w:rPr>
      </w:pPr>
    </w:p>
    <w:p w:rsidR="00AB5E91" w:rsidP="00531E85" w:rsidRDefault="00AB5E91" w14:paraId="7132C731" w14:textId="77777777">
      <w:pPr>
        <w:pStyle w:val="NoSpacing"/>
        <w:jc w:val="both"/>
        <w:rPr>
          <w:rFonts w:ascii="Arial" w:hAnsi="Arial" w:cs="Arial"/>
          <w:b/>
          <w:sz w:val="24"/>
          <w:szCs w:val="24"/>
        </w:rPr>
      </w:pPr>
    </w:p>
    <w:p w:rsidR="00AB5E91" w:rsidP="00531E85" w:rsidRDefault="00AB5E91" w14:paraId="4410A879" w14:textId="77777777">
      <w:pPr>
        <w:pStyle w:val="NoSpacing"/>
        <w:jc w:val="both"/>
        <w:rPr>
          <w:rFonts w:ascii="Arial" w:hAnsi="Arial" w:cs="Arial"/>
          <w:b/>
          <w:sz w:val="24"/>
          <w:szCs w:val="24"/>
        </w:rPr>
      </w:pPr>
    </w:p>
    <w:p w:rsidR="00AB5E91" w:rsidP="00531E85" w:rsidRDefault="00AB5E91" w14:paraId="4E1C0598" w14:textId="77777777">
      <w:pPr>
        <w:pStyle w:val="NoSpacing"/>
        <w:jc w:val="both"/>
        <w:rPr>
          <w:rFonts w:ascii="Arial" w:hAnsi="Arial" w:cs="Arial"/>
          <w:b/>
          <w:sz w:val="24"/>
          <w:szCs w:val="24"/>
        </w:rPr>
      </w:pPr>
    </w:p>
    <w:p w:rsidR="00AB5E91" w:rsidP="00531E85" w:rsidRDefault="00AB5E91" w14:paraId="240F77AE" w14:textId="77777777">
      <w:pPr>
        <w:pStyle w:val="NoSpacing"/>
        <w:jc w:val="both"/>
        <w:rPr>
          <w:rFonts w:ascii="Arial" w:hAnsi="Arial" w:cs="Arial"/>
          <w:b/>
          <w:sz w:val="24"/>
          <w:szCs w:val="24"/>
        </w:rPr>
      </w:pPr>
    </w:p>
    <w:p w:rsidR="00AB5E91" w:rsidP="00531E85" w:rsidRDefault="00AB5E91" w14:paraId="006F116D" w14:textId="77777777">
      <w:pPr>
        <w:pStyle w:val="NoSpacing"/>
        <w:jc w:val="both"/>
        <w:rPr>
          <w:rFonts w:ascii="Arial" w:hAnsi="Arial" w:cs="Arial"/>
          <w:b/>
          <w:sz w:val="24"/>
          <w:szCs w:val="24"/>
        </w:rPr>
      </w:pPr>
    </w:p>
    <w:p w:rsidR="00AB5E91" w:rsidP="00531E85" w:rsidRDefault="00AB5E91" w14:paraId="3FFC3374" w14:textId="77777777">
      <w:pPr>
        <w:pStyle w:val="NoSpacing"/>
        <w:jc w:val="both"/>
        <w:rPr>
          <w:rFonts w:ascii="Arial" w:hAnsi="Arial" w:cs="Arial"/>
          <w:b/>
          <w:sz w:val="24"/>
          <w:szCs w:val="24"/>
        </w:rPr>
      </w:pPr>
    </w:p>
    <w:p w:rsidR="00AB5E91" w:rsidP="00531E85" w:rsidRDefault="00AB5E91" w14:paraId="494EAD1A" w14:textId="77777777">
      <w:pPr>
        <w:pStyle w:val="NoSpacing"/>
        <w:jc w:val="both"/>
        <w:rPr>
          <w:rFonts w:ascii="Arial" w:hAnsi="Arial" w:cs="Arial"/>
          <w:b/>
          <w:sz w:val="24"/>
          <w:szCs w:val="24"/>
        </w:rPr>
      </w:pPr>
    </w:p>
    <w:p w:rsidR="00AB5E91" w:rsidP="00531E85" w:rsidRDefault="00AB5E91" w14:paraId="6A539A15" w14:textId="77777777">
      <w:pPr>
        <w:pStyle w:val="NoSpacing"/>
        <w:jc w:val="both"/>
        <w:rPr>
          <w:rFonts w:ascii="Arial" w:hAnsi="Arial" w:cs="Arial"/>
          <w:b/>
          <w:sz w:val="24"/>
          <w:szCs w:val="24"/>
        </w:rPr>
      </w:pPr>
    </w:p>
    <w:p w:rsidR="00AB5E91" w:rsidP="00531E85" w:rsidRDefault="00AB5E91" w14:paraId="244AF717" w14:textId="77777777">
      <w:pPr>
        <w:pStyle w:val="NoSpacing"/>
        <w:jc w:val="both"/>
        <w:rPr>
          <w:rFonts w:ascii="Arial" w:hAnsi="Arial" w:cs="Arial"/>
          <w:b/>
          <w:sz w:val="24"/>
          <w:szCs w:val="24"/>
        </w:rPr>
      </w:pPr>
    </w:p>
    <w:p w:rsidR="00AB5E91" w:rsidP="00531E85" w:rsidRDefault="00AB5E91" w14:paraId="6AF5F090" w14:textId="77777777">
      <w:pPr>
        <w:pStyle w:val="NoSpacing"/>
        <w:jc w:val="both"/>
        <w:rPr>
          <w:rFonts w:ascii="Arial" w:hAnsi="Arial" w:cs="Arial"/>
          <w:b/>
          <w:sz w:val="24"/>
          <w:szCs w:val="24"/>
        </w:rPr>
      </w:pPr>
    </w:p>
    <w:p w:rsidR="004058F5" w:rsidP="6BF6643D" w:rsidRDefault="004058F5" w14:paraId="4A1A58C7" w14:noSpellErr="1" w14:textId="68D9AABB">
      <w:pPr>
        <w:pStyle w:val="NoSpacing"/>
        <w:jc w:val="both"/>
        <w:rPr>
          <w:rFonts w:ascii="Arial" w:hAnsi="Arial" w:cs="Arial"/>
          <w:b w:val="1"/>
          <w:bCs w:val="1"/>
          <w:sz w:val="24"/>
          <w:szCs w:val="24"/>
        </w:rPr>
      </w:pPr>
    </w:p>
    <w:p w:rsidRPr="00863AA1" w:rsidR="00531E85" w:rsidP="00531E85" w:rsidRDefault="00AB5E91" w14:paraId="217A0B1A" w14:textId="71830316">
      <w:pPr>
        <w:pStyle w:val="NoSpacing"/>
        <w:jc w:val="both"/>
        <w:rPr>
          <w:rFonts w:ascii="Arial" w:hAnsi="Arial" w:cs="Arial"/>
          <w:b/>
          <w:sz w:val="24"/>
          <w:szCs w:val="24"/>
        </w:rPr>
      </w:pPr>
      <w:r>
        <w:rPr>
          <w:rFonts w:ascii="Arial" w:hAnsi="Arial" w:cs="Arial"/>
          <w:b/>
          <w:sz w:val="24"/>
          <w:szCs w:val="24"/>
        </w:rPr>
        <w:t xml:space="preserve">5. </w:t>
      </w:r>
      <w:r w:rsidRPr="00863AA1" w:rsidR="00531E85">
        <w:rPr>
          <w:rFonts w:ascii="Arial" w:hAnsi="Arial" w:cs="Arial"/>
          <w:b/>
          <w:sz w:val="24"/>
          <w:szCs w:val="24"/>
        </w:rPr>
        <w:t>Staff training</w:t>
      </w:r>
    </w:p>
    <w:p w:rsidR="00863AA1" w:rsidP="00531E85" w:rsidRDefault="00531E85" w14:paraId="6208A6D4" w14:textId="61DD71B4">
      <w:pPr>
        <w:pStyle w:val="NoSpacing"/>
        <w:jc w:val="both"/>
        <w:rPr>
          <w:rFonts w:ascii="Arial" w:hAnsi="Arial" w:cs="Arial"/>
          <w:sz w:val="24"/>
          <w:szCs w:val="24"/>
        </w:rPr>
      </w:pPr>
      <w:r w:rsidRPr="00531E85">
        <w:rPr>
          <w:rFonts w:ascii="Arial" w:hAnsi="Arial" w:cs="Arial"/>
          <w:sz w:val="24"/>
          <w:szCs w:val="24"/>
        </w:rPr>
        <w:t xml:space="preserve">It is important that all staff have training to enable them to recognise the possible signs of abuse and neglect and to know what to do if they have a concern. </w:t>
      </w:r>
      <w:r w:rsidR="00863AA1">
        <w:rPr>
          <w:rFonts w:ascii="Arial" w:hAnsi="Arial" w:cs="Arial"/>
          <w:sz w:val="24"/>
          <w:szCs w:val="24"/>
        </w:rPr>
        <w:t>Safeguarding and c</w:t>
      </w:r>
      <w:r w:rsidRPr="00531E85">
        <w:rPr>
          <w:rFonts w:ascii="Arial" w:hAnsi="Arial" w:cs="Arial"/>
          <w:sz w:val="24"/>
          <w:szCs w:val="24"/>
        </w:rPr>
        <w:t xml:space="preserve">hild protection training is mandatory for </w:t>
      </w:r>
      <w:r w:rsidR="00863AA1">
        <w:rPr>
          <w:rFonts w:ascii="Arial" w:hAnsi="Arial" w:cs="Arial"/>
          <w:sz w:val="24"/>
          <w:szCs w:val="24"/>
        </w:rPr>
        <w:t xml:space="preserve">all staff and will be part of </w:t>
      </w:r>
      <w:r w:rsidRPr="00531E85">
        <w:rPr>
          <w:rFonts w:ascii="Arial" w:hAnsi="Arial" w:cs="Arial"/>
          <w:sz w:val="24"/>
          <w:szCs w:val="24"/>
        </w:rPr>
        <w:t>their induction process. The Designated Safeguarding Person will ensure that the staff’s knowledge, understanding and p</w:t>
      </w:r>
      <w:r w:rsidR="003D0833">
        <w:rPr>
          <w:rFonts w:ascii="Arial" w:hAnsi="Arial" w:cs="Arial"/>
          <w:sz w:val="24"/>
          <w:szCs w:val="24"/>
        </w:rPr>
        <w:t xml:space="preserve">ractice of safeguarding </w:t>
      </w:r>
      <w:proofErr w:type="gramStart"/>
      <w:r w:rsidR="003D0833">
        <w:rPr>
          <w:rFonts w:ascii="Arial" w:hAnsi="Arial" w:cs="Arial"/>
          <w:sz w:val="24"/>
          <w:szCs w:val="24"/>
        </w:rPr>
        <w:t>are</w:t>
      </w:r>
      <w:r w:rsidRPr="00531E85">
        <w:rPr>
          <w:rFonts w:ascii="Arial" w:hAnsi="Arial" w:cs="Arial"/>
          <w:sz w:val="24"/>
          <w:szCs w:val="24"/>
        </w:rPr>
        <w:t xml:space="preserve"> current and </w:t>
      </w:r>
      <w:r w:rsidRPr="00531E85" w:rsidR="0095459F">
        <w:rPr>
          <w:rFonts w:ascii="Arial" w:hAnsi="Arial" w:cs="Arial"/>
          <w:sz w:val="24"/>
          <w:szCs w:val="24"/>
        </w:rPr>
        <w:t>up to date</w:t>
      </w:r>
      <w:r w:rsidRPr="00531E85">
        <w:rPr>
          <w:rFonts w:ascii="Arial" w:hAnsi="Arial" w:cs="Arial"/>
          <w:sz w:val="24"/>
          <w:szCs w:val="24"/>
        </w:rPr>
        <w:t xml:space="preserve"> at all times</w:t>
      </w:r>
      <w:proofErr w:type="gramEnd"/>
      <w:r w:rsidRPr="00531E85">
        <w:rPr>
          <w:rFonts w:ascii="Arial" w:hAnsi="Arial" w:cs="Arial"/>
          <w:sz w:val="24"/>
          <w:szCs w:val="24"/>
        </w:rPr>
        <w:t>. Where gaps are identified support and training will be mandatory. The Designated Safeguarding Person will receive updated training at least every three years</w:t>
      </w:r>
      <w:r w:rsidR="00863AA1">
        <w:rPr>
          <w:rFonts w:ascii="Arial" w:hAnsi="Arial" w:cs="Arial"/>
          <w:sz w:val="24"/>
          <w:szCs w:val="24"/>
        </w:rPr>
        <w:t>.</w:t>
      </w:r>
    </w:p>
    <w:p w:rsidR="00863AA1" w:rsidP="00531E85" w:rsidRDefault="00863AA1" w14:paraId="00F510AD" w14:textId="77777777">
      <w:pPr>
        <w:pStyle w:val="NoSpacing"/>
        <w:jc w:val="both"/>
        <w:rPr>
          <w:rFonts w:ascii="Arial" w:hAnsi="Arial" w:cs="Arial"/>
          <w:sz w:val="24"/>
          <w:szCs w:val="24"/>
        </w:rPr>
      </w:pPr>
    </w:p>
    <w:p w:rsidRPr="00863AA1" w:rsidR="00863AA1" w:rsidP="00863AA1" w:rsidRDefault="00AB5E91" w14:paraId="548D6169" w14:textId="77777777">
      <w:pPr>
        <w:pStyle w:val="NoSpacing"/>
        <w:jc w:val="both"/>
        <w:rPr>
          <w:rFonts w:ascii="Arial" w:hAnsi="Arial" w:cs="Arial"/>
          <w:b/>
          <w:sz w:val="24"/>
          <w:szCs w:val="24"/>
        </w:rPr>
      </w:pPr>
      <w:r>
        <w:rPr>
          <w:rFonts w:ascii="Arial" w:hAnsi="Arial" w:cs="Arial"/>
          <w:b/>
          <w:sz w:val="24"/>
          <w:szCs w:val="24"/>
        </w:rPr>
        <w:t>5</w:t>
      </w:r>
      <w:r w:rsidR="00C36E1E">
        <w:rPr>
          <w:rFonts w:ascii="Arial" w:hAnsi="Arial" w:cs="Arial"/>
          <w:b/>
          <w:sz w:val="24"/>
          <w:szCs w:val="24"/>
        </w:rPr>
        <w:t xml:space="preserve">.1 </w:t>
      </w:r>
      <w:r w:rsidRPr="00863AA1" w:rsidR="00863AA1">
        <w:rPr>
          <w:rFonts w:ascii="Arial" w:hAnsi="Arial" w:cs="Arial"/>
          <w:b/>
          <w:sz w:val="24"/>
          <w:szCs w:val="24"/>
        </w:rPr>
        <w:t>Safer recruitment</w:t>
      </w:r>
    </w:p>
    <w:p w:rsidRPr="00863AA1" w:rsidR="00863AA1" w:rsidP="00863AA1" w:rsidRDefault="00863AA1" w14:paraId="4EDEEB90" w14:textId="5813304A">
      <w:pPr>
        <w:pStyle w:val="NoSpacing"/>
        <w:jc w:val="both"/>
        <w:rPr>
          <w:rFonts w:ascii="Arial" w:hAnsi="Arial" w:cs="Arial"/>
          <w:sz w:val="24"/>
          <w:szCs w:val="24"/>
        </w:rPr>
      </w:pPr>
      <w:r w:rsidRPr="00863AA1">
        <w:rPr>
          <w:rFonts w:ascii="Arial" w:hAnsi="Arial" w:cs="Arial"/>
          <w:sz w:val="24"/>
          <w:szCs w:val="24"/>
        </w:rPr>
        <w:t>We practice robust recruitment procedures in checking the suitabilit</w:t>
      </w:r>
      <w:r w:rsidR="003D0833">
        <w:rPr>
          <w:rFonts w:ascii="Arial" w:hAnsi="Arial" w:cs="Arial"/>
          <w:sz w:val="24"/>
          <w:szCs w:val="24"/>
        </w:rPr>
        <w:t xml:space="preserve">y of </w:t>
      </w:r>
      <w:proofErr w:type="gramStart"/>
      <w:r w:rsidR="003D0833">
        <w:rPr>
          <w:rFonts w:ascii="Arial" w:hAnsi="Arial" w:cs="Arial"/>
          <w:sz w:val="24"/>
          <w:szCs w:val="24"/>
        </w:rPr>
        <w:t>staff,</w:t>
      </w:r>
      <w:proofErr w:type="gramEnd"/>
      <w:r w:rsidR="003D0833">
        <w:rPr>
          <w:rFonts w:ascii="Arial" w:hAnsi="Arial" w:cs="Arial"/>
          <w:sz w:val="24"/>
          <w:szCs w:val="24"/>
        </w:rPr>
        <w:t xml:space="preserve"> to work with young people</w:t>
      </w:r>
      <w:r w:rsidRPr="00863AA1">
        <w:rPr>
          <w:rFonts w:ascii="Arial" w:hAnsi="Arial" w:cs="Arial"/>
          <w:sz w:val="24"/>
          <w:szCs w:val="24"/>
        </w:rPr>
        <w:t xml:space="preserve"> this will include </w:t>
      </w:r>
      <w:r>
        <w:rPr>
          <w:rFonts w:ascii="Arial" w:hAnsi="Arial" w:cs="Arial"/>
          <w:sz w:val="24"/>
          <w:szCs w:val="24"/>
        </w:rPr>
        <w:t xml:space="preserve">enhanced DBS checks, identity checks </w:t>
      </w:r>
      <w:r w:rsidRPr="00863AA1">
        <w:rPr>
          <w:rFonts w:ascii="Arial" w:hAnsi="Arial" w:cs="Arial"/>
          <w:sz w:val="24"/>
          <w:szCs w:val="24"/>
        </w:rPr>
        <w:t>and references</w:t>
      </w:r>
      <w:r>
        <w:rPr>
          <w:rFonts w:ascii="Arial" w:hAnsi="Arial" w:cs="Arial"/>
          <w:sz w:val="24"/>
          <w:szCs w:val="24"/>
        </w:rPr>
        <w:t>.</w:t>
      </w:r>
      <w:r w:rsidRPr="00863AA1">
        <w:rPr>
          <w:rFonts w:ascii="Arial" w:hAnsi="Arial" w:cs="Arial"/>
          <w:sz w:val="24"/>
          <w:szCs w:val="24"/>
        </w:rPr>
        <w:t xml:space="preserve"> </w:t>
      </w:r>
      <w:r w:rsidR="007F4A7D">
        <w:rPr>
          <w:rFonts w:ascii="Arial" w:hAnsi="Arial" w:cs="Arial"/>
          <w:sz w:val="24"/>
          <w:szCs w:val="24"/>
        </w:rPr>
        <w:t xml:space="preserve">Staff involved </w:t>
      </w:r>
      <w:r w:rsidR="00373F4A">
        <w:rPr>
          <w:rFonts w:ascii="Arial" w:hAnsi="Arial" w:cs="Arial"/>
          <w:sz w:val="24"/>
          <w:szCs w:val="24"/>
        </w:rPr>
        <w:t>in the recruitment proc</w:t>
      </w:r>
      <w:r w:rsidR="000214F6">
        <w:rPr>
          <w:rFonts w:ascii="Arial" w:hAnsi="Arial" w:cs="Arial"/>
          <w:sz w:val="24"/>
          <w:szCs w:val="24"/>
        </w:rPr>
        <w:t xml:space="preserve">ess are trained in safer recruitment. </w:t>
      </w:r>
      <w:r w:rsidR="0056644D">
        <w:rPr>
          <w:rFonts w:ascii="Arial" w:hAnsi="Arial" w:cs="Arial"/>
          <w:sz w:val="24"/>
          <w:szCs w:val="24"/>
        </w:rPr>
        <w:t>We are also committed to keeping an up-to-date Single Central Record detailing a range of checks carried out on our staff.</w:t>
      </w:r>
    </w:p>
    <w:p w:rsidRPr="00863AA1" w:rsidR="00863AA1" w:rsidP="00863AA1" w:rsidRDefault="00863AA1" w14:paraId="58FFC043" w14:textId="77777777">
      <w:pPr>
        <w:pStyle w:val="NoSpacing"/>
        <w:jc w:val="both"/>
        <w:rPr>
          <w:rFonts w:ascii="Arial" w:hAnsi="Arial" w:cs="Arial"/>
          <w:sz w:val="24"/>
          <w:szCs w:val="24"/>
        </w:rPr>
      </w:pPr>
    </w:p>
    <w:p w:rsidRPr="00863AA1" w:rsidR="00863AA1" w:rsidP="00863AA1" w:rsidRDefault="00863AA1" w14:paraId="667FB915" w14:textId="77777777">
      <w:pPr>
        <w:pStyle w:val="NoSpacing"/>
        <w:jc w:val="both"/>
        <w:rPr>
          <w:rFonts w:ascii="Arial" w:hAnsi="Arial" w:cs="Arial"/>
          <w:sz w:val="24"/>
          <w:szCs w:val="24"/>
        </w:rPr>
      </w:pPr>
      <w:r w:rsidRPr="00863AA1">
        <w:rPr>
          <w:rFonts w:ascii="Arial" w:hAnsi="Arial" w:cs="Arial"/>
          <w:sz w:val="24"/>
          <w:szCs w:val="24"/>
        </w:rPr>
        <w:t>Safer recruitment means that all applicants will:</w:t>
      </w:r>
    </w:p>
    <w:p w:rsidRPr="00863AA1" w:rsidR="00863AA1" w:rsidP="009A28AE" w:rsidRDefault="00863AA1" w14:paraId="4CEC464D" w14:textId="77777777">
      <w:pPr>
        <w:pStyle w:val="NoSpacing"/>
        <w:numPr>
          <w:ilvl w:val="0"/>
          <w:numId w:val="10"/>
        </w:numPr>
        <w:jc w:val="both"/>
        <w:rPr>
          <w:rFonts w:ascii="Arial" w:hAnsi="Arial" w:cs="Arial"/>
          <w:sz w:val="24"/>
          <w:szCs w:val="24"/>
        </w:rPr>
      </w:pPr>
      <w:r w:rsidRPr="00863AA1">
        <w:rPr>
          <w:rFonts w:ascii="Arial" w:hAnsi="Arial" w:cs="Arial"/>
          <w:sz w:val="24"/>
          <w:szCs w:val="24"/>
        </w:rPr>
        <w:t>complete an application form</w:t>
      </w:r>
    </w:p>
    <w:p w:rsidRPr="00863AA1" w:rsidR="00863AA1" w:rsidP="009A28AE" w:rsidRDefault="00863AA1" w14:paraId="1F51D27D" w14:textId="77777777">
      <w:pPr>
        <w:pStyle w:val="NoSpacing"/>
        <w:numPr>
          <w:ilvl w:val="0"/>
          <w:numId w:val="10"/>
        </w:numPr>
        <w:jc w:val="both"/>
        <w:rPr>
          <w:rFonts w:ascii="Arial" w:hAnsi="Arial" w:cs="Arial"/>
          <w:sz w:val="24"/>
          <w:szCs w:val="24"/>
        </w:rPr>
      </w:pPr>
      <w:r w:rsidRPr="00863AA1">
        <w:rPr>
          <w:rFonts w:ascii="Arial" w:hAnsi="Arial" w:cs="Arial"/>
          <w:sz w:val="24"/>
          <w:szCs w:val="24"/>
        </w:rPr>
        <w:t>provide two referees, including at least one who can comment on the applicant’s s</w:t>
      </w:r>
      <w:r w:rsidR="003D0833">
        <w:rPr>
          <w:rFonts w:ascii="Arial" w:hAnsi="Arial" w:cs="Arial"/>
          <w:sz w:val="24"/>
          <w:szCs w:val="24"/>
        </w:rPr>
        <w:t>uitability to work with young people</w:t>
      </w:r>
    </w:p>
    <w:p w:rsidRPr="00863AA1" w:rsidR="00863AA1" w:rsidP="009A28AE" w:rsidRDefault="00863AA1" w14:paraId="2104C913" w14:textId="77777777">
      <w:pPr>
        <w:pStyle w:val="NoSpacing"/>
        <w:numPr>
          <w:ilvl w:val="0"/>
          <w:numId w:val="10"/>
        </w:numPr>
        <w:jc w:val="both"/>
        <w:rPr>
          <w:rFonts w:ascii="Arial" w:hAnsi="Arial" w:cs="Arial"/>
          <w:sz w:val="24"/>
          <w:szCs w:val="24"/>
        </w:rPr>
      </w:pPr>
      <w:r w:rsidRPr="00863AA1">
        <w:rPr>
          <w:rFonts w:ascii="Arial" w:hAnsi="Arial" w:cs="Arial"/>
          <w:sz w:val="24"/>
          <w:szCs w:val="24"/>
        </w:rPr>
        <w:t>provide evidence of identity and qualifications</w:t>
      </w:r>
    </w:p>
    <w:p w:rsidR="00520CA5" w:rsidP="009A28AE" w:rsidRDefault="00863AA1" w14:paraId="4FA29234" w14:textId="77777777">
      <w:pPr>
        <w:pStyle w:val="NoSpacing"/>
        <w:numPr>
          <w:ilvl w:val="0"/>
          <w:numId w:val="10"/>
        </w:numPr>
        <w:jc w:val="both"/>
        <w:rPr>
          <w:rFonts w:ascii="Arial" w:hAnsi="Arial" w:cs="Arial"/>
          <w:sz w:val="24"/>
          <w:szCs w:val="24"/>
        </w:rPr>
      </w:pPr>
      <w:r w:rsidRPr="00520CA5">
        <w:rPr>
          <w:rFonts w:ascii="Arial" w:hAnsi="Arial" w:cs="Arial"/>
          <w:sz w:val="24"/>
          <w:szCs w:val="24"/>
        </w:rPr>
        <w:t xml:space="preserve">be checked through the Disclosure and Barring Service (previously CRB) </w:t>
      </w:r>
      <w:r w:rsidRPr="00520CA5" w:rsidR="00520CA5">
        <w:rPr>
          <w:rFonts w:ascii="Arial" w:hAnsi="Arial" w:cs="Arial"/>
          <w:sz w:val="24"/>
          <w:szCs w:val="24"/>
        </w:rPr>
        <w:t xml:space="preserve">as </w:t>
      </w:r>
      <w:r w:rsidRPr="00520CA5">
        <w:rPr>
          <w:rFonts w:ascii="Arial" w:hAnsi="Arial" w:cs="Arial"/>
          <w:sz w:val="24"/>
          <w:szCs w:val="24"/>
        </w:rPr>
        <w:t>appropriate to their role</w:t>
      </w:r>
      <w:r w:rsidRPr="00520CA5" w:rsidR="00520CA5">
        <w:rPr>
          <w:rFonts w:ascii="Arial" w:hAnsi="Arial" w:cs="Arial"/>
          <w:sz w:val="24"/>
          <w:szCs w:val="24"/>
        </w:rPr>
        <w:t>.</w:t>
      </w:r>
      <w:r w:rsidRPr="00520CA5">
        <w:rPr>
          <w:rFonts w:ascii="Arial" w:hAnsi="Arial" w:cs="Arial"/>
          <w:sz w:val="24"/>
          <w:szCs w:val="24"/>
        </w:rPr>
        <w:t xml:space="preserve"> </w:t>
      </w:r>
    </w:p>
    <w:p w:rsidR="00863AA1" w:rsidP="009A28AE" w:rsidRDefault="00863AA1" w14:paraId="2ACFA67D" w14:textId="77777777">
      <w:pPr>
        <w:pStyle w:val="NoSpacing"/>
        <w:numPr>
          <w:ilvl w:val="0"/>
          <w:numId w:val="10"/>
        </w:numPr>
        <w:jc w:val="both"/>
        <w:rPr>
          <w:rFonts w:ascii="Arial" w:hAnsi="Arial" w:cs="Arial"/>
          <w:sz w:val="24"/>
          <w:szCs w:val="24"/>
        </w:rPr>
      </w:pPr>
      <w:r w:rsidRPr="00520CA5">
        <w:rPr>
          <w:rFonts w:ascii="Arial" w:hAnsi="Arial" w:cs="Arial"/>
          <w:sz w:val="24"/>
          <w:szCs w:val="24"/>
        </w:rPr>
        <w:t>be interviewed</w:t>
      </w:r>
    </w:p>
    <w:p w:rsidR="004F0F77" w:rsidP="00AC281A" w:rsidRDefault="004F0F77" w14:paraId="6FCA7A71" w14:textId="77777777">
      <w:pPr>
        <w:pStyle w:val="NoSpacing"/>
        <w:jc w:val="both"/>
        <w:rPr>
          <w:rFonts w:ascii="Arial" w:hAnsi="Arial" w:cs="Arial"/>
          <w:sz w:val="24"/>
          <w:szCs w:val="24"/>
        </w:rPr>
      </w:pPr>
    </w:p>
    <w:p w:rsidRPr="00520CA5" w:rsidR="00AC281A" w:rsidP="00AC281A" w:rsidRDefault="00AC281A" w14:paraId="7B32DBD4" w14:textId="6BC7EC8B">
      <w:pPr>
        <w:pStyle w:val="NoSpacing"/>
        <w:jc w:val="both"/>
        <w:rPr>
          <w:rFonts w:ascii="Arial" w:hAnsi="Arial" w:cs="Arial"/>
          <w:sz w:val="24"/>
          <w:szCs w:val="24"/>
        </w:rPr>
      </w:pPr>
      <w:r>
        <w:rPr>
          <w:rFonts w:ascii="Arial" w:hAnsi="Arial" w:cs="Arial"/>
          <w:sz w:val="24"/>
          <w:szCs w:val="24"/>
        </w:rPr>
        <w:t>Please refer to section 8 of this policy for more information on safer recruitment and single central record.</w:t>
      </w:r>
    </w:p>
    <w:p w:rsidRPr="00863AA1" w:rsidR="00863AA1" w:rsidP="00863AA1" w:rsidRDefault="00863AA1" w14:paraId="69284CB9" w14:textId="77777777">
      <w:pPr>
        <w:pStyle w:val="NoSpacing"/>
        <w:jc w:val="both"/>
        <w:rPr>
          <w:rFonts w:ascii="Arial" w:hAnsi="Arial" w:cs="Arial"/>
          <w:sz w:val="24"/>
          <w:szCs w:val="24"/>
        </w:rPr>
      </w:pPr>
    </w:p>
    <w:p w:rsidRPr="00863AA1" w:rsidR="00863AA1" w:rsidP="00863AA1" w:rsidRDefault="00863AA1" w14:paraId="4A144706" w14:textId="696066D6">
      <w:pPr>
        <w:pStyle w:val="NoSpacing"/>
        <w:jc w:val="both"/>
        <w:rPr>
          <w:rFonts w:ascii="Arial" w:hAnsi="Arial" w:cs="Arial"/>
          <w:sz w:val="24"/>
          <w:szCs w:val="24"/>
        </w:rPr>
      </w:pPr>
      <w:r w:rsidRPr="00863AA1">
        <w:rPr>
          <w:rFonts w:ascii="Arial" w:hAnsi="Arial" w:cs="Arial"/>
          <w:sz w:val="24"/>
          <w:szCs w:val="24"/>
        </w:rPr>
        <w:t xml:space="preserve">All new members of staff will undergo an induction that includes familiarisation with the setting’s safeguarding and child protection policy and identification of their own safeguarding and child protection training needs. All staff </w:t>
      </w:r>
      <w:r w:rsidRPr="00863AA1" w:rsidR="003D0833">
        <w:rPr>
          <w:rFonts w:ascii="Arial" w:hAnsi="Arial" w:cs="Arial"/>
          <w:sz w:val="24"/>
          <w:szCs w:val="24"/>
        </w:rPr>
        <w:t>sign</w:t>
      </w:r>
      <w:r w:rsidRPr="00863AA1">
        <w:rPr>
          <w:rFonts w:ascii="Arial" w:hAnsi="Arial" w:cs="Arial"/>
          <w:sz w:val="24"/>
          <w:szCs w:val="24"/>
        </w:rPr>
        <w:t xml:space="preserve"> to confirm they have read and understood the</w:t>
      </w:r>
      <w:r w:rsidR="00520CA5">
        <w:rPr>
          <w:rFonts w:ascii="Arial" w:hAnsi="Arial" w:cs="Arial"/>
          <w:sz w:val="24"/>
          <w:szCs w:val="24"/>
        </w:rPr>
        <w:t xml:space="preserve"> safeguarding and</w:t>
      </w:r>
      <w:r w:rsidRPr="00863AA1">
        <w:rPr>
          <w:rFonts w:ascii="Arial" w:hAnsi="Arial" w:cs="Arial"/>
          <w:sz w:val="24"/>
          <w:szCs w:val="24"/>
        </w:rPr>
        <w:t xml:space="preserve"> child protection policy.</w:t>
      </w:r>
      <w:r w:rsidR="009873D5">
        <w:rPr>
          <w:rFonts w:ascii="Arial" w:hAnsi="Arial" w:cs="Arial"/>
          <w:sz w:val="24"/>
          <w:szCs w:val="24"/>
        </w:rPr>
        <w:t xml:space="preserve"> </w:t>
      </w:r>
    </w:p>
    <w:p w:rsidRPr="00863AA1" w:rsidR="00863AA1" w:rsidP="00863AA1" w:rsidRDefault="00863AA1" w14:paraId="06F587A7" w14:textId="77777777">
      <w:pPr>
        <w:pStyle w:val="NoSpacing"/>
        <w:jc w:val="both"/>
        <w:rPr>
          <w:rFonts w:ascii="Arial" w:hAnsi="Arial" w:cs="Arial"/>
          <w:sz w:val="24"/>
          <w:szCs w:val="24"/>
        </w:rPr>
      </w:pPr>
      <w:r w:rsidRPr="00863AA1">
        <w:rPr>
          <w:rFonts w:ascii="Arial" w:hAnsi="Arial" w:cs="Arial"/>
          <w:sz w:val="24"/>
          <w:szCs w:val="24"/>
        </w:rPr>
        <w:t xml:space="preserve"> </w:t>
      </w:r>
    </w:p>
    <w:p w:rsidR="00E6438F" w:rsidP="00E6438F" w:rsidRDefault="00D066EB" w14:paraId="1461B650" w14:textId="77777777">
      <w:pPr>
        <w:pStyle w:val="NoSpacing"/>
        <w:jc w:val="both"/>
        <w:rPr>
          <w:rFonts w:ascii="Arial" w:hAnsi="Arial" w:cs="Arial"/>
          <w:b/>
          <w:sz w:val="24"/>
          <w:szCs w:val="24"/>
        </w:rPr>
      </w:pPr>
      <w:r>
        <w:rPr>
          <w:rFonts w:ascii="Arial" w:hAnsi="Arial" w:cs="Arial"/>
          <w:b/>
          <w:sz w:val="24"/>
          <w:szCs w:val="24"/>
        </w:rPr>
        <w:t xml:space="preserve">5.2 </w:t>
      </w:r>
      <w:r w:rsidR="00E6438F">
        <w:rPr>
          <w:rFonts w:ascii="Arial" w:hAnsi="Arial" w:cs="Arial"/>
          <w:b/>
          <w:sz w:val="24"/>
          <w:szCs w:val="24"/>
        </w:rPr>
        <w:t>Vision Motor Training Advisory Board</w:t>
      </w:r>
    </w:p>
    <w:p w:rsidR="00E6438F" w:rsidP="00E6438F" w:rsidRDefault="00E6438F" w14:paraId="039BC7B9" w14:textId="64EC0AA8">
      <w:pPr>
        <w:pStyle w:val="NoSpacing"/>
        <w:jc w:val="both"/>
        <w:rPr>
          <w:rFonts w:ascii="Arial" w:hAnsi="Arial" w:cs="Arial"/>
          <w:sz w:val="24"/>
          <w:szCs w:val="24"/>
        </w:rPr>
      </w:pPr>
      <w:r w:rsidRPr="00814586">
        <w:rPr>
          <w:rFonts w:ascii="Arial" w:hAnsi="Arial" w:cs="Arial"/>
          <w:sz w:val="24"/>
          <w:szCs w:val="24"/>
        </w:rPr>
        <w:t xml:space="preserve">Vision Motor Training </w:t>
      </w:r>
      <w:r>
        <w:rPr>
          <w:rFonts w:ascii="Arial" w:hAnsi="Arial" w:cs="Arial"/>
          <w:sz w:val="24"/>
          <w:szCs w:val="24"/>
        </w:rPr>
        <w:t xml:space="preserve">is pleased to have an Advisory Board who is available to give advice on a range of aspects both for the business and its clients. The members of the advisory board are not given any personal details of the </w:t>
      </w:r>
      <w:proofErr w:type="gramStart"/>
      <w:r>
        <w:rPr>
          <w:rFonts w:ascii="Arial" w:hAnsi="Arial" w:cs="Arial"/>
          <w:sz w:val="24"/>
          <w:szCs w:val="24"/>
        </w:rPr>
        <w:t>students</w:t>
      </w:r>
      <w:proofErr w:type="gramEnd"/>
      <w:r>
        <w:rPr>
          <w:rFonts w:ascii="Arial" w:hAnsi="Arial" w:cs="Arial"/>
          <w:sz w:val="24"/>
          <w:szCs w:val="24"/>
        </w:rPr>
        <w:t xml:space="preserve"> and they do not </w:t>
      </w:r>
      <w:r w:rsidR="00DC294F">
        <w:rPr>
          <w:rFonts w:ascii="Arial" w:hAnsi="Arial" w:cs="Arial"/>
          <w:sz w:val="24"/>
          <w:szCs w:val="24"/>
        </w:rPr>
        <w:t>meet</w:t>
      </w:r>
      <w:r>
        <w:rPr>
          <w:rFonts w:ascii="Arial" w:hAnsi="Arial" w:cs="Arial"/>
          <w:sz w:val="24"/>
          <w:szCs w:val="24"/>
        </w:rPr>
        <w:t xml:space="preserve"> the students. They also give advice on the suitability of new staff.</w:t>
      </w:r>
    </w:p>
    <w:p w:rsidR="00E6438F" w:rsidP="00E6438F" w:rsidRDefault="00E6438F" w14:paraId="0A49C194" w14:textId="77777777">
      <w:pPr>
        <w:pStyle w:val="NoSpacing"/>
        <w:jc w:val="both"/>
        <w:rPr>
          <w:rFonts w:ascii="Arial" w:hAnsi="Arial" w:cs="Arial"/>
          <w:sz w:val="24"/>
          <w:szCs w:val="24"/>
        </w:rPr>
      </w:pPr>
    </w:p>
    <w:p w:rsidRPr="006C31D3" w:rsidR="00E6438F" w:rsidP="00E6438F" w:rsidRDefault="00E6438F" w14:paraId="4A93F52D" w14:textId="19F975E0">
      <w:pPr>
        <w:pStyle w:val="NoSpacing"/>
        <w:jc w:val="both"/>
        <w:rPr>
          <w:rFonts w:ascii="Arial" w:hAnsi="Arial" w:cs="Arial"/>
          <w:b/>
          <w:sz w:val="24"/>
          <w:szCs w:val="24"/>
        </w:rPr>
      </w:pPr>
      <w:r w:rsidRPr="006C31D3">
        <w:rPr>
          <w:rFonts w:ascii="Arial" w:hAnsi="Arial" w:cs="Arial"/>
          <w:b/>
          <w:sz w:val="24"/>
          <w:szCs w:val="24"/>
        </w:rPr>
        <w:t>Chairman</w:t>
      </w:r>
      <w:r>
        <w:rPr>
          <w:rFonts w:ascii="Arial" w:hAnsi="Arial" w:cs="Arial"/>
          <w:b/>
          <w:sz w:val="24"/>
          <w:szCs w:val="24"/>
        </w:rPr>
        <w:t xml:space="preserve"> </w:t>
      </w:r>
      <w:r w:rsidR="001F5B3A">
        <w:rPr>
          <w:rFonts w:ascii="Arial" w:hAnsi="Arial" w:cs="Arial"/>
          <w:b/>
          <w:sz w:val="24"/>
          <w:szCs w:val="24"/>
        </w:rPr>
        <w:t>–</w:t>
      </w:r>
      <w:r>
        <w:rPr>
          <w:rFonts w:ascii="Arial" w:hAnsi="Arial" w:cs="Arial"/>
          <w:b/>
          <w:sz w:val="24"/>
          <w:szCs w:val="24"/>
        </w:rPr>
        <w:t xml:space="preserve"> </w:t>
      </w:r>
      <w:r w:rsidR="001F5B3A">
        <w:rPr>
          <w:rFonts w:ascii="Arial" w:hAnsi="Arial" w:eastAsia="Times New Roman" w:cs="Arial"/>
          <w:b/>
          <w:sz w:val="24"/>
          <w:szCs w:val="24"/>
          <w:lang w:eastAsia="en-GB"/>
        </w:rPr>
        <w:t xml:space="preserve">Barry </w:t>
      </w:r>
      <w:proofErr w:type="spellStart"/>
      <w:r w:rsidR="001F5B3A">
        <w:rPr>
          <w:rFonts w:ascii="Arial" w:hAnsi="Arial" w:eastAsia="Times New Roman" w:cs="Arial"/>
          <w:b/>
          <w:sz w:val="24"/>
          <w:szCs w:val="24"/>
          <w:lang w:eastAsia="en-GB"/>
        </w:rPr>
        <w:t>Toynton</w:t>
      </w:r>
      <w:proofErr w:type="spellEnd"/>
      <w:r w:rsidRPr="006C31D3">
        <w:rPr>
          <w:rFonts w:ascii="Arial" w:hAnsi="Arial" w:eastAsia="Times New Roman" w:cs="Arial"/>
          <w:b/>
          <w:sz w:val="24"/>
          <w:szCs w:val="24"/>
          <w:lang w:eastAsia="en-GB"/>
        </w:rPr>
        <w:t xml:space="preserve"> </w:t>
      </w:r>
      <w:r w:rsidR="00BF477B">
        <w:rPr>
          <w:rFonts w:ascii="Arial" w:hAnsi="Arial" w:eastAsia="Times New Roman" w:cs="Arial"/>
          <w:b/>
          <w:sz w:val="24"/>
          <w:szCs w:val="24"/>
          <w:lang w:eastAsia="en-GB"/>
        </w:rPr>
        <w:t>–</w:t>
      </w:r>
      <w:r w:rsidRPr="006C31D3">
        <w:rPr>
          <w:rFonts w:ascii="Arial" w:hAnsi="Arial" w:eastAsia="Times New Roman" w:cs="Arial"/>
          <w:b/>
          <w:sz w:val="24"/>
          <w:szCs w:val="24"/>
          <w:lang w:eastAsia="en-GB"/>
        </w:rPr>
        <w:t xml:space="preserve"> </w:t>
      </w:r>
      <w:r w:rsidR="00DB666A">
        <w:rPr>
          <w:rFonts w:ascii="Arial" w:hAnsi="Arial" w:eastAsia="Times New Roman" w:cs="Arial"/>
          <w:b/>
          <w:sz w:val="24"/>
          <w:szCs w:val="24"/>
          <w:lang w:eastAsia="en-GB"/>
        </w:rPr>
        <w:t xml:space="preserve">Senior </w:t>
      </w:r>
      <w:r w:rsidR="00BF477B">
        <w:rPr>
          <w:rFonts w:ascii="Arial" w:hAnsi="Arial" w:eastAsia="Times New Roman" w:cs="Arial"/>
          <w:b/>
          <w:sz w:val="24"/>
          <w:szCs w:val="24"/>
          <w:lang w:eastAsia="en-GB"/>
        </w:rPr>
        <w:t>Edu</w:t>
      </w:r>
      <w:r w:rsidR="00DB666A">
        <w:rPr>
          <w:rFonts w:ascii="Arial" w:hAnsi="Arial" w:eastAsia="Times New Roman" w:cs="Arial"/>
          <w:b/>
          <w:sz w:val="24"/>
          <w:szCs w:val="24"/>
          <w:lang w:eastAsia="en-GB"/>
        </w:rPr>
        <w:t>ca</w:t>
      </w:r>
      <w:r w:rsidR="00BF477B">
        <w:rPr>
          <w:rFonts w:ascii="Arial" w:hAnsi="Arial" w:eastAsia="Times New Roman" w:cs="Arial"/>
          <w:b/>
          <w:sz w:val="24"/>
          <w:szCs w:val="24"/>
          <w:lang w:eastAsia="en-GB"/>
        </w:rPr>
        <w:t>tion Welfare</w:t>
      </w:r>
      <w:r w:rsidR="00DB666A">
        <w:rPr>
          <w:rFonts w:ascii="Arial" w:hAnsi="Arial" w:eastAsia="Times New Roman" w:cs="Arial"/>
          <w:b/>
          <w:sz w:val="24"/>
          <w:szCs w:val="24"/>
          <w:lang w:eastAsia="en-GB"/>
        </w:rPr>
        <w:t xml:space="preserve"> Offi</w:t>
      </w:r>
      <w:r w:rsidR="004058F5">
        <w:rPr>
          <w:rFonts w:ascii="Arial" w:hAnsi="Arial" w:eastAsia="Times New Roman" w:cs="Arial"/>
          <w:b/>
          <w:sz w:val="24"/>
          <w:szCs w:val="24"/>
          <w:lang w:eastAsia="en-GB"/>
        </w:rPr>
        <w:t>cer</w:t>
      </w:r>
    </w:p>
    <w:p w:rsidR="00E6438F" w:rsidP="00E6438F" w:rsidRDefault="00E6438F" w14:paraId="293191D8" w14:textId="77777777">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Advisor for all safeguarding and child protection issues including the implementation and review of all such policies. </w:t>
      </w:r>
    </w:p>
    <w:p w:rsidR="00E6438F" w:rsidP="00E6438F" w:rsidRDefault="00E6438F" w14:paraId="6DB4E4C8" w14:textId="77777777">
      <w:pPr>
        <w:shd w:val="clear" w:color="auto" w:fill="FFFFFF"/>
        <w:spacing w:after="0" w:line="240" w:lineRule="auto"/>
        <w:jc w:val="both"/>
        <w:rPr>
          <w:rFonts w:ascii="Arial" w:hAnsi="Arial" w:eastAsia="Times New Roman" w:cs="Arial"/>
          <w:sz w:val="24"/>
          <w:szCs w:val="24"/>
          <w:lang w:eastAsia="en-GB"/>
        </w:rPr>
      </w:pPr>
    </w:p>
    <w:p w:rsidR="00E6438F" w:rsidP="00E6438F" w:rsidRDefault="004058F5" w14:paraId="4FB9BA47" w14:textId="1900999E">
      <w:pPr>
        <w:shd w:val="clear" w:color="auto" w:fill="FFFFFF"/>
        <w:spacing w:after="0" w:line="240" w:lineRule="auto"/>
        <w:jc w:val="both"/>
        <w:rPr>
          <w:rFonts w:ascii="Arial" w:hAnsi="Arial" w:eastAsia="Times New Roman" w:cs="Arial"/>
          <w:b/>
          <w:sz w:val="24"/>
          <w:szCs w:val="24"/>
          <w:lang w:eastAsia="en-GB"/>
        </w:rPr>
      </w:pPr>
      <w:r>
        <w:rPr>
          <w:rFonts w:ascii="Arial" w:hAnsi="Arial" w:eastAsia="Times New Roman" w:cs="Arial"/>
          <w:b/>
          <w:sz w:val="24"/>
          <w:szCs w:val="24"/>
          <w:lang w:eastAsia="en-GB"/>
        </w:rPr>
        <w:t>Lisa-Marie Davies – Former Social Worker</w:t>
      </w:r>
    </w:p>
    <w:p w:rsidR="00E6438F" w:rsidP="00E6438F" w:rsidRDefault="00E6438F" w14:paraId="232C05BE" w14:textId="77777777">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Advisor for all safeguarding and child protection issues including the implementation and review of all such policies.</w:t>
      </w:r>
    </w:p>
    <w:p w:rsidR="004058F5" w:rsidP="6BF6643D" w:rsidRDefault="004058F5" w14:paraId="3DBDBE6F" w14:noSpellErr="1" w14:textId="35C2C699">
      <w:pPr>
        <w:pStyle w:val="Normal"/>
        <w:shd w:val="clear" w:color="auto" w:fill="FFFFFF" w:themeFill="background1"/>
        <w:spacing w:after="0" w:line="240" w:lineRule="auto"/>
        <w:jc w:val="both"/>
        <w:rPr>
          <w:rFonts w:ascii="Arial" w:hAnsi="Arial" w:eastAsia="Times New Roman" w:cs="Arial"/>
          <w:b w:val="1"/>
          <w:bCs w:val="1"/>
          <w:sz w:val="24"/>
          <w:szCs w:val="24"/>
          <w:lang w:eastAsia="en-GB"/>
        </w:rPr>
      </w:pPr>
    </w:p>
    <w:p w:rsidRPr="0020012E" w:rsidR="00E6438F" w:rsidP="00E6438F" w:rsidRDefault="00E6438F" w14:paraId="7286D380" w14:textId="5147776F">
      <w:pPr>
        <w:shd w:val="clear" w:color="auto" w:fill="FFFFFF"/>
        <w:spacing w:after="0" w:line="240" w:lineRule="auto"/>
        <w:jc w:val="both"/>
        <w:rPr>
          <w:rFonts w:ascii="Arial" w:hAnsi="Arial" w:eastAsia="Times New Roman" w:cs="Arial"/>
          <w:b/>
          <w:sz w:val="24"/>
          <w:szCs w:val="24"/>
          <w:lang w:eastAsia="en-GB"/>
        </w:rPr>
      </w:pPr>
      <w:r w:rsidRPr="0020012E">
        <w:rPr>
          <w:rFonts w:ascii="Arial" w:hAnsi="Arial" w:eastAsia="Times New Roman" w:cs="Arial"/>
          <w:b/>
          <w:sz w:val="24"/>
          <w:szCs w:val="24"/>
          <w:lang w:eastAsia="en-GB"/>
        </w:rPr>
        <w:t>Mr D R Munt</w:t>
      </w:r>
      <w:r w:rsidR="003D0833">
        <w:rPr>
          <w:rFonts w:ascii="Arial" w:hAnsi="Arial" w:eastAsia="Times New Roman" w:cs="Arial"/>
          <w:b/>
          <w:sz w:val="24"/>
          <w:szCs w:val="24"/>
          <w:lang w:eastAsia="en-GB"/>
        </w:rPr>
        <w:t xml:space="preserve"> – Former Managing Director of </w:t>
      </w:r>
      <w:r w:rsidRPr="0020012E">
        <w:rPr>
          <w:rFonts w:ascii="Arial" w:hAnsi="Arial" w:eastAsia="Times New Roman" w:cs="Arial"/>
          <w:b/>
          <w:sz w:val="24"/>
          <w:szCs w:val="24"/>
          <w:lang w:eastAsia="en-GB"/>
        </w:rPr>
        <w:t>multi-national company</w:t>
      </w:r>
    </w:p>
    <w:p w:rsidR="00E6438F" w:rsidP="00E6438F" w:rsidRDefault="00E6438F" w14:paraId="396CBF13" w14:textId="7313016B">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Advisor for all </w:t>
      </w:r>
      <w:r w:rsidR="00592258">
        <w:rPr>
          <w:rFonts w:ascii="Arial" w:hAnsi="Arial" w:eastAsia="Times New Roman" w:cs="Arial"/>
          <w:sz w:val="24"/>
          <w:szCs w:val="24"/>
          <w:lang w:eastAsia="en-GB"/>
        </w:rPr>
        <w:t>business-related</w:t>
      </w:r>
      <w:r>
        <w:rPr>
          <w:rFonts w:ascii="Arial" w:hAnsi="Arial" w:eastAsia="Times New Roman" w:cs="Arial"/>
          <w:sz w:val="24"/>
          <w:szCs w:val="24"/>
          <w:lang w:eastAsia="en-GB"/>
        </w:rPr>
        <w:t xml:space="preserve"> issues, such as, marketing, health and safety, fire safety etc. </w:t>
      </w:r>
    </w:p>
    <w:p w:rsidR="0095459F" w:rsidP="00863AA1" w:rsidRDefault="0095459F" w14:paraId="34A414F7" w14:textId="77777777">
      <w:pPr>
        <w:pStyle w:val="NoSpacing"/>
        <w:jc w:val="both"/>
        <w:rPr>
          <w:rFonts w:ascii="Arial" w:hAnsi="Arial" w:cs="Arial"/>
          <w:b/>
          <w:sz w:val="24"/>
          <w:szCs w:val="24"/>
        </w:rPr>
      </w:pPr>
    </w:p>
    <w:p w:rsidR="0095459F" w:rsidP="00863AA1" w:rsidRDefault="0095459F" w14:paraId="46861122" w14:textId="77777777">
      <w:pPr>
        <w:pStyle w:val="NoSpacing"/>
        <w:jc w:val="both"/>
        <w:rPr>
          <w:rFonts w:ascii="Arial" w:hAnsi="Arial" w:cs="Arial"/>
          <w:b/>
          <w:sz w:val="24"/>
          <w:szCs w:val="24"/>
        </w:rPr>
      </w:pPr>
    </w:p>
    <w:p w:rsidR="0095459F" w:rsidP="00863AA1" w:rsidRDefault="0095459F" w14:paraId="244F8139" w14:textId="77777777">
      <w:pPr>
        <w:pStyle w:val="NoSpacing"/>
        <w:jc w:val="both"/>
        <w:rPr>
          <w:rFonts w:ascii="Arial" w:hAnsi="Arial" w:cs="Arial"/>
          <w:b/>
          <w:sz w:val="24"/>
          <w:szCs w:val="24"/>
        </w:rPr>
      </w:pPr>
    </w:p>
    <w:p w:rsidR="0095459F" w:rsidP="00863AA1" w:rsidRDefault="0095459F" w14:paraId="105A6133" w14:textId="77777777">
      <w:pPr>
        <w:pStyle w:val="NoSpacing"/>
        <w:jc w:val="both"/>
        <w:rPr>
          <w:rFonts w:ascii="Arial" w:hAnsi="Arial" w:cs="Arial"/>
          <w:b/>
          <w:sz w:val="24"/>
          <w:szCs w:val="24"/>
        </w:rPr>
      </w:pPr>
    </w:p>
    <w:p w:rsidR="0095459F" w:rsidP="00863AA1" w:rsidRDefault="0095459F" w14:paraId="69CB8E3A" w14:textId="77777777">
      <w:pPr>
        <w:pStyle w:val="NoSpacing"/>
        <w:jc w:val="both"/>
        <w:rPr>
          <w:rFonts w:ascii="Arial" w:hAnsi="Arial" w:cs="Arial"/>
          <w:b/>
          <w:sz w:val="24"/>
          <w:szCs w:val="24"/>
        </w:rPr>
      </w:pPr>
    </w:p>
    <w:p w:rsidR="0095459F" w:rsidP="00863AA1" w:rsidRDefault="0095459F" w14:paraId="71A57F9A" w14:textId="77777777">
      <w:pPr>
        <w:pStyle w:val="NoSpacing"/>
        <w:jc w:val="both"/>
        <w:rPr>
          <w:rFonts w:ascii="Arial" w:hAnsi="Arial" w:cs="Arial"/>
          <w:b/>
          <w:sz w:val="24"/>
          <w:szCs w:val="24"/>
        </w:rPr>
      </w:pPr>
    </w:p>
    <w:p w:rsidR="0095459F" w:rsidP="00863AA1" w:rsidRDefault="0095459F" w14:paraId="7DA8753D" w14:textId="77777777">
      <w:pPr>
        <w:pStyle w:val="NoSpacing"/>
        <w:jc w:val="both"/>
        <w:rPr>
          <w:rFonts w:ascii="Arial" w:hAnsi="Arial" w:cs="Arial"/>
          <w:b/>
          <w:sz w:val="24"/>
          <w:szCs w:val="24"/>
        </w:rPr>
      </w:pPr>
    </w:p>
    <w:p w:rsidR="0095459F" w:rsidP="00863AA1" w:rsidRDefault="0095459F" w14:paraId="0AE6D7C8" w14:textId="77777777">
      <w:pPr>
        <w:pStyle w:val="NoSpacing"/>
        <w:jc w:val="both"/>
        <w:rPr>
          <w:rFonts w:ascii="Arial" w:hAnsi="Arial" w:cs="Arial"/>
          <w:b/>
          <w:sz w:val="24"/>
          <w:szCs w:val="24"/>
        </w:rPr>
      </w:pPr>
    </w:p>
    <w:p w:rsidR="0095459F" w:rsidP="00863AA1" w:rsidRDefault="0095459F" w14:paraId="34B24DE9" w14:textId="77777777">
      <w:pPr>
        <w:pStyle w:val="NoSpacing"/>
        <w:jc w:val="both"/>
        <w:rPr>
          <w:rFonts w:ascii="Arial" w:hAnsi="Arial" w:cs="Arial"/>
          <w:b/>
          <w:sz w:val="24"/>
          <w:szCs w:val="24"/>
        </w:rPr>
      </w:pPr>
    </w:p>
    <w:p w:rsidR="0095459F" w:rsidP="00863AA1" w:rsidRDefault="0095459F" w14:paraId="08DEEA6C" w14:textId="77777777">
      <w:pPr>
        <w:pStyle w:val="NoSpacing"/>
        <w:jc w:val="both"/>
        <w:rPr>
          <w:rFonts w:ascii="Arial" w:hAnsi="Arial" w:cs="Arial"/>
          <w:b/>
          <w:sz w:val="24"/>
          <w:szCs w:val="24"/>
        </w:rPr>
      </w:pPr>
    </w:p>
    <w:p w:rsidR="0095459F" w:rsidP="00863AA1" w:rsidRDefault="0095459F" w14:paraId="5B95A756" w14:textId="77777777">
      <w:pPr>
        <w:pStyle w:val="NoSpacing"/>
        <w:jc w:val="both"/>
        <w:rPr>
          <w:rFonts w:ascii="Arial" w:hAnsi="Arial" w:cs="Arial"/>
          <w:b/>
          <w:sz w:val="24"/>
          <w:szCs w:val="24"/>
        </w:rPr>
      </w:pPr>
    </w:p>
    <w:p w:rsidR="0095459F" w:rsidP="00863AA1" w:rsidRDefault="0095459F" w14:paraId="428507D6" w14:textId="77777777">
      <w:pPr>
        <w:pStyle w:val="NoSpacing"/>
        <w:jc w:val="both"/>
        <w:rPr>
          <w:rFonts w:ascii="Arial" w:hAnsi="Arial" w:cs="Arial"/>
          <w:b/>
          <w:sz w:val="24"/>
          <w:szCs w:val="24"/>
        </w:rPr>
      </w:pPr>
    </w:p>
    <w:p w:rsidR="0095459F" w:rsidP="00863AA1" w:rsidRDefault="0095459F" w14:paraId="4F66FEA1" w14:textId="77777777">
      <w:pPr>
        <w:pStyle w:val="NoSpacing"/>
        <w:jc w:val="both"/>
        <w:rPr>
          <w:rFonts w:ascii="Arial" w:hAnsi="Arial" w:cs="Arial"/>
          <w:b/>
          <w:sz w:val="24"/>
          <w:szCs w:val="24"/>
        </w:rPr>
      </w:pPr>
    </w:p>
    <w:p w:rsidR="0095459F" w:rsidP="00863AA1" w:rsidRDefault="0095459F" w14:paraId="56417C9F" w14:textId="77777777">
      <w:pPr>
        <w:pStyle w:val="NoSpacing"/>
        <w:jc w:val="both"/>
        <w:rPr>
          <w:rFonts w:ascii="Arial" w:hAnsi="Arial" w:cs="Arial"/>
          <w:b/>
          <w:sz w:val="24"/>
          <w:szCs w:val="24"/>
        </w:rPr>
      </w:pPr>
    </w:p>
    <w:p w:rsidR="00DC294F" w:rsidP="00863AA1" w:rsidRDefault="00DC294F" w14:paraId="1558B083" w14:textId="77777777">
      <w:pPr>
        <w:pStyle w:val="NoSpacing"/>
        <w:jc w:val="both"/>
        <w:rPr>
          <w:rFonts w:ascii="Arial" w:hAnsi="Arial" w:cs="Arial"/>
          <w:b/>
          <w:sz w:val="24"/>
          <w:szCs w:val="24"/>
        </w:rPr>
      </w:pPr>
    </w:p>
    <w:p w:rsidR="00DC294F" w:rsidP="00863AA1" w:rsidRDefault="00DC294F" w14:paraId="50519F96" w14:textId="77777777">
      <w:pPr>
        <w:pStyle w:val="NoSpacing"/>
        <w:jc w:val="both"/>
        <w:rPr>
          <w:rFonts w:ascii="Arial" w:hAnsi="Arial" w:cs="Arial"/>
          <w:b/>
          <w:sz w:val="24"/>
          <w:szCs w:val="24"/>
        </w:rPr>
      </w:pPr>
    </w:p>
    <w:p w:rsidR="00DC294F" w:rsidP="00863AA1" w:rsidRDefault="00DC294F" w14:paraId="2AABD4DC" w14:textId="77777777">
      <w:pPr>
        <w:pStyle w:val="NoSpacing"/>
        <w:jc w:val="both"/>
        <w:rPr>
          <w:rFonts w:ascii="Arial" w:hAnsi="Arial" w:cs="Arial"/>
          <w:b/>
          <w:sz w:val="24"/>
          <w:szCs w:val="24"/>
        </w:rPr>
      </w:pPr>
    </w:p>
    <w:p w:rsidR="00DC294F" w:rsidP="00863AA1" w:rsidRDefault="00DC294F" w14:paraId="4F1D38B4" w14:textId="77777777">
      <w:pPr>
        <w:pStyle w:val="NoSpacing"/>
        <w:jc w:val="both"/>
        <w:rPr>
          <w:rFonts w:ascii="Arial" w:hAnsi="Arial" w:cs="Arial"/>
          <w:b/>
          <w:sz w:val="24"/>
          <w:szCs w:val="24"/>
        </w:rPr>
      </w:pPr>
    </w:p>
    <w:p w:rsidR="00DC294F" w:rsidP="00863AA1" w:rsidRDefault="00DC294F" w14:paraId="59D7CBBA" w14:textId="77777777">
      <w:pPr>
        <w:pStyle w:val="NoSpacing"/>
        <w:jc w:val="both"/>
        <w:rPr>
          <w:rFonts w:ascii="Arial" w:hAnsi="Arial" w:cs="Arial"/>
          <w:b/>
          <w:sz w:val="24"/>
          <w:szCs w:val="24"/>
        </w:rPr>
      </w:pPr>
    </w:p>
    <w:p w:rsidR="00DC294F" w:rsidP="00863AA1" w:rsidRDefault="00DC294F" w14:paraId="54A56613" w14:textId="77777777">
      <w:pPr>
        <w:pStyle w:val="NoSpacing"/>
        <w:jc w:val="both"/>
        <w:rPr>
          <w:rFonts w:ascii="Arial" w:hAnsi="Arial" w:cs="Arial"/>
          <w:b/>
          <w:sz w:val="24"/>
          <w:szCs w:val="24"/>
        </w:rPr>
      </w:pPr>
    </w:p>
    <w:p w:rsidR="00DC294F" w:rsidP="00863AA1" w:rsidRDefault="00DC294F" w14:paraId="719EFD3E" w14:textId="77777777">
      <w:pPr>
        <w:pStyle w:val="NoSpacing"/>
        <w:jc w:val="both"/>
        <w:rPr>
          <w:rFonts w:ascii="Arial" w:hAnsi="Arial" w:cs="Arial"/>
          <w:b/>
          <w:sz w:val="24"/>
          <w:szCs w:val="24"/>
        </w:rPr>
      </w:pPr>
    </w:p>
    <w:p w:rsidR="00DC294F" w:rsidP="00863AA1" w:rsidRDefault="00DC294F" w14:paraId="19CD047A" w14:textId="77777777">
      <w:pPr>
        <w:pStyle w:val="NoSpacing"/>
        <w:jc w:val="both"/>
        <w:rPr>
          <w:rFonts w:ascii="Arial" w:hAnsi="Arial" w:cs="Arial"/>
          <w:b/>
          <w:sz w:val="24"/>
          <w:szCs w:val="24"/>
        </w:rPr>
      </w:pPr>
    </w:p>
    <w:p w:rsidR="00DC294F" w:rsidP="00863AA1" w:rsidRDefault="00DC294F" w14:paraId="2A2764F0" w14:textId="77777777">
      <w:pPr>
        <w:pStyle w:val="NoSpacing"/>
        <w:jc w:val="both"/>
        <w:rPr>
          <w:rFonts w:ascii="Arial" w:hAnsi="Arial" w:cs="Arial"/>
          <w:b/>
          <w:sz w:val="24"/>
          <w:szCs w:val="24"/>
        </w:rPr>
      </w:pPr>
    </w:p>
    <w:p w:rsidR="00DC294F" w:rsidP="00863AA1" w:rsidRDefault="00DC294F" w14:paraId="7FC30690" w14:textId="77777777">
      <w:pPr>
        <w:pStyle w:val="NoSpacing"/>
        <w:jc w:val="both"/>
        <w:rPr>
          <w:rFonts w:ascii="Arial" w:hAnsi="Arial" w:cs="Arial"/>
          <w:b/>
          <w:sz w:val="24"/>
          <w:szCs w:val="24"/>
        </w:rPr>
      </w:pPr>
    </w:p>
    <w:p w:rsidR="00DC294F" w:rsidP="00863AA1" w:rsidRDefault="00DC294F" w14:paraId="5E025607" w14:textId="77777777">
      <w:pPr>
        <w:pStyle w:val="NoSpacing"/>
        <w:jc w:val="both"/>
        <w:rPr>
          <w:rFonts w:ascii="Arial" w:hAnsi="Arial" w:cs="Arial"/>
          <w:b/>
          <w:sz w:val="24"/>
          <w:szCs w:val="24"/>
        </w:rPr>
      </w:pPr>
    </w:p>
    <w:p w:rsidR="00DC294F" w:rsidP="00863AA1" w:rsidRDefault="00DC294F" w14:paraId="333ACE4A" w14:textId="77777777">
      <w:pPr>
        <w:pStyle w:val="NoSpacing"/>
        <w:jc w:val="both"/>
        <w:rPr>
          <w:rFonts w:ascii="Arial" w:hAnsi="Arial" w:cs="Arial"/>
          <w:b/>
          <w:sz w:val="24"/>
          <w:szCs w:val="24"/>
        </w:rPr>
      </w:pPr>
    </w:p>
    <w:p w:rsidR="00DC294F" w:rsidP="00863AA1" w:rsidRDefault="00DC294F" w14:paraId="56D06C76" w14:textId="77777777">
      <w:pPr>
        <w:pStyle w:val="NoSpacing"/>
        <w:jc w:val="both"/>
        <w:rPr>
          <w:rFonts w:ascii="Arial" w:hAnsi="Arial" w:cs="Arial"/>
          <w:b/>
          <w:sz w:val="24"/>
          <w:szCs w:val="24"/>
        </w:rPr>
      </w:pPr>
    </w:p>
    <w:p w:rsidR="00DC294F" w:rsidP="00863AA1" w:rsidRDefault="00DC294F" w14:paraId="1EB8786C" w14:textId="77777777">
      <w:pPr>
        <w:pStyle w:val="NoSpacing"/>
        <w:jc w:val="both"/>
        <w:rPr>
          <w:rFonts w:ascii="Arial" w:hAnsi="Arial" w:cs="Arial"/>
          <w:b/>
          <w:sz w:val="24"/>
          <w:szCs w:val="24"/>
        </w:rPr>
      </w:pPr>
    </w:p>
    <w:p w:rsidR="00DC294F" w:rsidP="00863AA1" w:rsidRDefault="00DC294F" w14:paraId="191B81B3" w14:textId="77777777">
      <w:pPr>
        <w:pStyle w:val="NoSpacing"/>
        <w:jc w:val="both"/>
        <w:rPr>
          <w:rFonts w:ascii="Arial" w:hAnsi="Arial" w:cs="Arial"/>
          <w:b/>
          <w:sz w:val="24"/>
          <w:szCs w:val="24"/>
        </w:rPr>
      </w:pPr>
    </w:p>
    <w:p w:rsidR="00DC294F" w:rsidP="00863AA1" w:rsidRDefault="00DC294F" w14:paraId="1E28F004" w14:textId="77777777">
      <w:pPr>
        <w:pStyle w:val="NoSpacing"/>
        <w:jc w:val="both"/>
        <w:rPr>
          <w:rFonts w:ascii="Arial" w:hAnsi="Arial" w:cs="Arial"/>
          <w:b/>
          <w:sz w:val="24"/>
          <w:szCs w:val="24"/>
        </w:rPr>
      </w:pPr>
    </w:p>
    <w:p w:rsidR="00DC294F" w:rsidP="00863AA1" w:rsidRDefault="00DC294F" w14:paraId="60A43C7E" w14:textId="77777777">
      <w:pPr>
        <w:pStyle w:val="NoSpacing"/>
        <w:jc w:val="both"/>
        <w:rPr>
          <w:rFonts w:ascii="Arial" w:hAnsi="Arial" w:cs="Arial"/>
          <w:b/>
          <w:sz w:val="24"/>
          <w:szCs w:val="24"/>
        </w:rPr>
      </w:pPr>
    </w:p>
    <w:p w:rsidR="00DC294F" w:rsidP="00863AA1" w:rsidRDefault="00DC294F" w14:paraId="1283CE80" w14:textId="77777777">
      <w:pPr>
        <w:pStyle w:val="NoSpacing"/>
        <w:jc w:val="both"/>
        <w:rPr>
          <w:rFonts w:ascii="Arial" w:hAnsi="Arial" w:cs="Arial"/>
          <w:b/>
          <w:sz w:val="24"/>
          <w:szCs w:val="24"/>
        </w:rPr>
      </w:pPr>
    </w:p>
    <w:p w:rsidR="00DC294F" w:rsidP="00863AA1" w:rsidRDefault="00DC294F" w14:paraId="3DE1EAEC" w14:textId="77777777">
      <w:pPr>
        <w:pStyle w:val="NoSpacing"/>
        <w:jc w:val="both"/>
        <w:rPr>
          <w:rFonts w:ascii="Arial" w:hAnsi="Arial" w:cs="Arial"/>
          <w:b/>
          <w:sz w:val="24"/>
          <w:szCs w:val="24"/>
        </w:rPr>
      </w:pPr>
    </w:p>
    <w:p w:rsidR="00DC294F" w:rsidP="00863AA1" w:rsidRDefault="00DC294F" w14:paraId="1786AA03" w14:textId="77777777">
      <w:pPr>
        <w:pStyle w:val="NoSpacing"/>
        <w:jc w:val="both"/>
        <w:rPr>
          <w:rFonts w:ascii="Arial" w:hAnsi="Arial" w:cs="Arial"/>
          <w:b/>
          <w:sz w:val="24"/>
          <w:szCs w:val="24"/>
        </w:rPr>
      </w:pPr>
    </w:p>
    <w:p w:rsidR="00DC294F" w:rsidP="00863AA1" w:rsidRDefault="00DC294F" w14:paraId="1DE487AD" w14:textId="77777777">
      <w:pPr>
        <w:pStyle w:val="NoSpacing"/>
        <w:jc w:val="both"/>
        <w:rPr>
          <w:rFonts w:ascii="Arial" w:hAnsi="Arial" w:cs="Arial"/>
          <w:b/>
          <w:sz w:val="24"/>
          <w:szCs w:val="24"/>
        </w:rPr>
      </w:pPr>
    </w:p>
    <w:p w:rsidR="00DC294F" w:rsidP="00863AA1" w:rsidRDefault="00DC294F" w14:paraId="1FA0C24E" w14:textId="77777777">
      <w:pPr>
        <w:pStyle w:val="NoSpacing"/>
        <w:jc w:val="both"/>
        <w:rPr>
          <w:rFonts w:ascii="Arial" w:hAnsi="Arial" w:cs="Arial"/>
          <w:b/>
          <w:sz w:val="24"/>
          <w:szCs w:val="24"/>
        </w:rPr>
      </w:pPr>
    </w:p>
    <w:p w:rsidR="00DC294F" w:rsidP="00863AA1" w:rsidRDefault="00DC294F" w14:paraId="57D55C13" w14:textId="77777777">
      <w:pPr>
        <w:pStyle w:val="NoSpacing"/>
        <w:jc w:val="both"/>
        <w:rPr>
          <w:rFonts w:ascii="Arial" w:hAnsi="Arial" w:cs="Arial"/>
          <w:b/>
          <w:sz w:val="24"/>
          <w:szCs w:val="24"/>
        </w:rPr>
      </w:pPr>
    </w:p>
    <w:p w:rsidR="00DC294F" w:rsidP="00863AA1" w:rsidRDefault="00DC294F" w14:paraId="638C32C3" w14:textId="77777777">
      <w:pPr>
        <w:pStyle w:val="NoSpacing"/>
        <w:jc w:val="both"/>
        <w:rPr>
          <w:rFonts w:ascii="Arial" w:hAnsi="Arial" w:cs="Arial"/>
          <w:b/>
          <w:sz w:val="24"/>
          <w:szCs w:val="24"/>
        </w:rPr>
      </w:pPr>
    </w:p>
    <w:p w:rsidR="00DC294F" w:rsidP="00863AA1" w:rsidRDefault="00DC294F" w14:paraId="34294211" w14:textId="77777777">
      <w:pPr>
        <w:pStyle w:val="NoSpacing"/>
        <w:jc w:val="both"/>
        <w:rPr>
          <w:rFonts w:ascii="Arial" w:hAnsi="Arial" w:cs="Arial"/>
          <w:b/>
          <w:sz w:val="24"/>
          <w:szCs w:val="24"/>
        </w:rPr>
      </w:pPr>
    </w:p>
    <w:p w:rsidR="00DC294F" w:rsidP="00863AA1" w:rsidRDefault="00DC294F" w14:paraId="617DC466" w14:textId="77777777">
      <w:pPr>
        <w:pStyle w:val="NoSpacing"/>
        <w:jc w:val="both"/>
        <w:rPr>
          <w:rFonts w:ascii="Arial" w:hAnsi="Arial" w:cs="Arial"/>
          <w:b/>
          <w:sz w:val="24"/>
          <w:szCs w:val="24"/>
        </w:rPr>
      </w:pPr>
    </w:p>
    <w:p w:rsidR="00DC294F" w:rsidP="00863AA1" w:rsidRDefault="00DC294F" w14:paraId="45368639" w14:textId="77777777">
      <w:pPr>
        <w:pStyle w:val="NoSpacing"/>
        <w:jc w:val="both"/>
        <w:rPr>
          <w:rFonts w:ascii="Arial" w:hAnsi="Arial" w:cs="Arial"/>
          <w:b/>
          <w:sz w:val="24"/>
          <w:szCs w:val="24"/>
        </w:rPr>
      </w:pPr>
    </w:p>
    <w:p w:rsidR="00DC294F" w:rsidP="00863AA1" w:rsidRDefault="00DC294F" w14:paraId="30AD5FD8" w14:textId="77777777">
      <w:pPr>
        <w:pStyle w:val="NoSpacing"/>
        <w:jc w:val="both"/>
        <w:rPr>
          <w:rFonts w:ascii="Arial" w:hAnsi="Arial" w:cs="Arial"/>
          <w:b/>
          <w:sz w:val="24"/>
          <w:szCs w:val="24"/>
        </w:rPr>
      </w:pPr>
    </w:p>
    <w:p w:rsidR="00DC294F" w:rsidP="00863AA1" w:rsidRDefault="00DC294F" w14:paraId="478069BC" w14:textId="77777777">
      <w:pPr>
        <w:pStyle w:val="NoSpacing"/>
        <w:jc w:val="both"/>
        <w:rPr>
          <w:rFonts w:ascii="Arial" w:hAnsi="Arial" w:cs="Arial"/>
          <w:b/>
          <w:sz w:val="24"/>
          <w:szCs w:val="24"/>
        </w:rPr>
      </w:pPr>
    </w:p>
    <w:p w:rsidR="0095459F" w:rsidP="6BF6643D" w:rsidRDefault="0095459F" w14:paraId="59E81056" w14:noSpellErr="1" w14:textId="75C9DC1D">
      <w:pPr>
        <w:pStyle w:val="NoSpacing"/>
        <w:jc w:val="both"/>
        <w:rPr>
          <w:rFonts w:ascii="Arial" w:hAnsi="Arial" w:cs="Arial"/>
          <w:b w:val="1"/>
          <w:bCs w:val="1"/>
          <w:sz w:val="24"/>
          <w:szCs w:val="24"/>
        </w:rPr>
      </w:pPr>
    </w:p>
    <w:p w:rsidR="0095459F" w:rsidP="00863AA1" w:rsidRDefault="0095459F" w14:paraId="21BB41F3" w14:textId="77777777">
      <w:pPr>
        <w:pStyle w:val="NoSpacing"/>
        <w:jc w:val="both"/>
        <w:rPr>
          <w:rFonts w:ascii="Arial" w:hAnsi="Arial" w:cs="Arial"/>
          <w:b/>
          <w:sz w:val="24"/>
          <w:szCs w:val="24"/>
        </w:rPr>
      </w:pPr>
    </w:p>
    <w:p w:rsidRPr="00520CA5" w:rsidR="00863AA1" w:rsidP="00863AA1" w:rsidRDefault="00863AA1" w14:paraId="1BEB1332" w14:textId="36C79566">
      <w:pPr>
        <w:pStyle w:val="NoSpacing"/>
        <w:jc w:val="both"/>
        <w:rPr>
          <w:rFonts w:ascii="Arial" w:hAnsi="Arial" w:cs="Arial"/>
          <w:b/>
          <w:sz w:val="24"/>
          <w:szCs w:val="24"/>
        </w:rPr>
      </w:pPr>
      <w:r w:rsidRPr="00520CA5">
        <w:rPr>
          <w:rFonts w:ascii="Arial" w:hAnsi="Arial" w:cs="Arial"/>
          <w:b/>
          <w:sz w:val="24"/>
          <w:szCs w:val="24"/>
        </w:rPr>
        <w:t>Safeguarding and Child Protection procedures</w:t>
      </w:r>
    </w:p>
    <w:p w:rsidRPr="00863AA1" w:rsidR="00863AA1" w:rsidP="00863AA1" w:rsidRDefault="00863AA1" w14:paraId="244C3018" w14:textId="77777777">
      <w:pPr>
        <w:pStyle w:val="NoSpacing"/>
        <w:jc w:val="both"/>
        <w:rPr>
          <w:rFonts w:ascii="Arial" w:hAnsi="Arial" w:cs="Arial"/>
          <w:sz w:val="24"/>
          <w:szCs w:val="24"/>
        </w:rPr>
      </w:pPr>
    </w:p>
    <w:p w:rsidRPr="00520CA5" w:rsidR="00863AA1" w:rsidP="00863AA1" w:rsidRDefault="00AB5E91" w14:paraId="19DDD4C6" w14:textId="77777777">
      <w:pPr>
        <w:pStyle w:val="NoSpacing"/>
        <w:jc w:val="both"/>
        <w:rPr>
          <w:rFonts w:ascii="Arial" w:hAnsi="Arial" w:cs="Arial"/>
          <w:b/>
          <w:sz w:val="24"/>
          <w:szCs w:val="24"/>
        </w:rPr>
      </w:pPr>
      <w:r>
        <w:rPr>
          <w:rFonts w:ascii="Arial" w:hAnsi="Arial" w:cs="Arial"/>
          <w:b/>
          <w:sz w:val="24"/>
          <w:szCs w:val="24"/>
        </w:rPr>
        <w:t xml:space="preserve">6. </w:t>
      </w:r>
      <w:r w:rsidRPr="00520CA5" w:rsidR="00863AA1">
        <w:rPr>
          <w:rFonts w:ascii="Arial" w:hAnsi="Arial" w:cs="Arial"/>
          <w:b/>
          <w:sz w:val="24"/>
          <w:szCs w:val="24"/>
        </w:rPr>
        <w:t>Recognising abuse</w:t>
      </w:r>
    </w:p>
    <w:p w:rsidRPr="00863AA1" w:rsidR="00863AA1" w:rsidP="00863AA1" w:rsidRDefault="003D0833" w14:paraId="6E38716A" w14:textId="77777777">
      <w:pPr>
        <w:pStyle w:val="NoSpacing"/>
        <w:jc w:val="both"/>
        <w:rPr>
          <w:rFonts w:ascii="Arial" w:hAnsi="Arial" w:cs="Arial"/>
          <w:sz w:val="24"/>
          <w:szCs w:val="24"/>
        </w:rPr>
      </w:pPr>
      <w:r>
        <w:rPr>
          <w:rFonts w:ascii="Arial" w:hAnsi="Arial" w:cs="Arial"/>
          <w:sz w:val="24"/>
          <w:szCs w:val="24"/>
        </w:rPr>
        <w:t>To ensure that our students</w:t>
      </w:r>
      <w:r w:rsidRPr="00863AA1" w:rsidR="00863AA1">
        <w:rPr>
          <w:rFonts w:ascii="Arial" w:hAnsi="Arial" w:cs="Arial"/>
          <w:sz w:val="24"/>
          <w:szCs w:val="24"/>
        </w:rPr>
        <w:t xml:space="preserve"> are protected from harm, we need to understand what types of behaviour constitute abuse and neglect.</w:t>
      </w:r>
      <w:r w:rsidR="00520CA5">
        <w:rPr>
          <w:rFonts w:ascii="Arial" w:hAnsi="Arial" w:cs="Arial"/>
          <w:sz w:val="24"/>
          <w:szCs w:val="24"/>
        </w:rPr>
        <w:t xml:space="preserve"> </w:t>
      </w:r>
      <w:r w:rsidRPr="00863AA1" w:rsidR="00863AA1">
        <w:rPr>
          <w:rFonts w:ascii="Arial" w:hAnsi="Arial" w:cs="Arial"/>
          <w:sz w:val="24"/>
          <w:szCs w:val="24"/>
        </w:rPr>
        <w:t xml:space="preserve">We will ensure all staff understands their responsibilities in being alert to indicators of abuse and their responsibility for referring any concerns to the designated person responsible for </w:t>
      </w:r>
      <w:r w:rsidR="00520CA5">
        <w:rPr>
          <w:rFonts w:ascii="Arial" w:hAnsi="Arial" w:cs="Arial"/>
          <w:sz w:val="24"/>
          <w:szCs w:val="24"/>
        </w:rPr>
        <w:t xml:space="preserve">safeguarding and </w:t>
      </w:r>
      <w:r w:rsidRPr="00863AA1" w:rsidR="00863AA1">
        <w:rPr>
          <w:rFonts w:ascii="Arial" w:hAnsi="Arial" w:cs="Arial"/>
          <w:sz w:val="24"/>
          <w:szCs w:val="24"/>
        </w:rPr>
        <w:t xml:space="preserve">child protection.  </w:t>
      </w:r>
    </w:p>
    <w:p w:rsidRPr="00863AA1" w:rsidR="00863AA1" w:rsidP="00863AA1" w:rsidRDefault="00863AA1" w14:paraId="0663E646" w14:textId="77777777">
      <w:pPr>
        <w:pStyle w:val="NoSpacing"/>
        <w:jc w:val="both"/>
        <w:rPr>
          <w:rFonts w:ascii="Arial" w:hAnsi="Arial" w:cs="Arial"/>
          <w:sz w:val="24"/>
          <w:szCs w:val="24"/>
        </w:rPr>
      </w:pPr>
    </w:p>
    <w:p w:rsidRPr="00863AA1" w:rsidR="00863AA1" w:rsidP="00863AA1" w:rsidRDefault="00863AA1" w14:paraId="4185BB29" w14:textId="77777777">
      <w:pPr>
        <w:pStyle w:val="NoSpacing"/>
        <w:jc w:val="both"/>
        <w:rPr>
          <w:rFonts w:ascii="Arial" w:hAnsi="Arial" w:cs="Arial"/>
          <w:sz w:val="24"/>
          <w:szCs w:val="24"/>
        </w:rPr>
      </w:pPr>
      <w:r w:rsidRPr="00863AA1">
        <w:rPr>
          <w:rFonts w:ascii="Arial" w:hAnsi="Arial" w:cs="Arial"/>
          <w:sz w:val="24"/>
          <w:szCs w:val="24"/>
        </w:rPr>
        <w:t>There are four categories of abuse: physical abuse, emotional abuse, sexual abuse and neglect.</w:t>
      </w:r>
    </w:p>
    <w:p w:rsidRPr="00863AA1" w:rsidR="00863AA1" w:rsidP="00863AA1" w:rsidRDefault="00863AA1" w14:paraId="4269E26B" w14:textId="77777777">
      <w:pPr>
        <w:pStyle w:val="NoSpacing"/>
        <w:jc w:val="both"/>
        <w:rPr>
          <w:rFonts w:ascii="Arial" w:hAnsi="Arial" w:cs="Arial"/>
          <w:sz w:val="24"/>
          <w:szCs w:val="24"/>
        </w:rPr>
      </w:pPr>
    </w:p>
    <w:p w:rsidRPr="00520CA5" w:rsidR="00863AA1" w:rsidP="00863AA1" w:rsidRDefault="00AB5E91" w14:paraId="73200A7E" w14:textId="77777777">
      <w:pPr>
        <w:pStyle w:val="NoSpacing"/>
        <w:jc w:val="both"/>
        <w:rPr>
          <w:rFonts w:ascii="Arial" w:hAnsi="Arial" w:cs="Arial"/>
          <w:b/>
          <w:sz w:val="24"/>
          <w:szCs w:val="24"/>
        </w:rPr>
      </w:pPr>
      <w:r>
        <w:rPr>
          <w:rFonts w:ascii="Arial" w:hAnsi="Arial" w:cs="Arial"/>
          <w:b/>
          <w:sz w:val="24"/>
          <w:szCs w:val="24"/>
        </w:rPr>
        <w:t>6</w:t>
      </w:r>
      <w:r w:rsidR="00C36E1E">
        <w:rPr>
          <w:rFonts w:ascii="Arial" w:hAnsi="Arial" w:cs="Arial"/>
          <w:b/>
          <w:sz w:val="24"/>
          <w:szCs w:val="24"/>
        </w:rPr>
        <w:t xml:space="preserve">.1 </w:t>
      </w:r>
      <w:r w:rsidRPr="00520CA5" w:rsidR="00863AA1">
        <w:rPr>
          <w:rFonts w:ascii="Arial" w:hAnsi="Arial" w:cs="Arial"/>
          <w:b/>
          <w:sz w:val="24"/>
          <w:szCs w:val="24"/>
        </w:rPr>
        <w:t>Physical abuse</w:t>
      </w:r>
    </w:p>
    <w:p w:rsidRPr="00863AA1" w:rsidR="00863AA1" w:rsidP="00863AA1" w:rsidRDefault="00863AA1" w14:paraId="2F3F8BFF" w14:textId="77777777">
      <w:pPr>
        <w:pStyle w:val="NoSpacing"/>
        <w:jc w:val="both"/>
        <w:rPr>
          <w:rFonts w:ascii="Arial" w:hAnsi="Arial" w:cs="Arial"/>
          <w:sz w:val="24"/>
          <w:szCs w:val="24"/>
        </w:rPr>
      </w:pPr>
      <w:r w:rsidRPr="00863AA1">
        <w:rPr>
          <w:rFonts w:ascii="Arial" w:hAnsi="Arial" w:cs="Arial"/>
          <w:sz w:val="24"/>
          <w:szCs w:val="24"/>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r w:rsidR="003D0833">
        <w:rPr>
          <w:rFonts w:ascii="Arial" w:hAnsi="Arial" w:cs="Arial"/>
          <w:sz w:val="24"/>
          <w:szCs w:val="24"/>
        </w:rPr>
        <w:t xml:space="preserve"> or young person</w:t>
      </w:r>
      <w:r w:rsidRPr="00863AA1">
        <w:rPr>
          <w:rFonts w:ascii="Arial" w:hAnsi="Arial" w:cs="Arial"/>
          <w:sz w:val="24"/>
          <w:szCs w:val="24"/>
        </w:rPr>
        <w:t xml:space="preserve"> (this used to be called Munchausen’s Syndrome by </w:t>
      </w:r>
      <w:proofErr w:type="gramStart"/>
      <w:r w:rsidRPr="00863AA1">
        <w:rPr>
          <w:rFonts w:ascii="Arial" w:hAnsi="Arial" w:cs="Arial"/>
          <w:sz w:val="24"/>
          <w:szCs w:val="24"/>
        </w:rPr>
        <w:t>Proxy, but</w:t>
      </w:r>
      <w:proofErr w:type="gramEnd"/>
      <w:r w:rsidRPr="00863AA1">
        <w:rPr>
          <w:rFonts w:ascii="Arial" w:hAnsi="Arial" w:cs="Arial"/>
          <w:sz w:val="24"/>
          <w:szCs w:val="24"/>
        </w:rPr>
        <w:t xml:space="preserve"> is now more usually referred to as fabricated or induced illness).</w:t>
      </w:r>
    </w:p>
    <w:p w:rsidRPr="00863AA1" w:rsidR="00863AA1" w:rsidP="00863AA1" w:rsidRDefault="00863AA1" w14:paraId="33EA71CE" w14:textId="77777777">
      <w:pPr>
        <w:pStyle w:val="NoSpacing"/>
        <w:jc w:val="both"/>
        <w:rPr>
          <w:rFonts w:ascii="Arial" w:hAnsi="Arial" w:cs="Arial"/>
          <w:sz w:val="24"/>
          <w:szCs w:val="24"/>
        </w:rPr>
      </w:pPr>
    </w:p>
    <w:p w:rsidRPr="00520CA5" w:rsidR="00863AA1" w:rsidP="00863AA1" w:rsidRDefault="00AB5E91" w14:paraId="441CC035" w14:textId="77777777">
      <w:pPr>
        <w:pStyle w:val="NoSpacing"/>
        <w:jc w:val="both"/>
        <w:rPr>
          <w:rFonts w:ascii="Arial" w:hAnsi="Arial" w:cs="Arial"/>
          <w:b/>
          <w:sz w:val="24"/>
          <w:szCs w:val="24"/>
        </w:rPr>
      </w:pPr>
      <w:r w:rsidRPr="6BF6643D" w:rsidR="6F46EC5F">
        <w:rPr>
          <w:rFonts w:ascii="Arial" w:hAnsi="Arial" w:cs="Arial"/>
          <w:b w:val="1"/>
          <w:bCs w:val="1"/>
          <w:sz w:val="24"/>
          <w:szCs w:val="24"/>
        </w:rPr>
        <w:t>6</w:t>
      </w:r>
      <w:r w:rsidRPr="6BF6643D" w:rsidR="2D505BD2">
        <w:rPr>
          <w:rFonts w:ascii="Arial" w:hAnsi="Arial" w:cs="Arial"/>
          <w:b w:val="1"/>
          <w:bCs w:val="1"/>
          <w:sz w:val="24"/>
          <w:szCs w:val="24"/>
        </w:rPr>
        <w:t xml:space="preserve">.2 </w:t>
      </w:r>
      <w:r w:rsidRPr="6BF6643D" w:rsidR="2A775BDA">
        <w:rPr>
          <w:rFonts w:ascii="Arial" w:hAnsi="Arial" w:cs="Arial"/>
          <w:b w:val="1"/>
          <w:bCs w:val="1"/>
          <w:sz w:val="24"/>
          <w:szCs w:val="24"/>
        </w:rPr>
        <w:t>Emotional abuse</w:t>
      </w:r>
    </w:p>
    <w:p w:rsidR="0CE8B1FE" w:rsidP="6BF6643D" w:rsidRDefault="0CE8B1FE" w14:paraId="625090F6" w14:textId="44103C73">
      <w:pPr>
        <w:pStyle w:val="NoSpacing"/>
        <w:jc w:val="both"/>
        <w:rPr>
          <w:rFonts w:ascii="Arial" w:hAnsi="Arial" w:eastAsia="Arial" w:cs="Arial"/>
          <w:noProof w:val="0"/>
          <w:sz w:val="24"/>
          <w:szCs w:val="24"/>
          <w:lang w:val="en-GB"/>
        </w:rPr>
      </w:pPr>
      <w:r w:rsidRPr="6BF6643D" w:rsidR="0CE8B1FE">
        <w:rPr>
          <w:rFonts w:ascii="Arial" w:hAnsi="Arial" w:eastAsia="Arial" w:cs="Arial"/>
          <w:b w:val="0"/>
          <w:bCs w:val="0"/>
          <w:i w:val="0"/>
          <w:iCs w:val="0"/>
          <w:caps w:val="0"/>
          <w:smallCaps w:val="0"/>
          <w:noProof w:val="0"/>
          <w:color w:val="000000" w:themeColor="text1" w:themeTint="FF" w:themeShade="FF"/>
          <w:sz w:val="24"/>
          <w:szCs w:val="24"/>
          <w:lang w:val="en-GB"/>
        </w:rPr>
        <w:t>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Pr="00863AA1" w:rsidR="00863AA1" w:rsidP="00863AA1" w:rsidRDefault="00863AA1" w14:paraId="795B48AF" w14:textId="77777777">
      <w:pPr>
        <w:pStyle w:val="NoSpacing"/>
        <w:jc w:val="both"/>
        <w:rPr>
          <w:rFonts w:ascii="Arial" w:hAnsi="Arial" w:cs="Arial"/>
          <w:sz w:val="24"/>
          <w:szCs w:val="24"/>
        </w:rPr>
      </w:pPr>
    </w:p>
    <w:p w:rsidRPr="00520CA5" w:rsidR="00863AA1" w:rsidP="00863AA1" w:rsidRDefault="00AB5E91" w14:paraId="3E00612D" w14:textId="77777777">
      <w:pPr>
        <w:pStyle w:val="NoSpacing"/>
        <w:jc w:val="both"/>
        <w:rPr>
          <w:rFonts w:ascii="Arial" w:hAnsi="Arial" w:cs="Arial"/>
          <w:b/>
          <w:sz w:val="24"/>
          <w:szCs w:val="24"/>
        </w:rPr>
      </w:pPr>
      <w:r w:rsidRPr="6BF6643D" w:rsidR="6F46EC5F">
        <w:rPr>
          <w:rFonts w:ascii="Arial" w:hAnsi="Arial" w:cs="Arial"/>
          <w:b w:val="1"/>
          <w:bCs w:val="1"/>
          <w:sz w:val="24"/>
          <w:szCs w:val="24"/>
        </w:rPr>
        <w:t>6</w:t>
      </w:r>
      <w:r w:rsidRPr="6BF6643D" w:rsidR="2D505BD2">
        <w:rPr>
          <w:rFonts w:ascii="Arial" w:hAnsi="Arial" w:cs="Arial"/>
          <w:b w:val="1"/>
          <w:bCs w:val="1"/>
          <w:sz w:val="24"/>
          <w:szCs w:val="24"/>
        </w:rPr>
        <w:t xml:space="preserve">.3 </w:t>
      </w:r>
      <w:r w:rsidRPr="6BF6643D" w:rsidR="2A775BDA">
        <w:rPr>
          <w:rFonts w:ascii="Arial" w:hAnsi="Arial" w:cs="Arial"/>
          <w:b w:val="1"/>
          <w:bCs w:val="1"/>
          <w:sz w:val="24"/>
          <w:szCs w:val="24"/>
        </w:rPr>
        <w:t>Sexual abuse</w:t>
      </w:r>
    </w:p>
    <w:p w:rsidR="4B203AB6" w:rsidP="6BF6643D" w:rsidRDefault="4B203AB6" w14:paraId="7F4BD81F" w14:textId="0A43359E">
      <w:pPr>
        <w:pStyle w:val="NoSpacing"/>
        <w:jc w:val="both"/>
        <w:rPr>
          <w:rFonts w:ascii="Arial" w:hAnsi="Arial" w:eastAsia="Arial" w:cs="Arial"/>
          <w:noProof w:val="0"/>
          <w:sz w:val="24"/>
          <w:szCs w:val="24"/>
          <w:lang w:val="en-GB"/>
        </w:rPr>
      </w:pP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Involves</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 xml:space="preserve"> forcing or enticing a child or young person to take part in sexual activities, not necessarily involving </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a high level</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 xml:space="preserve"> of violence, </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whether or not</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facilitate</w:t>
      </w:r>
      <w:r w:rsidRPr="6BF6643D" w:rsidR="4B203AB6">
        <w:rPr>
          <w:rFonts w:ascii="Arial" w:hAnsi="Arial" w:eastAsia="Arial" w:cs="Arial"/>
          <w:b w:val="0"/>
          <w:bCs w:val="0"/>
          <w:i w:val="0"/>
          <w:iCs w:val="0"/>
          <w:caps w:val="0"/>
          <w:smallCaps w:val="0"/>
          <w:noProof w:val="0"/>
          <w:color w:val="000000" w:themeColor="text1" w:themeTint="FF" w:themeShade="FF"/>
          <w:sz w:val="24"/>
          <w:szCs w:val="24"/>
          <w:lang w:val="en-GB"/>
        </w:rPr>
        <w:t xml:space="preserve"> offline abuse. Sexual abuse is not solely perpetrated by adult males. Women can also commit acts of sexual abuse, as can other children.</w:t>
      </w:r>
    </w:p>
    <w:p w:rsidRPr="00531E85" w:rsidR="00531E85" w:rsidP="00531E85" w:rsidRDefault="00531E85" w14:paraId="3099CDDE" w14:textId="77777777">
      <w:pPr>
        <w:pStyle w:val="NoSpacing"/>
        <w:jc w:val="both"/>
        <w:rPr>
          <w:rFonts w:ascii="Arial" w:hAnsi="Arial" w:cs="Arial"/>
          <w:sz w:val="24"/>
          <w:szCs w:val="24"/>
        </w:rPr>
      </w:pPr>
    </w:p>
    <w:p w:rsidRPr="00E33E96" w:rsidR="00520CA5" w:rsidP="00520CA5" w:rsidRDefault="00AB5E91" w14:paraId="177B84C2" w14:textId="77777777">
      <w:pPr>
        <w:pStyle w:val="NoSpacing"/>
        <w:jc w:val="both"/>
        <w:rPr>
          <w:rFonts w:ascii="Arial" w:hAnsi="Arial" w:cs="Arial"/>
          <w:b/>
          <w:sz w:val="24"/>
          <w:szCs w:val="24"/>
        </w:rPr>
      </w:pPr>
      <w:r w:rsidRPr="6BF6643D" w:rsidR="6F46EC5F">
        <w:rPr>
          <w:rFonts w:ascii="Arial" w:hAnsi="Arial" w:cs="Arial"/>
          <w:b w:val="1"/>
          <w:bCs w:val="1"/>
          <w:sz w:val="24"/>
          <w:szCs w:val="24"/>
        </w:rPr>
        <w:t>6</w:t>
      </w:r>
      <w:r w:rsidRPr="6BF6643D" w:rsidR="2D505BD2">
        <w:rPr>
          <w:rFonts w:ascii="Arial" w:hAnsi="Arial" w:cs="Arial"/>
          <w:b w:val="1"/>
          <w:bCs w:val="1"/>
          <w:sz w:val="24"/>
          <w:szCs w:val="24"/>
        </w:rPr>
        <w:t xml:space="preserve">.4 </w:t>
      </w:r>
      <w:r w:rsidRPr="6BF6643D" w:rsidR="4F8A2305">
        <w:rPr>
          <w:rFonts w:ascii="Arial" w:hAnsi="Arial" w:cs="Arial"/>
          <w:b w:val="1"/>
          <w:bCs w:val="1"/>
          <w:sz w:val="24"/>
          <w:szCs w:val="24"/>
        </w:rPr>
        <w:t>Neglect</w:t>
      </w:r>
    </w:p>
    <w:p w:rsidR="41B15FC3" w:rsidP="6BF6643D" w:rsidRDefault="41B15FC3" w14:paraId="6FEE370E" w14:textId="097DE8C7">
      <w:pPr>
        <w:shd w:val="clear" w:color="auto" w:fill="FFFFFF" w:themeFill="background1"/>
        <w:spacing w:before="0" w:beforeAutospacing="off" w:after="150" w:afterAutospacing="off"/>
        <w:jc w:val="left"/>
      </w:pPr>
      <w:r w:rsidRPr="6BF6643D" w:rsidR="41B15FC3">
        <w:rPr>
          <w:rFonts w:ascii="Arial" w:hAnsi="Arial" w:eastAsia="Arial" w:cs="Arial"/>
          <w:b w:val="0"/>
          <w:bCs w:val="0"/>
          <w:i w:val="0"/>
          <w:iCs w:val="0"/>
          <w:caps w:val="0"/>
          <w:smallCaps w:val="0"/>
          <w:noProof w:val="0"/>
          <w:color w:val="000000" w:themeColor="text1" w:themeTint="FF" w:themeShade="FF"/>
          <w:sz w:val="24"/>
          <w:szCs w:val="24"/>
          <w:lang w:val="en-GB"/>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 provide adequate food, clothing, and shelter (including exclusion from home or abandonment)</w:t>
      </w:r>
    </w:p>
    <w:p w:rsidR="41B15FC3" w:rsidP="6BF6643D" w:rsidRDefault="41B15FC3" w14:paraId="3F2E13D5" w14:textId="2D43B885">
      <w:pPr>
        <w:pStyle w:val="ListParagraph"/>
        <w:numPr>
          <w:ilvl w:val="0"/>
          <w:numId w:val="4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BF6643D" w:rsidR="41B15FC3">
        <w:rPr>
          <w:rFonts w:ascii="Arial" w:hAnsi="Arial" w:eastAsia="Arial" w:cs="Arial"/>
          <w:b w:val="0"/>
          <w:bCs w:val="0"/>
          <w:i w:val="0"/>
          <w:iCs w:val="0"/>
          <w:caps w:val="0"/>
          <w:smallCaps w:val="0"/>
          <w:noProof w:val="0"/>
          <w:color w:val="000000" w:themeColor="text1" w:themeTint="FF" w:themeShade="FF"/>
          <w:sz w:val="24"/>
          <w:szCs w:val="24"/>
          <w:lang w:val="en-GB"/>
        </w:rPr>
        <w:t>Protect a child from physical and emotional harm or danger;</w:t>
      </w:r>
    </w:p>
    <w:p w:rsidR="41B15FC3" w:rsidP="6BF6643D" w:rsidRDefault="41B15FC3" w14:paraId="7543A9F7" w14:textId="09DA76D9">
      <w:pPr>
        <w:pStyle w:val="ListParagraph"/>
        <w:numPr>
          <w:ilvl w:val="0"/>
          <w:numId w:val="4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BF6643D" w:rsidR="41B15FC3">
        <w:rPr>
          <w:rFonts w:ascii="Arial" w:hAnsi="Arial" w:eastAsia="Arial" w:cs="Arial"/>
          <w:b w:val="0"/>
          <w:bCs w:val="0"/>
          <w:i w:val="0"/>
          <w:iCs w:val="0"/>
          <w:caps w:val="0"/>
          <w:smallCaps w:val="0"/>
          <w:noProof w:val="0"/>
          <w:color w:val="000000" w:themeColor="text1" w:themeTint="FF" w:themeShade="FF"/>
          <w:sz w:val="24"/>
          <w:szCs w:val="24"/>
          <w:lang w:val="en-GB"/>
        </w:rPr>
        <w:t>Ensure adequate supervision (including the use of inadequate caregivers);</w:t>
      </w:r>
    </w:p>
    <w:p w:rsidR="41B15FC3" w:rsidP="6BF6643D" w:rsidRDefault="41B15FC3" w14:paraId="7F51A772" w14:textId="1CBBBE03">
      <w:pPr>
        <w:pStyle w:val="ListParagraph"/>
        <w:numPr>
          <w:ilvl w:val="0"/>
          <w:numId w:val="4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BF6643D" w:rsidR="41B15FC3">
        <w:rPr>
          <w:rFonts w:ascii="Arial" w:hAnsi="Arial" w:eastAsia="Arial" w:cs="Arial"/>
          <w:b w:val="0"/>
          <w:bCs w:val="0"/>
          <w:i w:val="0"/>
          <w:iCs w:val="0"/>
          <w:caps w:val="0"/>
          <w:smallCaps w:val="0"/>
          <w:noProof w:val="0"/>
          <w:color w:val="000000" w:themeColor="text1" w:themeTint="FF" w:themeShade="FF"/>
          <w:sz w:val="24"/>
          <w:szCs w:val="24"/>
          <w:lang w:val="en-GB"/>
        </w:rPr>
        <w:t>Ensure access to appropriate medical care or treatment;</w:t>
      </w:r>
    </w:p>
    <w:p w:rsidR="41B15FC3" w:rsidP="6BF6643D" w:rsidRDefault="41B15FC3" w14:paraId="68B7C8D9" w14:textId="065F3003">
      <w:pPr>
        <w:pStyle w:val="ListParagraph"/>
        <w:numPr>
          <w:ilvl w:val="0"/>
          <w:numId w:val="41"/>
        </w:num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BF6643D" w:rsidR="41B15FC3">
        <w:rPr>
          <w:rFonts w:ascii="Arial" w:hAnsi="Arial" w:eastAsia="Arial" w:cs="Arial"/>
          <w:b w:val="0"/>
          <w:bCs w:val="0"/>
          <w:i w:val="0"/>
          <w:iCs w:val="0"/>
          <w:caps w:val="0"/>
          <w:smallCaps w:val="0"/>
          <w:noProof w:val="0"/>
          <w:color w:val="000000" w:themeColor="text1" w:themeTint="FF" w:themeShade="FF"/>
          <w:sz w:val="24"/>
          <w:szCs w:val="24"/>
          <w:lang w:val="en-GB"/>
        </w:rPr>
        <w:t>Provide suitable education.</w:t>
      </w:r>
    </w:p>
    <w:p w:rsidR="41B15FC3" w:rsidP="6BF6643D" w:rsidRDefault="41B15FC3" w14:paraId="2AEA45B4" w14:textId="3B8BCC0F">
      <w:pPr>
        <w:shd w:val="clear" w:color="auto" w:fill="FFFFFF" w:themeFill="background1"/>
        <w:spacing w:before="0" w:beforeAutospacing="off" w:after="15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BF6643D" w:rsidR="41B15FC3">
        <w:rPr>
          <w:rFonts w:ascii="Arial" w:hAnsi="Arial" w:eastAsia="Arial" w:cs="Arial"/>
          <w:b w:val="0"/>
          <w:bCs w:val="0"/>
          <w:i w:val="0"/>
          <w:iCs w:val="0"/>
          <w:caps w:val="0"/>
          <w:smallCaps w:val="0"/>
          <w:noProof w:val="0"/>
          <w:color w:val="000000" w:themeColor="text1" w:themeTint="FF" w:themeShade="FF"/>
          <w:sz w:val="24"/>
          <w:szCs w:val="24"/>
          <w:lang w:val="en-GB"/>
        </w:rPr>
        <w:t>It may also include neglect of, or unresponsiveness to, a child’s basic emotional needs.</w:t>
      </w:r>
    </w:p>
    <w:p w:rsidR="00DC294F" w:rsidP="00E33E96" w:rsidRDefault="00520CA5" w14:paraId="72C21FCE" w14:textId="77777777">
      <w:pPr>
        <w:pStyle w:val="NoSpacing"/>
        <w:jc w:val="both"/>
        <w:rPr>
          <w:rFonts w:ascii="Arial" w:hAnsi="Arial" w:cs="Arial"/>
          <w:sz w:val="24"/>
          <w:szCs w:val="24"/>
        </w:rPr>
      </w:pPr>
      <w:hyperlink r:id="Ref71c05ab6b6403b">
        <w:r w:rsidRPr="6BF6643D" w:rsidR="4F8A2305">
          <w:rPr>
            <w:rStyle w:val="Hyperlink"/>
            <w:rFonts w:ascii="Arial" w:hAnsi="Arial" w:cs="Arial"/>
            <w:sz w:val="24"/>
            <w:szCs w:val="24"/>
          </w:rPr>
          <w:t>(Definitions taken from Working Together to Safeguard Children)</w:t>
        </w:r>
      </w:hyperlink>
    </w:p>
    <w:p w:rsidR="6BF6643D" w:rsidP="6BF6643D" w:rsidRDefault="6BF6643D" w14:paraId="232C2120" w14:textId="44655AAE">
      <w:pPr>
        <w:pStyle w:val="NoSpacing"/>
        <w:jc w:val="both"/>
        <w:rPr>
          <w:rFonts w:ascii="Arial" w:hAnsi="Arial" w:cs="Arial"/>
          <w:sz w:val="24"/>
          <w:szCs w:val="24"/>
        </w:rPr>
      </w:pPr>
    </w:p>
    <w:p w:rsidRPr="00DC294F" w:rsidR="00E33E96" w:rsidP="00E33E96" w:rsidRDefault="00AB5E91" w14:paraId="02F40D1F" w14:textId="35C21C3D">
      <w:pPr>
        <w:pStyle w:val="NoSpacing"/>
        <w:jc w:val="both"/>
        <w:rPr>
          <w:rFonts w:ascii="Arial" w:hAnsi="Arial" w:cs="Arial"/>
          <w:sz w:val="24"/>
          <w:szCs w:val="24"/>
        </w:rPr>
      </w:pPr>
      <w:r>
        <w:rPr>
          <w:rFonts w:ascii="Arial" w:hAnsi="Arial" w:cs="Arial"/>
          <w:b/>
          <w:sz w:val="24"/>
          <w:szCs w:val="24"/>
        </w:rPr>
        <w:t>6</w:t>
      </w:r>
      <w:r w:rsidR="00C36E1E">
        <w:rPr>
          <w:rFonts w:ascii="Arial" w:hAnsi="Arial" w:cs="Arial"/>
          <w:b/>
          <w:sz w:val="24"/>
          <w:szCs w:val="24"/>
        </w:rPr>
        <w:t xml:space="preserve">.5 </w:t>
      </w:r>
      <w:r w:rsidRPr="00E33E96" w:rsidR="00E33E96">
        <w:rPr>
          <w:rFonts w:ascii="Arial" w:hAnsi="Arial" w:cs="Arial"/>
          <w:b/>
          <w:sz w:val="24"/>
          <w:szCs w:val="24"/>
        </w:rPr>
        <w:t>Indicators of abuse and what you might see</w:t>
      </w:r>
    </w:p>
    <w:p w:rsidRPr="00E33E96" w:rsidR="00E33E96" w:rsidP="00E33E96" w:rsidRDefault="00E33E96" w14:paraId="29562529" w14:textId="3ECC0B1C">
      <w:pPr>
        <w:pStyle w:val="NoSpacing"/>
        <w:jc w:val="both"/>
        <w:rPr>
          <w:rFonts w:ascii="Arial" w:hAnsi="Arial" w:cs="Arial"/>
          <w:sz w:val="24"/>
          <w:szCs w:val="24"/>
        </w:rPr>
      </w:pPr>
      <w:r w:rsidRPr="6BF6643D" w:rsidR="4B053E9C">
        <w:rPr>
          <w:rFonts w:ascii="Arial" w:hAnsi="Arial" w:cs="Arial"/>
          <w:sz w:val="24"/>
          <w:szCs w:val="24"/>
        </w:rPr>
        <w:t>It is vital that staff are aware of the range of behavioural indicators of abuse and report any concerns to the designated person</w:t>
      </w:r>
      <w:r w:rsidRPr="6BF6643D" w:rsidR="4B053E9C">
        <w:rPr>
          <w:rFonts w:ascii="Arial" w:hAnsi="Arial" w:cs="Arial"/>
          <w:sz w:val="24"/>
          <w:szCs w:val="24"/>
        </w:rPr>
        <w:t xml:space="preserve">.  </w:t>
      </w:r>
      <w:r w:rsidRPr="6BF6643D" w:rsidR="4B053E9C">
        <w:rPr>
          <w:rFonts w:ascii="Arial" w:hAnsi="Arial" w:cs="Arial"/>
          <w:sz w:val="24"/>
          <w:szCs w:val="24"/>
        </w:rPr>
        <w:t>W</w:t>
      </w:r>
      <w:r w:rsidRPr="6BF6643D" w:rsidR="4B053E9C">
        <w:rPr>
          <w:rFonts w:ascii="Arial" w:hAnsi="Arial" w:cs="Arial"/>
          <w:sz w:val="24"/>
          <w:szCs w:val="24"/>
        </w:rPr>
        <w:t xml:space="preserve">e are aware that it is our responsibility to report concerns. It is not </w:t>
      </w:r>
      <w:r w:rsidRPr="6BF6643D" w:rsidR="4B053E9C">
        <w:rPr>
          <w:rFonts w:ascii="Arial" w:hAnsi="Arial" w:cs="Arial"/>
          <w:sz w:val="24"/>
          <w:szCs w:val="24"/>
        </w:rPr>
        <w:t>our</w:t>
      </w:r>
      <w:r w:rsidRPr="6BF6643D" w:rsidR="4B053E9C">
        <w:rPr>
          <w:rFonts w:ascii="Arial" w:hAnsi="Arial" w:cs="Arial"/>
          <w:sz w:val="24"/>
          <w:szCs w:val="24"/>
        </w:rPr>
        <w:t xml:space="preserve"> responsibility to investigate or decide whether a </w:t>
      </w:r>
      <w:r w:rsidRPr="6BF6643D" w:rsidR="4C13C0A1">
        <w:rPr>
          <w:rFonts w:ascii="Arial" w:hAnsi="Arial" w:cs="Arial"/>
          <w:sz w:val="24"/>
          <w:szCs w:val="24"/>
        </w:rPr>
        <w:t>student</w:t>
      </w:r>
      <w:r w:rsidRPr="6BF6643D" w:rsidR="4B053E9C">
        <w:rPr>
          <w:rFonts w:ascii="Arial" w:hAnsi="Arial" w:cs="Arial"/>
          <w:sz w:val="24"/>
          <w:szCs w:val="24"/>
        </w:rPr>
        <w:t xml:space="preserve"> has been abused. </w:t>
      </w:r>
      <w:r w:rsidRPr="6BF6643D" w:rsidR="4C13C0A1">
        <w:rPr>
          <w:rFonts w:ascii="Arial" w:hAnsi="Arial" w:cs="Arial"/>
          <w:sz w:val="24"/>
          <w:szCs w:val="24"/>
        </w:rPr>
        <w:t>A young person</w:t>
      </w:r>
      <w:r w:rsidRPr="6BF6643D" w:rsidR="4B053E9C">
        <w:rPr>
          <w:rFonts w:ascii="Arial" w:hAnsi="Arial" w:cs="Arial"/>
          <w:sz w:val="24"/>
          <w:szCs w:val="24"/>
        </w:rPr>
        <w:t xml:space="preserve"> who is being abused and/or neglected may:</w:t>
      </w:r>
    </w:p>
    <w:p w:rsidRPr="00E33E96" w:rsidR="00E33E96" w:rsidP="009A28AE" w:rsidRDefault="00E33E96" w14:paraId="68DC6B3C" w14:textId="77777777">
      <w:pPr>
        <w:pStyle w:val="NoSpacing"/>
        <w:numPr>
          <w:ilvl w:val="0"/>
          <w:numId w:val="11"/>
        </w:numPr>
        <w:jc w:val="both"/>
        <w:rPr>
          <w:rFonts w:ascii="Arial" w:hAnsi="Arial" w:cs="Arial"/>
          <w:sz w:val="24"/>
          <w:szCs w:val="24"/>
        </w:rPr>
      </w:pPr>
      <w:r w:rsidRPr="00E33E96">
        <w:rPr>
          <w:rFonts w:ascii="Arial" w:hAnsi="Arial" w:cs="Arial"/>
          <w:sz w:val="24"/>
          <w:szCs w:val="24"/>
        </w:rPr>
        <w:t>have bruises, bleeding, burns, fractures or other injuries</w:t>
      </w:r>
    </w:p>
    <w:p w:rsidRPr="00E33E96" w:rsidR="00E33E96" w:rsidP="009A28AE" w:rsidRDefault="00E33E96" w14:paraId="6B0AD8BA" w14:textId="77777777">
      <w:pPr>
        <w:pStyle w:val="NoSpacing"/>
        <w:numPr>
          <w:ilvl w:val="0"/>
          <w:numId w:val="11"/>
        </w:numPr>
        <w:jc w:val="both"/>
        <w:rPr>
          <w:rFonts w:ascii="Arial" w:hAnsi="Arial" w:cs="Arial"/>
          <w:sz w:val="24"/>
          <w:szCs w:val="24"/>
        </w:rPr>
      </w:pPr>
      <w:r w:rsidRPr="00E33E96">
        <w:rPr>
          <w:rFonts w:ascii="Arial" w:hAnsi="Arial" w:cs="Arial"/>
          <w:sz w:val="24"/>
          <w:szCs w:val="24"/>
        </w:rPr>
        <w:t>show signs of pain or discomfort</w:t>
      </w:r>
    </w:p>
    <w:p w:rsidRPr="00E33E96" w:rsidR="00E33E96" w:rsidP="009A28AE" w:rsidRDefault="00E33E96" w14:paraId="1A29420C" w14:textId="77777777">
      <w:pPr>
        <w:pStyle w:val="NoSpacing"/>
        <w:numPr>
          <w:ilvl w:val="0"/>
          <w:numId w:val="11"/>
        </w:numPr>
        <w:jc w:val="both"/>
        <w:rPr>
          <w:rFonts w:ascii="Arial" w:hAnsi="Arial" w:cs="Arial"/>
          <w:sz w:val="24"/>
          <w:szCs w:val="24"/>
        </w:rPr>
      </w:pPr>
      <w:r w:rsidRPr="00E33E96">
        <w:rPr>
          <w:rFonts w:ascii="Arial" w:hAnsi="Arial" w:cs="Arial"/>
          <w:sz w:val="24"/>
          <w:szCs w:val="24"/>
        </w:rPr>
        <w:t>look unkempt and uncared for</w:t>
      </w:r>
    </w:p>
    <w:p w:rsidRPr="00E33E96" w:rsidR="00E33E96" w:rsidP="009A28AE" w:rsidRDefault="00E33E96" w14:paraId="3BD77E2E" w14:textId="77777777">
      <w:pPr>
        <w:pStyle w:val="NoSpacing"/>
        <w:numPr>
          <w:ilvl w:val="0"/>
          <w:numId w:val="11"/>
        </w:numPr>
        <w:jc w:val="both"/>
        <w:rPr>
          <w:rFonts w:ascii="Arial" w:hAnsi="Arial" w:cs="Arial"/>
          <w:sz w:val="24"/>
          <w:szCs w:val="24"/>
        </w:rPr>
      </w:pPr>
      <w:r w:rsidRPr="00E33E96">
        <w:rPr>
          <w:rFonts w:ascii="Arial" w:hAnsi="Arial" w:cs="Arial"/>
          <w:sz w:val="24"/>
          <w:szCs w:val="24"/>
        </w:rPr>
        <w:t>change their eating habits</w:t>
      </w:r>
    </w:p>
    <w:p w:rsidRPr="00E33E96" w:rsidR="00E33E96" w:rsidP="009A28AE" w:rsidRDefault="00E33E96" w14:paraId="551090EA" w14:textId="77777777">
      <w:pPr>
        <w:pStyle w:val="NoSpacing"/>
        <w:numPr>
          <w:ilvl w:val="0"/>
          <w:numId w:val="11"/>
        </w:numPr>
        <w:jc w:val="both"/>
        <w:rPr>
          <w:rFonts w:ascii="Arial" w:hAnsi="Arial" w:cs="Arial"/>
          <w:sz w:val="24"/>
          <w:szCs w:val="24"/>
        </w:rPr>
      </w:pPr>
      <w:r w:rsidRPr="00E33E96">
        <w:rPr>
          <w:rFonts w:ascii="Arial" w:hAnsi="Arial" w:cs="Arial"/>
          <w:sz w:val="24"/>
          <w:szCs w:val="24"/>
        </w:rPr>
        <w:t>have difficulty in making or sustaining friendships</w:t>
      </w:r>
    </w:p>
    <w:p w:rsidRPr="00E33E96" w:rsidR="00E33E96" w:rsidP="009A28AE" w:rsidRDefault="00E33E96" w14:paraId="7794318D" w14:textId="77777777">
      <w:pPr>
        <w:pStyle w:val="NoSpacing"/>
        <w:numPr>
          <w:ilvl w:val="0"/>
          <w:numId w:val="11"/>
        </w:numPr>
        <w:jc w:val="both"/>
        <w:rPr>
          <w:rFonts w:ascii="Arial" w:hAnsi="Arial" w:cs="Arial"/>
          <w:sz w:val="24"/>
          <w:szCs w:val="24"/>
        </w:rPr>
      </w:pPr>
      <w:r w:rsidRPr="00E33E96">
        <w:rPr>
          <w:rFonts w:ascii="Arial" w:hAnsi="Arial" w:cs="Arial"/>
          <w:sz w:val="24"/>
          <w:szCs w:val="24"/>
        </w:rPr>
        <w:t>appear fearful</w:t>
      </w:r>
    </w:p>
    <w:p w:rsidRPr="00E33E96" w:rsidR="00E33E96" w:rsidP="009A28AE" w:rsidRDefault="00E33E96" w14:paraId="0B3DF88B" w14:textId="77777777">
      <w:pPr>
        <w:pStyle w:val="NoSpacing"/>
        <w:numPr>
          <w:ilvl w:val="0"/>
          <w:numId w:val="11"/>
        </w:numPr>
        <w:jc w:val="both"/>
        <w:rPr>
          <w:rFonts w:ascii="Arial" w:hAnsi="Arial" w:cs="Arial"/>
          <w:sz w:val="24"/>
          <w:szCs w:val="24"/>
        </w:rPr>
      </w:pPr>
      <w:r w:rsidRPr="00E33E96">
        <w:rPr>
          <w:rFonts w:ascii="Arial" w:hAnsi="Arial" w:cs="Arial"/>
          <w:sz w:val="24"/>
          <w:szCs w:val="24"/>
        </w:rPr>
        <w:t xml:space="preserve">be reckless </w:t>
      </w:r>
      <w:proofErr w:type="gramStart"/>
      <w:r w:rsidRPr="00E33E96">
        <w:rPr>
          <w:rFonts w:ascii="Arial" w:hAnsi="Arial" w:cs="Arial"/>
          <w:sz w:val="24"/>
          <w:szCs w:val="24"/>
        </w:rPr>
        <w:t>with regard to</w:t>
      </w:r>
      <w:proofErr w:type="gramEnd"/>
      <w:r w:rsidRPr="00E33E96">
        <w:rPr>
          <w:rFonts w:ascii="Arial" w:hAnsi="Arial" w:cs="Arial"/>
          <w:sz w:val="24"/>
          <w:szCs w:val="24"/>
        </w:rPr>
        <w:t xml:space="preserve"> their own or other’s safety</w:t>
      </w:r>
    </w:p>
    <w:p w:rsidRPr="00E33E96" w:rsidR="00E33E96" w:rsidP="009A28AE" w:rsidRDefault="00E33E96" w14:paraId="6374ABF5" w14:textId="77777777">
      <w:pPr>
        <w:pStyle w:val="NoSpacing"/>
        <w:numPr>
          <w:ilvl w:val="0"/>
          <w:numId w:val="11"/>
        </w:numPr>
        <w:jc w:val="both"/>
        <w:rPr>
          <w:rFonts w:ascii="Arial" w:hAnsi="Arial" w:cs="Arial"/>
          <w:sz w:val="24"/>
          <w:szCs w:val="24"/>
        </w:rPr>
      </w:pPr>
      <w:r w:rsidRPr="00E33E96">
        <w:rPr>
          <w:rFonts w:ascii="Arial" w:hAnsi="Arial" w:cs="Arial"/>
          <w:sz w:val="24"/>
          <w:szCs w:val="24"/>
        </w:rPr>
        <w:t>self-harm</w:t>
      </w:r>
    </w:p>
    <w:p w:rsidRPr="00E33E96" w:rsidR="00E33E96" w:rsidP="009A28AE" w:rsidRDefault="00E33E96" w14:paraId="0DF5D071" w14:textId="77777777">
      <w:pPr>
        <w:pStyle w:val="NoSpacing"/>
        <w:numPr>
          <w:ilvl w:val="0"/>
          <w:numId w:val="11"/>
        </w:numPr>
        <w:jc w:val="both"/>
        <w:rPr>
          <w:rFonts w:ascii="Arial" w:hAnsi="Arial" w:cs="Arial"/>
          <w:sz w:val="24"/>
          <w:szCs w:val="24"/>
        </w:rPr>
      </w:pPr>
      <w:r w:rsidRPr="00E33E96">
        <w:rPr>
          <w:rFonts w:ascii="Arial" w:hAnsi="Arial" w:cs="Arial"/>
          <w:sz w:val="24"/>
          <w:szCs w:val="24"/>
        </w:rPr>
        <w:t>frequently be absent or arrive late</w:t>
      </w:r>
    </w:p>
    <w:p w:rsidRPr="00E33E96" w:rsidR="00E33E96" w:rsidP="009A28AE" w:rsidRDefault="00E33E96" w14:paraId="2A4A2AE3" w14:textId="77777777">
      <w:pPr>
        <w:pStyle w:val="NoSpacing"/>
        <w:numPr>
          <w:ilvl w:val="0"/>
          <w:numId w:val="11"/>
        </w:numPr>
        <w:jc w:val="both"/>
        <w:rPr>
          <w:rFonts w:ascii="Arial" w:hAnsi="Arial" w:cs="Arial"/>
          <w:sz w:val="24"/>
          <w:szCs w:val="24"/>
        </w:rPr>
      </w:pPr>
      <w:r w:rsidRPr="00E33E96">
        <w:rPr>
          <w:rFonts w:ascii="Arial" w:hAnsi="Arial" w:cs="Arial"/>
          <w:sz w:val="24"/>
          <w:szCs w:val="24"/>
        </w:rPr>
        <w:t>show signs of not wanting to go home</w:t>
      </w:r>
    </w:p>
    <w:p w:rsidRPr="00E33E96" w:rsidR="00E33E96" w:rsidP="009A28AE" w:rsidRDefault="00E33E96" w14:paraId="7A5C03E7" w14:textId="77777777">
      <w:pPr>
        <w:pStyle w:val="NoSpacing"/>
        <w:numPr>
          <w:ilvl w:val="0"/>
          <w:numId w:val="11"/>
        </w:numPr>
        <w:jc w:val="both"/>
        <w:rPr>
          <w:rFonts w:ascii="Arial" w:hAnsi="Arial" w:cs="Arial"/>
          <w:sz w:val="24"/>
          <w:szCs w:val="24"/>
        </w:rPr>
      </w:pPr>
      <w:r w:rsidRPr="00E33E96">
        <w:rPr>
          <w:rFonts w:ascii="Arial" w:hAnsi="Arial" w:cs="Arial"/>
          <w:sz w:val="24"/>
          <w:szCs w:val="24"/>
        </w:rPr>
        <w:t>display a change in behaviour – from quiet to aggressive, or happy-go-lucky to withdrawn</w:t>
      </w:r>
    </w:p>
    <w:p w:rsidRPr="00E33E96" w:rsidR="00E33E96" w:rsidP="009A28AE" w:rsidRDefault="00E33E96" w14:paraId="370EB306" w14:textId="77777777">
      <w:pPr>
        <w:pStyle w:val="NoSpacing"/>
        <w:numPr>
          <w:ilvl w:val="0"/>
          <w:numId w:val="11"/>
        </w:numPr>
        <w:jc w:val="both"/>
        <w:rPr>
          <w:rFonts w:ascii="Arial" w:hAnsi="Arial" w:cs="Arial"/>
          <w:sz w:val="24"/>
          <w:szCs w:val="24"/>
        </w:rPr>
      </w:pPr>
      <w:r>
        <w:rPr>
          <w:rFonts w:ascii="Arial" w:hAnsi="Arial" w:cs="Arial"/>
          <w:sz w:val="24"/>
          <w:szCs w:val="24"/>
        </w:rPr>
        <w:t>become disinterested in</w:t>
      </w:r>
      <w:r w:rsidRPr="00E33E96">
        <w:rPr>
          <w:rFonts w:ascii="Arial" w:hAnsi="Arial" w:cs="Arial"/>
          <w:sz w:val="24"/>
          <w:szCs w:val="24"/>
        </w:rPr>
        <w:t xml:space="preserve"> activities</w:t>
      </w:r>
    </w:p>
    <w:p w:rsidRPr="00E33E96" w:rsidR="00E33E96" w:rsidP="009A28AE" w:rsidRDefault="00E33E96" w14:paraId="49F6BBA1" w14:textId="77777777">
      <w:pPr>
        <w:pStyle w:val="NoSpacing"/>
        <w:numPr>
          <w:ilvl w:val="0"/>
          <w:numId w:val="11"/>
        </w:numPr>
        <w:jc w:val="both"/>
        <w:rPr>
          <w:rFonts w:ascii="Arial" w:hAnsi="Arial" w:cs="Arial"/>
          <w:sz w:val="24"/>
          <w:szCs w:val="24"/>
        </w:rPr>
      </w:pPr>
      <w:r w:rsidRPr="00E33E96">
        <w:rPr>
          <w:rFonts w:ascii="Arial" w:hAnsi="Arial" w:cs="Arial"/>
          <w:sz w:val="24"/>
          <w:szCs w:val="24"/>
        </w:rPr>
        <w:t>be constantly tired or preoccupied</w:t>
      </w:r>
    </w:p>
    <w:p w:rsidRPr="00E33E96" w:rsidR="00E33E96" w:rsidP="009A28AE" w:rsidRDefault="00E33E96" w14:paraId="1988F026" w14:textId="77777777">
      <w:pPr>
        <w:pStyle w:val="NoSpacing"/>
        <w:numPr>
          <w:ilvl w:val="0"/>
          <w:numId w:val="11"/>
        </w:numPr>
        <w:jc w:val="both"/>
        <w:rPr>
          <w:rFonts w:ascii="Arial" w:hAnsi="Arial" w:cs="Arial"/>
          <w:sz w:val="24"/>
          <w:szCs w:val="24"/>
        </w:rPr>
      </w:pPr>
      <w:r w:rsidRPr="00E33E96">
        <w:rPr>
          <w:rFonts w:ascii="Arial" w:hAnsi="Arial" w:cs="Arial"/>
          <w:sz w:val="24"/>
          <w:szCs w:val="24"/>
        </w:rPr>
        <w:t>be wary of physical contact</w:t>
      </w:r>
    </w:p>
    <w:p w:rsidRPr="00E33E96" w:rsidR="00E33E96" w:rsidP="009A28AE" w:rsidRDefault="00E33E96" w14:paraId="3571A16B" w14:textId="77777777">
      <w:pPr>
        <w:pStyle w:val="NoSpacing"/>
        <w:numPr>
          <w:ilvl w:val="0"/>
          <w:numId w:val="11"/>
        </w:numPr>
        <w:jc w:val="both"/>
        <w:rPr>
          <w:rFonts w:ascii="Arial" w:hAnsi="Arial" w:cs="Arial"/>
          <w:sz w:val="24"/>
          <w:szCs w:val="24"/>
        </w:rPr>
      </w:pPr>
      <w:r w:rsidRPr="00E33E96">
        <w:rPr>
          <w:rFonts w:ascii="Arial" w:hAnsi="Arial" w:cs="Arial"/>
          <w:sz w:val="24"/>
          <w:szCs w:val="24"/>
        </w:rPr>
        <w:t>display sexual knowledge or behaviour beyond that normally expected for their age.</w:t>
      </w:r>
    </w:p>
    <w:p w:rsidRPr="00E33E96" w:rsidR="00E33E96" w:rsidP="00E33E96" w:rsidRDefault="00E33E96" w14:paraId="634A67E0" w14:textId="77777777">
      <w:pPr>
        <w:pStyle w:val="NoSpacing"/>
        <w:jc w:val="both"/>
        <w:rPr>
          <w:rFonts w:ascii="Arial" w:hAnsi="Arial" w:cs="Arial"/>
          <w:sz w:val="24"/>
          <w:szCs w:val="24"/>
        </w:rPr>
      </w:pPr>
    </w:p>
    <w:p w:rsidRPr="00E33E96" w:rsidR="00E33E96" w:rsidP="00E33E96" w:rsidRDefault="00E33E96" w14:paraId="387FECB1" w14:textId="77777777">
      <w:pPr>
        <w:pStyle w:val="NoSpacing"/>
        <w:jc w:val="both"/>
        <w:rPr>
          <w:rFonts w:ascii="Arial" w:hAnsi="Arial" w:cs="Arial"/>
          <w:sz w:val="24"/>
          <w:szCs w:val="24"/>
        </w:rPr>
      </w:pPr>
      <w:r w:rsidRPr="00E33E96">
        <w:rPr>
          <w:rFonts w:ascii="Arial" w:hAnsi="Arial" w:cs="Arial"/>
          <w:sz w:val="24"/>
          <w:szCs w:val="24"/>
        </w:rPr>
        <w:t>Individual indicators will rarely, in isolation, provide conclusive evidence of abuse. They will be viewed as part of a jigsaw, and each small piece of information will help the Designated Safeguarding Person to decide how to proceed. It is very important that you report your concerns – you do not need</w:t>
      </w:r>
      <w:r w:rsidR="00C769D2">
        <w:rPr>
          <w:rFonts w:ascii="Arial" w:hAnsi="Arial" w:cs="Arial"/>
          <w:sz w:val="24"/>
          <w:szCs w:val="24"/>
        </w:rPr>
        <w:t xml:space="preserve"> ‘absolute proof’ that the student</w:t>
      </w:r>
      <w:r w:rsidRPr="00E33E96">
        <w:rPr>
          <w:rFonts w:ascii="Arial" w:hAnsi="Arial" w:cs="Arial"/>
          <w:sz w:val="24"/>
          <w:szCs w:val="24"/>
        </w:rPr>
        <w:t xml:space="preserve"> is at risk.</w:t>
      </w:r>
    </w:p>
    <w:p w:rsidRPr="00E33E96" w:rsidR="00E33E96" w:rsidP="00E33E96" w:rsidRDefault="00E33E96" w14:paraId="1EA826DB" w14:textId="77777777">
      <w:pPr>
        <w:pStyle w:val="NoSpacing"/>
        <w:jc w:val="both"/>
        <w:rPr>
          <w:rFonts w:ascii="Arial" w:hAnsi="Arial" w:cs="Arial"/>
          <w:sz w:val="24"/>
          <w:szCs w:val="24"/>
        </w:rPr>
      </w:pPr>
    </w:p>
    <w:p w:rsidRPr="00E33E96" w:rsidR="00E33E96" w:rsidP="00E33E96" w:rsidRDefault="00AB5E91" w14:paraId="33E77042" w14:textId="77777777">
      <w:pPr>
        <w:pStyle w:val="NoSpacing"/>
        <w:jc w:val="both"/>
        <w:rPr>
          <w:rFonts w:ascii="Arial" w:hAnsi="Arial" w:cs="Arial"/>
          <w:b/>
          <w:sz w:val="24"/>
          <w:szCs w:val="24"/>
        </w:rPr>
      </w:pPr>
      <w:r>
        <w:rPr>
          <w:rFonts w:ascii="Arial" w:hAnsi="Arial" w:cs="Arial"/>
          <w:b/>
          <w:sz w:val="24"/>
          <w:szCs w:val="24"/>
        </w:rPr>
        <w:t>6</w:t>
      </w:r>
      <w:r w:rsidR="00C36E1E">
        <w:rPr>
          <w:rFonts w:ascii="Arial" w:hAnsi="Arial" w:cs="Arial"/>
          <w:b/>
          <w:sz w:val="24"/>
          <w:szCs w:val="24"/>
        </w:rPr>
        <w:t xml:space="preserve">.6 </w:t>
      </w:r>
      <w:proofErr w:type="gramStart"/>
      <w:r w:rsidRPr="00E33E96" w:rsidR="00E33E96">
        <w:rPr>
          <w:rFonts w:ascii="Arial" w:hAnsi="Arial" w:cs="Arial"/>
          <w:b/>
          <w:sz w:val="24"/>
          <w:szCs w:val="24"/>
        </w:rPr>
        <w:t>Taking action</w:t>
      </w:r>
      <w:proofErr w:type="gramEnd"/>
    </w:p>
    <w:p w:rsidRPr="00E33E96" w:rsidR="00E33E96" w:rsidP="00E33E96" w:rsidRDefault="00E33E96" w14:paraId="50CA5F81" w14:textId="77777777">
      <w:pPr>
        <w:pStyle w:val="NoSpacing"/>
        <w:jc w:val="both"/>
        <w:rPr>
          <w:rFonts w:ascii="Arial" w:hAnsi="Arial" w:cs="Arial"/>
          <w:sz w:val="24"/>
          <w:szCs w:val="24"/>
        </w:rPr>
      </w:pPr>
      <w:r w:rsidRPr="00E33E96">
        <w:rPr>
          <w:rFonts w:ascii="Arial" w:hAnsi="Arial" w:cs="Arial"/>
          <w:sz w:val="24"/>
          <w:szCs w:val="24"/>
        </w:rPr>
        <w:t xml:space="preserve">Key points to remember for </w:t>
      </w:r>
      <w:proofErr w:type="gramStart"/>
      <w:r w:rsidRPr="00E33E96">
        <w:rPr>
          <w:rFonts w:ascii="Arial" w:hAnsi="Arial" w:cs="Arial"/>
          <w:sz w:val="24"/>
          <w:szCs w:val="24"/>
        </w:rPr>
        <w:t>taking action</w:t>
      </w:r>
      <w:proofErr w:type="gramEnd"/>
      <w:r w:rsidRPr="00E33E96">
        <w:rPr>
          <w:rFonts w:ascii="Arial" w:hAnsi="Arial" w:cs="Arial"/>
          <w:sz w:val="24"/>
          <w:szCs w:val="24"/>
        </w:rPr>
        <w:t xml:space="preserve"> are:</w:t>
      </w:r>
    </w:p>
    <w:p w:rsidRPr="00E33E96" w:rsidR="00E33E96" w:rsidP="009A28AE" w:rsidRDefault="00E33E96" w14:paraId="7EBEB54C" w14:textId="77777777">
      <w:pPr>
        <w:pStyle w:val="NoSpacing"/>
        <w:numPr>
          <w:ilvl w:val="0"/>
          <w:numId w:val="12"/>
        </w:numPr>
        <w:jc w:val="both"/>
        <w:rPr>
          <w:rFonts w:ascii="Arial" w:hAnsi="Arial" w:cs="Arial"/>
          <w:sz w:val="24"/>
          <w:szCs w:val="24"/>
        </w:rPr>
      </w:pPr>
      <w:r w:rsidRPr="00E33E96">
        <w:rPr>
          <w:rFonts w:ascii="Arial" w:hAnsi="Arial" w:cs="Arial"/>
          <w:sz w:val="24"/>
          <w:szCs w:val="24"/>
        </w:rPr>
        <w:t>in an emergency take the ac</w:t>
      </w:r>
      <w:r w:rsidR="00C769D2">
        <w:rPr>
          <w:rFonts w:ascii="Arial" w:hAnsi="Arial" w:cs="Arial"/>
          <w:sz w:val="24"/>
          <w:szCs w:val="24"/>
        </w:rPr>
        <w:t>tion necessary to help the young person</w:t>
      </w:r>
      <w:r w:rsidRPr="00E33E96">
        <w:rPr>
          <w:rFonts w:ascii="Arial" w:hAnsi="Arial" w:cs="Arial"/>
          <w:sz w:val="24"/>
          <w:szCs w:val="24"/>
        </w:rPr>
        <w:t>, for example, call 999</w:t>
      </w:r>
    </w:p>
    <w:p w:rsidRPr="00E33E96" w:rsidR="00E33E96" w:rsidP="009A28AE" w:rsidRDefault="00E33E96" w14:paraId="753E11DA" w14:textId="77777777">
      <w:pPr>
        <w:pStyle w:val="NoSpacing"/>
        <w:numPr>
          <w:ilvl w:val="0"/>
          <w:numId w:val="12"/>
        </w:numPr>
        <w:jc w:val="both"/>
        <w:rPr>
          <w:rFonts w:ascii="Arial" w:hAnsi="Arial" w:cs="Arial"/>
          <w:sz w:val="24"/>
          <w:szCs w:val="24"/>
        </w:rPr>
      </w:pPr>
      <w:r w:rsidRPr="00E33E96">
        <w:rPr>
          <w:rFonts w:ascii="Arial" w:hAnsi="Arial" w:cs="Arial"/>
          <w:sz w:val="24"/>
          <w:szCs w:val="24"/>
        </w:rPr>
        <w:t>report your concern to the Designated Safeguarding Person immediately</w:t>
      </w:r>
    </w:p>
    <w:p w:rsidRPr="00E33E96" w:rsidR="00E33E96" w:rsidP="009A28AE" w:rsidRDefault="00E33E96" w14:paraId="693FD21A" w14:textId="77777777">
      <w:pPr>
        <w:pStyle w:val="NoSpacing"/>
        <w:numPr>
          <w:ilvl w:val="0"/>
          <w:numId w:val="12"/>
        </w:numPr>
        <w:jc w:val="both"/>
        <w:rPr>
          <w:rFonts w:ascii="Arial" w:hAnsi="Arial" w:cs="Arial"/>
          <w:sz w:val="24"/>
          <w:szCs w:val="24"/>
        </w:rPr>
      </w:pPr>
      <w:r w:rsidRPr="00E33E96">
        <w:rPr>
          <w:rFonts w:ascii="Arial" w:hAnsi="Arial" w:cs="Arial"/>
          <w:sz w:val="24"/>
          <w:szCs w:val="24"/>
        </w:rPr>
        <w:t xml:space="preserve">if the Designated Safeguarding Person is not available, ensure the information is shared with the most senior person in the setting that day and ensure action is taken to report the concern to </w:t>
      </w:r>
      <w:r>
        <w:rPr>
          <w:rFonts w:ascii="Arial" w:hAnsi="Arial" w:cs="Arial"/>
          <w:sz w:val="24"/>
          <w:szCs w:val="24"/>
        </w:rPr>
        <w:t>the relevant authorities</w:t>
      </w:r>
    </w:p>
    <w:p w:rsidRPr="00E33E96" w:rsidR="00E33E96" w:rsidP="009A28AE" w:rsidRDefault="00E33E96" w14:paraId="506C1DAA" w14:textId="77777777">
      <w:pPr>
        <w:pStyle w:val="NoSpacing"/>
        <w:numPr>
          <w:ilvl w:val="0"/>
          <w:numId w:val="12"/>
        </w:numPr>
        <w:jc w:val="both"/>
        <w:rPr>
          <w:rFonts w:ascii="Arial" w:hAnsi="Arial" w:cs="Arial"/>
          <w:sz w:val="24"/>
          <w:szCs w:val="24"/>
        </w:rPr>
      </w:pPr>
      <w:r w:rsidRPr="00E33E96">
        <w:rPr>
          <w:rFonts w:ascii="Arial" w:hAnsi="Arial" w:cs="Arial"/>
          <w:sz w:val="24"/>
          <w:szCs w:val="24"/>
        </w:rPr>
        <w:t>do not start your own investigation</w:t>
      </w:r>
    </w:p>
    <w:p w:rsidRPr="00E33E96" w:rsidR="00E33E96" w:rsidP="009A28AE" w:rsidRDefault="00E33E96" w14:paraId="5EBAE403" w14:textId="77777777">
      <w:pPr>
        <w:pStyle w:val="NoSpacing"/>
        <w:numPr>
          <w:ilvl w:val="0"/>
          <w:numId w:val="12"/>
        </w:numPr>
        <w:jc w:val="both"/>
        <w:rPr>
          <w:rFonts w:ascii="Arial" w:hAnsi="Arial" w:cs="Arial"/>
          <w:sz w:val="24"/>
          <w:szCs w:val="24"/>
        </w:rPr>
      </w:pPr>
      <w:r w:rsidRPr="00E33E96">
        <w:rPr>
          <w:rFonts w:ascii="Arial" w:hAnsi="Arial" w:cs="Arial"/>
          <w:sz w:val="24"/>
          <w:szCs w:val="24"/>
        </w:rPr>
        <w:t>share information on a need-to-know basis only – do not discuss the issue with colleagues, friends or family</w:t>
      </w:r>
    </w:p>
    <w:p w:rsidRPr="00E33E96" w:rsidR="00E33E96" w:rsidP="009A28AE" w:rsidRDefault="00E33E96" w14:paraId="42CA3E73" w14:textId="77777777">
      <w:pPr>
        <w:pStyle w:val="NoSpacing"/>
        <w:numPr>
          <w:ilvl w:val="0"/>
          <w:numId w:val="12"/>
        </w:numPr>
        <w:jc w:val="both"/>
        <w:rPr>
          <w:rFonts w:ascii="Arial" w:hAnsi="Arial" w:cs="Arial"/>
          <w:sz w:val="24"/>
          <w:szCs w:val="24"/>
        </w:rPr>
      </w:pPr>
      <w:r w:rsidRPr="00E33E96">
        <w:rPr>
          <w:rFonts w:ascii="Arial" w:hAnsi="Arial" w:cs="Arial"/>
          <w:sz w:val="24"/>
          <w:szCs w:val="24"/>
        </w:rPr>
        <w:t xml:space="preserve">complete a </w:t>
      </w:r>
      <w:r w:rsidR="00C769D2">
        <w:rPr>
          <w:rFonts w:ascii="Arial" w:hAnsi="Arial" w:cs="Arial"/>
          <w:sz w:val="24"/>
          <w:szCs w:val="24"/>
        </w:rPr>
        <w:t>record of concern about student</w:t>
      </w:r>
      <w:r w:rsidRPr="00E33E96">
        <w:rPr>
          <w:rFonts w:ascii="Arial" w:hAnsi="Arial" w:cs="Arial"/>
          <w:sz w:val="24"/>
          <w:szCs w:val="24"/>
        </w:rPr>
        <w:t>, even where there is no need to refer the matter immediately</w:t>
      </w:r>
      <w:r w:rsidR="008E5F50">
        <w:rPr>
          <w:rFonts w:ascii="Arial" w:hAnsi="Arial" w:cs="Arial"/>
          <w:sz w:val="24"/>
          <w:szCs w:val="24"/>
        </w:rPr>
        <w:t xml:space="preserve"> (App. A</w:t>
      </w:r>
      <w:r w:rsidR="00C248D3">
        <w:rPr>
          <w:rFonts w:ascii="Arial" w:hAnsi="Arial" w:cs="Arial"/>
          <w:sz w:val="24"/>
          <w:szCs w:val="24"/>
        </w:rPr>
        <w:t>)</w:t>
      </w:r>
    </w:p>
    <w:p w:rsidR="00E33E96" w:rsidP="009A28AE" w:rsidRDefault="00E33E96" w14:paraId="63CAA92D" w14:textId="77777777">
      <w:pPr>
        <w:pStyle w:val="NoSpacing"/>
        <w:numPr>
          <w:ilvl w:val="0"/>
          <w:numId w:val="12"/>
        </w:numPr>
        <w:jc w:val="both"/>
        <w:rPr>
          <w:rFonts w:ascii="Arial" w:hAnsi="Arial" w:cs="Arial"/>
          <w:sz w:val="24"/>
          <w:szCs w:val="24"/>
        </w:rPr>
      </w:pPr>
      <w:r w:rsidRPr="00E33E96">
        <w:rPr>
          <w:rFonts w:ascii="Arial" w:hAnsi="Arial" w:cs="Arial"/>
          <w:sz w:val="24"/>
          <w:szCs w:val="24"/>
        </w:rPr>
        <w:t>seek support for yourself if you are distressed.</w:t>
      </w:r>
    </w:p>
    <w:p w:rsidR="00EB022E" w:rsidP="6BF6643D" w:rsidRDefault="00EB022E" w14:paraId="6D774023" w14:noSpellErr="1" w14:textId="17CE84DD">
      <w:pPr>
        <w:pStyle w:val="NoSpacing"/>
        <w:jc w:val="both"/>
        <w:rPr>
          <w:rFonts w:ascii="Arial" w:hAnsi="Arial" w:cs="Arial"/>
          <w:sz w:val="24"/>
          <w:szCs w:val="24"/>
        </w:rPr>
      </w:pPr>
    </w:p>
    <w:p w:rsidR="00DC294F" w:rsidP="00E33E96" w:rsidRDefault="00DC294F" w14:paraId="0C669A3B" w14:textId="77777777">
      <w:pPr>
        <w:pStyle w:val="NoSpacing"/>
        <w:jc w:val="both"/>
        <w:rPr>
          <w:rFonts w:ascii="Arial" w:hAnsi="Arial" w:cs="Arial"/>
          <w:b/>
          <w:sz w:val="24"/>
          <w:szCs w:val="24"/>
        </w:rPr>
      </w:pPr>
    </w:p>
    <w:p w:rsidRPr="00E33E96" w:rsidR="00E33E96" w:rsidP="00E33E96" w:rsidRDefault="00AB5E91" w14:paraId="44AD80EE" w14:textId="5F4C47AD">
      <w:pPr>
        <w:pStyle w:val="NoSpacing"/>
        <w:jc w:val="both"/>
        <w:rPr>
          <w:rFonts w:ascii="Arial" w:hAnsi="Arial" w:cs="Arial"/>
          <w:b/>
          <w:sz w:val="24"/>
          <w:szCs w:val="24"/>
        </w:rPr>
      </w:pPr>
      <w:r>
        <w:rPr>
          <w:rFonts w:ascii="Arial" w:hAnsi="Arial" w:cs="Arial"/>
          <w:b/>
          <w:sz w:val="24"/>
          <w:szCs w:val="24"/>
        </w:rPr>
        <w:t>7</w:t>
      </w:r>
      <w:r w:rsidR="00C36E1E">
        <w:rPr>
          <w:rFonts w:ascii="Arial" w:hAnsi="Arial" w:cs="Arial"/>
          <w:b/>
          <w:sz w:val="24"/>
          <w:szCs w:val="24"/>
        </w:rPr>
        <w:t xml:space="preserve">. </w:t>
      </w:r>
      <w:r w:rsidRPr="00E33E96" w:rsidR="00E33E96">
        <w:rPr>
          <w:rFonts w:ascii="Arial" w:hAnsi="Arial" w:cs="Arial"/>
          <w:b/>
          <w:sz w:val="24"/>
          <w:szCs w:val="24"/>
        </w:rPr>
        <w:t>Parental partnership</w:t>
      </w:r>
    </w:p>
    <w:p w:rsidRPr="00E33E96" w:rsidR="00E33E96" w:rsidP="00E33E96" w:rsidRDefault="00E33E96" w14:paraId="4F37F577" w14:textId="77777777">
      <w:pPr>
        <w:pStyle w:val="NoSpacing"/>
        <w:jc w:val="both"/>
        <w:rPr>
          <w:rFonts w:ascii="Arial" w:hAnsi="Arial" w:cs="Arial"/>
          <w:sz w:val="24"/>
          <w:szCs w:val="24"/>
        </w:rPr>
      </w:pPr>
      <w:r w:rsidRPr="00E33E96">
        <w:rPr>
          <w:rFonts w:ascii="Arial" w:hAnsi="Arial" w:cs="Arial"/>
          <w:sz w:val="24"/>
          <w:szCs w:val="24"/>
        </w:rPr>
        <w:t xml:space="preserve">Where </w:t>
      </w:r>
      <w:r w:rsidRPr="00E33E96">
        <w:rPr>
          <w:rFonts w:ascii="Arial" w:hAnsi="Arial" w:eastAsia="Batang" w:cs="Arial"/>
          <w:sz w:val="24"/>
          <w:szCs w:val="24"/>
        </w:rPr>
        <w:t xml:space="preserve">possible, </w:t>
      </w:r>
      <w:r w:rsidRPr="00E33E96">
        <w:rPr>
          <w:rFonts w:ascii="Arial" w:hAnsi="Arial" w:cs="Arial"/>
          <w:sz w:val="24"/>
          <w:szCs w:val="24"/>
        </w:rPr>
        <w:t xml:space="preserve">concerns will be discussed with the parent/carer </w:t>
      </w:r>
      <w:r w:rsidRPr="00E33E96">
        <w:rPr>
          <w:rFonts w:ascii="Arial" w:hAnsi="Arial" w:eastAsia="Batang" w:cs="Arial"/>
          <w:sz w:val="24"/>
          <w:szCs w:val="24"/>
        </w:rPr>
        <w:t xml:space="preserve">for an explanation, providing it does not put the child at immediate risk. Parental </w:t>
      </w:r>
      <w:r w:rsidRPr="00E33E96">
        <w:rPr>
          <w:rFonts w:ascii="Arial" w:hAnsi="Arial" w:cs="Arial"/>
          <w:sz w:val="24"/>
          <w:szCs w:val="24"/>
        </w:rPr>
        <w:t>agreement will be sought for a referral to SPA unless seeking agreem</w:t>
      </w:r>
      <w:r w:rsidR="00C769D2">
        <w:rPr>
          <w:rFonts w:ascii="Arial" w:hAnsi="Arial" w:cs="Arial"/>
          <w:sz w:val="24"/>
          <w:szCs w:val="24"/>
        </w:rPr>
        <w:t>ent is likely to place the student</w:t>
      </w:r>
      <w:r w:rsidRPr="00E33E96">
        <w:rPr>
          <w:rFonts w:ascii="Arial" w:hAnsi="Arial" w:cs="Arial"/>
          <w:sz w:val="24"/>
          <w:szCs w:val="24"/>
        </w:rPr>
        <w:t xml:space="preserve"> at risk of significant harm through delay or the parent’s actions or reactions. </w:t>
      </w:r>
    </w:p>
    <w:p w:rsidRPr="00E33E96" w:rsidR="00E33E96" w:rsidP="00E33E96" w:rsidRDefault="00E33E96" w14:paraId="30D0A941" w14:textId="77777777">
      <w:pPr>
        <w:pStyle w:val="NoSpacing"/>
        <w:jc w:val="both"/>
        <w:rPr>
          <w:rFonts w:ascii="Arial" w:hAnsi="Arial" w:cs="Arial"/>
          <w:sz w:val="24"/>
          <w:szCs w:val="24"/>
        </w:rPr>
      </w:pPr>
      <w:r>
        <w:rPr>
          <w:rFonts w:ascii="Arial" w:hAnsi="Arial" w:cs="Arial"/>
          <w:sz w:val="24"/>
          <w:szCs w:val="24"/>
        </w:rPr>
        <w:t xml:space="preserve">Where </w:t>
      </w:r>
      <w:r w:rsidRPr="00E33E96">
        <w:rPr>
          <w:rFonts w:ascii="Arial" w:hAnsi="Arial" w:cs="Arial"/>
          <w:sz w:val="24"/>
          <w:szCs w:val="24"/>
        </w:rPr>
        <w:t xml:space="preserve">we decide not to seek parental permission before making a referral to SPA team, the decision will be recorded in the </w:t>
      </w:r>
      <w:r w:rsidR="00C769D2">
        <w:rPr>
          <w:rFonts w:ascii="Arial" w:hAnsi="Arial" w:cs="Arial"/>
          <w:sz w:val="24"/>
          <w:szCs w:val="24"/>
        </w:rPr>
        <w:t>student’s</w:t>
      </w:r>
      <w:r w:rsidRPr="00E33E96">
        <w:rPr>
          <w:rFonts w:ascii="Arial" w:hAnsi="Arial" w:cs="Arial"/>
          <w:sz w:val="24"/>
          <w:szCs w:val="24"/>
        </w:rPr>
        <w:t xml:space="preserve"> file with reasons, dated and signed.</w:t>
      </w:r>
    </w:p>
    <w:p w:rsidRPr="00E33E96" w:rsidR="00E33E96" w:rsidP="00E33E96" w:rsidRDefault="00E33E96" w14:paraId="4FF9DFFB" w14:textId="7562110A">
      <w:pPr>
        <w:pStyle w:val="NoSpacing"/>
        <w:jc w:val="both"/>
        <w:rPr>
          <w:rFonts w:ascii="Arial" w:hAnsi="Arial" w:cs="Arial"/>
          <w:sz w:val="24"/>
          <w:szCs w:val="24"/>
        </w:rPr>
      </w:pPr>
      <w:r w:rsidRPr="00E33E96">
        <w:rPr>
          <w:rFonts w:ascii="Arial" w:hAnsi="Arial" w:cs="Arial"/>
          <w:sz w:val="24"/>
          <w:szCs w:val="24"/>
        </w:rPr>
        <w:t>Where the parent refuses to give permission for the referral, unless it would cause undue delay, further advice shou</w:t>
      </w:r>
      <w:r>
        <w:rPr>
          <w:rFonts w:ascii="Arial" w:hAnsi="Arial" w:cs="Arial"/>
          <w:sz w:val="24"/>
          <w:szCs w:val="24"/>
        </w:rPr>
        <w:t xml:space="preserve">ld be sought from the </w:t>
      </w:r>
      <w:r w:rsidR="00F83708">
        <w:rPr>
          <w:rFonts w:ascii="Arial" w:hAnsi="Arial" w:cs="Arial"/>
          <w:sz w:val="24"/>
          <w:szCs w:val="24"/>
        </w:rPr>
        <w:t xml:space="preserve">relevant </w:t>
      </w:r>
      <w:r>
        <w:rPr>
          <w:rFonts w:ascii="Arial" w:hAnsi="Arial" w:cs="Arial"/>
          <w:sz w:val="24"/>
          <w:szCs w:val="24"/>
        </w:rPr>
        <w:t xml:space="preserve">SCB, the SPA team </w:t>
      </w:r>
      <w:r w:rsidRPr="00E33E96">
        <w:rPr>
          <w:rFonts w:ascii="Arial" w:hAnsi="Arial" w:cs="Arial"/>
          <w:sz w:val="24"/>
          <w:szCs w:val="24"/>
        </w:rPr>
        <w:t xml:space="preserve">or the designated </w:t>
      </w:r>
      <w:r>
        <w:rPr>
          <w:rFonts w:ascii="Arial" w:hAnsi="Arial" w:cs="Arial"/>
          <w:sz w:val="24"/>
          <w:szCs w:val="24"/>
        </w:rPr>
        <w:t xml:space="preserve">safeguarding </w:t>
      </w:r>
      <w:r w:rsidRPr="00E33E96">
        <w:rPr>
          <w:rFonts w:ascii="Arial" w:hAnsi="Arial" w:cs="Arial"/>
          <w:sz w:val="24"/>
          <w:szCs w:val="24"/>
        </w:rPr>
        <w:t>person (of the setting) and the outcome fully recorded.</w:t>
      </w:r>
    </w:p>
    <w:p w:rsidRPr="00E33E96" w:rsidR="00E33E96" w:rsidP="00E33E96" w:rsidRDefault="00E33E96" w14:paraId="401270F5" w14:textId="77777777">
      <w:pPr>
        <w:pStyle w:val="NoSpacing"/>
        <w:jc w:val="both"/>
        <w:rPr>
          <w:rFonts w:ascii="Arial" w:hAnsi="Arial" w:cs="Arial"/>
          <w:sz w:val="24"/>
          <w:szCs w:val="24"/>
        </w:rPr>
      </w:pPr>
    </w:p>
    <w:p w:rsidRPr="00E33E96" w:rsidR="00E33E96" w:rsidP="00E33E96" w:rsidRDefault="00AF7E97" w14:paraId="1E843981" w14:textId="77777777">
      <w:pPr>
        <w:pStyle w:val="NoSpacing"/>
        <w:jc w:val="both"/>
        <w:rPr>
          <w:rFonts w:ascii="Arial" w:hAnsi="Arial" w:cs="Arial"/>
          <w:b/>
          <w:sz w:val="24"/>
          <w:szCs w:val="24"/>
        </w:rPr>
      </w:pPr>
      <w:r>
        <w:rPr>
          <w:rFonts w:ascii="Arial" w:hAnsi="Arial" w:cs="Arial"/>
          <w:b/>
          <w:sz w:val="24"/>
          <w:szCs w:val="24"/>
        </w:rPr>
        <w:t>7</w:t>
      </w:r>
      <w:r w:rsidR="00C36E1E">
        <w:rPr>
          <w:rFonts w:ascii="Arial" w:hAnsi="Arial" w:cs="Arial"/>
          <w:b/>
          <w:sz w:val="24"/>
          <w:szCs w:val="24"/>
        </w:rPr>
        <w:t xml:space="preserve">.1 </w:t>
      </w:r>
      <w:r w:rsidRPr="00E33E96" w:rsidR="00E33E96">
        <w:rPr>
          <w:rFonts w:ascii="Arial" w:hAnsi="Arial" w:cs="Arial"/>
          <w:b/>
          <w:sz w:val="24"/>
          <w:szCs w:val="24"/>
        </w:rPr>
        <w:t xml:space="preserve">Referral to children’s social care </w:t>
      </w:r>
    </w:p>
    <w:p w:rsidRPr="00E33E96" w:rsidR="00E33E96" w:rsidP="00E33E96" w:rsidRDefault="00E33E96" w14:paraId="519EBCD0" w14:textId="77777777">
      <w:pPr>
        <w:pStyle w:val="NoSpacing"/>
        <w:jc w:val="both"/>
        <w:rPr>
          <w:rFonts w:ascii="Arial" w:hAnsi="Arial" w:cs="Arial"/>
          <w:sz w:val="24"/>
          <w:szCs w:val="24"/>
        </w:rPr>
      </w:pPr>
      <w:r w:rsidRPr="00E33E96">
        <w:rPr>
          <w:rFonts w:ascii="Arial" w:hAnsi="Arial" w:cs="Arial"/>
          <w:sz w:val="24"/>
          <w:szCs w:val="24"/>
        </w:rPr>
        <w:t>The Designated Safeguarding Person will follow the procedures set out by the Local Safeguarding Children Board if it is believed that a child</w:t>
      </w:r>
      <w:r w:rsidR="00C769D2">
        <w:rPr>
          <w:rFonts w:ascii="Arial" w:hAnsi="Arial" w:cs="Arial"/>
          <w:sz w:val="24"/>
          <w:szCs w:val="24"/>
        </w:rPr>
        <w:t xml:space="preserve"> or young person</w:t>
      </w:r>
      <w:r w:rsidRPr="00E33E96">
        <w:rPr>
          <w:rFonts w:ascii="Arial" w:hAnsi="Arial" w:cs="Arial"/>
          <w:sz w:val="24"/>
          <w:szCs w:val="24"/>
        </w:rPr>
        <w:t xml:space="preserve"> is suffering or is at risk of sufferi</w:t>
      </w:r>
      <w:r w:rsidR="00F05FC4">
        <w:rPr>
          <w:rFonts w:ascii="Arial" w:hAnsi="Arial" w:cs="Arial"/>
          <w:sz w:val="24"/>
          <w:szCs w:val="24"/>
        </w:rPr>
        <w:t xml:space="preserve">ng significant harm. The </w:t>
      </w:r>
      <w:r w:rsidR="00C769D2">
        <w:rPr>
          <w:rFonts w:ascii="Arial" w:hAnsi="Arial" w:cs="Arial"/>
          <w:sz w:val="24"/>
          <w:szCs w:val="24"/>
        </w:rPr>
        <w:t>young person</w:t>
      </w:r>
      <w:r w:rsidR="00F05FC4">
        <w:rPr>
          <w:rFonts w:ascii="Arial" w:hAnsi="Arial" w:cs="Arial"/>
          <w:sz w:val="24"/>
          <w:szCs w:val="24"/>
        </w:rPr>
        <w:t xml:space="preserve"> </w:t>
      </w:r>
      <w:r w:rsidRPr="00E33E96">
        <w:rPr>
          <w:rFonts w:ascii="Arial" w:hAnsi="Arial" w:cs="Arial"/>
          <w:sz w:val="24"/>
          <w:szCs w:val="24"/>
        </w:rPr>
        <w:t>and the parents will be told that a referral is being made, unless to do so would</w:t>
      </w:r>
      <w:r w:rsidR="00C769D2">
        <w:rPr>
          <w:rFonts w:ascii="Arial" w:hAnsi="Arial" w:cs="Arial"/>
          <w:sz w:val="24"/>
          <w:szCs w:val="24"/>
        </w:rPr>
        <w:t xml:space="preserve"> increase the risk to the student.</w:t>
      </w:r>
    </w:p>
    <w:p w:rsidRPr="00E33E96" w:rsidR="00E33E96" w:rsidP="00E33E96" w:rsidRDefault="00E33E96" w14:paraId="51BE652F" w14:textId="77777777">
      <w:pPr>
        <w:pStyle w:val="NoSpacing"/>
        <w:jc w:val="both"/>
        <w:rPr>
          <w:rFonts w:ascii="Arial" w:hAnsi="Arial" w:cs="Arial"/>
          <w:sz w:val="24"/>
          <w:szCs w:val="24"/>
        </w:rPr>
      </w:pPr>
    </w:p>
    <w:p w:rsidRPr="00E33E96" w:rsidR="00E33E96" w:rsidP="00E33E96" w:rsidRDefault="00E33E96" w14:paraId="103C8BF3" w14:textId="6D0567BC">
      <w:pPr>
        <w:pStyle w:val="NoSpacing"/>
        <w:jc w:val="both"/>
        <w:rPr>
          <w:rFonts w:ascii="Arial" w:hAnsi="Arial" w:eastAsia="Batang" w:cs="Arial"/>
          <w:sz w:val="24"/>
          <w:szCs w:val="24"/>
        </w:rPr>
      </w:pPr>
      <w:r w:rsidRPr="00E33E96">
        <w:rPr>
          <w:rFonts w:ascii="Arial" w:hAnsi="Arial" w:cs="Arial"/>
          <w:sz w:val="24"/>
          <w:szCs w:val="24"/>
        </w:rPr>
        <w:t xml:space="preserve">If the Designated Safeguarding Person has </w:t>
      </w:r>
      <w:r w:rsidRPr="00E33E96">
        <w:rPr>
          <w:rFonts w:ascii="Arial" w:hAnsi="Arial" w:eastAsia="Batang" w:cs="Arial"/>
          <w:sz w:val="24"/>
          <w:szCs w:val="24"/>
        </w:rPr>
        <w:t xml:space="preserve">any reason to believe that a </w:t>
      </w:r>
      <w:r w:rsidR="00C769D2">
        <w:rPr>
          <w:rFonts w:ascii="Arial" w:hAnsi="Arial" w:eastAsia="Batang" w:cs="Arial"/>
          <w:sz w:val="24"/>
          <w:szCs w:val="24"/>
        </w:rPr>
        <w:t>student</w:t>
      </w:r>
      <w:r w:rsidRPr="00E33E96">
        <w:rPr>
          <w:rFonts w:ascii="Arial" w:hAnsi="Arial" w:eastAsia="Batang" w:cs="Arial"/>
          <w:sz w:val="24"/>
          <w:szCs w:val="24"/>
        </w:rPr>
        <w:t xml:space="preserve"> is subject to either physical, emotional, sexual abuse or neglect, it will immediately be reported to the </w:t>
      </w:r>
      <w:r w:rsidR="00F83708">
        <w:rPr>
          <w:rFonts w:ascii="Arial" w:hAnsi="Arial" w:eastAsia="Batang" w:cs="Arial"/>
          <w:sz w:val="24"/>
          <w:szCs w:val="24"/>
        </w:rPr>
        <w:t xml:space="preserve">relevant </w:t>
      </w:r>
      <w:r w:rsidR="00C769D2">
        <w:rPr>
          <w:rFonts w:ascii="Arial" w:hAnsi="Arial" w:eastAsia="Batang" w:cs="Arial"/>
          <w:sz w:val="24"/>
          <w:szCs w:val="24"/>
        </w:rPr>
        <w:t>SCB</w:t>
      </w:r>
      <w:r w:rsidRPr="00C769D2" w:rsidR="00C769D2">
        <w:rPr>
          <w:rFonts w:ascii="Arial" w:hAnsi="Arial" w:eastAsia="Times New Roman" w:cs="Arial"/>
          <w:sz w:val="24"/>
          <w:szCs w:val="24"/>
          <w:lang w:eastAsia="en-GB"/>
        </w:rPr>
        <w:t xml:space="preserve"> duty team</w:t>
      </w:r>
      <w:r w:rsidRPr="00E33E96">
        <w:rPr>
          <w:rFonts w:ascii="Arial" w:hAnsi="Arial" w:eastAsia="Batang" w:cs="Arial"/>
          <w:sz w:val="24"/>
          <w:szCs w:val="24"/>
        </w:rPr>
        <w:t xml:space="preserve"> or </w:t>
      </w:r>
      <w:r w:rsidR="00C769D2">
        <w:rPr>
          <w:rFonts w:ascii="Arial" w:hAnsi="Arial" w:eastAsia="Batang" w:cs="Arial"/>
          <w:sz w:val="24"/>
          <w:szCs w:val="24"/>
        </w:rPr>
        <w:t>the o</w:t>
      </w:r>
      <w:r w:rsidRPr="00E33E96">
        <w:rPr>
          <w:rFonts w:ascii="Arial" w:hAnsi="Arial" w:eastAsia="Batang" w:cs="Arial"/>
          <w:sz w:val="24"/>
          <w:szCs w:val="24"/>
        </w:rPr>
        <w:t xml:space="preserve">ut of hours </w:t>
      </w:r>
      <w:r w:rsidR="00C769D2">
        <w:rPr>
          <w:rFonts w:ascii="Arial" w:hAnsi="Arial" w:eastAsia="Batang" w:cs="Arial"/>
          <w:sz w:val="24"/>
          <w:szCs w:val="24"/>
        </w:rPr>
        <w:t>E</w:t>
      </w:r>
      <w:r w:rsidRPr="00E33E96">
        <w:rPr>
          <w:rFonts w:ascii="Arial" w:hAnsi="Arial" w:eastAsia="Batang" w:cs="Arial"/>
          <w:sz w:val="24"/>
          <w:szCs w:val="24"/>
        </w:rPr>
        <w:t>mergency Duty team</w:t>
      </w:r>
      <w:r w:rsidR="001E5A36">
        <w:rPr>
          <w:rFonts w:ascii="Arial" w:hAnsi="Arial" w:eastAsia="Batang" w:cs="Arial"/>
          <w:sz w:val="24"/>
          <w:szCs w:val="24"/>
        </w:rPr>
        <w:t xml:space="preserve">. </w:t>
      </w:r>
      <w:r w:rsidRPr="00E33E96">
        <w:rPr>
          <w:rFonts w:ascii="Arial" w:hAnsi="Arial" w:eastAsia="Batang" w:cs="Arial"/>
          <w:sz w:val="24"/>
          <w:szCs w:val="24"/>
        </w:rPr>
        <w:t>However,</w:t>
      </w:r>
      <w:r w:rsidR="00F05FC4">
        <w:rPr>
          <w:rFonts w:ascii="Arial" w:hAnsi="Arial" w:eastAsia="Batang" w:cs="Arial"/>
          <w:sz w:val="24"/>
          <w:szCs w:val="24"/>
        </w:rPr>
        <w:t xml:space="preserve"> </w:t>
      </w:r>
      <w:r w:rsidR="00C769D2">
        <w:rPr>
          <w:rFonts w:ascii="Arial" w:hAnsi="Arial" w:eastAsia="Batang" w:cs="Arial"/>
          <w:sz w:val="24"/>
          <w:szCs w:val="24"/>
        </w:rPr>
        <w:t xml:space="preserve">if </w:t>
      </w:r>
      <w:r w:rsidRPr="00E33E96">
        <w:rPr>
          <w:rFonts w:ascii="Arial" w:hAnsi="Arial" w:eastAsia="Batang" w:cs="Arial"/>
          <w:sz w:val="24"/>
          <w:szCs w:val="24"/>
        </w:rPr>
        <w:t>seriously concerned abou</w:t>
      </w:r>
      <w:r w:rsidR="001E5A36">
        <w:rPr>
          <w:rFonts w:ascii="Arial" w:hAnsi="Arial" w:eastAsia="Batang" w:cs="Arial"/>
          <w:sz w:val="24"/>
          <w:szCs w:val="24"/>
        </w:rPr>
        <w:t>t a student’s</w:t>
      </w:r>
      <w:r w:rsidR="00F05FC4">
        <w:rPr>
          <w:rFonts w:ascii="Arial" w:hAnsi="Arial" w:eastAsia="Batang" w:cs="Arial"/>
          <w:sz w:val="24"/>
          <w:szCs w:val="24"/>
        </w:rPr>
        <w:t xml:space="preserve"> immediate safety, </w:t>
      </w:r>
      <w:r w:rsidRPr="00E33E96">
        <w:rPr>
          <w:rFonts w:ascii="Arial" w:hAnsi="Arial" w:eastAsia="Batang" w:cs="Arial"/>
          <w:sz w:val="24"/>
          <w:szCs w:val="24"/>
        </w:rPr>
        <w:t xml:space="preserve">dial 999.  </w:t>
      </w:r>
    </w:p>
    <w:p w:rsidRPr="00E33E96" w:rsidR="00E33E96" w:rsidP="00E33E96" w:rsidRDefault="00E33E96" w14:paraId="7DD1B4E0" w14:textId="77777777">
      <w:pPr>
        <w:pStyle w:val="NoSpacing"/>
        <w:jc w:val="both"/>
        <w:rPr>
          <w:rFonts w:ascii="Arial" w:hAnsi="Arial" w:cs="Arial"/>
          <w:sz w:val="24"/>
          <w:szCs w:val="24"/>
        </w:rPr>
      </w:pPr>
    </w:p>
    <w:p w:rsidR="00F05FC4" w:rsidP="00E33E96" w:rsidRDefault="00F05FC4" w14:paraId="71150024" w14:textId="77777777">
      <w:pPr>
        <w:pStyle w:val="NoSpacing"/>
        <w:jc w:val="both"/>
        <w:rPr>
          <w:rFonts w:ascii="Arial" w:hAnsi="Arial" w:cs="Arial"/>
          <w:sz w:val="24"/>
          <w:szCs w:val="24"/>
        </w:rPr>
      </w:pPr>
    </w:p>
    <w:p w:rsidRPr="00F05FC4" w:rsidR="00E33E96" w:rsidP="00E33E96" w:rsidRDefault="00AF7E97" w14:paraId="4DB34E34" w14:textId="77777777">
      <w:pPr>
        <w:pStyle w:val="NoSpacing"/>
        <w:jc w:val="both"/>
        <w:rPr>
          <w:rFonts w:ascii="Arial" w:hAnsi="Arial" w:cs="Arial"/>
          <w:b/>
          <w:sz w:val="24"/>
          <w:szCs w:val="24"/>
        </w:rPr>
      </w:pPr>
      <w:r>
        <w:rPr>
          <w:rFonts w:ascii="Arial" w:hAnsi="Arial" w:cs="Arial"/>
          <w:b/>
          <w:sz w:val="24"/>
          <w:szCs w:val="24"/>
        </w:rPr>
        <w:t>7</w:t>
      </w:r>
      <w:r w:rsidR="00C36E1E">
        <w:rPr>
          <w:rFonts w:ascii="Arial" w:hAnsi="Arial" w:cs="Arial"/>
          <w:b/>
          <w:sz w:val="24"/>
          <w:szCs w:val="24"/>
        </w:rPr>
        <w:t xml:space="preserve">.2 </w:t>
      </w:r>
      <w:r w:rsidRPr="00F05FC4" w:rsidR="00E33E96">
        <w:rPr>
          <w:rFonts w:ascii="Arial" w:hAnsi="Arial" w:cs="Arial"/>
          <w:b/>
          <w:sz w:val="24"/>
          <w:szCs w:val="24"/>
        </w:rPr>
        <w:t>Confidentiality and sharing information</w:t>
      </w:r>
    </w:p>
    <w:p w:rsidRPr="00E33E96" w:rsidR="00E33E96" w:rsidP="00E33E96" w:rsidRDefault="00E33E96" w14:paraId="72CBF4BC" w14:textId="77777777">
      <w:pPr>
        <w:pStyle w:val="NoSpacing"/>
        <w:jc w:val="both"/>
        <w:rPr>
          <w:rFonts w:ascii="Arial" w:hAnsi="Arial" w:cs="Arial"/>
          <w:sz w:val="24"/>
          <w:szCs w:val="24"/>
        </w:rPr>
      </w:pPr>
      <w:r w:rsidRPr="00E33E96">
        <w:rPr>
          <w:rFonts w:ascii="Arial" w:hAnsi="Arial" w:cs="Arial"/>
          <w:sz w:val="24"/>
          <w:szCs w:val="24"/>
        </w:rPr>
        <w:t xml:space="preserve">All staff understand that child protection issues warrant a high level of confidentiality, not only out of respect for the </w:t>
      </w:r>
      <w:r w:rsidR="001E5A36">
        <w:rPr>
          <w:rFonts w:ascii="Arial" w:hAnsi="Arial" w:cs="Arial"/>
          <w:sz w:val="24"/>
          <w:szCs w:val="24"/>
        </w:rPr>
        <w:t>young person</w:t>
      </w:r>
      <w:r w:rsidRPr="00E33E96">
        <w:rPr>
          <w:rFonts w:ascii="Arial" w:hAnsi="Arial" w:cs="Arial"/>
          <w:sz w:val="24"/>
          <w:szCs w:val="24"/>
        </w:rPr>
        <w:t xml:space="preserve"> and staff involved but also to ensure that being released into the public domain does not compromise evidence.  Staff should only discuss concerns with </w:t>
      </w:r>
      <w:r w:rsidR="00F05FC4">
        <w:rPr>
          <w:rFonts w:ascii="Arial" w:hAnsi="Arial" w:cs="Arial"/>
          <w:sz w:val="24"/>
          <w:szCs w:val="24"/>
        </w:rPr>
        <w:t>the designated safeguarding person</w:t>
      </w:r>
      <w:r w:rsidRPr="00E33E96">
        <w:rPr>
          <w:rFonts w:ascii="Arial" w:hAnsi="Arial" w:cs="Arial"/>
          <w:sz w:val="24"/>
          <w:szCs w:val="24"/>
        </w:rPr>
        <w:t xml:space="preserve">. That person will then decide who else needs to have the information and they will disseminate it on a ‘need-to-know’ basis. </w:t>
      </w:r>
    </w:p>
    <w:p w:rsidRPr="00E33E96" w:rsidR="00E33E96" w:rsidP="00E33E96" w:rsidRDefault="00E33E96" w14:paraId="1578B3F4" w14:textId="77777777">
      <w:pPr>
        <w:pStyle w:val="NoSpacing"/>
        <w:jc w:val="both"/>
        <w:rPr>
          <w:rFonts w:ascii="Arial" w:hAnsi="Arial" w:cs="Arial"/>
          <w:sz w:val="24"/>
          <w:szCs w:val="24"/>
        </w:rPr>
      </w:pPr>
    </w:p>
    <w:p w:rsidR="00E33E96" w:rsidP="00E33E96" w:rsidRDefault="00F05FC4" w14:paraId="529C6198" w14:textId="77777777">
      <w:pPr>
        <w:pStyle w:val="NoSpacing"/>
        <w:jc w:val="both"/>
        <w:rPr>
          <w:rFonts w:ascii="Arial" w:hAnsi="Arial" w:cs="Arial"/>
          <w:sz w:val="24"/>
          <w:szCs w:val="24"/>
        </w:rPr>
      </w:pPr>
      <w:r>
        <w:rPr>
          <w:rFonts w:ascii="Arial" w:hAnsi="Arial" w:cs="Arial"/>
          <w:sz w:val="24"/>
          <w:szCs w:val="24"/>
        </w:rPr>
        <w:t>Safeguarding and c</w:t>
      </w:r>
      <w:r w:rsidRPr="00E33E96" w:rsidR="00E33E96">
        <w:rPr>
          <w:rFonts w:ascii="Arial" w:hAnsi="Arial" w:cs="Arial"/>
          <w:sz w:val="24"/>
          <w:szCs w:val="24"/>
        </w:rPr>
        <w:t xml:space="preserve">hild protection information will be stored and handled in line with </w:t>
      </w:r>
      <w:hyperlink w:history="1" r:id="rId31">
        <w:r w:rsidRPr="00E33E96" w:rsidR="00E33E96">
          <w:rPr>
            <w:rStyle w:val="Hyperlink"/>
            <w:rFonts w:ascii="Arial" w:hAnsi="Arial" w:cs="Arial"/>
            <w:sz w:val="24"/>
            <w:szCs w:val="24"/>
          </w:rPr>
          <w:t>Data Protection Act 1998</w:t>
        </w:r>
      </w:hyperlink>
      <w:r w:rsidRPr="00E33E96" w:rsidR="00E33E96">
        <w:rPr>
          <w:rFonts w:ascii="Arial" w:hAnsi="Arial" w:cs="Arial"/>
          <w:sz w:val="24"/>
          <w:szCs w:val="24"/>
        </w:rPr>
        <w:t xml:space="preserve"> principles. Information is:</w:t>
      </w:r>
    </w:p>
    <w:p w:rsidRPr="00E33E96" w:rsidR="00E33E96" w:rsidP="009A28AE" w:rsidRDefault="00E33E96" w14:paraId="5458E8C6" w14:textId="77777777">
      <w:pPr>
        <w:pStyle w:val="NoSpacing"/>
        <w:numPr>
          <w:ilvl w:val="0"/>
          <w:numId w:val="13"/>
        </w:numPr>
        <w:jc w:val="both"/>
        <w:rPr>
          <w:rFonts w:ascii="Arial" w:hAnsi="Arial" w:cs="Arial"/>
          <w:sz w:val="24"/>
          <w:szCs w:val="24"/>
        </w:rPr>
      </w:pPr>
      <w:r w:rsidRPr="00E33E96">
        <w:rPr>
          <w:rFonts w:ascii="Arial" w:hAnsi="Arial" w:cs="Arial"/>
          <w:sz w:val="24"/>
          <w:szCs w:val="24"/>
        </w:rPr>
        <w:t>processed for limited purposes</w:t>
      </w:r>
    </w:p>
    <w:p w:rsidRPr="00E33E96" w:rsidR="00E33E96" w:rsidP="009A28AE" w:rsidRDefault="00E33E96" w14:paraId="71E6C4A0" w14:textId="77777777">
      <w:pPr>
        <w:pStyle w:val="NoSpacing"/>
        <w:numPr>
          <w:ilvl w:val="0"/>
          <w:numId w:val="13"/>
        </w:numPr>
        <w:jc w:val="both"/>
        <w:rPr>
          <w:rFonts w:ascii="Arial" w:hAnsi="Arial" w:cs="Arial"/>
          <w:sz w:val="24"/>
          <w:szCs w:val="24"/>
        </w:rPr>
      </w:pPr>
      <w:r w:rsidRPr="00E33E96">
        <w:rPr>
          <w:rFonts w:ascii="Arial" w:hAnsi="Arial" w:cs="Arial"/>
          <w:sz w:val="24"/>
          <w:szCs w:val="24"/>
        </w:rPr>
        <w:t>adequate, relevant and not excessive</w:t>
      </w:r>
    </w:p>
    <w:p w:rsidRPr="00E33E96" w:rsidR="00E33E96" w:rsidP="009A28AE" w:rsidRDefault="00E33E96" w14:paraId="3D122004" w14:textId="77777777">
      <w:pPr>
        <w:pStyle w:val="NoSpacing"/>
        <w:numPr>
          <w:ilvl w:val="0"/>
          <w:numId w:val="13"/>
        </w:numPr>
        <w:jc w:val="both"/>
        <w:rPr>
          <w:rFonts w:ascii="Arial" w:hAnsi="Arial" w:cs="Arial"/>
          <w:sz w:val="24"/>
          <w:szCs w:val="24"/>
        </w:rPr>
      </w:pPr>
      <w:r w:rsidRPr="00E33E96">
        <w:rPr>
          <w:rFonts w:ascii="Arial" w:hAnsi="Arial" w:cs="Arial"/>
          <w:sz w:val="24"/>
          <w:szCs w:val="24"/>
        </w:rPr>
        <w:t>accurate</w:t>
      </w:r>
    </w:p>
    <w:p w:rsidRPr="00E33E96" w:rsidR="00E33E96" w:rsidP="009A28AE" w:rsidRDefault="00E33E96" w14:paraId="7B6316E3" w14:textId="77777777">
      <w:pPr>
        <w:pStyle w:val="NoSpacing"/>
        <w:numPr>
          <w:ilvl w:val="0"/>
          <w:numId w:val="13"/>
        </w:numPr>
        <w:jc w:val="both"/>
        <w:rPr>
          <w:rFonts w:ascii="Arial" w:hAnsi="Arial" w:cs="Arial"/>
          <w:sz w:val="24"/>
          <w:szCs w:val="24"/>
        </w:rPr>
      </w:pPr>
      <w:r w:rsidRPr="00E33E96">
        <w:rPr>
          <w:rFonts w:ascii="Arial" w:hAnsi="Arial" w:cs="Arial"/>
          <w:sz w:val="24"/>
          <w:szCs w:val="24"/>
        </w:rPr>
        <w:t>kept no longer than necessary</w:t>
      </w:r>
    </w:p>
    <w:p w:rsidRPr="00E33E96" w:rsidR="00E33E96" w:rsidP="009A28AE" w:rsidRDefault="00E33E96" w14:paraId="2371EFB6" w14:textId="77777777">
      <w:pPr>
        <w:pStyle w:val="NoSpacing"/>
        <w:numPr>
          <w:ilvl w:val="0"/>
          <w:numId w:val="13"/>
        </w:numPr>
        <w:jc w:val="both"/>
        <w:rPr>
          <w:rFonts w:ascii="Arial" w:hAnsi="Arial" w:cs="Arial"/>
          <w:sz w:val="24"/>
          <w:szCs w:val="24"/>
        </w:rPr>
      </w:pPr>
      <w:r w:rsidRPr="00E33E96">
        <w:rPr>
          <w:rFonts w:ascii="Arial" w:hAnsi="Arial" w:cs="Arial"/>
          <w:sz w:val="24"/>
          <w:szCs w:val="24"/>
        </w:rPr>
        <w:t>processed in accordance with the data subject’s rights</w:t>
      </w:r>
    </w:p>
    <w:p w:rsidRPr="00E33E96" w:rsidR="00E33E96" w:rsidP="009A28AE" w:rsidRDefault="00E33E96" w14:paraId="6505ECA9" w14:textId="77777777">
      <w:pPr>
        <w:pStyle w:val="NoSpacing"/>
        <w:numPr>
          <w:ilvl w:val="0"/>
          <w:numId w:val="13"/>
        </w:numPr>
        <w:jc w:val="both"/>
        <w:rPr>
          <w:rFonts w:ascii="Arial" w:hAnsi="Arial" w:cs="Arial"/>
          <w:sz w:val="24"/>
          <w:szCs w:val="24"/>
        </w:rPr>
      </w:pPr>
      <w:r w:rsidRPr="00E33E96">
        <w:rPr>
          <w:rFonts w:ascii="Arial" w:hAnsi="Arial" w:cs="Arial"/>
          <w:sz w:val="24"/>
          <w:szCs w:val="24"/>
        </w:rPr>
        <w:t>secure</w:t>
      </w:r>
    </w:p>
    <w:p w:rsidRPr="00E33E96" w:rsidR="00E33E96" w:rsidP="00E33E96" w:rsidRDefault="00E33E96" w14:paraId="2F54FD8A" w14:textId="77777777">
      <w:pPr>
        <w:pStyle w:val="NoSpacing"/>
        <w:jc w:val="both"/>
        <w:rPr>
          <w:rFonts w:ascii="Arial" w:hAnsi="Arial" w:cs="Arial"/>
          <w:sz w:val="24"/>
          <w:szCs w:val="24"/>
        </w:rPr>
      </w:pPr>
    </w:p>
    <w:p w:rsidR="00C248D3" w:rsidP="6BF6643D" w:rsidRDefault="00C248D3" w14:paraId="1BFF115B" w14:textId="53EB4D63">
      <w:pPr>
        <w:pStyle w:val="NoSpacing"/>
        <w:jc w:val="both"/>
        <w:rPr>
          <w:rFonts w:ascii="Arial" w:hAnsi="Arial" w:cs="Arial"/>
          <w:sz w:val="24"/>
          <w:szCs w:val="24"/>
        </w:rPr>
      </w:pPr>
      <w:r w:rsidRPr="6BF6643D" w:rsidR="4B053E9C">
        <w:rPr>
          <w:rFonts w:ascii="Arial" w:hAnsi="Arial" w:cs="Arial"/>
          <w:sz w:val="24"/>
          <w:szCs w:val="24"/>
        </w:rPr>
        <w:t>Record of concern forms and other written information will be stored in a locked facility and any electronic information will be password protected and only made available to relevant individuals.</w:t>
      </w:r>
      <w:r w:rsidRPr="6BF6643D" w:rsidR="5AC829A5">
        <w:rPr>
          <w:rFonts w:ascii="Arial" w:hAnsi="Arial" w:cs="Arial"/>
          <w:sz w:val="24"/>
          <w:szCs w:val="24"/>
        </w:rPr>
        <w:t xml:space="preserve"> </w:t>
      </w:r>
      <w:r w:rsidRPr="6BF6643D" w:rsidR="4B053E9C">
        <w:rPr>
          <w:rFonts w:ascii="Arial" w:hAnsi="Arial" w:cs="Arial"/>
          <w:sz w:val="24"/>
          <w:szCs w:val="24"/>
        </w:rPr>
        <w:t>If a database is used to record sensitive information it will be stored on a memory stick (not the hard drive of a computer) and kept off premises or locked in a robust safe, under the Data Protection Act.</w:t>
      </w:r>
    </w:p>
    <w:p w:rsidR="00940A55" w:rsidP="008E5F50" w:rsidRDefault="00940A55" w14:paraId="43196DF0" w14:textId="77777777">
      <w:pPr>
        <w:autoSpaceDE w:val="0"/>
        <w:autoSpaceDN w:val="0"/>
        <w:adjustRightInd w:val="0"/>
        <w:spacing w:after="0" w:line="240" w:lineRule="auto"/>
        <w:jc w:val="both"/>
        <w:rPr>
          <w:rFonts w:ascii="Arial" w:hAnsi="Arial" w:eastAsia="Times New Roman" w:cs="Arial"/>
          <w:b/>
          <w:color w:val="000000"/>
          <w:sz w:val="24"/>
          <w:szCs w:val="24"/>
          <w:lang w:eastAsia="en-GB"/>
        </w:rPr>
      </w:pPr>
    </w:p>
    <w:p w:rsidRPr="008E5F50" w:rsidR="008E5F50" w:rsidP="008E5F50" w:rsidRDefault="00AC281A" w14:paraId="1F78E17E" w14:textId="59D45DA5">
      <w:pPr>
        <w:autoSpaceDE w:val="0"/>
        <w:autoSpaceDN w:val="0"/>
        <w:adjustRightInd w:val="0"/>
        <w:spacing w:after="0" w:line="240" w:lineRule="auto"/>
        <w:jc w:val="both"/>
        <w:rPr>
          <w:rFonts w:ascii="Arial" w:hAnsi="Arial" w:eastAsia="Times New Roman" w:cs="Arial"/>
          <w:b/>
          <w:color w:val="000000"/>
          <w:sz w:val="24"/>
          <w:szCs w:val="24"/>
          <w:lang w:eastAsia="en-GB"/>
        </w:rPr>
      </w:pPr>
      <w:r>
        <w:rPr>
          <w:rFonts w:ascii="Arial" w:hAnsi="Arial" w:eastAsia="Times New Roman" w:cs="Arial"/>
          <w:b/>
          <w:color w:val="000000"/>
          <w:sz w:val="24"/>
          <w:szCs w:val="24"/>
          <w:lang w:eastAsia="en-GB"/>
        </w:rPr>
        <w:t xml:space="preserve">8.0 </w:t>
      </w:r>
      <w:r w:rsidRPr="008E5F50" w:rsidR="008E5F50">
        <w:rPr>
          <w:rFonts w:ascii="Arial" w:hAnsi="Arial" w:eastAsia="Times New Roman" w:cs="Arial"/>
          <w:b/>
          <w:color w:val="000000"/>
          <w:sz w:val="24"/>
          <w:szCs w:val="24"/>
          <w:lang w:eastAsia="en-GB"/>
        </w:rPr>
        <w:t>Safer Recruitment &amp; Single Central Record (SCR)</w:t>
      </w:r>
    </w:p>
    <w:p w:rsidR="008E5F50" w:rsidP="008E5F50" w:rsidRDefault="008E5F50" w14:paraId="7B6F565E" w14:textId="77777777">
      <w:pPr>
        <w:autoSpaceDE w:val="0"/>
        <w:autoSpaceDN w:val="0"/>
        <w:adjustRightInd w:val="0"/>
        <w:spacing w:after="0" w:line="240" w:lineRule="auto"/>
        <w:jc w:val="both"/>
        <w:rPr>
          <w:rFonts w:ascii="Arial" w:hAnsi="Arial" w:eastAsia="Times New Roman" w:cs="Arial"/>
          <w:color w:val="000000"/>
          <w:sz w:val="24"/>
          <w:szCs w:val="24"/>
          <w:lang w:eastAsia="en-GB"/>
        </w:rPr>
      </w:pPr>
    </w:p>
    <w:p w:rsidRPr="00AB15EC" w:rsidR="008E5F50" w:rsidP="008E5F50" w:rsidRDefault="008E5F50" w14:paraId="79514BCE" w14:textId="77777777">
      <w:pPr>
        <w:autoSpaceDE w:val="0"/>
        <w:autoSpaceDN w:val="0"/>
        <w:adjustRightInd w:val="0"/>
        <w:spacing w:after="0" w:line="240" w:lineRule="auto"/>
        <w:jc w:val="both"/>
        <w:rPr>
          <w:rFonts w:ascii="Arial" w:hAnsi="Arial" w:cs="Arial"/>
          <w:color w:val="000000"/>
          <w:sz w:val="24"/>
          <w:szCs w:val="24"/>
        </w:rPr>
      </w:pPr>
      <w:r w:rsidRPr="00AB15EC">
        <w:rPr>
          <w:rFonts w:ascii="Arial" w:hAnsi="Arial" w:eastAsia="Times New Roman" w:cs="Arial"/>
          <w:color w:val="000000"/>
          <w:sz w:val="24"/>
          <w:szCs w:val="24"/>
          <w:lang w:eastAsia="en-GB"/>
        </w:rPr>
        <w:t>Vision Motor Training uses a</w:t>
      </w:r>
      <w:r w:rsidRPr="00B633B4">
        <w:rPr>
          <w:rFonts w:ascii="Arial" w:hAnsi="Arial" w:eastAsia="Times New Roman" w:cs="Arial"/>
          <w:color w:val="000000"/>
          <w:sz w:val="24"/>
          <w:szCs w:val="24"/>
          <w:lang w:eastAsia="en-GB"/>
        </w:rPr>
        <w:t xml:space="preserve"> SCR of recruitment, as recommended by the Departmen</w:t>
      </w:r>
      <w:r w:rsidRPr="00AB15EC">
        <w:rPr>
          <w:rFonts w:ascii="Arial" w:hAnsi="Arial" w:eastAsia="Times New Roman" w:cs="Arial"/>
          <w:color w:val="000000"/>
          <w:sz w:val="24"/>
          <w:szCs w:val="24"/>
          <w:lang w:eastAsia="en-GB"/>
        </w:rPr>
        <w:t xml:space="preserve">t for Education. </w:t>
      </w:r>
      <w:r w:rsidRPr="00AB15EC">
        <w:rPr>
          <w:rFonts w:ascii="Arial" w:hAnsi="Arial" w:cs="Arial"/>
          <w:color w:val="000000"/>
          <w:sz w:val="24"/>
          <w:szCs w:val="24"/>
        </w:rPr>
        <w:t xml:space="preserve">It is used for keeping records of those employed, or otherwise engaged in the company, for the purposes of safeguarding children. </w:t>
      </w:r>
      <w:r w:rsidRPr="00AB15EC">
        <w:rPr>
          <w:rFonts w:ascii="Arial" w:hAnsi="Arial" w:eastAsia="Times New Roman" w:cs="Arial"/>
          <w:color w:val="000000"/>
          <w:sz w:val="24"/>
          <w:szCs w:val="24"/>
          <w:lang w:eastAsia="en-GB"/>
        </w:rPr>
        <w:t>It</w:t>
      </w:r>
      <w:r w:rsidRPr="00B633B4">
        <w:rPr>
          <w:rFonts w:ascii="Arial" w:hAnsi="Arial" w:eastAsia="Times New Roman" w:cs="Arial"/>
          <w:color w:val="000000"/>
          <w:sz w:val="24"/>
          <w:szCs w:val="24"/>
          <w:lang w:eastAsia="en-GB"/>
        </w:rPr>
        <w:t xml:space="preserve"> log</w:t>
      </w:r>
      <w:r w:rsidRPr="00AB15EC">
        <w:rPr>
          <w:rFonts w:ascii="Arial" w:hAnsi="Arial" w:eastAsia="Times New Roman" w:cs="Arial"/>
          <w:color w:val="000000"/>
          <w:sz w:val="24"/>
          <w:szCs w:val="24"/>
          <w:lang w:eastAsia="en-GB"/>
        </w:rPr>
        <w:t>s</w:t>
      </w:r>
      <w:r w:rsidRPr="00B633B4">
        <w:rPr>
          <w:rFonts w:ascii="Arial" w:hAnsi="Arial" w:eastAsia="Times New Roman" w:cs="Arial"/>
          <w:color w:val="000000"/>
          <w:sz w:val="24"/>
          <w:szCs w:val="24"/>
          <w:lang w:eastAsia="en-GB"/>
        </w:rPr>
        <w:t xml:space="preserve"> all safer recruitment checks, including details of DBS (formerly known as CRB) checks.</w:t>
      </w:r>
      <w:r w:rsidRPr="00AB15EC">
        <w:rPr>
          <w:rFonts w:ascii="Arial" w:hAnsi="Arial" w:cs="Arial"/>
          <w:color w:val="000000"/>
          <w:sz w:val="24"/>
          <w:szCs w:val="24"/>
        </w:rPr>
        <w:t xml:space="preserve"> It also provides a reminder of the procedures we must follow when appointing staff or volunteers and gives guidance on other visitors to the premises.</w:t>
      </w:r>
    </w:p>
    <w:p w:rsidRPr="00B633B4" w:rsidR="008E5F50" w:rsidP="008E5F50" w:rsidRDefault="008E5F50" w14:paraId="3ED62130" w14:textId="77777777">
      <w:pPr>
        <w:autoSpaceDE w:val="0"/>
        <w:autoSpaceDN w:val="0"/>
        <w:adjustRightInd w:val="0"/>
        <w:spacing w:after="0" w:line="240" w:lineRule="auto"/>
        <w:jc w:val="both"/>
        <w:rPr>
          <w:rFonts w:ascii="Arial" w:hAnsi="Arial" w:cs="Arial"/>
          <w:color w:val="000000"/>
          <w:sz w:val="24"/>
          <w:szCs w:val="24"/>
        </w:rPr>
      </w:pPr>
      <w:r w:rsidRPr="00AB15EC">
        <w:rPr>
          <w:rFonts w:ascii="Arial" w:hAnsi="Arial" w:eastAsia="Times New Roman" w:cs="Arial"/>
          <w:color w:val="000000"/>
          <w:sz w:val="24"/>
          <w:szCs w:val="24"/>
          <w:lang w:eastAsia="en-GB"/>
        </w:rPr>
        <w:t>The record is</w:t>
      </w:r>
      <w:r w:rsidRPr="00B633B4">
        <w:rPr>
          <w:rFonts w:ascii="Arial" w:hAnsi="Arial" w:eastAsia="Times New Roman" w:cs="Arial"/>
          <w:color w:val="000000"/>
          <w:sz w:val="24"/>
          <w:szCs w:val="24"/>
          <w:lang w:eastAsia="en-GB"/>
        </w:rPr>
        <w:t xml:space="preserve"> update</w:t>
      </w:r>
      <w:r w:rsidRPr="00AB15EC">
        <w:rPr>
          <w:rFonts w:ascii="Arial" w:hAnsi="Arial" w:eastAsia="Times New Roman" w:cs="Arial"/>
          <w:color w:val="000000"/>
          <w:sz w:val="24"/>
          <w:szCs w:val="24"/>
          <w:lang w:eastAsia="en-GB"/>
        </w:rPr>
        <w:t>d</w:t>
      </w:r>
      <w:r w:rsidRPr="00B633B4">
        <w:rPr>
          <w:rFonts w:ascii="Arial" w:hAnsi="Arial" w:eastAsia="Times New Roman" w:cs="Arial"/>
          <w:color w:val="000000"/>
          <w:sz w:val="24"/>
          <w:szCs w:val="24"/>
          <w:lang w:eastAsia="en-GB"/>
        </w:rPr>
        <w:t xml:space="preserve"> whenever new staff is recruited</w:t>
      </w:r>
      <w:r w:rsidRPr="00AB15EC">
        <w:rPr>
          <w:rFonts w:ascii="Arial" w:hAnsi="Arial" w:eastAsia="Times New Roman" w:cs="Arial"/>
          <w:color w:val="000000"/>
          <w:sz w:val="24"/>
          <w:szCs w:val="24"/>
          <w:lang w:eastAsia="en-GB"/>
        </w:rPr>
        <w:t xml:space="preserve"> and available for </w:t>
      </w:r>
      <w:r w:rsidRPr="00B633B4">
        <w:rPr>
          <w:rFonts w:ascii="Arial" w:hAnsi="Arial" w:eastAsia="Times New Roman" w:cs="Arial"/>
          <w:color w:val="000000"/>
          <w:sz w:val="24"/>
          <w:szCs w:val="24"/>
          <w:lang w:eastAsia="en-GB"/>
        </w:rPr>
        <w:t xml:space="preserve">inspectors </w:t>
      </w:r>
      <w:r w:rsidRPr="00AB15EC">
        <w:rPr>
          <w:rFonts w:ascii="Arial" w:hAnsi="Arial" w:eastAsia="Times New Roman" w:cs="Arial"/>
          <w:color w:val="000000"/>
          <w:sz w:val="24"/>
          <w:szCs w:val="24"/>
          <w:lang w:eastAsia="en-GB"/>
        </w:rPr>
        <w:t xml:space="preserve">who </w:t>
      </w:r>
      <w:r w:rsidRPr="00B633B4">
        <w:rPr>
          <w:rFonts w:ascii="Arial" w:hAnsi="Arial" w:eastAsia="Times New Roman" w:cs="Arial"/>
          <w:color w:val="000000"/>
          <w:sz w:val="24"/>
          <w:szCs w:val="24"/>
          <w:lang w:eastAsia="en-GB"/>
        </w:rPr>
        <w:t>may ask to check the record.</w:t>
      </w:r>
    </w:p>
    <w:p w:rsidRPr="00AB15EC" w:rsidR="008E5F50" w:rsidP="008E5F50" w:rsidRDefault="008E5F50" w14:paraId="37C3F1F3" w14:textId="77777777">
      <w:pPr>
        <w:spacing w:after="0" w:line="240" w:lineRule="auto"/>
        <w:jc w:val="both"/>
        <w:rPr>
          <w:rFonts w:ascii="Arial" w:hAnsi="Arial" w:eastAsia="Times New Roman" w:cs="Arial"/>
          <w:color w:val="000000"/>
          <w:sz w:val="24"/>
          <w:szCs w:val="24"/>
          <w:lang w:eastAsia="en-GB"/>
        </w:rPr>
      </w:pPr>
    </w:p>
    <w:p w:rsidRPr="00B633B4" w:rsidR="008E5F50" w:rsidP="008E5F50" w:rsidRDefault="008E5F50" w14:paraId="7325C400" w14:textId="77777777">
      <w:pPr>
        <w:spacing w:after="0" w:line="240" w:lineRule="auto"/>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The checks</w:t>
      </w:r>
      <w:r w:rsidRPr="00B633B4">
        <w:rPr>
          <w:rFonts w:ascii="Arial" w:hAnsi="Arial" w:eastAsia="Times New Roman" w:cs="Arial"/>
          <w:color w:val="000000"/>
          <w:sz w:val="24"/>
          <w:szCs w:val="24"/>
          <w:lang w:eastAsia="en-GB"/>
        </w:rPr>
        <w:t xml:space="preserve"> include</w:t>
      </w:r>
      <w:r w:rsidRPr="00AB15EC">
        <w:rPr>
          <w:rFonts w:ascii="Arial" w:hAnsi="Arial" w:eastAsia="Times New Roman" w:cs="Arial"/>
          <w:color w:val="000000"/>
          <w:sz w:val="24"/>
          <w:szCs w:val="24"/>
          <w:lang w:eastAsia="en-GB"/>
        </w:rPr>
        <w:t>d</w:t>
      </w:r>
      <w:r w:rsidRPr="00B633B4">
        <w:rPr>
          <w:rFonts w:ascii="Arial" w:hAnsi="Arial" w:eastAsia="Times New Roman" w:cs="Arial"/>
          <w:color w:val="000000"/>
          <w:sz w:val="24"/>
          <w:szCs w:val="24"/>
          <w:lang w:eastAsia="en-GB"/>
        </w:rPr>
        <w:t xml:space="preserve"> are:</w:t>
      </w:r>
    </w:p>
    <w:p w:rsidRPr="00AB15EC" w:rsidR="008E5F50" w:rsidP="009A28AE" w:rsidRDefault="008E5F50" w14:paraId="0ADD3435" w14:textId="77777777">
      <w:pPr>
        <w:pStyle w:val="ListParagraph"/>
        <w:numPr>
          <w:ilvl w:val="0"/>
          <w:numId w:val="17"/>
        </w:numPr>
        <w:spacing w:before="100" w:beforeAutospacing="1" w:after="100" w:afterAutospacing="1" w:line="240" w:lineRule="auto"/>
        <w:ind w:right="150"/>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identity checks</w:t>
      </w:r>
    </w:p>
    <w:p w:rsidRPr="00AB15EC" w:rsidR="008E5F50" w:rsidP="009A28AE" w:rsidRDefault="008E5F50" w14:paraId="632880A3" w14:textId="77777777">
      <w:pPr>
        <w:pStyle w:val="ListParagraph"/>
        <w:numPr>
          <w:ilvl w:val="0"/>
          <w:numId w:val="17"/>
        </w:numPr>
        <w:spacing w:before="100" w:beforeAutospacing="1" w:after="100" w:afterAutospacing="1" w:line="240" w:lineRule="auto"/>
        <w:ind w:right="150"/>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 xml:space="preserve">qualification checks for positions which require specific qualifications </w:t>
      </w:r>
    </w:p>
    <w:p w:rsidRPr="00AB15EC" w:rsidR="008E5F50" w:rsidP="009A28AE" w:rsidRDefault="008E5F50" w14:paraId="23DBCD93" w14:textId="77777777">
      <w:pPr>
        <w:pStyle w:val="ListParagraph"/>
        <w:numPr>
          <w:ilvl w:val="0"/>
          <w:numId w:val="17"/>
        </w:numPr>
        <w:spacing w:before="100" w:beforeAutospacing="1" w:after="100" w:afterAutospacing="1" w:line="240" w:lineRule="auto"/>
        <w:ind w:right="150"/>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eligibility to work in the UK</w:t>
      </w:r>
    </w:p>
    <w:p w:rsidRPr="00AB15EC" w:rsidR="008E5F50" w:rsidP="009A28AE" w:rsidRDefault="008E5F50" w14:paraId="426A4A82" w14:textId="77777777">
      <w:pPr>
        <w:pStyle w:val="ListParagraph"/>
        <w:numPr>
          <w:ilvl w:val="0"/>
          <w:numId w:val="17"/>
        </w:numPr>
        <w:spacing w:before="100" w:beforeAutospacing="1" w:after="100" w:afterAutospacing="1" w:line="240" w:lineRule="auto"/>
        <w:ind w:right="150"/>
        <w:jc w:val="both"/>
        <w:rPr>
          <w:rFonts w:ascii="Arial" w:hAnsi="Arial" w:eastAsia="Times New Roman" w:cs="Arial"/>
          <w:sz w:val="24"/>
          <w:szCs w:val="24"/>
          <w:lang w:eastAsia="en-GB"/>
        </w:rPr>
      </w:pPr>
      <w:hyperlink w:tgtFrame="_self" w:history="1" r:id="rId32">
        <w:r w:rsidRPr="00AB15EC">
          <w:rPr>
            <w:rFonts w:ascii="Arial" w:hAnsi="Arial" w:eastAsia="Times New Roman" w:cs="Arial"/>
            <w:bCs/>
            <w:sz w:val="24"/>
            <w:szCs w:val="24"/>
            <w:lang w:eastAsia="en-GB"/>
          </w:rPr>
          <w:t>DBS enhanced disclosure</w:t>
        </w:r>
      </w:hyperlink>
      <w:r w:rsidRPr="00AB15EC">
        <w:rPr>
          <w:rFonts w:ascii="Arial" w:hAnsi="Arial" w:eastAsia="Times New Roman" w:cs="Arial"/>
          <w:sz w:val="24"/>
          <w:szCs w:val="24"/>
          <w:lang w:eastAsia="en-GB"/>
        </w:rPr>
        <w:t xml:space="preserve"> </w:t>
      </w:r>
    </w:p>
    <w:p w:rsidRPr="00AB15EC" w:rsidR="008E5F50" w:rsidP="009A28AE" w:rsidRDefault="008E5F50" w14:paraId="02B9295C" w14:textId="77777777">
      <w:pPr>
        <w:pStyle w:val="ListParagraph"/>
        <w:numPr>
          <w:ilvl w:val="0"/>
          <w:numId w:val="17"/>
        </w:numPr>
        <w:spacing w:before="100" w:beforeAutospacing="1" w:after="100" w:afterAutospacing="1" w:line="240" w:lineRule="auto"/>
        <w:ind w:right="150"/>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further overseas criminal checks (where appropriate)</w:t>
      </w:r>
    </w:p>
    <w:p w:rsidRPr="00B633B4" w:rsidR="008E5F50" w:rsidP="008E5F50" w:rsidRDefault="008E5F50" w14:paraId="14745084" w14:textId="77777777">
      <w:pPr>
        <w:spacing w:after="0" w:line="240" w:lineRule="auto"/>
        <w:jc w:val="both"/>
        <w:rPr>
          <w:rFonts w:ascii="Arial" w:hAnsi="Arial" w:eastAsia="Times New Roman" w:cs="Arial"/>
          <w:color w:val="000000"/>
          <w:sz w:val="24"/>
          <w:szCs w:val="24"/>
          <w:lang w:eastAsia="en-GB"/>
        </w:rPr>
      </w:pPr>
      <w:r w:rsidRPr="00B633B4">
        <w:rPr>
          <w:rFonts w:ascii="Arial" w:hAnsi="Arial" w:eastAsia="Times New Roman" w:cs="Arial"/>
          <w:color w:val="000000"/>
          <w:sz w:val="24"/>
          <w:szCs w:val="24"/>
          <w:lang w:eastAsia="en-GB"/>
        </w:rPr>
        <w:t>Checks for the following people must be recorded:</w:t>
      </w:r>
    </w:p>
    <w:p w:rsidRPr="00AB15EC" w:rsidR="008E5F50" w:rsidP="009A28AE" w:rsidRDefault="008E5F50" w14:paraId="4D41A43B" w14:textId="77777777">
      <w:pPr>
        <w:pStyle w:val="ListParagraph"/>
        <w:numPr>
          <w:ilvl w:val="0"/>
          <w:numId w:val="16"/>
        </w:numPr>
        <w:spacing w:before="100" w:beforeAutospacing="1" w:after="100" w:afterAutospacing="1" w:line="240" w:lineRule="auto"/>
        <w:ind w:right="150"/>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all staff who are employed to work in the company</w:t>
      </w:r>
    </w:p>
    <w:p w:rsidRPr="00AB15EC" w:rsidR="008E5F50" w:rsidP="009A28AE" w:rsidRDefault="008E5F50" w14:paraId="6A4658D4" w14:textId="77777777">
      <w:pPr>
        <w:pStyle w:val="ListParagraph"/>
        <w:numPr>
          <w:ilvl w:val="0"/>
          <w:numId w:val="16"/>
        </w:numPr>
        <w:spacing w:before="100" w:beforeAutospacing="1" w:after="100" w:afterAutospacing="1" w:line="240" w:lineRule="auto"/>
        <w:ind w:right="150"/>
        <w:jc w:val="both"/>
        <w:rPr>
          <w:rFonts w:ascii="Arial" w:hAnsi="Arial" w:eastAsia="Times New Roman" w:cs="Arial"/>
          <w:color w:val="000000"/>
          <w:sz w:val="24"/>
          <w:szCs w:val="24"/>
          <w:lang w:eastAsia="en-GB"/>
        </w:rPr>
      </w:pPr>
      <w:r w:rsidRPr="00AB15EC">
        <w:rPr>
          <w:rFonts w:ascii="Arial" w:hAnsi="Arial" w:eastAsia="Times New Roman" w:cs="Arial"/>
          <w:color w:val="000000"/>
          <w:sz w:val="24"/>
          <w:szCs w:val="24"/>
          <w:lang w:eastAsia="en-GB"/>
        </w:rPr>
        <w:t>all staff who are employed on a supply or casual basis, whether employed directly by the company or through an agency</w:t>
      </w:r>
    </w:p>
    <w:p w:rsidRPr="00AB15EC" w:rsidR="008E5F50" w:rsidP="009A28AE" w:rsidRDefault="008E5F50" w14:paraId="27CA9E59" w14:textId="77777777">
      <w:pPr>
        <w:pStyle w:val="ListParagraph"/>
        <w:numPr>
          <w:ilvl w:val="0"/>
          <w:numId w:val="16"/>
        </w:numPr>
        <w:spacing w:before="100" w:beforeAutospacing="1" w:after="100" w:afterAutospacing="1" w:line="240" w:lineRule="auto"/>
        <w:ind w:right="150"/>
        <w:jc w:val="both"/>
        <w:rPr>
          <w:rFonts w:ascii="Arial" w:hAnsi="Arial" w:cs="Arial"/>
          <w:sz w:val="24"/>
          <w:szCs w:val="24"/>
        </w:rPr>
      </w:pPr>
      <w:r w:rsidRPr="00AB15EC">
        <w:rPr>
          <w:rFonts w:ascii="Arial" w:hAnsi="Arial" w:eastAsia="Times New Roman" w:cs="Arial"/>
          <w:color w:val="000000"/>
          <w:sz w:val="24"/>
          <w:szCs w:val="24"/>
          <w:lang w:eastAsia="en-GB"/>
        </w:rPr>
        <w:t>all volunteers who ha</w:t>
      </w:r>
      <w:r w:rsidR="001E5A36">
        <w:rPr>
          <w:rFonts w:ascii="Arial" w:hAnsi="Arial" w:eastAsia="Times New Roman" w:cs="Arial"/>
          <w:color w:val="000000"/>
          <w:sz w:val="24"/>
          <w:szCs w:val="24"/>
          <w:lang w:eastAsia="en-GB"/>
        </w:rPr>
        <w:t>ve regular contact with students</w:t>
      </w:r>
      <w:r w:rsidRPr="00AB15EC">
        <w:rPr>
          <w:rFonts w:ascii="Arial" w:hAnsi="Arial" w:eastAsia="Times New Roman" w:cs="Arial"/>
          <w:color w:val="000000"/>
          <w:sz w:val="24"/>
          <w:szCs w:val="24"/>
          <w:lang w:eastAsia="en-GB"/>
        </w:rPr>
        <w:t>. This will include people brought into the company to provide additional teaching or instruction for learners but who are not staff members</w:t>
      </w:r>
      <w:r>
        <w:rPr>
          <w:rFonts w:ascii="Arial" w:hAnsi="Arial" w:eastAsia="Times New Roman" w:cs="Arial"/>
          <w:color w:val="000000"/>
          <w:sz w:val="24"/>
          <w:szCs w:val="24"/>
          <w:lang w:eastAsia="en-GB"/>
        </w:rPr>
        <w:t>.</w:t>
      </w:r>
    </w:p>
    <w:p w:rsidRPr="00D3164A" w:rsidR="008E5F50" w:rsidP="008E5F50" w:rsidRDefault="008E5F50" w14:paraId="2329944D" w14:textId="77777777">
      <w:pPr>
        <w:autoSpaceDE w:val="0"/>
        <w:autoSpaceDN w:val="0"/>
        <w:adjustRightInd w:val="0"/>
        <w:spacing w:after="0" w:line="240" w:lineRule="auto"/>
        <w:jc w:val="both"/>
        <w:rPr>
          <w:rFonts w:ascii="Arial" w:hAnsi="Arial" w:cs="Arial"/>
          <w:b/>
          <w:bCs/>
          <w:color w:val="000000"/>
          <w:sz w:val="24"/>
          <w:szCs w:val="24"/>
        </w:rPr>
      </w:pPr>
      <w:r w:rsidRPr="00D3164A">
        <w:rPr>
          <w:rFonts w:ascii="Arial" w:hAnsi="Arial" w:cs="Arial"/>
          <w:b/>
          <w:bCs/>
          <w:color w:val="000000"/>
          <w:sz w:val="24"/>
          <w:szCs w:val="24"/>
        </w:rPr>
        <w:t>Security of Information</w:t>
      </w:r>
    </w:p>
    <w:p w:rsidRPr="00D3164A" w:rsidR="008E5F50" w:rsidP="008E5F50" w:rsidRDefault="008E5F50" w14:paraId="0D2B0AE5" w14:textId="4A85C5D3">
      <w:pPr>
        <w:autoSpaceDE w:val="0"/>
        <w:autoSpaceDN w:val="0"/>
        <w:adjustRightInd w:val="0"/>
        <w:spacing w:after="0" w:line="240" w:lineRule="auto"/>
        <w:jc w:val="both"/>
        <w:rPr>
          <w:rFonts w:ascii="Arial" w:hAnsi="Arial" w:cs="Arial"/>
          <w:color w:val="000000"/>
          <w:sz w:val="24"/>
          <w:szCs w:val="24"/>
        </w:rPr>
      </w:pPr>
      <w:r w:rsidRPr="00D3164A">
        <w:rPr>
          <w:rFonts w:ascii="Arial" w:hAnsi="Arial" w:cs="Arial"/>
          <w:color w:val="000000"/>
          <w:sz w:val="24"/>
          <w:szCs w:val="24"/>
        </w:rPr>
        <w:t xml:space="preserve">The company ensure that the Single Central Record is held in a secure place and only accessed by appropriate and authorised staff. Copies of evidence documents for staff are held in the personnel file for each individual member of staff. These files are held in a secure place and only accessed by appropriate and authorised staff. The copies are only used for the purpose they were obtained </w:t>
      </w:r>
      <w:r w:rsidRPr="00D3164A" w:rsidR="00CF5D13">
        <w:rPr>
          <w:rFonts w:ascii="Arial" w:hAnsi="Arial" w:cs="Arial"/>
          <w:color w:val="000000"/>
          <w:sz w:val="24"/>
          <w:szCs w:val="24"/>
        </w:rPr>
        <w:t>i.e.,</w:t>
      </w:r>
      <w:r w:rsidRPr="00D3164A">
        <w:rPr>
          <w:rFonts w:ascii="Arial" w:hAnsi="Arial" w:cs="Arial"/>
          <w:color w:val="000000"/>
          <w:sz w:val="24"/>
          <w:szCs w:val="24"/>
        </w:rPr>
        <w:t xml:space="preserve"> as proof that the safeguarding check to which they relate has been carried out. They should be destroyed when the personnel file is destroyed and in accordance with any requirements relating to the keeping of such files after staff have left employment.</w:t>
      </w:r>
    </w:p>
    <w:p w:rsidR="008E5F50" w:rsidP="008E5F50" w:rsidRDefault="008E5F50" w14:paraId="474D9A27" w14:textId="77777777">
      <w:pPr>
        <w:autoSpaceDE w:val="0"/>
        <w:autoSpaceDN w:val="0"/>
        <w:adjustRightInd w:val="0"/>
        <w:spacing w:after="0" w:line="240" w:lineRule="auto"/>
        <w:jc w:val="both"/>
        <w:rPr>
          <w:rFonts w:ascii="Arial" w:hAnsi="Arial" w:cs="Arial"/>
          <w:b/>
          <w:bCs/>
          <w:color w:val="000000"/>
          <w:sz w:val="24"/>
          <w:szCs w:val="24"/>
        </w:rPr>
      </w:pPr>
    </w:p>
    <w:p w:rsidRPr="00F53A5A" w:rsidR="008E5F50" w:rsidP="008E5F50" w:rsidRDefault="008E5F50" w14:paraId="071FB565" w14:textId="77777777">
      <w:pPr>
        <w:autoSpaceDE w:val="0"/>
        <w:autoSpaceDN w:val="0"/>
        <w:adjustRightInd w:val="0"/>
        <w:spacing w:after="0" w:line="240" w:lineRule="auto"/>
        <w:jc w:val="both"/>
        <w:rPr>
          <w:rFonts w:ascii="Arial" w:hAnsi="Arial" w:cs="Arial"/>
          <w:b/>
          <w:bCs/>
          <w:color w:val="000000"/>
          <w:sz w:val="24"/>
          <w:szCs w:val="24"/>
        </w:rPr>
      </w:pPr>
      <w:r w:rsidRPr="00F53A5A">
        <w:rPr>
          <w:rFonts w:ascii="Arial" w:hAnsi="Arial" w:cs="Arial"/>
          <w:b/>
          <w:bCs/>
          <w:color w:val="000000"/>
          <w:sz w:val="24"/>
          <w:szCs w:val="24"/>
        </w:rPr>
        <w:t>Recruitment processes</w:t>
      </w:r>
    </w:p>
    <w:p w:rsidRPr="00F53A5A" w:rsidR="008E5F50" w:rsidP="008E5F50" w:rsidRDefault="008E5F50" w14:paraId="667E9465" w14:textId="77777777">
      <w:p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The process of seeing appropriate documents, copying and filing those copies is part</w:t>
      </w:r>
      <w:r>
        <w:rPr>
          <w:rFonts w:ascii="Arial" w:hAnsi="Arial" w:cs="Arial"/>
          <w:color w:val="000000"/>
          <w:sz w:val="24"/>
          <w:szCs w:val="24"/>
        </w:rPr>
        <w:t xml:space="preserve"> </w:t>
      </w:r>
      <w:r w:rsidRPr="00F53A5A">
        <w:rPr>
          <w:rFonts w:ascii="Arial" w:hAnsi="Arial" w:cs="Arial"/>
          <w:color w:val="000000"/>
          <w:sz w:val="24"/>
          <w:szCs w:val="24"/>
        </w:rPr>
        <w:t>of safeguarding good recruitment practice, together with careful application of other</w:t>
      </w:r>
      <w:r>
        <w:rPr>
          <w:rFonts w:ascii="Arial" w:hAnsi="Arial" w:cs="Arial"/>
          <w:color w:val="000000"/>
          <w:sz w:val="24"/>
          <w:szCs w:val="24"/>
        </w:rPr>
        <w:t xml:space="preserve"> </w:t>
      </w:r>
      <w:r w:rsidRPr="00F53A5A">
        <w:rPr>
          <w:rFonts w:ascii="Arial" w:hAnsi="Arial" w:cs="Arial"/>
          <w:color w:val="000000"/>
          <w:sz w:val="24"/>
          <w:szCs w:val="24"/>
        </w:rPr>
        <w:t xml:space="preserve">processes. </w:t>
      </w:r>
      <w:r>
        <w:rPr>
          <w:rFonts w:ascii="Arial" w:hAnsi="Arial" w:cs="Arial"/>
          <w:color w:val="000000"/>
          <w:sz w:val="24"/>
          <w:szCs w:val="24"/>
        </w:rPr>
        <w:t>We</w:t>
      </w:r>
      <w:r w:rsidRPr="00F53A5A">
        <w:rPr>
          <w:rFonts w:ascii="Arial" w:hAnsi="Arial" w:cs="Arial"/>
          <w:color w:val="000000"/>
          <w:sz w:val="24"/>
          <w:szCs w:val="24"/>
        </w:rPr>
        <w:t xml:space="preserve"> use checklists to show that the</w:t>
      </w:r>
      <w:r>
        <w:rPr>
          <w:rFonts w:ascii="Arial" w:hAnsi="Arial" w:cs="Arial"/>
          <w:color w:val="000000"/>
          <w:sz w:val="24"/>
          <w:szCs w:val="24"/>
        </w:rPr>
        <w:t xml:space="preserve"> </w:t>
      </w:r>
      <w:r w:rsidRPr="00F53A5A">
        <w:rPr>
          <w:rFonts w:ascii="Arial" w:hAnsi="Arial" w:cs="Arial"/>
          <w:color w:val="000000"/>
          <w:sz w:val="24"/>
          <w:szCs w:val="24"/>
        </w:rPr>
        <w:t xml:space="preserve">appropriate application form </w:t>
      </w:r>
      <w:r>
        <w:rPr>
          <w:rFonts w:ascii="Arial" w:hAnsi="Arial" w:cs="Arial"/>
          <w:color w:val="000000"/>
          <w:sz w:val="24"/>
          <w:szCs w:val="24"/>
        </w:rPr>
        <w:t>has been received (CVs</w:t>
      </w:r>
      <w:r w:rsidRPr="00F53A5A">
        <w:rPr>
          <w:rFonts w:ascii="Arial" w:hAnsi="Arial" w:cs="Arial"/>
          <w:color w:val="000000"/>
          <w:sz w:val="24"/>
          <w:szCs w:val="24"/>
        </w:rPr>
        <w:t xml:space="preserve"> used only in addition)</w:t>
      </w:r>
      <w:r>
        <w:rPr>
          <w:rFonts w:ascii="Arial" w:hAnsi="Arial" w:cs="Arial"/>
          <w:color w:val="000000"/>
          <w:sz w:val="24"/>
          <w:szCs w:val="24"/>
        </w:rPr>
        <w:t xml:space="preserve"> </w:t>
      </w:r>
      <w:r w:rsidRPr="00F53A5A">
        <w:rPr>
          <w:rFonts w:ascii="Arial" w:hAnsi="Arial" w:cs="Arial"/>
          <w:color w:val="000000"/>
          <w:sz w:val="24"/>
          <w:szCs w:val="24"/>
        </w:rPr>
        <w:t>with sections for full employment history and reason for leaving each previous post,</w:t>
      </w:r>
      <w:r>
        <w:rPr>
          <w:rFonts w:ascii="Arial" w:hAnsi="Arial" w:cs="Arial"/>
          <w:color w:val="000000"/>
          <w:sz w:val="24"/>
          <w:szCs w:val="24"/>
        </w:rPr>
        <w:t xml:space="preserve"> </w:t>
      </w:r>
      <w:r w:rsidRPr="00F53A5A">
        <w:rPr>
          <w:rFonts w:ascii="Arial" w:hAnsi="Arial" w:cs="Arial"/>
          <w:color w:val="000000"/>
          <w:sz w:val="24"/>
          <w:szCs w:val="24"/>
        </w:rPr>
        <w:t>that appropriate references have been received, that any required qualifications have been checked</w:t>
      </w:r>
      <w:r>
        <w:rPr>
          <w:rFonts w:ascii="Arial" w:hAnsi="Arial" w:cs="Arial"/>
          <w:color w:val="000000"/>
          <w:sz w:val="24"/>
          <w:szCs w:val="24"/>
        </w:rPr>
        <w:t xml:space="preserve"> an</w:t>
      </w:r>
      <w:r w:rsidRPr="00F53A5A">
        <w:rPr>
          <w:rFonts w:ascii="Arial" w:hAnsi="Arial" w:cs="Arial"/>
          <w:color w:val="000000"/>
          <w:sz w:val="24"/>
          <w:szCs w:val="24"/>
        </w:rPr>
        <w:t xml:space="preserve">d that </w:t>
      </w:r>
      <w:r>
        <w:rPr>
          <w:rFonts w:ascii="Arial" w:hAnsi="Arial" w:cs="Arial"/>
          <w:color w:val="000000"/>
          <w:sz w:val="24"/>
          <w:szCs w:val="24"/>
        </w:rPr>
        <w:t>DBS check</w:t>
      </w:r>
      <w:r w:rsidRPr="00F53A5A">
        <w:rPr>
          <w:rFonts w:ascii="Arial" w:hAnsi="Arial" w:cs="Arial"/>
          <w:color w:val="000000"/>
          <w:sz w:val="24"/>
          <w:szCs w:val="24"/>
        </w:rPr>
        <w:t xml:space="preserve"> has not revealed an</w:t>
      </w:r>
      <w:r>
        <w:rPr>
          <w:rFonts w:ascii="Arial" w:hAnsi="Arial" w:cs="Arial"/>
          <w:color w:val="000000"/>
          <w:sz w:val="24"/>
          <w:szCs w:val="24"/>
        </w:rPr>
        <w:t xml:space="preserve"> </w:t>
      </w:r>
      <w:r w:rsidRPr="00F53A5A">
        <w:rPr>
          <w:rFonts w:ascii="Arial" w:hAnsi="Arial" w:cs="Arial"/>
          <w:color w:val="000000"/>
          <w:sz w:val="24"/>
          <w:szCs w:val="24"/>
        </w:rPr>
        <w:t>inappropriate offence.</w:t>
      </w:r>
    </w:p>
    <w:p w:rsidR="008E5F50" w:rsidP="008E5F50" w:rsidRDefault="008E5F50" w14:paraId="210FC315" w14:textId="77777777">
      <w:pPr>
        <w:autoSpaceDE w:val="0"/>
        <w:autoSpaceDN w:val="0"/>
        <w:adjustRightInd w:val="0"/>
        <w:spacing w:after="0" w:line="240" w:lineRule="auto"/>
        <w:jc w:val="both"/>
        <w:rPr>
          <w:rFonts w:ascii="Arial" w:hAnsi="Arial" w:cs="Arial"/>
          <w:b/>
          <w:color w:val="000000"/>
          <w:sz w:val="24"/>
          <w:szCs w:val="24"/>
        </w:rPr>
      </w:pPr>
    </w:p>
    <w:p w:rsidRPr="006F1B9C" w:rsidR="008E5F50" w:rsidP="008E5F50" w:rsidRDefault="008E5F50" w14:paraId="74BBAEAE" w14:textId="77777777">
      <w:pPr>
        <w:autoSpaceDE w:val="0"/>
        <w:autoSpaceDN w:val="0"/>
        <w:adjustRightInd w:val="0"/>
        <w:spacing w:after="0" w:line="240" w:lineRule="auto"/>
        <w:jc w:val="both"/>
        <w:rPr>
          <w:rFonts w:ascii="Arial" w:hAnsi="Arial" w:cs="Arial"/>
          <w:b/>
          <w:color w:val="000000"/>
          <w:sz w:val="24"/>
          <w:szCs w:val="24"/>
        </w:rPr>
      </w:pPr>
      <w:r w:rsidRPr="006F1B9C">
        <w:rPr>
          <w:rFonts w:ascii="Arial" w:hAnsi="Arial" w:cs="Arial"/>
          <w:b/>
          <w:color w:val="000000"/>
          <w:sz w:val="24"/>
          <w:szCs w:val="24"/>
        </w:rPr>
        <w:t>Interviews</w:t>
      </w:r>
    </w:p>
    <w:p w:rsidRPr="006F1B9C" w:rsidR="008E5F50" w:rsidP="008E5F50" w:rsidRDefault="008E5F50" w14:paraId="5F292FF0" w14:textId="777777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We believe it is </w:t>
      </w:r>
      <w:r w:rsidRPr="00F53A5A">
        <w:rPr>
          <w:rFonts w:ascii="Arial" w:hAnsi="Arial" w:cs="Arial"/>
          <w:color w:val="000000"/>
          <w:sz w:val="24"/>
          <w:szCs w:val="24"/>
        </w:rPr>
        <w:t xml:space="preserve">vital that </w:t>
      </w:r>
      <w:r>
        <w:rPr>
          <w:rFonts w:ascii="Arial" w:hAnsi="Arial" w:cs="Arial"/>
          <w:color w:val="000000"/>
          <w:sz w:val="24"/>
          <w:szCs w:val="24"/>
        </w:rPr>
        <w:t>we</w:t>
      </w:r>
      <w:r w:rsidRPr="00F53A5A">
        <w:rPr>
          <w:rFonts w:ascii="Arial" w:hAnsi="Arial" w:cs="Arial"/>
          <w:color w:val="000000"/>
          <w:sz w:val="24"/>
          <w:szCs w:val="24"/>
        </w:rPr>
        <w:t xml:space="preserve"> use the opportunity of an interview to check on applicants’</w:t>
      </w:r>
      <w:r>
        <w:rPr>
          <w:rFonts w:ascii="Arial" w:hAnsi="Arial" w:cs="Arial"/>
          <w:color w:val="000000"/>
          <w:sz w:val="24"/>
          <w:szCs w:val="24"/>
        </w:rPr>
        <w:t xml:space="preserve"> </w:t>
      </w:r>
      <w:r w:rsidRPr="00F53A5A">
        <w:rPr>
          <w:rFonts w:ascii="Arial" w:hAnsi="Arial" w:cs="Arial"/>
          <w:color w:val="000000"/>
          <w:sz w:val="24"/>
          <w:szCs w:val="24"/>
        </w:rPr>
        <w:t>s</w:t>
      </w:r>
      <w:r>
        <w:rPr>
          <w:rFonts w:ascii="Arial" w:hAnsi="Arial" w:cs="Arial"/>
          <w:color w:val="000000"/>
          <w:sz w:val="24"/>
          <w:szCs w:val="24"/>
        </w:rPr>
        <w:t>uitability to work with young people</w:t>
      </w:r>
      <w:r w:rsidRPr="00F53A5A">
        <w:rPr>
          <w:rFonts w:ascii="Arial" w:hAnsi="Arial" w:cs="Arial"/>
          <w:color w:val="000000"/>
          <w:sz w:val="24"/>
          <w:szCs w:val="24"/>
        </w:rPr>
        <w:t xml:space="preserve">. It should not be assumed, because </w:t>
      </w:r>
      <w:r w:rsidRPr="00F53A5A">
        <w:rPr>
          <w:rFonts w:ascii="Arial" w:hAnsi="Arial" w:cs="Arial"/>
          <w:color w:val="000000"/>
          <w:sz w:val="24"/>
          <w:szCs w:val="24"/>
        </w:rPr>
        <w:t>they hold such a</w:t>
      </w:r>
      <w:r>
        <w:rPr>
          <w:rFonts w:ascii="Arial" w:hAnsi="Arial" w:cs="Arial"/>
          <w:color w:val="000000"/>
          <w:sz w:val="24"/>
          <w:szCs w:val="24"/>
        </w:rPr>
        <w:t xml:space="preserve"> </w:t>
      </w:r>
      <w:r w:rsidRPr="00F53A5A">
        <w:rPr>
          <w:rFonts w:ascii="Arial" w:hAnsi="Arial" w:cs="Arial"/>
          <w:color w:val="000000"/>
          <w:sz w:val="24"/>
          <w:szCs w:val="24"/>
        </w:rPr>
        <w:t>post now, that their current employer has properly considered their suitability.</w:t>
      </w:r>
      <w:r>
        <w:rPr>
          <w:rFonts w:ascii="Arial" w:hAnsi="Arial" w:cs="Arial"/>
          <w:color w:val="000000"/>
          <w:sz w:val="24"/>
          <w:szCs w:val="24"/>
        </w:rPr>
        <w:t xml:space="preserve"> Example</w:t>
      </w:r>
      <w:r w:rsidRPr="006F1B9C">
        <w:rPr>
          <w:rFonts w:ascii="Arial" w:hAnsi="Arial" w:cs="Arial"/>
          <w:color w:val="000000"/>
          <w:sz w:val="24"/>
          <w:szCs w:val="24"/>
        </w:rPr>
        <w:t xml:space="preserve"> interview questions to address su</w:t>
      </w:r>
      <w:r>
        <w:rPr>
          <w:rFonts w:ascii="Arial" w:hAnsi="Arial" w:cs="Arial"/>
          <w:color w:val="000000"/>
          <w:sz w:val="24"/>
          <w:szCs w:val="24"/>
        </w:rPr>
        <w:t>itable behaviours are set out in Appendix B</w:t>
      </w:r>
      <w:r w:rsidRPr="006F1B9C">
        <w:rPr>
          <w:rFonts w:ascii="Arial" w:hAnsi="Arial" w:cs="Arial"/>
          <w:color w:val="000000"/>
          <w:sz w:val="24"/>
          <w:szCs w:val="24"/>
        </w:rPr>
        <w:t>.</w:t>
      </w:r>
    </w:p>
    <w:p w:rsidRPr="00F53A5A" w:rsidR="008E5F50" w:rsidP="008E5F50" w:rsidRDefault="008E5F50" w14:paraId="4A20E53A" w14:textId="77777777">
      <w:pPr>
        <w:autoSpaceDE w:val="0"/>
        <w:autoSpaceDN w:val="0"/>
        <w:adjustRightInd w:val="0"/>
        <w:spacing w:after="0" w:line="240" w:lineRule="auto"/>
        <w:jc w:val="both"/>
        <w:rPr>
          <w:rFonts w:ascii="Arial" w:hAnsi="Arial" w:cs="Arial"/>
          <w:color w:val="000000"/>
          <w:sz w:val="24"/>
          <w:szCs w:val="24"/>
        </w:rPr>
      </w:pPr>
    </w:p>
    <w:p w:rsidRPr="00F53A5A" w:rsidR="008E5F50" w:rsidP="008E5F50" w:rsidRDefault="008E5F50" w14:paraId="6B06B025" w14:textId="77777777">
      <w:p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All posts within the company require for references:</w:t>
      </w:r>
    </w:p>
    <w:p w:rsidRPr="00F53A5A" w:rsidR="008E5F50" w:rsidP="009A28AE" w:rsidRDefault="008E5F50" w14:paraId="7AA05F9E" w14:textId="77777777">
      <w:pPr>
        <w:pStyle w:val="ListParagraph"/>
        <w:numPr>
          <w:ilvl w:val="0"/>
          <w:numId w:val="18"/>
        </w:num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At least two employer references (one from current or most recent employer)</w:t>
      </w:r>
    </w:p>
    <w:p w:rsidRPr="00F53A5A" w:rsidR="008E5F50" w:rsidP="009A28AE" w:rsidRDefault="008E5F50" w14:paraId="75812B0E" w14:textId="77777777">
      <w:pPr>
        <w:pStyle w:val="ListParagraph"/>
        <w:numPr>
          <w:ilvl w:val="0"/>
          <w:numId w:val="18"/>
        </w:num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Reference history covering a minimum of five years employment</w:t>
      </w:r>
    </w:p>
    <w:p w:rsidRPr="00F53A5A" w:rsidR="008E5F50" w:rsidP="009A28AE" w:rsidRDefault="008E5F50" w14:paraId="775D9F42" w14:textId="77777777">
      <w:pPr>
        <w:pStyle w:val="ListParagraph"/>
        <w:numPr>
          <w:ilvl w:val="0"/>
          <w:numId w:val="18"/>
        </w:num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A reference from the last employer where the post gave access to children</w:t>
      </w:r>
      <w:r w:rsidR="001E5A36">
        <w:rPr>
          <w:rFonts w:ascii="Arial" w:hAnsi="Arial" w:cs="Arial"/>
          <w:color w:val="000000"/>
          <w:sz w:val="24"/>
          <w:szCs w:val="24"/>
        </w:rPr>
        <w:t>, young people</w:t>
      </w:r>
      <w:r w:rsidRPr="00F53A5A">
        <w:rPr>
          <w:rFonts w:ascii="Arial" w:hAnsi="Arial" w:cs="Arial"/>
          <w:color w:val="000000"/>
          <w:sz w:val="24"/>
          <w:szCs w:val="24"/>
        </w:rPr>
        <w:t xml:space="preserve"> or vulnerable adults</w:t>
      </w:r>
    </w:p>
    <w:p w:rsidRPr="00F53A5A" w:rsidR="008E5F50" w:rsidP="008E5F50" w:rsidRDefault="008E5F50" w14:paraId="5DB3ABD3" w14:textId="77777777">
      <w:pPr>
        <w:autoSpaceDE w:val="0"/>
        <w:autoSpaceDN w:val="0"/>
        <w:adjustRightInd w:val="0"/>
        <w:spacing w:after="0" w:line="240" w:lineRule="auto"/>
        <w:jc w:val="both"/>
        <w:rPr>
          <w:rFonts w:ascii="Arial" w:hAnsi="Arial" w:cs="Arial"/>
          <w:color w:val="000000"/>
          <w:sz w:val="24"/>
          <w:szCs w:val="24"/>
        </w:rPr>
      </w:pPr>
    </w:p>
    <w:p w:rsidRPr="00F53A5A" w:rsidR="008E5F50" w:rsidP="008E5F50" w:rsidRDefault="008E5F50" w14:paraId="50D39970" w14:textId="77777777">
      <w:p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Any gaps of four weeks or more in the reference history should be explored at interview. Where appropriate additional character references should be taken up. The recruitment checklist should be shown to the Director or senior manager with delegated responsibility for recruitment, for them to confirm all checks are satisfactory and give approval to appoint.</w:t>
      </w:r>
    </w:p>
    <w:p w:rsidRPr="00F53A5A" w:rsidR="008E5F50" w:rsidP="008E5F50" w:rsidRDefault="008E5F50" w14:paraId="60B24B15" w14:textId="77777777">
      <w:pPr>
        <w:autoSpaceDE w:val="0"/>
        <w:autoSpaceDN w:val="0"/>
        <w:adjustRightInd w:val="0"/>
        <w:spacing w:after="0" w:line="240" w:lineRule="auto"/>
        <w:jc w:val="both"/>
        <w:rPr>
          <w:rFonts w:ascii="Arial" w:hAnsi="Arial" w:cs="Arial"/>
          <w:color w:val="000000"/>
          <w:sz w:val="24"/>
          <w:szCs w:val="24"/>
        </w:rPr>
      </w:pPr>
    </w:p>
    <w:p w:rsidR="008E5F50" w:rsidP="008E5F50" w:rsidRDefault="008E5F50" w14:paraId="32F745F6" w14:textId="77777777">
      <w:pPr>
        <w:autoSpaceDE w:val="0"/>
        <w:autoSpaceDN w:val="0"/>
        <w:adjustRightInd w:val="0"/>
        <w:spacing w:after="0" w:line="240" w:lineRule="auto"/>
        <w:jc w:val="both"/>
        <w:rPr>
          <w:rFonts w:ascii="Arial" w:hAnsi="Arial" w:cs="Arial"/>
          <w:color w:val="000000"/>
          <w:sz w:val="24"/>
          <w:szCs w:val="24"/>
        </w:rPr>
      </w:pPr>
      <w:r w:rsidRPr="00F53A5A">
        <w:rPr>
          <w:rFonts w:ascii="Arial" w:hAnsi="Arial" w:cs="Arial"/>
          <w:color w:val="000000"/>
          <w:sz w:val="24"/>
          <w:szCs w:val="24"/>
        </w:rPr>
        <w:t>The interview and selection papers of the successful candidate are placed on their personal file.</w:t>
      </w:r>
    </w:p>
    <w:p w:rsidR="008E5F50" w:rsidP="008E5F50" w:rsidRDefault="008E5F50" w14:paraId="5343C655" w14:textId="77777777">
      <w:pPr>
        <w:autoSpaceDE w:val="0"/>
        <w:autoSpaceDN w:val="0"/>
        <w:adjustRightInd w:val="0"/>
        <w:spacing w:after="0" w:line="240" w:lineRule="auto"/>
        <w:jc w:val="both"/>
        <w:rPr>
          <w:rFonts w:ascii="Arial" w:hAnsi="Arial" w:cs="Arial"/>
          <w:color w:val="000000"/>
          <w:sz w:val="24"/>
          <w:szCs w:val="24"/>
        </w:rPr>
      </w:pPr>
    </w:p>
    <w:p w:rsidR="008E5F50" w:rsidP="008E5F50" w:rsidRDefault="008E5F50" w14:paraId="6A1C8E28" w14:textId="77777777">
      <w:pPr>
        <w:autoSpaceDE w:val="0"/>
        <w:autoSpaceDN w:val="0"/>
        <w:adjustRightInd w:val="0"/>
        <w:spacing w:after="0" w:line="240" w:lineRule="auto"/>
        <w:jc w:val="both"/>
        <w:rPr>
          <w:rFonts w:ascii="Arial" w:hAnsi="Arial" w:cs="Arial"/>
          <w:b/>
          <w:bCs/>
          <w:color w:val="000000"/>
          <w:sz w:val="24"/>
          <w:szCs w:val="24"/>
        </w:rPr>
      </w:pPr>
      <w:r w:rsidRPr="00F53A5A">
        <w:rPr>
          <w:rFonts w:ascii="Arial" w:hAnsi="Arial" w:cs="Arial"/>
          <w:b/>
          <w:bCs/>
          <w:color w:val="000000"/>
          <w:sz w:val="24"/>
          <w:szCs w:val="24"/>
        </w:rPr>
        <w:t>CRB Portability</w:t>
      </w:r>
      <w:r>
        <w:rPr>
          <w:rFonts w:ascii="Arial" w:hAnsi="Arial" w:cs="Arial"/>
          <w:b/>
          <w:bCs/>
          <w:color w:val="000000"/>
          <w:sz w:val="24"/>
          <w:szCs w:val="24"/>
        </w:rPr>
        <w:t xml:space="preserve"> </w:t>
      </w:r>
    </w:p>
    <w:p w:rsidR="001E5A36" w:rsidP="008E5F50" w:rsidRDefault="008E5F50" w14:paraId="64868838" w14:textId="777777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It is recognised that,</w:t>
      </w:r>
      <w:r w:rsidRPr="00F53A5A">
        <w:rPr>
          <w:rFonts w:ascii="Arial" w:hAnsi="Arial" w:cs="Arial"/>
          <w:color w:val="000000"/>
          <w:sz w:val="24"/>
          <w:szCs w:val="24"/>
        </w:rPr>
        <w:t xml:space="preserve"> although not a statutory requiremen</w:t>
      </w:r>
      <w:r>
        <w:rPr>
          <w:rFonts w:ascii="Arial" w:hAnsi="Arial" w:cs="Arial"/>
          <w:color w:val="000000"/>
          <w:sz w:val="24"/>
          <w:szCs w:val="24"/>
        </w:rPr>
        <w:t>t, new staff require a new DBS check and</w:t>
      </w:r>
      <w:r w:rsidRPr="00F53A5A">
        <w:rPr>
          <w:rFonts w:ascii="Arial" w:hAnsi="Arial" w:cs="Arial"/>
          <w:color w:val="000000"/>
          <w:sz w:val="24"/>
          <w:szCs w:val="24"/>
        </w:rPr>
        <w:t xml:space="preserve"> organisations that choose to accept a</w:t>
      </w:r>
      <w:r>
        <w:rPr>
          <w:rFonts w:ascii="Arial" w:hAnsi="Arial" w:cs="Arial"/>
          <w:color w:val="000000"/>
          <w:sz w:val="24"/>
          <w:szCs w:val="24"/>
        </w:rPr>
        <w:t xml:space="preserve"> </w:t>
      </w:r>
      <w:r w:rsidRPr="00F53A5A">
        <w:rPr>
          <w:rFonts w:ascii="Arial" w:hAnsi="Arial" w:cs="Arial"/>
          <w:color w:val="000000"/>
          <w:sz w:val="24"/>
          <w:szCs w:val="24"/>
        </w:rPr>
        <w:t>previously issued disclosure do so at their own risk.</w:t>
      </w:r>
      <w:r w:rsidR="001E5A36">
        <w:rPr>
          <w:rFonts w:ascii="Arial" w:hAnsi="Arial" w:cs="Arial"/>
          <w:color w:val="000000"/>
          <w:sz w:val="24"/>
          <w:szCs w:val="24"/>
        </w:rPr>
        <w:t xml:space="preserve"> </w:t>
      </w:r>
    </w:p>
    <w:p w:rsidR="001E5A36" w:rsidP="008E5F50" w:rsidRDefault="001E5A36" w14:paraId="1824B792" w14:textId="77777777">
      <w:pPr>
        <w:autoSpaceDE w:val="0"/>
        <w:autoSpaceDN w:val="0"/>
        <w:adjustRightInd w:val="0"/>
        <w:spacing w:after="0" w:line="240" w:lineRule="auto"/>
        <w:jc w:val="both"/>
        <w:rPr>
          <w:rFonts w:ascii="Arial" w:hAnsi="Arial" w:cs="Arial"/>
          <w:color w:val="000000"/>
          <w:sz w:val="24"/>
          <w:szCs w:val="24"/>
        </w:rPr>
      </w:pPr>
    </w:p>
    <w:p w:rsidRPr="00557764" w:rsidR="008E5F50" w:rsidP="008E5F50" w:rsidRDefault="008E5F50" w14:paraId="53A30CBE" w14:textId="77777777">
      <w:pPr>
        <w:autoSpaceDE w:val="0"/>
        <w:autoSpaceDN w:val="0"/>
        <w:adjustRightInd w:val="0"/>
        <w:spacing w:after="0" w:line="240" w:lineRule="auto"/>
        <w:jc w:val="both"/>
        <w:rPr>
          <w:rFonts w:ascii="Arial" w:hAnsi="Arial" w:cs="Arial"/>
          <w:b/>
          <w:bCs/>
          <w:color w:val="000000"/>
          <w:sz w:val="24"/>
          <w:szCs w:val="24"/>
        </w:rPr>
      </w:pPr>
      <w:r w:rsidRPr="00557764">
        <w:rPr>
          <w:rFonts w:ascii="Arial" w:hAnsi="Arial" w:cs="Arial"/>
          <w:b/>
          <w:bCs/>
          <w:color w:val="000000"/>
          <w:sz w:val="24"/>
          <w:szCs w:val="24"/>
        </w:rPr>
        <w:t>Notification of positive disclosure</w:t>
      </w:r>
    </w:p>
    <w:p w:rsidR="008E5F50" w:rsidP="008E5F50" w:rsidRDefault="008E5F50" w14:paraId="312CB169" w14:textId="77777777">
      <w:pPr>
        <w:autoSpaceDE w:val="0"/>
        <w:autoSpaceDN w:val="0"/>
        <w:adjustRightInd w:val="0"/>
        <w:spacing w:after="0" w:line="240" w:lineRule="auto"/>
        <w:jc w:val="both"/>
        <w:rPr>
          <w:rFonts w:ascii="Arial" w:hAnsi="Arial" w:cs="Arial"/>
          <w:color w:val="000000"/>
          <w:sz w:val="24"/>
          <w:szCs w:val="24"/>
        </w:rPr>
      </w:pPr>
      <w:r w:rsidRPr="00557764">
        <w:rPr>
          <w:rFonts w:ascii="Arial" w:hAnsi="Arial" w:cs="Arial"/>
          <w:color w:val="000000"/>
          <w:sz w:val="24"/>
          <w:szCs w:val="24"/>
        </w:rPr>
        <w:t xml:space="preserve">The </w:t>
      </w:r>
      <w:r>
        <w:rPr>
          <w:rFonts w:ascii="Arial" w:hAnsi="Arial" w:cs="Arial"/>
          <w:color w:val="000000"/>
          <w:sz w:val="24"/>
          <w:szCs w:val="24"/>
        </w:rPr>
        <w:t>director will</w:t>
      </w:r>
      <w:r w:rsidRPr="00557764">
        <w:rPr>
          <w:rFonts w:ascii="Arial" w:hAnsi="Arial" w:cs="Arial"/>
          <w:color w:val="000000"/>
          <w:sz w:val="24"/>
          <w:szCs w:val="24"/>
        </w:rPr>
        <w:t xml:space="preserve"> work within the requirements of the </w:t>
      </w:r>
      <w:r>
        <w:rPr>
          <w:rFonts w:ascii="Arial" w:hAnsi="Arial" w:cs="Arial"/>
          <w:color w:val="000000"/>
          <w:sz w:val="24"/>
          <w:szCs w:val="24"/>
        </w:rPr>
        <w:t>DBS</w:t>
      </w:r>
      <w:r w:rsidRPr="00557764">
        <w:rPr>
          <w:rFonts w:ascii="Arial" w:hAnsi="Arial" w:cs="Arial"/>
          <w:color w:val="000000"/>
          <w:sz w:val="24"/>
          <w:szCs w:val="24"/>
        </w:rPr>
        <w:t xml:space="preserve"> not to copy</w:t>
      </w:r>
      <w:r>
        <w:rPr>
          <w:rFonts w:ascii="Arial" w:hAnsi="Arial" w:cs="Arial"/>
          <w:color w:val="000000"/>
          <w:sz w:val="24"/>
          <w:szCs w:val="24"/>
        </w:rPr>
        <w:t xml:space="preserve"> </w:t>
      </w:r>
      <w:r w:rsidRPr="00557764">
        <w:rPr>
          <w:rFonts w:ascii="Arial" w:hAnsi="Arial" w:cs="Arial"/>
          <w:color w:val="000000"/>
          <w:sz w:val="24"/>
          <w:szCs w:val="24"/>
        </w:rPr>
        <w:t xml:space="preserve">disclosures but </w:t>
      </w:r>
      <w:r>
        <w:rPr>
          <w:rFonts w:ascii="Arial" w:hAnsi="Arial" w:cs="Arial"/>
          <w:color w:val="000000"/>
          <w:sz w:val="24"/>
          <w:szCs w:val="24"/>
        </w:rPr>
        <w:t>will</w:t>
      </w:r>
      <w:r w:rsidRPr="00557764">
        <w:rPr>
          <w:rFonts w:ascii="Arial" w:hAnsi="Arial" w:cs="Arial"/>
          <w:color w:val="000000"/>
          <w:sz w:val="24"/>
          <w:szCs w:val="24"/>
        </w:rPr>
        <w:t xml:space="preserve"> notify the appropriate person at the </w:t>
      </w:r>
      <w:r>
        <w:rPr>
          <w:rFonts w:ascii="Arial" w:hAnsi="Arial" w:cs="Arial"/>
          <w:color w:val="000000"/>
          <w:sz w:val="24"/>
          <w:szCs w:val="24"/>
        </w:rPr>
        <w:t>company</w:t>
      </w:r>
      <w:r w:rsidRPr="00557764">
        <w:rPr>
          <w:rFonts w:ascii="Arial" w:hAnsi="Arial" w:cs="Arial"/>
          <w:color w:val="000000"/>
          <w:sz w:val="24"/>
          <w:szCs w:val="24"/>
        </w:rPr>
        <w:t>, in confidence,</w:t>
      </w:r>
      <w:r>
        <w:rPr>
          <w:rFonts w:ascii="Arial" w:hAnsi="Arial" w:cs="Arial"/>
          <w:color w:val="000000"/>
          <w:sz w:val="24"/>
          <w:szCs w:val="24"/>
        </w:rPr>
        <w:t xml:space="preserve"> that a positive DBS</w:t>
      </w:r>
      <w:r w:rsidRPr="00557764">
        <w:rPr>
          <w:rFonts w:ascii="Arial" w:hAnsi="Arial" w:cs="Arial"/>
          <w:color w:val="000000"/>
          <w:sz w:val="24"/>
          <w:szCs w:val="24"/>
        </w:rPr>
        <w:t xml:space="preserve"> has been obtained for an applicant, existing member of staff,</w:t>
      </w:r>
      <w:r>
        <w:rPr>
          <w:rFonts w:ascii="Arial" w:hAnsi="Arial" w:cs="Arial"/>
          <w:color w:val="000000"/>
          <w:sz w:val="24"/>
          <w:szCs w:val="24"/>
        </w:rPr>
        <w:t xml:space="preserve"> v</w:t>
      </w:r>
      <w:r w:rsidRPr="00557764">
        <w:rPr>
          <w:rFonts w:ascii="Arial" w:hAnsi="Arial" w:cs="Arial"/>
          <w:color w:val="000000"/>
          <w:sz w:val="24"/>
          <w:szCs w:val="24"/>
        </w:rPr>
        <w:t xml:space="preserve">olunteer or other person who has been checked by the </w:t>
      </w:r>
      <w:r>
        <w:rPr>
          <w:rFonts w:ascii="Arial" w:hAnsi="Arial" w:cs="Arial"/>
          <w:color w:val="000000"/>
          <w:sz w:val="24"/>
          <w:szCs w:val="24"/>
        </w:rPr>
        <w:t>company</w:t>
      </w:r>
      <w:r w:rsidRPr="00557764">
        <w:rPr>
          <w:rFonts w:ascii="Arial" w:hAnsi="Arial" w:cs="Arial"/>
          <w:color w:val="000000"/>
          <w:sz w:val="24"/>
          <w:szCs w:val="24"/>
        </w:rPr>
        <w:t xml:space="preserve">. </w:t>
      </w:r>
      <w:r>
        <w:rPr>
          <w:rFonts w:ascii="Arial" w:hAnsi="Arial" w:cs="Arial"/>
          <w:color w:val="000000"/>
          <w:sz w:val="24"/>
          <w:szCs w:val="24"/>
        </w:rPr>
        <w:t>The director will</w:t>
      </w:r>
      <w:r w:rsidRPr="00557764">
        <w:rPr>
          <w:rFonts w:ascii="Arial" w:hAnsi="Arial" w:cs="Arial"/>
          <w:color w:val="000000"/>
          <w:sz w:val="24"/>
          <w:szCs w:val="24"/>
        </w:rPr>
        <w:t xml:space="preserve"> be clear about the offence(s), when they occurred and the penalty and about</w:t>
      </w:r>
      <w:r>
        <w:rPr>
          <w:rFonts w:ascii="Arial" w:hAnsi="Arial" w:cs="Arial"/>
          <w:color w:val="000000"/>
          <w:sz w:val="24"/>
          <w:szCs w:val="24"/>
        </w:rPr>
        <w:t xml:space="preserve"> </w:t>
      </w:r>
      <w:r w:rsidRPr="00557764">
        <w:rPr>
          <w:rFonts w:ascii="Arial" w:hAnsi="Arial" w:cs="Arial"/>
          <w:color w:val="000000"/>
          <w:sz w:val="24"/>
          <w:szCs w:val="24"/>
        </w:rPr>
        <w:t xml:space="preserve">any other information provided on the disclosure. </w:t>
      </w:r>
      <w:r>
        <w:rPr>
          <w:rFonts w:ascii="Arial" w:hAnsi="Arial" w:cs="Arial"/>
          <w:color w:val="000000"/>
          <w:sz w:val="24"/>
          <w:szCs w:val="24"/>
        </w:rPr>
        <w:t>The director is</w:t>
      </w:r>
      <w:r w:rsidRPr="00557764">
        <w:rPr>
          <w:rFonts w:ascii="Arial" w:hAnsi="Arial" w:cs="Arial"/>
          <w:color w:val="000000"/>
          <w:sz w:val="24"/>
          <w:szCs w:val="24"/>
        </w:rPr>
        <w:t xml:space="preserve"> expected to</w:t>
      </w:r>
      <w:r>
        <w:rPr>
          <w:rFonts w:ascii="Arial" w:hAnsi="Arial" w:cs="Arial"/>
          <w:color w:val="000000"/>
          <w:sz w:val="24"/>
          <w:szCs w:val="24"/>
        </w:rPr>
        <w:t xml:space="preserve"> </w:t>
      </w:r>
      <w:r w:rsidRPr="00557764">
        <w:rPr>
          <w:rFonts w:ascii="Arial" w:hAnsi="Arial" w:cs="Arial"/>
          <w:color w:val="000000"/>
          <w:sz w:val="24"/>
          <w:szCs w:val="24"/>
        </w:rPr>
        <w:t xml:space="preserve">contact the designated member of staff at the </w:t>
      </w:r>
      <w:r>
        <w:rPr>
          <w:rFonts w:ascii="Arial" w:hAnsi="Arial" w:cs="Arial"/>
          <w:color w:val="000000"/>
          <w:sz w:val="24"/>
          <w:szCs w:val="24"/>
        </w:rPr>
        <w:t>company</w:t>
      </w:r>
      <w:r w:rsidRPr="00557764">
        <w:rPr>
          <w:rFonts w:ascii="Arial" w:hAnsi="Arial" w:cs="Arial"/>
          <w:color w:val="000000"/>
          <w:sz w:val="24"/>
          <w:szCs w:val="24"/>
        </w:rPr>
        <w:t xml:space="preserve"> within two</w:t>
      </w:r>
      <w:r>
        <w:rPr>
          <w:rFonts w:ascii="Arial" w:hAnsi="Arial" w:cs="Arial"/>
          <w:color w:val="000000"/>
          <w:sz w:val="24"/>
          <w:szCs w:val="24"/>
        </w:rPr>
        <w:t xml:space="preserve"> working</w:t>
      </w:r>
      <w:r w:rsidRPr="00557764">
        <w:rPr>
          <w:rFonts w:ascii="Arial" w:hAnsi="Arial" w:cs="Arial"/>
          <w:color w:val="000000"/>
          <w:sz w:val="24"/>
          <w:szCs w:val="24"/>
        </w:rPr>
        <w:t xml:space="preserve"> days of receiving the positive </w:t>
      </w:r>
      <w:r>
        <w:rPr>
          <w:rFonts w:ascii="Arial" w:hAnsi="Arial" w:cs="Arial"/>
          <w:color w:val="000000"/>
          <w:sz w:val="24"/>
          <w:szCs w:val="24"/>
        </w:rPr>
        <w:t>DBS</w:t>
      </w:r>
      <w:r w:rsidRPr="00557764">
        <w:rPr>
          <w:rFonts w:ascii="Arial" w:hAnsi="Arial" w:cs="Arial"/>
          <w:color w:val="000000"/>
          <w:sz w:val="24"/>
          <w:szCs w:val="24"/>
        </w:rPr>
        <w:t xml:space="preserve"> disclosure. </w:t>
      </w:r>
    </w:p>
    <w:p w:rsidRPr="00557764" w:rsidR="008E5F50" w:rsidP="008E5F50" w:rsidRDefault="008E5F50" w14:paraId="1A9EE190" w14:textId="77777777">
      <w:pPr>
        <w:autoSpaceDE w:val="0"/>
        <w:autoSpaceDN w:val="0"/>
        <w:adjustRightInd w:val="0"/>
        <w:spacing w:after="0" w:line="240" w:lineRule="auto"/>
        <w:jc w:val="both"/>
        <w:rPr>
          <w:rFonts w:ascii="Arial" w:hAnsi="Arial" w:cs="Arial"/>
          <w:color w:val="000000"/>
          <w:sz w:val="24"/>
          <w:szCs w:val="24"/>
        </w:rPr>
      </w:pPr>
    </w:p>
    <w:p w:rsidRPr="00557764" w:rsidR="008E5F50" w:rsidP="008E5F50" w:rsidRDefault="008E5F50" w14:paraId="5C4011AD" w14:textId="77777777">
      <w:pPr>
        <w:autoSpaceDE w:val="0"/>
        <w:autoSpaceDN w:val="0"/>
        <w:adjustRightInd w:val="0"/>
        <w:spacing w:after="0" w:line="240" w:lineRule="auto"/>
        <w:jc w:val="both"/>
        <w:rPr>
          <w:rFonts w:ascii="Arial" w:hAnsi="Arial" w:cs="Arial"/>
          <w:b/>
          <w:bCs/>
          <w:color w:val="000000"/>
          <w:sz w:val="24"/>
          <w:szCs w:val="24"/>
        </w:rPr>
      </w:pPr>
      <w:r w:rsidRPr="00557764">
        <w:rPr>
          <w:rFonts w:ascii="Arial" w:hAnsi="Arial" w:cs="Arial"/>
          <w:b/>
          <w:bCs/>
          <w:color w:val="000000"/>
          <w:sz w:val="24"/>
          <w:szCs w:val="24"/>
        </w:rPr>
        <w:t>Risk Assessment</w:t>
      </w:r>
    </w:p>
    <w:p w:rsidRPr="00557764" w:rsidR="008E5F50" w:rsidP="008E5F50" w:rsidRDefault="008E5F50" w14:paraId="20F2F4D0" w14:textId="77777777">
      <w:pPr>
        <w:autoSpaceDE w:val="0"/>
        <w:autoSpaceDN w:val="0"/>
        <w:adjustRightInd w:val="0"/>
        <w:spacing w:after="0" w:line="240" w:lineRule="auto"/>
        <w:jc w:val="both"/>
        <w:rPr>
          <w:rFonts w:ascii="Arial" w:hAnsi="Arial" w:cs="Arial"/>
          <w:color w:val="000000"/>
          <w:sz w:val="24"/>
          <w:szCs w:val="24"/>
        </w:rPr>
      </w:pPr>
      <w:r w:rsidRPr="00557764">
        <w:rPr>
          <w:rFonts w:ascii="Arial" w:hAnsi="Arial" w:cs="Arial"/>
          <w:color w:val="000000"/>
          <w:sz w:val="24"/>
          <w:szCs w:val="24"/>
        </w:rPr>
        <w:t xml:space="preserve">The appropriate person </w:t>
      </w:r>
      <w:r>
        <w:rPr>
          <w:rFonts w:ascii="Arial" w:hAnsi="Arial" w:cs="Arial"/>
          <w:color w:val="000000"/>
          <w:sz w:val="24"/>
          <w:szCs w:val="24"/>
        </w:rPr>
        <w:t>will</w:t>
      </w:r>
      <w:r w:rsidRPr="00557764">
        <w:rPr>
          <w:rFonts w:ascii="Arial" w:hAnsi="Arial" w:cs="Arial"/>
          <w:color w:val="000000"/>
          <w:sz w:val="24"/>
          <w:szCs w:val="24"/>
        </w:rPr>
        <w:t xml:space="preserve"> conduct a risk assessment to consider</w:t>
      </w:r>
      <w:r>
        <w:rPr>
          <w:rFonts w:ascii="Arial" w:hAnsi="Arial" w:cs="Arial"/>
          <w:color w:val="000000"/>
          <w:sz w:val="24"/>
          <w:szCs w:val="24"/>
        </w:rPr>
        <w:t xml:space="preserve"> </w:t>
      </w:r>
      <w:r w:rsidRPr="00557764">
        <w:rPr>
          <w:rFonts w:ascii="Arial" w:hAnsi="Arial" w:cs="Arial"/>
          <w:color w:val="000000"/>
          <w:sz w:val="24"/>
          <w:szCs w:val="24"/>
        </w:rPr>
        <w:t xml:space="preserve">whether the individual may be employed or take up a position with the </w:t>
      </w:r>
      <w:r>
        <w:rPr>
          <w:rFonts w:ascii="Arial" w:hAnsi="Arial" w:cs="Arial"/>
          <w:color w:val="000000"/>
          <w:sz w:val="24"/>
          <w:szCs w:val="24"/>
        </w:rPr>
        <w:t>company</w:t>
      </w:r>
      <w:r w:rsidRPr="00557764">
        <w:rPr>
          <w:rFonts w:ascii="Arial" w:hAnsi="Arial" w:cs="Arial"/>
          <w:color w:val="000000"/>
          <w:sz w:val="24"/>
          <w:szCs w:val="24"/>
        </w:rPr>
        <w:t>.</w:t>
      </w:r>
      <w:r>
        <w:rPr>
          <w:rFonts w:ascii="Arial" w:hAnsi="Arial" w:cs="Arial"/>
          <w:color w:val="000000"/>
          <w:sz w:val="24"/>
          <w:szCs w:val="24"/>
        </w:rPr>
        <w:t xml:space="preserve"> </w:t>
      </w:r>
      <w:r w:rsidRPr="00557764">
        <w:rPr>
          <w:rFonts w:ascii="Arial" w:hAnsi="Arial" w:cs="Arial"/>
          <w:color w:val="000000"/>
          <w:sz w:val="24"/>
          <w:szCs w:val="24"/>
        </w:rPr>
        <w:t xml:space="preserve">The individual </w:t>
      </w:r>
      <w:r>
        <w:rPr>
          <w:rFonts w:ascii="Arial" w:hAnsi="Arial" w:cs="Arial"/>
          <w:color w:val="000000"/>
          <w:sz w:val="24"/>
          <w:szCs w:val="24"/>
        </w:rPr>
        <w:t>will</w:t>
      </w:r>
      <w:r w:rsidRPr="00557764">
        <w:rPr>
          <w:rFonts w:ascii="Arial" w:hAnsi="Arial" w:cs="Arial"/>
          <w:color w:val="000000"/>
          <w:sz w:val="24"/>
          <w:szCs w:val="24"/>
        </w:rPr>
        <w:t xml:space="preserve"> be interviewed as part of the process and asked relevant</w:t>
      </w:r>
      <w:r>
        <w:rPr>
          <w:rFonts w:ascii="Arial" w:hAnsi="Arial" w:cs="Arial"/>
          <w:color w:val="000000"/>
          <w:sz w:val="24"/>
          <w:szCs w:val="24"/>
        </w:rPr>
        <w:t xml:space="preserve"> </w:t>
      </w:r>
      <w:r w:rsidRPr="00557764">
        <w:rPr>
          <w:rFonts w:ascii="Arial" w:hAnsi="Arial" w:cs="Arial"/>
          <w:color w:val="000000"/>
          <w:sz w:val="24"/>
          <w:szCs w:val="24"/>
        </w:rPr>
        <w:t>questions and given the opportunity to explain the circumstances of the offence(s)</w:t>
      </w:r>
      <w:r>
        <w:rPr>
          <w:rFonts w:ascii="Arial" w:hAnsi="Arial" w:cs="Arial"/>
          <w:color w:val="000000"/>
          <w:sz w:val="24"/>
          <w:szCs w:val="24"/>
        </w:rPr>
        <w:t xml:space="preserve"> </w:t>
      </w:r>
      <w:r w:rsidRPr="00557764">
        <w:rPr>
          <w:rFonts w:ascii="Arial" w:hAnsi="Arial" w:cs="Arial"/>
          <w:color w:val="000000"/>
          <w:sz w:val="24"/>
          <w:szCs w:val="24"/>
        </w:rPr>
        <w:t>and other relevant information.</w:t>
      </w:r>
    </w:p>
    <w:p w:rsidR="008E5F50" w:rsidP="008E5F50" w:rsidRDefault="008E5F50" w14:paraId="23A696AC" w14:textId="77777777">
      <w:pPr>
        <w:autoSpaceDE w:val="0"/>
        <w:autoSpaceDN w:val="0"/>
        <w:adjustRightInd w:val="0"/>
        <w:spacing w:after="0" w:line="240" w:lineRule="auto"/>
        <w:jc w:val="both"/>
        <w:rPr>
          <w:rFonts w:ascii="Arial" w:hAnsi="Arial" w:cs="Arial"/>
          <w:color w:val="000000"/>
          <w:sz w:val="24"/>
          <w:szCs w:val="24"/>
        </w:rPr>
      </w:pPr>
      <w:r w:rsidRPr="00557764">
        <w:rPr>
          <w:rFonts w:ascii="Arial" w:hAnsi="Arial" w:cs="Arial"/>
          <w:color w:val="000000"/>
          <w:sz w:val="24"/>
          <w:szCs w:val="24"/>
        </w:rPr>
        <w:t xml:space="preserve">Risk assessments </w:t>
      </w:r>
      <w:r>
        <w:rPr>
          <w:rFonts w:ascii="Arial" w:hAnsi="Arial" w:cs="Arial"/>
          <w:color w:val="000000"/>
          <w:sz w:val="24"/>
          <w:szCs w:val="24"/>
        </w:rPr>
        <w:t>will</w:t>
      </w:r>
      <w:r w:rsidRPr="00557764">
        <w:rPr>
          <w:rFonts w:ascii="Arial" w:hAnsi="Arial" w:cs="Arial"/>
          <w:color w:val="000000"/>
          <w:sz w:val="24"/>
          <w:szCs w:val="24"/>
        </w:rPr>
        <w:t xml:space="preserve"> be written, signed off by the </w:t>
      </w:r>
      <w:r>
        <w:rPr>
          <w:rFonts w:ascii="Arial" w:hAnsi="Arial" w:cs="Arial"/>
          <w:color w:val="000000"/>
          <w:sz w:val="24"/>
          <w:szCs w:val="24"/>
        </w:rPr>
        <w:t>Director</w:t>
      </w:r>
      <w:r w:rsidRPr="00557764">
        <w:rPr>
          <w:rFonts w:ascii="Arial" w:hAnsi="Arial" w:cs="Arial"/>
          <w:color w:val="000000"/>
          <w:sz w:val="24"/>
          <w:szCs w:val="24"/>
        </w:rPr>
        <w:t xml:space="preserve"> and retained on</w:t>
      </w:r>
      <w:r>
        <w:rPr>
          <w:rFonts w:ascii="Arial" w:hAnsi="Arial" w:cs="Arial"/>
          <w:color w:val="000000"/>
          <w:sz w:val="24"/>
          <w:szCs w:val="24"/>
        </w:rPr>
        <w:t xml:space="preserve"> </w:t>
      </w:r>
      <w:r w:rsidRPr="00557764">
        <w:rPr>
          <w:rFonts w:ascii="Arial" w:hAnsi="Arial" w:cs="Arial"/>
          <w:color w:val="000000"/>
          <w:sz w:val="24"/>
          <w:szCs w:val="24"/>
        </w:rPr>
        <w:t xml:space="preserve">the appropriate file as evidence that the process has been carried out appropriately. </w:t>
      </w:r>
    </w:p>
    <w:p w:rsidRPr="00557764" w:rsidR="008E5F50" w:rsidP="008E5F50" w:rsidRDefault="008E5F50" w14:paraId="48EF066C" w14:textId="77777777">
      <w:pPr>
        <w:autoSpaceDE w:val="0"/>
        <w:autoSpaceDN w:val="0"/>
        <w:adjustRightInd w:val="0"/>
        <w:spacing w:after="0" w:line="240" w:lineRule="auto"/>
        <w:jc w:val="both"/>
        <w:rPr>
          <w:rFonts w:ascii="Arial" w:hAnsi="Arial" w:cs="Arial"/>
          <w:color w:val="000000"/>
          <w:sz w:val="24"/>
          <w:szCs w:val="24"/>
        </w:rPr>
      </w:pPr>
    </w:p>
    <w:p w:rsidRPr="00557764" w:rsidR="008E5F50" w:rsidP="008E5F50" w:rsidRDefault="008E5F50" w14:paraId="14D63115" w14:textId="77777777">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Appointment before DBS</w:t>
      </w:r>
      <w:r w:rsidRPr="00557764">
        <w:rPr>
          <w:rFonts w:ascii="Arial" w:hAnsi="Arial" w:cs="Arial"/>
          <w:b/>
          <w:bCs/>
          <w:color w:val="000000"/>
          <w:sz w:val="24"/>
          <w:szCs w:val="24"/>
        </w:rPr>
        <w:t xml:space="preserve"> Check completed</w:t>
      </w:r>
    </w:p>
    <w:p w:rsidR="008E5F50" w:rsidP="008E5F50" w:rsidRDefault="008E5F50" w14:paraId="7825AFEB" w14:textId="77777777">
      <w:pPr>
        <w:autoSpaceDE w:val="0"/>
        <w:autoSpaceDN w:val="0"/>
        <w:adjustRightInd w:val="0"/>
        <w:spacing w:after="0" w:line="240" w:lineRule="auto"/>
        <w:jc w:val="both"/>
        <w:rPr>
          <w:rFonts w:ascii="Arial" w:hAnsi="Arial" w:cs="Arial"/>
          <w:color w:val="000000"/>
          <w:sz w:val="24"/>
          <w:szCs w:val="24"/>
        </w:rPr>
      </w:pPr>
      <w:r w:rsidRPr="00557764">
        <w:rPr>
          <w:rFonts w:ascii="Arial" w:hAnsi="Arial" w:cs="Arial"/>
          <w:color w:val="000000"/>
          <w:sz w:val="24"/>
          <w:szCs w:val="24"/>
        </w:rPr>
        <w:t>“Safeguarding Children and Safer Recruitment in Education (2006)” states that a</w:t>
      </w:r>
      <w:r>
        <w:rPr>
          <w:rFonts w:ascii="Arial" w:hAnsi="Arial" w:cs="Arial"/>
          <w:color w:val="000000"/>
          <w:sz w:val="24"/>
          <w:szCs w:val="24"/>
        </w:rPr>
        <w:t xml:space="preserve"> DBS</w:t>
      </w:r>
      <w:r w:rsidRPr="00557764">
        <w:rPr>
          <w:rFonts w:ascii="Arial" w:hAnsi="Arial" w:cs="Arial"/>
          <w:color w:val="000000"/>
          <w:sz w:val="24"/>
          <w:szCs w:val="24"/>
        </w:rPr>
        <w:t xml:space="preserve"> disclosure should, ideally, be obtained before an individual begins work. If </w:t>
      </w:r>
      <w:proofErr w:type="gramStart"/>
      <w:r w:rsidRPr="00557764">
        <w:rPr>
          <w:rFonts w:ascii="Arial" w:hAnsi="Arial" w:cs="Arial"/>
          <w:color w:val="000000"/>
          <w:sz w:val="24"/>
          <w:szCs w:val="24"/>
        </w:rPr>
        <w:t>not</w:t>
      </w:r>
      <w:proofErr w:type="gramEnd"/>
      <w:r>
        <w:rPr>
          <w:rFonts w:ascii="Arial" w:hAnsi="Arial" w:cs="Arial"/>
          <w:color w:val="000000"/>
          <w:sz w:val="24"/>
          <w:szCs w:val="24"/>
        </w:rPr>
        <w:t xml:space="preserve"> </w:t>
      </w:r>
      <w:r w:rsidRPr="00557764">
        <w:rPr>
          <w:rFonts w:ascii="Arial" w:hAnsi="Arial" w:cs="Arial"/>
          <w:color w:val="000000"/>
          <w:sz w:val="24"/>
          <w:szCs w:val="24"/>
        </w:rPr>
        <w:t xml:space="preserve">then it must be obtained as soon as practicable after appointment and the </w:t>
      </w:r>
      <w:r>
        <w:rPr>
          <w:rFonts w:ascii="Arial" w:hAnsi="Arial" w:cs="Arial"/>
          <w:color w:val="000000"/>
          <w:sz w:val="24"/>
          <w:szCs w:val="24"/>
        </w:rPr>
        <w:t xml:space="preserve">DBS </w:t>
      </w:r>
      <w:r w:rsidRPr="00557764">
        <w:rPr>
          <w:rFonts w:ascii="Arial" w:hAnsi="Arial" w:cs="Arial"/>
          <w:color w:val="000000"/>
          <w:sz w:val="24"/>
          <w:szCs w:val="24"/>
        </w:rPr>
        <w:t xml:space="preserve">request should be submitted in advance of the individual starting work. </w:t>
      </w:r>
      <w:r>
        <w:rPr>
          <w:rFonts w:ascii="Arial" w:hAnsi="Arial" w:cs="Arial"/>
          <w:color w:val="000000"/>
          <w:sz w:val="24"/>
          <w:szCs w:val="24"/>
        </w:rPr>
        <w:t xml:space="preserve">The director has the </w:t>
      </w:r>
      <w:r w:rsidRPr="00557764">
        <w:rPr>
          <w:rFonts w:ascii="Arial" w:hAnsi="Arial" w:cs="Arial"/>
          <w:color w:val="000000"/>
          <w:sz w:val="24"/>
          <w:szCs w:val="24"/>
        </w:rPr>
        <w:t>discretion to allow an individual to begin work pending receipt of</w:t>
      </w:r>
      <w:r>
        <w:rPr>
          <w:rFonts w:ascii="Arial" w:hAnsi="Arial" w:cs="Arial"/>
          <w:color w:val="000000"/>
          <w:sz w:val="24"/>
          <w:szCs w:val="24"/>
        </w:rPr>
        <w:t xml:space="preserve"> </w:t>
      </w:r>
      <w:r w:rsidRPr="00557764">
        <w:rPr>
          <w:rFonts w:ascii="Arial" w:hAnsi="Arial" w:cs="Arial"/>
          <w:color w:val="000000"/>
          <w:sz w:val="24"/>
          <w:szCs w:val="24"/>
        </w:rPr>
        <w:t xml:space="preserve">the </w:t>
      </w:r>
      <w:r>
        <w:rPr>
          <w:rFonts w:ascii="Arial" w:hAnsi="Arial" w:cs="Arial"/>
          <w:color w:val="000000"/>
          <w:sz w:val="24"/>
          <w:szCs w:val="24"/>
        </w:rPr>
        <w:t>DBS</w:t>
      </w:r>
      <w:r w:rsidRPr="00557764">
        <w:rPr>
          <w:rFonts w:ascii="Arial" w:hAnsi="Arial" w:cs="Arial"/>
          <w:color w:val="000000"/>
          <w:sz w:val="24"/>
          <w:szCs w:val="24"/>
        </w:rPr>
        <w:t xml:space="preserve"> </w:t>
      </w:r>
      <w:r w:rsidRPr="00557764">
        <w:rPr>
          <w:rFonts w:ascii="Arial" w:hAnsi="Arial" w:cs="Arial"/>
          <w:color w:val="000000"/>
          <w:sz w:val="24"/>
          <w:szCs w:val="24"/>
        </w:rPr>
        <w:t>Disclosure but should ensure that the individual is appropriately supervised</w:t>
      </w:r>
      <w:r>
        <w:rPr>
          <w:rFonts w:ascii="Arial" w:hAnsi="Arial" w:cs="Arial"/>
          <w:color w:val="000000"/>
          <w:sz w:val="24"/>
          <w:szCs w:val="24"/>
        </w:rPr>
        <w:t xml:space="preserve"> </w:t>
      </w:r>
      <w:r w:rsidRPr="00557764">
        <w:rPr>
          <w:rFonts w:ascii="Arial" w:hAnsi="Arial" w:cs="Arial"/>
          <w:color w:val="000000"/>
          <w:sz w:val="24"/>
          <w:szCs w:val="24"/>
        </w:rPr>
        <w:t>and that all other checks</w:t>
      </w:r>
      <w:r>
        <w:rPr>
          <w:rFonts w:ascii="Arial" w:hAnsi="Arial" w:cs="Arial"/>
          <w:color w:val="000000"/>
          <w:sz w:val="24"/>
          <w:szCs w:val="24"/>
        </w:rPr>
        <w:t xml:space="preserve"> </w:t>
      </w:r>
      <w:r w:rsidRPr="00557764">
        <w:rPr>
          <w:rFonts w:ascii="Arial" w:hAnsi="Arial" w:cs="Arial"/>
          <w:color w:val="000000"/>
          <w:sz w:val="24"/>
          <w:szCs w:val="24"/>
        </w:rPr>
        <w:t>have been completed.</w:t>
      </w:r>
    </w:p>
    <w:p w:rsidRPr="00557764" w:rsidR="008E5F50" w:rsidP="008E5F50" w:rsidRDefault="008E5F50" w14:paraId="58DABA8A" w14:textId="77777777">
      <w:pPr>
        <w:autoSpaceDE w:val="0"/>
        <w:autoSpaceDN w:val="0"/>
        <w:adjustRightInd w:val="0"/>
        <w:spacing w:after="0" w:line="240" w:lineRule="auto"/>
        <w:jc w:val="both"/>
        <w:rPr>
          <w:rFonts w:ascii="Arial" w:hAnsi="Arial" w:cs="Arial"/>
          <w:color w:val="000000"/>
          <w:sz w:val="24"/>
          <w:szCs w:val="24"/>
        </w:rPr>
      </w:pPr>
    </w:p>
    <w:p w:rsidRPr="00557764" w:rsidR="008E5F50" w:rsidP="008E5F50" w:rsidRDefault="008E5F50" w14:paraId="5A3316D3" w14:textId="7777777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 written Risk Assessment will</w:t>
      </w:r>
      <w:r w:rsidRPr="00557764">
        <w:rPr>
          <w:rFonts w:ascii="Arial" w:hAnsi="Arial" w:cs="Arial"/>
          <w:color w:val="000000"/>
          <w:sz w:val="24"/>
          <w:szCs w:val="24"/>
        </w:rPr>
        <w:t xml:space="preserve"> also be undertaken, signed off by the </w:t>
      </w:r>
      <w:r>
        <w:rPr>
          <w:rFonts w:ascii="Arial" w:hAnsi="Arial" w:cs="Arial"/>
          <w:color w:val="000000"/>
          <w:sz w:val="24"/>
          <w:szCs w:val="24"/>
        </w:rPr>
        <w:t xml:space="preserve">Director </w:t>
      </w:r>
      <w:r w:rsidRPr="00557764">
        <w:rPr>
          <w:rFonts w:ascii="Arial" w:hAnsi="Arial" w:cs="Arial"/>
          <w:color w:val="000000"/>
          <w:sz w:val="24"/>
          <w:szCs w:val="24"/>
        </w:rPr>
        <w:t>and placed on the personnel file of the individual. It include</w:t>
      </w:r>
      <w:r>
        <w:rPr>
          <w:rFonts w:ascii="Arial" w:hAnsi="Arial" w:cs="Arial"/>
          <w:color w:val="000000"/>
          <w:sz w:val="24"/>
          <w:szCs w:val="24"/>
        </w:rPr>
        <w:t>s</w:t>
      </w:r>
      <w:r w:rsidRPr="00557764">
        <w:rPr>
          <w:rFonts w:ascii="Arial" w:hAnsi="Arial" w:cs="Arial"/>
          <w:color w:val="000000"/>
          <w:sz w:val="24"/>
          <w:szCs w:val="24"/>
        </w:rPr>
        <w:t>, as a</w:t>
      </w:r>
      <w:r>
        <w:rPr>
          <w:rFonts w:ascii="Arial" w:hAnsi="Arial" w:cs="Arial"/>
          <w:color w:val="000000"/>
          <w:sz w:val="24"/>
          <w:szCs w:val="24"/>
        </w:rPr>
        <w:t xml:space="preserve"> </w:t>
      </w:r>
      <w:r w:rsidRPr="00557764">
        <w:rPr>
          <w:rFonts w:ascii="Arial" w:hAnsi="Arial" w:cs="Arial"/>
          <w:color w:val="000000"/>
          <w:sz w:val="24"/>
          <w:szCs w:val="24"/>
        </w:rPr>
        <w:t>minimum, the name of the individual, post appointed to, risks identified (this will</w:t>
      </w:r>
      <w:r>
        <w:rPr>
          <w:rFonts w:ascii="Arial" w:hAnsi="Arial" w:cs="Arial"/>
          <w:color w:val="000000"/>
          <w:sz w:val="24"/>
          <w:szCs w:val="24"/>
        </w:rPr>
        <w:t xml:space="preserve"> </w:t>
      </w:r>
      <w:r w:rsidRPr="00557764">
        <w:rPr>
          <w:rFonts w:ascii="Arial" w:hAnsi="Arial" w:cs="Arial"/>
          <w:color w:val="000000"/>
          <w:sz w:val="24"/>
          <w:szCs w:val="24"/>
        </w:rPr>
        <w:t xml:space="preserve">always be “unsupervised access to </w:t>
      </w:r>
      <w:r>
        <w:rPr>
          <w:rFonts w:ascii="Arial" w:hAnsi="Arial" w:cs="Arial"/>
          <w:color w:val="000000"/>
          <w:sz w:val="24"/>
          <w:szCs w:val="24"/>
        </w:rPr>
        <w:t>students</w:t>
      </w:r>
      <w:r w:rsidRPr="00557764">
        <w:rPr>
          <w:rFonts w:ascii="Arial" w:hAnsi="Arial" w:cs="Arial"/>
          <w:color w:val="000000"/>
          <w:sz w:val="24"/>
          <w:szCs w:val="24"/>
        </w:rPr>
        <w:t>” and may include other risks) and the</w:t>
      </w:r>
      <w:r>
        <w:rPr>
          <w:rFonts w:ascii="Arial" w:hAnsi="Arial" w:cs="Arial"/>
          <w:color w:val="000000"/>
          <w:sz w:val="24"/>
          <w:szCs w:val="24"/>
        </w:rPr>
        <w:t xml:space="preserve"> </w:t>
      </w:r>
      <w:r w:rsidRPr="00557764">
        <w:rPr>
          <w:rFonts w:ascii="Arial" w:hAnsi="Arial" w:cs="Arial"/>
          <w:color w:val="000000"/>
          <w:sz w:val="24"/>
          <w:szCs w:val="24"/>
        </w:rPr>
        <w:t>measures undertaken to manage the risk(s). These will always include confirmation</w:t>
      </w:r>
      <w:r>
        <w:rPr>
          <w:rFonts w:ascii="Arial" w:hAnsi="Arial" w:cs="Arial"/>
          <w:color w:val="000000"/>
          <w:sz w:val="24"/>
          <w:szCs w:val="24"/>
        </w:rPr>
        <w:t xml:space="preserve"> </w:t>
      </w:r>
      <w:r w:rsidRPr="00557764">
        <w:rPr>
          <w:rFonts w:ascii="Arial" w:hAnsi="Arial" w:cs="Arial"/>
          <w:color w:val="000000"/>
          <w:sz w:val="24"/>
          <w:szCs w:val="24"/>
        </w:rPr>
        <w:t>that an appropriate recruitment process has been undertaken with all checks (other</w:t>
      </w:r>
      <w:r>
        <w:rPr>
          <w:rFonts w:ascii="Arial" w:hAnsi="Arial" w:cs="Arial"/>
          <w:color w:val="000000"/>
          <w:sz w:val="24"/>
          <w:szCs w:val="24"/>
        </w:rPr>
        <w:t xml:space="preserve"> </w:t>
      </w:r>
      <w:r w:rsidRPr="00557764">
        <w:rPr>
          <w:rFonts w:ascii="Arial" w:hAnsi="Arial" w:cs="Arial"/>
          <w:color w:val="000000"/>
          <w:sz w:val="24"/>
          <w:szCs w:val="24"/>
        </w:rPr>
        <w:t xml:space="preserve">than the </w:t>
      </w:r>
      <w:r>
        <w:rPr>
          <w:rFonts w:ascii="Arial" w:hAnsi="Arial" w:cs="Arial"/>
          <w:color w:val="000000"/>
          <w:sz w:val="24"/>
          <w:szCs w:val="24"/>
        </w:rPr>
        <w:t>DBS</w:t>
      </w:r>
      <w:r w:rsidRPr="00557764">
        <w:rPr>
          <w:rFonts w:ascii="Arial" w:hAnsi="Arial" w:cs="Arial"/>
          <w:color w:val="000000"/>
          <w:sz w:val="24"/>
          <w:szCs w:val="24"/>
        </w:rPr>
        <w:t>) received and satisfactory</w:t>
      </w:r>
      <w:r>
        <w:rPr>
          <w:rFonts w:ascii="Arial" w:hAnsi="Arial" w:cs="Arial"/>
          <w:color w:val="000000"/>
          <w:sz w:val="24"/>
          <w:szCs w:val="24"/>
        </w:rPr>
        <w:t>.</w:t>
      </w:r>
      <w:r w:rsidRPr="00557764">
        <w:rPr>
          <w:rFonts w:ascii="Arial" w:hAnsi="Arial" w:cs="Arial"/>
          <w:color w:val="000000"/>
          <w:sz w:val="24"/>
          <w:szCs w:val="24"/>
        </w:rPr>
        <w:t xml:space="preserve"> They will always also include additional appropriate supervision</w:t>
      </w:r>
      <w:r>
        <w:rPr>
          <w:rFonts w:ascii="Arial" w:hAnsi="Arial" w:cs="Arial"/>
          <w:color w:val="000000"/>
          <w:sz w:val="24"/>
          <w:szCs w:val="24"/>
        </w:rPr>
        <w:t xml:space="preserve"> </w:t>
      </w:r>
      <w:r w:rsidRPr="00557764">
        <w:rPr>
          <w:rFonts w:ascii="Arial" w:hAnsi="Arial" w:cs="Arial"/>
          <w:color w:val="000000"/>
          <w:sz w:val="24"/>
          <w:szCs w:val="24"/>
        </w:rPr>
        <w:t>arrangements and management review. Other measures may also be noted. The</w:t>
      </w:r>
      <w:r>
        <w:rPr>
          <w:rFonts w:ascii="Arial" w:hAnsi="Arial" w:cs="Arial"/>
          <w:color w:val="000000"/>
          <w:sz w:val="24"/>
          <w:szCs w:val="24"/>
        </w:rPr>
        <w:t xml:space="preserve"> Director</w:t>
      </w:r>
      <w:r w:rsidRPr="00557764">
        <w:rPr>
          <w:rFonts w:ascii="Arial" w:hAnsi="Arial" w:cs="Arial"/>
          <w:color w:val="000000"/>
          <w:sz w:val="24"/>
          <w:szCs w:val="24"/>
        </w:rPr>
        <w:t xml:space="preserve"> </w:t>
      </w:r>
      <w:r>
        <w:rPr>
          <w:rFonts w:ascii="Arial" w:hAnsi="Arial" w:cs="Arial"/>
          <w:color w:val="000000"/>
          <w:sz w:val="24"/>
          <w:szCs w:val="24"/>
        </w:rPr>
        <w:t>will</w:t>
      </w:r>
      <w:r w:rsidRPr="00557764">
        <w:rPr>
          <w:rFonts w:ascii="Arial" w:hAnsi="Arial" w:cs="Arial"/>
          <w:color w:val="000000"/>
          <w:sz w:val="24"/>
          <w:szCs w:val="24"/>
        </w:rPr>
        <w:t xml:space="preserve"> sign to confirm that they agree the Risk Assessment and the</w:t>
      </w:r>
      <w:r>
        <w:rPr>
          <w:rFonts w:ascii="Arial" w:hAnsi="Arial" w:cs="Arial"/>
          <w:color w:val="000000"/>
          <w:sz w:val="24"/>
          <w:szCs w:val="24"/>
        </w:rPr>
        <w:t xml:space="preserve"> </w:t>
      </w:r>
      <w:r w:rsidRPr="00557764">
        <w:rPr>
          <w:rFonts w:ascii="Arial" w:hAnsi="Arial" w:cs="Arial"/>
          <w:color w:val="000000"/>
          <w:sz w:val="24"/>
          <w:szCs w:val="24"/>
        </w:rPr>
        <w:t>measures to be undertaken to manage the risk, and that these are adequate to allow</w:t>
      </w:r>
      <w:r>
        <w:rPr>
          <w:rFonts w:ascii="Arial" w:hAnsi="Arial" w:cs="Arial"/>
          <w:color w:val="000000"/>
          <w:sz w:val="24"/>
          <w:szCs w:val="24"/>
        </w:rPr>
        <w:t xml:space="preserve"> </w:t>
      </w:r>
      <w:r w:rsidRPr="00557764">
        <w:rPr>
          <w:rFonts w:ascii="Arial" w:hAnsi="Arial" w:cs="Arial"/>
          <w:color w:val="000000"/>
          <w:sz w:val="24"/>
          <w:szCs w:val="24"/>
        </w:rPr>
        <w:t xml:space="preserve">the individual to work pending receipt of the </w:t>
      </w:r>
      <w:r>
        <w:rPr>
          <w:rFonts w:ascii="Arial" w:hAnsi="Arial" w:cs="Arial"/>
          <w:color w:val="000000"/>
          <w:sz w:val="24"/>
          <w:szCs w:val="24"/>
        </w:rPr>
        <w:t>DBS</w:t>
      </w:r>
      <w:r w:rsidRPr="00557764">
        <w:rPr>
          <w:rFonts w:ascii="Arial" w:hAnsi="Arial" w:cs="Arial"/>
          <w:color w:val="000000"/>
          <w:sz w:val="24"/>
          <w:szCs w:val="24"/>
        </w:rPr>
        <w:t xml:space="preserve"> Disclosure</w:t>
      </w:r>
      <w:r>
        <w:rPr>
          <w:rFonts w:ascii="Arial" w:hAnsi="Arial" w:cs="Arial"/>
          <w:color w:val="000000"/>
          <w:sz w:val="24"/>
          <w:szCs w:val="24"/>
        </w:rPr>
        <w:t xml:space="preserve">. </w:t>
      </w:r>
      <w:r w:rsidRPr="00557764">
        <w:rPr>
          <w:rFonts w:ascii="Arial" w:hAnsi="Arial" w:cs="Arial"/>
          <w:color w:val="000000"/>
          <w:sz w:val="24"/>
          <w:szCs w:val="24"/>
        </w:rPr>
        <w:t>Staffs who have not been CRB checked should not be left unsupervised with children</w:t>
      </w:r>
      <w:r>
        <w:rPr>
          <w:rFonts w:ascii="Arial" w:hAnsi="Arial" w:cs="Arial"/>
          <w:color w:val="000000"/>
          <w:sz w:val="24"/>
          <w:szCs w:val="24"/>
        </w:rPr>
        <w:t xml:space="preserve"> (see App. C &amp; D)</w:t>
      </w:r>
      <w:r w:rsidRPr="00557764">
        <w:rPr>
          <w:rFonts w:ascii="Arial" w:hAnsi="Arial" w:cs="Arial"/>
          <w:color w:val="000000"/>
          <w:sz w:val="24"/>
          <w:szCs w:val="24"/>
        </w:rPr>
        <w:t>.</w:t>
      </w:r>
    </w:p>
    <w:p w:rsidR="008E5F50" w:rsidP="008E5F50" w:rsidRDefault="008E5F50" w14:paraId="74FF7C8F" w14:textId="77777777">
      <w:pPr>
        <w:autoSpaceDE w:val="0"/>
        <w:autoSpaceDN w:val="0"/>
        <w:adjustRightInd w:val="0"/>
        <w:spacing w:after="0" w:line="240" w:lineRule="auto"/>
        <w:jc w:val="both"/>
        <w:rPr>
          <w:rFonts w:ascii="Arial" w:hAnsi="Arial" w:cs="Arial"/>
          <w:color w:val="000000"/>
          <w:sz w:val="24"/>
          <w:szCs w:val="24"/>
        </w:rPr>
      </w:pPr>
    </w:p>
    <w:p w:rsidRPr="00D0067A" w:rsidR="008E5F50" w:rsidP="008E5F50" w:rsidRDefault="008E5F50" w14:paraId="085A66F9" w14:textId="77777777">
      <w:pPr>
        <w:autoSpaceDE w:val="0"/>
        <w:autoSpaceDN w:val="0"/>
        <w:adjustRightInd w:val="0"/>
        <w:spacing w:after="0" w:line="240" w:lineRule="auto"/>
        <w:jc w:val="both"/>
        <w:rPr>
          <w:rFonts w:ascii="Arial" w:hAnsi="Arial" w:cs="Arial"/>
          <w:b/>
          <w:bCs/>
          <w:color w:val="000000"/>
          <w:sz w:val="24"/>
          <w:szCs w:val="24"/>
        </w:rPr>
      </w:pPr>
      <w:r w:rsidRPr="00D0067A">
        <w:rPr>
          <w:rFonts w:ascii="Arial" w:hAnsi="Arial" w:cs="Arial"/>
          <w:b/>
          <w:bCs/>
          <w:color w:val="000000"/>
          <w:sz w:val="24"/>
          <w:szCs w:val="24"/>
        </w:rPr>
        <w:t>Visitors invited to the Company</w:t>
      </w:r>
    </w:p>
    <w:p w:rsidRPr="00D0067A" w:rsidR="008E5F50" w:rsidP="008E5F50" w:rsidRDefault="008E5F50" w14:paraId="0F2D1D07" w14:textId="4C42BD3D">
      <w:pPr>
        <w:autoSpaceDE w:val="0"/>
        <w:autoSpaceDN w:val="0"/>
        <w:adjustRightInd w:val="0"/>
        <w:spacing w:after="0" w:line="240" w:lineRule="auto"/>
        <w:jc w:val="both"/>
        <w:rPr>
          <w:rFonts w:ascii="Arial" w:hAnsi="Arial" w:cs="Arial"/>
          <w:color w:val="231F20"/>
          <w:sz w:val="24"/>
          <w:szCs w:val="24"/>
        </w:rPr>
      </w:pPr>
      <w:r w:rsidRPr="00D0067A">
        <w:rPr>
          <w:rFonts w:ascii="Arial" w:hAnsi="Arial" w:cs="Arial"/>
          <w:color w:val="231F20"/>
          <w:sz w:val="24"/>
          <w:szCs w:val="24"/>
        </w:rPr>
        <w:t>It is not necessary to obtain a DBS Disclosure for visitors who will only have contact</w:t>
      </w:r>
      <w:r>
        <w:rPr>
          <w:rFonts w:ascii="Arial" w:hAnsi="Arial" w:cs="Arial"/>
          <w:color w:val="231F20"/>
          <w:sz w:val="24"/>
          <w:szCs w:val="24"/>
        </w:rPr>
        <w:t xml:space="preserve"> w</w:t>
      </w:r>
      <w:r w:rsidRPr="00D0067A">
        <w:rPr>
          <w:rFonts w:ascii="Arial" w:hAnsi="Arial" w:cs="Arial"/>
          <w:color w:val="231F20"/>
          <w:sz w:val="24"/>
          <w:szCs w:val="24"/>
        </w:rPr>
        <w:t xml:space="preserve">ith learners on an ad hoc or irregular basis for short periods of time. However, as good practice we ensure that visitors sign in and out, they </w:t>
      </w:r>
      <w:r>
        <w:rPr>
          <w:rFonts w:ascii="Arial" w:hAnsi="Arial" w:cs="Arial"/>
          <w:color w:val="231F20"/>
          <w:sz w:val="24"/>
          <w:szCs w:val="24"/>
        </w:rPr>
        <w:t xml:space="preserve">are required to wear a </w:t>
      </w:r>
      <w:r w:rsidRPr="00D0067A">
        <w:rPr>
          <w:rFonts w:ascii="Arial" w:hAnsi="Arial" w:cs="Arial"/>
          <w:color w:val="231F20"/>
          <w:sz w:val="24"/>
          <w:szCs w:val="24"/>
        </w:rPr>
        <w:t>badge</w:t>
      </w:r>
      <w:r>
        <w:rPr>
          <w:rFonts w:ascii="Arial" w:hAnsi="Arial" w:cs="Arial"/>
          <w:color w:val="231F20"/>
          <w:sz w:val="24"/>
          <w:szCs w:val="24"/>
        </w:rPr>
        <w:t xml:space="preserve"> </w:t>
      </w:r>
      <w:r w:rsidRPr="00D0067A">
        <w:rPr>
          <w:rFonts w:ascii="Arial" w:hAnsi="Arial" w:cs="Arial"/>
          <w:color w:val="231F20"/>
          <w:sz w:val="24"/>
          <w:szCs w:val="24"/>
        </w:rPr>
        <w:t xml:space="preserve">showing that they are a </w:t>
      </w:r>
      <w:r w:rsidRPr="00D0067A" w:rsidR="0010068E">
        <w:rPr>
          <w:rFonts w:ascii="Arial" w:hAnsi="Arial" w:cs="Arial"/>
          <w:color w:val="231F20"/>
          <w:sz w:val="24"/>
          <w:szCs w:val="24"/>
        </w:rPr>
        <w:t>visitor and</w:t>
      </w:r>
      <w:r w:rsidRPr="00D0067A">
        <w:rPr>
          <w:rFonts w:ascii="Arial" w:hAnsi="Arial" w:cs="Arial"/>
          <w:color w:val="231F20"/>
          <w:sz w:val="24"/>
          <w:szCs w:val="24"/>
        </w:rPr>
        <w:t xml:space="preserve"> are escor</w:t>
      </w:r>
      <w:r>
        <w:rPr>
          <w:rFonts w:ascii="Arial" w:hAnsi="Arial" w:cs="Arial"/>
          <w:color w:val="231F20"/>
          <w:sz w:val="24"/>
          <w:szCs w:val="24"/>
        </w:rPr>
        <w:t xml:space="preserve">ted whilst on the premises by a </w:t>
      </w:r>
      <w:r w:rsidRPr="00D0067A">
        <w:rPr>
          <w:rFonts w:ascii="Arial" w:hAnsi="Arial" w:cs="Arial"/>
          <w:color w:val="231F20"/>
          <w:sz w:val="24"/>
          <w:szCs w:val="24"/>
        </w:rPr>
        <w:t>member</w:t>
      </w:r>
      <w:r>
        <w:rPr>
          <w:rFonts w:ascii="Arial" w:hAnsi="Arial" w:cs="Arial"/>
          <w:color w:val="231F20"/>
          <w:sz w:val="24"/>
          <w:szCs w:val="24"/>
        </w:rPr>
        <w:t xml:space="preserve"> </w:t>
      </w:r>
      <w:r w:rsidRPr="00D0067A">
        <w:rPr>
          <w:rFonts w:ascii="Arial" w:hAnsi="Arial" w:cs="Arial"/>
          <w:color w:val="000000"/>
          <w:sz w:val="24"/>
          <w:szCs w:val="24"/>
        </w:rPr>
        <w:t>of staff or appropriately vetted volunteer.</w:t>
      </w:r>
    </w:p>
    <w:p w:rsidR="008E5F50" w:rsidP="008E5F50" w:rsidRDefault="008E5F50" w14:paraId="50BF3C5B" w14:textId="77777777">
      <w:pPr>
        <w:autoSpaceDE w:val="0"/>
        <w:autoSpaceDN w:val="0"/>
        <w:adjustRightInd w:val="0"/>
        <w:spacing w:after="0" w:line="240" w:lineRule="auto"/>
        <w:jc w:val="both"/>
        <w:rPr>
          <w:rFonts w:ascii="Arial" w:hAnsi="Arial" w:cs="Arial"/>
          <w:color w:val="231F20"/>
          <w:sz w:val="24"/>
          <w:szCs w:val="24"/>
        </w:rPr>
      </w:pPr>
    </w:p>
    <w:p w:rsidRPr="00D0067A" w:rsidR="008E5F50" w:rsidP="008E5F50" w:rsidRDefault="008E5F50" w14:paraId="537B4C58" w14:textId="6C0754A9">
      <w:pPr>
        <w:autoSpaceDE w:val="0"/>
        <w:autoSpaceDN w:val="0"/>
        <w:adjustRightInd w:val="0"/>
        <w:spacing w:after="0" w:line="240" w:lineRule="auto"/>
        <w:jc w:val="both"/>
        <w:rPr>
          <w:rFonts w:ascii="Arial" w:hAnsi="Arial" w:cs="Arial"/>
          <w:color w:val="231F20"/>
          <w:sz w:val="24"/>
          <w:szCs w:val="24"/>
        </w:rPr>
      </w:pPr>
      <w:r w:rsidRPr="39E430CA">
        <w:rPr>
          <w:rFonts w:ascii="Arial" w:hAnsi="Arial" w:cs="Arial"/>
          <w:color w:val="231F20"/>
          <w:sz w:val="24"/>
          <w:szCs w:val="24"/>
        </w:rPr>
        <w:t xml:space="preserve">Examples of people who do not need to apply for a </w:t>
      </w:r>
      <w:r w:rsidRPr="39E430CA" w:rsidR="667DDBDE">
        <w:rPr>
          <w:rFonts w:ascii="Arial" w:hAnsi="Arial" w:cs="Arial"/>
          <w:color w:val="231F20"/>
          <w:sz w:val="24"/>
          <w:szCs w:val="24"/>
        </w:rPr>
        <w:t>DBS</w:t>
      </w:r>
      <w:r w:rsidRPr="39E430CA">
        <w:rPr>
          <w:rFonts w:ascii="Arial" w:hAnsi="Arial" w:cs="Arial"/>
          <w:color w:val="231F20"/>
          <w:sz w:val="24"/>
          <w:szCs w:val="24"/>
        </w:rPr>
        <w:t xml:space="preserve"> Disclosure include:</w:t>
      </w:r>
    </w:p>
    <w:p w:rsidRPr="00D0067A" w:rsidR="008E5F50" w:rsidP="009A28AE" w:rsidRDefault="008E5F50" w14:paraId="3C2CAB47" w14:textId="77777777">
      <w:pPr>
        <w:pStyle w:val="ListParagraph"/>
        <w:numPr>
          <w:ilvl w:val="0"/>
          <w:numId w:val="19"/>
        </w:numPr>
        <w:autoSpaceDE w:val="0"/>
        <w:autoSpaceDN w:val="0"/>
        <w:adjustRightInd w:val="0"/>
        <w:spacing w:after="0" w:line="240" w:lineRule="auto"/>
        <w:jc w:val="both"/>
        <w:rPr>
          <w:rFonts w:ascii="Arial" w:hAnsi="Arial" w:cs="Arial"/>
          <w:color w:val="231F20"/>
          <w:sz w:val="24"/>
          <w:szCs w:val="24"/>
        </w:rPr>
      </w:pPr>
      <w:r w:rsidRPr="00D0067A">
        <w:rPr>
          <w:rFonts w:ascii="Arial" w:hAnsi="Arial" w:cs="Arial"/>
          <w:color w:val="231F20"/>
          <w:sz w:val="24"/>
          <w:szCs w:val="24"/>
        </w:rPr>
        <w:t xml:space="preserve">visitors who have business with the Director </w:t>
      </w:r>
    </w:p>
    <w:p w:rsidRPr="00D0067A" w:rsidR="008E5F50" w:rsidP="009A28AE" w:rsidRDefault="008E5F50" w14:paraId="18B39E6F" w14:textId="77777777">
      <w:pPr>
        <w:pStyle w:val="ListParagraph"/>
        <w:numPr>
          <w:ilvl w:val="0"/>
          <w:numId w:val="19"/>
        </w:numPr>
        <w:autoSpaceDE w:val="0"/>
        <w:autoSpaceDN w:val="0"/>
        <w:adjustRightInd w:val="0"/>
        <w:spacing w:after="0" w:line="240" w:lineRule="auto"/>
        <w:jc w:val="both"/>
        <w:rPr>
          <w:rFonts w:ascii="Arial" w:hAnsi="Arial" w:cs="Arial"/>
          <w:color w:val="231F20"/>
          <w:sz w:val="24"/>
          <w:szCs w:val="24"/>
        </w:rPr>
      </w:pPr>
      <w:r w:rsidRPr="00D0067A">
        <w:rPr>
          <w:rFonts w:ascii="Arial" w:hAnsi="Arial" w:cs="Arial"/>
          <w:color w:val="231F20"/>
          <w:sz w:val="24"/>
          <w:szCs w:val="24"/>
        </w:rPr>
        <w:t>visitors who have brief contact with learners with a member of staff present</w:t>
      </w:r>
    </w:p>
    <w:p w:rsidRPr="00D0067A" w:rsidR="008E5F50" w:rsidP="009A28AE" w:rsidRDefault="008E5F50" w14:paraId="3DD1C16C" w14:textId="78DEC876">
      <w:pPr>
        <w:pStyle w:val="ListParagraph"/>
        <w:numPr>
          <w:ilvl w:val="0"/>
          <w:numId w:val="19"/>
        </w:numPr>
        <w:autoSpaceDE w:val="0"/>
        <w:autoSpaceDN w:val="0"/>
        <w:adjustRightInd w:val="0"/>
        <w:spacing w:after="0" w:line="240" w:lineRule="auto"/>
        <w:jc w:val="both"/>
        <w:rPr>
          <w:rFonts w:ascii="Arial" w:hAnsi="Arial" w:cs="Arial"/>
          <w:color w:val="231F20"/>
          <w:sz w:val="24"/>
          <w:szCs w:val="24"/>
        </w:rPr>
      </w:pPr>
      <w:r w:rsidRPr="00D0067A">
        <w:rPr>
          <w:rFonts w:ascii="Arial" w:hAnsi="Arial" w:cs="Arial"/>
          <w:color w:val="231F20"/>
          <w:sz w:val="24"/>
          <w:szCs w:val="24"/>
        </w:rPr>
        <w:t xml:space="preserve">volunteers or parents who only help at specific </w:t>
      </w:r>
      <w:r w:rsidRPr="00D0067A" w:rsidR="00847253">
        <w:rPr>
          <w:rFonts w:ascii="Arial" w:hAnsi="Arial" w:cs="Arial"/>
          <w:color w:val="231F20"/>
          <w:sz w:val="24"/>
          <w:szCs w:val="24"/>
        </w:rPr>
        <w:t>one-off</w:t>
      </w:r>
      <w:r w:rsidRPr="00D0067A">
        <w:rPr>
          <w:rFonts w:ascii="Arial" w:hAnsi="Arial" w:cs="Arial"/>
          <w:color w:val="231F20"/>
          <w:sz w:val="24"/>
          <w:szCs w:val="24"/>
        </w:rPr>
        <w:t xml:space="preserve"> events e.g. open day</w:t>
      </w:r>
      <w:r>
        <w:rPr>
          <w:rFonts w:ascii="Arial" w:hAnsi="Arial" w:cs="Arial"/>
          <w:color w:val="231F20"/>
          <w:sz w:val="24"/>
          <w:szCs w:val="24"/>
        </w:rPr>
        <w:t xml:space="preserve">s or award </w:t>
      </w:r>
      <w:r w:rsidRPr="00D0067A">
        <w:rPr>
          <w:rFonts w:ascii="Arial" w:hAnsi="Arial" w:cs="Arial"/>
          <w:color w:val="231F20"/>
          <w:sz w:val="24"/>
          <w:szCs w:val="24"/>
        </w:rPr>
        <w:t>ceremony’s</w:t>
      </w:r>
    </w:p>
    <w:p w:rsidRPr="00D0067A" w:rsidR="008E5F50" w:rsidP="008E5F50" w:rsidRDefault="008E5F50" w14:paraId="32F60F72" w14:textId="77777777">
      <w:pPr>
        <w:autoSpaceDE w:val="0"/>
        <w:autoSpaceDN w:val="0"/>
        <w:adjustRightInd w:val="0"/>
        <w:spacing w:after="0" w:line="240" w:lineRule="auto"/>
        <w:jc w:val="both"/>
        <w:rPr>
          <w:rFonts w:ascii="Arial" w:hAnsi="Arial" w:cs="Arial"/>
          <w:color w:val="231F20"/>
          <w:sz w:val="24"/>
          <w:szCs w:val="24"/>
        </w:rPr>
      </w:pPr>
    </w:p>
    <w:p w:rsidRPr="00D0067A" w:rsidR="008E5F50" w:rsidP="008E5F50" w:rsidRDefault="008E5F50" w14:paraId="24BB5FA2" w14:textId="77777777">
      <w:pPr>
        <w:autoSpaceDE w:val="0"/>
        <w:autoSpaceDN w:val="0"/>
        <w:adjustRightInd w:val="0"/>
        <w:spacing w:after="0" w:line="240" w:lineRule="auto"/>
        <w:jc w:val="both"/>
        <w:rPr>
          <w:rFonts w:ascii="Arial" w:hAnsi="Arial" w:cs="Arial"/>
          <w:color w:val="000000"/>
          <w:sz w:val="24"/>
          <w:szCs w:val="24"/>
        </w:rPr>
      </w:pPr>
      <w:r w:rsidRPr="00D0067A">
        <w:rPr>
          <w:rFonts w:ascii="Arial" w:hAnsi="Arial" w:cs="Arial"/>
          <w:color w:val="000000"/>
          <w:sz w:val="24"/>
          <w:szCs w:val="24"/>
        </w:rPr>
        <w:t>There may be occasions where a visitor may be on site for longer, perhaps for a</w:t>
      </w:r>
      <w:r>
        <w:rPr>
          <w:rFonts w:ascii="Arial" w:hAnsi="Arial" w:cs="Arial"/>
          <w:color w:val="000000"/>
          <w:sz w:val="24"/>
          <w:szCs w:val="24"/>
        </w:rPr>
        <w:t xml:space="preserve"> </w:t>
      </w:r>
      <w:r w:rsidRPr="00D0067A">
        <w:rPr>
          <w:rFonts w:ascii="Arial" w:hAnsi="Arial" w:cs="Arial"/>
          <w:color w:val="000000"/>
          <w:sz w:val="24"/>
          <w:szCs w:val="24"/>
        </w:rPr>
        <w:t>considerable part of a day. It is not necessary to</w:t>
      </w:r>
      <w:r>
        <w:rPr>
          <w:rFonts w:ascii="Arial" w:hAnsi="Arial" w:cs="Arial"/>
          <w:color w:val="000000"/>
          <w:sz w:val="24"/>
          <w:szCs w:val="24"/>
        </w:rPr>
        <w:t xml:space="preserve"> </w:t>
      </w:r>
      <w:r w:rsidRPr="00D0067A">
        <w:rPr>
          <w:rFonts w:ascii="Arial" w:hAnsi="Arial" w:cs="Arial"/>
          <w:color w:val="000000"/>
          <w:sz w:val="24"/>
          <w:szCs w:val="24"/>
        </w:rPr>
        <w:t xml:space="preserve">obtain a </w:t>
      </w:r>
      <w:r>
        <w:rPr>
          <w:rFonts w:ascii="Arial" w:hAnsi="Arial" w:cs="Arial"/>
          <w:color w:val="000000"/>
          <w:sz w:val="24"/>
          <w:szCs w:val="24"/>
        </w:rPr>
        <w:t xml:space="preserve">DBS </w:t>
      </w:r>
      <w:r w:rsidRPr="00D0067A">
        <w:rPr>
          <w:rFonts w:ascii="Arial" w:hAnsi="Arial" w:cs="Arial"/>
          <w:color w:val="000000"/>
          <w:sz w:val="24"/>
          <w:szCs w:val="24"/>
        </w:rPr>
        <w:t xml:space="preserve">Disclosure for these visitors provided that their contact with </w:t>
      </w:r>
      <w:r>
        <w:rPr>
          <w:rFonts w:ascii="Arial" w:hAnsi="Arial" w:cs="Arial"/>
          <w:color w:val="000000"/>
          <w:sz w:val="24"/>
          <w:szCs w:val="24"/>
        </w:rPr>
        <w:t xml:space="preserve">learners </w:t>
      </w:r>
      <w:r w:rsidRPr="00D0067A">
        <w:rPr>
          <w:rFonts w:ascii="Arial" w:hAnsi="Arial" w:cs="Arial"/>
          <w:color w:val="000000"/>
          <w:sz w:val="24"/>
          <w:szCs w:val="24"/>
        </w:rPr>
        <w:t>is</w:t>
      </w:r>
      <w:r>
        <w:rPr>
          <w:rFonts w:ascii="Arial" w:hAnsi="Arial" w:cs="Arial"/>
          <w:color w:val="000000"/>
          <w:sz w:val="24"/>
          <w:szCs w:val="24"/>
        </w:rPr>
        <w:t xml:space="preserve"> </w:t>
      </w:r>
      <w:r w:rsidRPr="00D0067A">
        <w:rPr>
          <w:rFonts w:ascii="Arial" w:hAnsi="Arial" w:cs="Arial"/>
          <w:color w:val="000000"/>
          <w:sz w:val="24"/>
          <w:szCs w:val="24"/>
        </w:rPr>
        <w:t>considered carefully in relation to the level of supervision from staff, location of the</w:t>
      </w:r>
      <w:r>
        <w:rPr>
          <w:rFonts w:ascii="Arial" w:hAnsi="Arial" w:cs="Arial"/>
          <w:color w:val="000000"/>
          <w:sz w:val="24"/>
          <w:szCs w:val="24"/>
        </w:rPr>
        <w:t xml:space="preserve"> </w:t>
      </w:r>
      <w:r w:rsidRPr="00D0067A">
        <w:rPr>
          <w:rFonts w:ascii="Arial" w:hAnsi="Arial" w:cs="Arial"/>
          <w:color w:val="000000"/>
          <w:sz w:val="24"/>
          <w:szCs w:val="24"/>
        </w:rPr>
        <w:t>activity and nature of the contact</w:t>
      </w:r>
      <w:r>
        <w:rPr>
          <w:rFonts w:ascii="Arial" w:hAnsi="Arial" w:cs="Arial"/>
          <w:color w:val="000000"/>
          <w:sz w:val="24"/>
          <w:szCs w:val="24"/>
        </w:rPr>
        <w:t>.</w:t>
      </w:r>
      <w:r w:rsidRPr="00D0067A">
        <w:rPr>
          <w:rFonts w:ascii="Arial" w:hAnsi="Arial" w:cs="Arial"/>
          <w:color w:val="000000"/>
          <w:sz w:val="24"/>
          <w:szCs w:val="24"/>
        </w:rPr>
        <w:t xml:space="preserve"> </w:t>
      </w:r>
      <w:r>
        <w:rPr>
          <w:rFonts w:ascii="Arial" w:hAnsi="Arial" w:cs="Arial"/>
          <w:color w:val="000000"/>
          <w:sz w:val="24"/>
          <w:szCs w:val="24"/>
        </w:rPr>
        <w:t>T</w:t>
      </w:r>
      <w:r w:rsidRPr="00D0067A">
        <w:rPr>
          <w:rFonts w:ascii="Arial" w:hAnsi="Arial" w:cs="Arial"/>
          <w:color w:val="000000"/>
          <w:sz w:val="24"/>
          <w:szCs w:val="24"/>
        </w:rPr>
        <w:t xml:space="preserve">he </w:t>
      </w:r>
      <w:r>
        <w:rPr>
          <w:rFonts w:ascii="Arial" w:hAnsi="Arial" w:cs="Arial"/>
          <w:color w:val="000000"/>
          <w:sz w:val="24"/>
          <w:szCs w:val="24"/>
        </w:rPr>
        <w:t>Director</w:t>
      </w:r>
      <w:r w:rsidRPr="00D0067A">
        <w:rPr>
          <w:rFonts w:ascii="Arial" w:hAnsi="Arial" w:cs="Arial"/>
          <w:color w:val="000000"/>
          <w:sz w:val="24"/>
          <w:szCs w:val="24"/>
        </w:rPr>
        <w:t xml:space="preserve"> or a senior</w:t>
      </w:r>
      <w:r>
        <w:rPr>
          <w:rFonts w:ascii="Arial" w:hAnsi="Arial" w:cs="Arial"/>
          <w:color w:val="000000"/>
          <w:sz w:val="24"/>
          <w:szCs w:val="24"/>
        </w:rPr>
        <w:t xml:space="preserve"> </w:t>
      </w:r>
      <w:r w:rsidRPr="00D0067A">
        <w:rPr>
          <w:rFonts w:ascii="Arial" w:hAnsi="Arial" w:cs="Arial"/>
          <w:color w:val="000000"/>
          <w:sz w:val="24"/>
          <w:szCs w:val="24"/>
        </w:rPr>
        <w:t>manager with appropriate responsibility makes these considerations and decides</w:t>
      </w:r>
      <w:r>
        <w:rPr>
          <w:rFonts w:ascii="Arial" w:hAnsi="Arial" w:cs="Arial"/>
          <w:color w:val="000000"/>
          <w:sz w:val="24"/>
          <w:szCs w:val="24"/>
        </w:rPr>
        <w:t xml:space="preserve"> </w:t>
      </w:r>
      <w:r w:rsidRPr="00D0067A">
        <w:rPr>
          <w:rFonts w:ascii="Arial" w:hAnsi="Arial" w:cs="Arial"/>
          <w:color w:val="000000"/>
          <w:sz w:val="24"/>
          <w:szCs w:val="24"/>
        </w:rPr>
        <w:t>whether they are appropriate.</w:t>
      </w:r>
      <w:r>
        <w:rPr>
          <w:rFonts w:ascii="Arial" w:hAnsi="Arial" w:cs="Arial"/>
          <w:color w:val="000000"/>
          <w:sz w:val="24"/>
          <w:szCs w:val="24"/>
        </w:rPr>
        <w:t xml:space="preserve"> Visitors will</w:t>
      </w:r>
      <w:r w:rsidRPr="00D0067A">
        <w:rPr>
          <w:rFonts w:ascii="Arial" w:hAnsi="Arial" w:cs="Arial"/>
          <w:color w:val="000000"/>
          <w:sz w:val="24"/>
          <w:szCs w:val="24"/>
        </w:rPr>
        <w:t xml:space="preserve"> not be</w:t>
      </w:r>
      <w:r>
        <w:rPr>
          <w:rFonts w:ascii="Arial" w:hAnsi="Arial" w:cs="Arial"/>
          <w:color w:val="000000"/>
          <w:sz w:val="24"/>
          <w:szCs w:val="24"/>
        </w:rPr>
        <w:t xml:space="preserve"> left unsupervised with learners</w:t>
      </w:r>
      <w:r w:rsidRPr="00D0067A">
        <w:rPr>
          <w:rFonts w:ascii="Arial" w:hAnsi="Arial" w:cs="Arial"/>
          <w:color w:val="000000"/>
          <w:sz w:val="24"/>
          <w:szCs w:val="24"/>
        </w:rPr>
        <w:t xml:space="preserve"> in any circumstances.</w:t>
      </w:r>
    </w:p>
    <w:p w:rsidR="008E5F50" w:rsidP="00F05FC4" w:rsidRDefault="008E5F50" w14:paraId="43508DD0" w14:textId="77777777">
      <w:pPr>
        <w:pStyle w:val="NoSpacing"/>
        <w:jc w:val="both"/>
        <w:rPr>
          <w:rFonts w:ascii="Arial" w:hAnsi="Arial" w:cs="Arial"/>
          <w:b/>
          <w:sz w:val="24"/>
          <w:szCs w:val="24"/>
        </w:rPr>
      </w:pPr>
    </w:p>
    <w:p w:rsidR="008E5F50" w:rsidP="00F05FC4" w:rsidRDefault="008E5F50" w14:paraId="045D34BD" w14:textId="77777777">
      <w:pPr>
        <w:pStyle w:val="NoSpacing"/>
        <w:jc w:val="both"/>
        <w:rPr>
          <w:rFonts w:ascii="Arial" w:hAnsi="Arial" w:cs="Arial"/>
          <w:b/>
          <w:sz w:val="24"/>
          <w:szCs w:val="24"/>
        </w:rPr>
      </w:pPr>
    </w:p>
    <w:p w:rsidR="008E5F50" w:rsidP="00F05FC4" w:rsidRDefault="008E5F50" w14:paraId="06BCF7C7" w14:textId="77777777">
      <w:pPr>
        <w:pStyle w:val="NoSpacing"/>
        <w:jc w:val="both"/>
        <w:rPr>
          <w:rFonts w:ascii="Arial" w:hAnsi="Arial" w:cs="Arial"/>
          <w:b/>
          <w:sz w:val="24"/>
          <w:szCs w:val="24"/>
        </w:rPr>
      </w:pPr>
    </w:p>
    <w:p w:rsidR="008E5F50" w:rsidP="00F05FC4" w:rsidRDefault="008E5F50" w14:paraId="1A7A3ADA" w14:textId="77777777">
      <w:pPr>
        <w:pStyle w:val="NoSpacing"/>
        <w:jc w:val="both"/>
        <w:rPr>
          <w:rFonts w:ascii="Arial" w:hAnsi="Arial" w:cs="Arial"/>
          <w:b/>
          <w:sz w:val="24"/>
          <w:szCs w:val="24"/>
        </w:rPr>
      </w:pPr>
    </w:p>
    <w:p w:rsidR="008E5F50" w:rsidP="00F05FC4" w:rsidRDefault="008E5F50" w14:paraId="5E308174" w14:textId="77777777">
      <w:pPr>
        <w:pStyle w:val="NoSpacing"/>
        <w:jc w:val="both"/>
        <w:rPr>
          <w:rFonts w:ascii="Arial" w:hAnsi="Arial" w:cs="Arial"/>
          <w:b/>
          <w:sz w:val="24"/>
          <w:szCs w:val="24"/>
        </w:rPr>
      </w:pPr>
    </w:p>
    <w:p w:rsidR="008E5F50" w:rsidP="00F05FC4" w:rsidRDefault="008E5F50" w14:paraId="05E32B31" w14:textId="77777777">
      <w:pPr>
        <w:pStyle w:val="NoSpacing"/>
        <w:jc w:val="both"/>
        <w:rPr>
          <w:rFonts w:ascii="Arial" w:hAnsi="Arial" w:cs="Arial"/>
          <w:b/>
          <w:sz w:val="24"/>
          <w:szCs w:val="24"/>
        </w:rPr>
      </w:pPr>
    </w:p>
    <w:p w:rsidR="008E5F50" w:rsidP="00F05FC4" w:rsidRDefault="008E5F50" w14:paraId="76FCA76D" w14:textId="77777777">
      <w:pPr>
        <w:pStyle w:val="NoSpacing"/>
        <w:jc w:val="both"/>
        <w:rPr>
          <w:rFonts w:ascii="Arial" w:hAnsi="Arial" w:cs="Arial"/>
          <w:b/>
          <w:sz w:val="24"/>
          <w:szCs w:val="24"/>
        </w:rPr>
      </w:pPr>
    </w:p>
    <w:p w:rsidR="008E5F50" w:rsidP="00F05FC4" w:rsidRDefault="008E5F50" w14:paraId="55AFFC61" w14:textId="77777777">
      <w:pPr>
        <w:pStyle w:val="NoSpacing"/>
        <w:jc w:val="both"/>
        <w:rPr>
          <w:rFonts w:ascii="Arial" w:hAnsi="Arial" w:cs="Arial"/>
          <w:b/>
          <w:sz w:val="24"/>
          <w:szCs w:val="24"/>
        </w:rPr>
      </w:pPr>
    </w:p>
    <w:p w:rsidR="008E5F50" w:rsidP="00F05FC4" w:rsidRDefault="008E5F50" w14:paraId="5B71F1C6" w14:textId="77777777">
      <w:pPr>
        <w:pStyle w:val="NoSpacing"/>
        <w:jc w:val="both"/>
        <w:rPr>
          <w:rFonts w:ascii="Arial" w:hAnsi="Arial" w:cs="Arial"/>
          <w:b/>
          <w:sz w:val="24"/>
          <w:szCs w:val="24"/>
        </w:rPr>
      </w:pPr>
    </w:p>
    <w:p w:rsidR="008E5F50" w:rsidP="00F05FC4" w:rsidRDefault="008E5F50" w14:paraId="3D551F48" w14:textId="77777777">
      <w:pPr>
        <w:pStyle w:val="NoSpacing"/>
        <w:jc w:val="both"/>
        <w:rPr>
          <w:rFonts w:ascii="Arial" w:hAnsi="Arial" w:cs="Arial"/>
          <w:b/>
          <w:sz w:val="24"/>
          <w:szCs w:val="24"/>
        </w:rPr>
      </w:pPr>
    </w:p>
    <w:p w:rsidR="008E5F50" w:rsidP="00F05FC4" w:rsidRDefault="008E5F50" w14:paraId="059DEBA5" w14:textId="77777777">
      <w:pPr>
        <w:pStyle w:val="NoSpacing"/>
        <w:jc w:val="both"/>
        <w:rPr>
          <w:rFonts w:ascii="Arial" w:hAnsi="Arial" w:cs="Arial"/>
          <w:b/>
          <w:sz w:val="24"/>
          <w:szCs w:val="24"/>
        </w:rPr>
      </w:pPr>
    </w:p>
    <w:p w:rsidR="008E5F50" w:rsidP="00F05FC4" w:rsidRDefault="008E5F50" w14:paraId="1665CE4B" w14:textId="77777777">
      <w:pPr>
        <w:pStyle w:val="NoSpacing"/>
        <w:jc w:val="both"/>
        <w:rPr>
          <w:rFonts w:ascii="Arial" w:hAnsi="Arial" w:cs="Arial"/>
          <w:b/>
          <w:sz w:val="24"/>
          <w:szCs w:val="24"/>
        </w:rPr>
      </w:pPr>
    </w:p>
    <w:p w:rsidR="008E5F50" w:rsidP="00F05FC4" w:rsidRDefault="008E5F50" w14:paraId="5AA7D34F" w14:textId="77777777">
      <w:pPr>
        <w:pStyle w:val="NoSpacing"/>
        <w:jc w:val="both"/>
        <w:rPr>
          <w:rFonts w:ascii="Arial" w:hAnsi="Arial" w:cs="Arial"/>
          <w:b/>
          <w:sz w:val="24"/>
          <w:szCs w:val="24"/>
        </w:rPr>
      </w:pPr>
    </w:p>
    <w:p w:rsidR="00AC281A" w:rsidP="00AC281A" w:rsidRDefault="00AC281A" w14:paraId="7CBF1C72" w14:textId="77777777">
      <w:pPr>
        <w:pStyle w:val="Title"/>
        <w:jc w:val="center"/>
      </w:pPr>
      <w:r>
        <w:t>Vision Motor Training Ltd</w:t>
      </w:r>
    </w:p>
    <w:p w:rsidR="00AC281A" w:rsidP="00AC281A" w:rsidRDefault="00AC281A" w14:paraId="4AB32A77" w14:textId="77777777">
      <w:pPr>
        <w:pStyle w:val="Title"/>
        <w:jc w:val="center"/>
      </w:pPr>
      <w:r>
        <w:t>Anti-bullying Policy</w:t>
      </w:r>
    </w:p>
    <w:p w:rsidRPr="00AC281A" w:rsidR="00AC281A" w:rsidP="00AC281A" w:rsidRDefault="00AC281A" w14:paraId="5670E42E" w14:textId="77777777">
      <w:pPr>
        <w:autoSpaceDE w:val="0"/>
        <w:autoSpaceDN w:val="0"/>
        <w:adjustRightInd w:val="0"/>
        <w:spacing w:after="0" w:line="240" w:lineRule="auto"/>
        <w:rPr>
          <w:rFonts w:ascii="Arial" w:hAnsi="Arial" w:cs="Arial"/>
          <w:b/>
          <w:bCs/>
          <w:color w:val="000000"/>
          <w:sz w:val="24"/>
          <w:szCs w:val="24"/>
        </w:rPr>
      </w:pPr>
      <w:r w:rsidRPr="00AC281A">
        <w:rPr>
          <w:rFonts w:ascii="Arial" w:hAnsi="Arial" w:cs="Arial"/>
          <w:b/>
          <w:bCs/>
          <w:color w:val="000000"/>
          <w:sz w:val="24"/>
          <w:szCs w:val="24"/>
        </w:rPr>
        <w:t>9. Equality Statement</w:t>
      </w:r>
    </w:p>
    <w:p w:rsidRPr="00AC281A" w:rsidR="00AC281A" w:rsidP="00AC281A" w:rsidRDefault="00AC281A" w14:paraId="43EEA774" w14:textId="77777777">
      <w:pPr>
        <w:autoSpaceDE w:val="0"/>
        <w:autoSpaceDN w:val="0"/>
        <w:adjustRightInd w:val="0"/>
        <w:spacing w:after="0" w:line="240" w:lineRule="auto"/>
        <w:jc w:val="both"/>
        <w:rPr>
          <w:rFonts w:ascii="Arial" w:hAnsi="Arial" w:cs="Arial"/>
          <w:color w:val="000000"/>
          <w:sz w:val="24"/>
          <w:szCs w:val="24"/>
        </w:rPr>
      </w:pPr>
      <w:r w:rsidRPr="00AC281A">
        <w:rPr>
          <w:rFonts w:ascii="Arial" w:hAnsi="Arial" w:cs="Arial"/>
          <w:color w:val="000000"/>
          <w:sz w:val="24"/>
          <w:szCs w:val="24"/>
        </w:rPr>
        <w:t>Vision Motor Training promotes equality of opportunity. We are committed to take a positive stand to ensure all staff and students have a right to equality of opportunity and achievement regardless of race and ethnicity, faith, belief and religion, disability and access, age, sex, sexual orientation or marital status. Equality of opportunity is related to all areas of the company’s work and is a fundamental aspect of the ethos of the company.</w:t>
      </w:r>
    </w:p>
    <w:p w:rsidRPr="00AC281A" w:rsidR="00AC281A" w:rsidP="00AC281A" w:rsidRDefault="00AC281A" w14:paraId="359AF8D0" w14:textId="77777777">
      <w:pPr>
        <w:autoSpaceDE w:val="0"/>
        <w:autoSpaceDN w:val="0"/>
        <w:adjustRightInd w:val="0"/>
        <w:spacing w:after="0" w:line="240" w:lineRule="auto"/>
        <w:jc w:val="both"/>
        <w:rPr>
          <w:rFonts w:ascii="Arial" w:hAnsi="Arial" w:cs="Arial"/>
          <w:b/>
          <w:bCs/>
          <w:sz w:val="24"/>
          <w:szCs w:val="24"/>
        </w:rPr>
      </w:pPr>
    </w:p>
    <w:p w:rsidRPr="00AC281A" w:rsidR="00AC281A" w:rsidP="00AC281A" w:rsidRDefault="00AC281A" w14:paraId="15481E14"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Introduction</w:t>
      </w:r>
    </w:p>
    <w:p w:rsidRPr="00AC281A" w:rsidR="00AC281A" w:rsidP="00AC281A" w:rsidRDefault="00AC281A" w14:paraId="0AB6A8EE"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 xml:space="preserve">All children and young people have the right to go about their daily lives without the fear of being threatened, assaulted or harassed. No one should underestimate the impact that bullying can have on a person’s life. It can cause high levels of distress, affecting young people’s well-being, behaviour, academic and social development right through into adulthood. </w:t>
      </w:r>
    </w:p>
    <w:p w:rsidRPr="00AC281A" w:rsidR="00AC281A" w:rsidP="00AC281A" w:rsidRDefault="00AC281A" w14:paraId="1C7B66C3" w14:textId="77777777">
      <w:pPr>
        <w:autoSpaceDE w:val="0"/>
        <w:autoSpaceDN w:val="0"/>
        <w:adjustRightInd w:val="0"/>
        <w:spacing w:after="0" w:line="240" w:lineRule="auto"/>
        <w:jc w:val="both"/>
        <w:rPr>
          <w:rFonts w:ascii="Arial" w:hAnsi="Arial" w:cs="Arial"/>
          <w:sz w:val="24"/>
          <w:szCs w:val="24"/>
        </w:rPr>
      </w:pPr>
    </w:p>
    <w:p w:rsidRPr="00AC281A" w:rsidR="00AC281A" w:rsidP="00AC281A" w:rsidRDefault="00AC281A" w14:paraId="45221870" w14:textId="0569E6C9">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 xml:space="preserve">At Vision Motor Training, we are committed to providing a caring, friendly and safe environment for </w:t>
      </w:r>
      <w:proofErr w:type="gramStart"/>
      <w:r w:rsidRPr="00AC281A">
        <w:rPr>
          <w:rFonts w:ascii="Arial" w:hAnsi="Arial" w:cs="Arial"/>
          <w:sz w:val="24"/>
          <w:szCs w:val="24"/>
        </w:rPr>
        <w:t>all of</w:t>
      </w:r>
      <w:proofErr w:type="gramEnd"/>
      <w:r w:rsidRPr="00AC281A">
        <w:rPr>
          <w:rFonts w:ascii="Arial" w:hAnsi="Arial" w:cs="Arial"/>
          <w:sz w:val="24"/>
          <w:szCs w:val="24"/>
        </w:rPr>
        <w:t xml:space="preserve"> our pupils so they can learn in a relaxed and secure atmosphere free from oppression and abuse. Bullying is an </w:t>
      </w:r>
      <w:r w:rsidRPr="00AC281A" w:rsidR="001076AA">
        <w:rPr>
          <w:rFonts w:ascii="Arial" w:hAnsi="Arial" w:cs="Arial"/>
          <w:sz w:val="24"/>
          <w:szCs w:val="24"/>
        </w:rPr>
        <w:t>anti-social</w:t>
      </w:r>
      <w:r w:rsidRPr="00AC281A">
        <w:rPr>
          <w:rFonts w:ascii="Arial" w:hAnsi="Arial" w:cs="Arial"/>
          <w:sz w:val="24"/>
          <w:szCs w:val="24"/>
        </w:rPr>
        <w:t xml:space="preserve"> behaviour and affects everyone. All types of bullyin</w:t>
      </w:r>
      <w:r w:rsidR="00010082">
        <w:rPr>
          <w:rFonts w:ascii="Arial" w:hAnsi="Arial" w:cs="Arial"/>
          <w:sz w:val="24"/>
          <w:szCs w:val="24"/>
        </w:rPr>
        <w:t>g are unacceptable at our setting</w:t>
      </w:r>
      <w:r w:rsidRPr="00AC281A">
        <w:rPr>
          <w:rFonts w:ascii="Arial" w:hAnsi="Arial" w:cs="Arial"/>
          <w:sz w:val="24"/>
          <w:szCs w:val="24"/>
        </w:rPr>
        <w:t xml:space="preserve"> and </w:t>
      </w:r>
      <w:r w:rsidRPr="00AC281A">
        <w:rPr>
          <w:rFonts w:ascii="Arial" w:hAnsi="Arial" w:cs="Arial"/>
          <w:b/>
          <w:bCs/>
          <w:sz w:val="24"/>
          <w:szCs w:val="24"/>
        </w:rPr>
        <w:t xml:space="preserve">will not </w:t>
      </w:r>
      <w:r w:rsidRPr="00AC281A">
        <w:rPr>
          <w:rFonts w:ascii="Arial" w:hAnsi="Arial" w:cs="Arial"/>
          <w:sz w:val="24"/>
          <w:szCs w:val="24"/>
        </w:rPr>
        <w:t xml:space="preserve">be tolerated. All </w:t>
      </w:r>
      <w:r w:rsidR="00010082">
        <w:rPr>
          <w:rFonts w:ascii="Arial" w:hAnsi="Arial" w:cs="Arial"/>
          <w:sz w:val="24"/>
          <w:szCs w:val="24"/>
        </w:rPr>
        <w:t>students</w:t>
      </w:r>
      <w:r w:rsidRPr="00AC281A">
        <w:rPr>
          <w:rFonts w:ascii="Arial" w:hAnsi="Arial" w:cs="Arial"/>
          <w:sz w:val="24"/>
          <w:szCs w:val="24"/>
        </w:rPr>
        <w:t xml:space="preserve"> should feel able to tell and when bullying behaviour is brought to our attention, prompt and effective action will be taken. </w:t>
      </w:r>
      <w:r w:rsidRPr="00AC281A">
        <w:rPr>
          <w:rFonts w:ascii="Arial" w:hAnsi="Arial" w:cs="Arial"/>
          <w:b/>
          <w:sz w:val="24"/>
          <w:szCs w:val="24"/>
        </w:rPr>
        <w:t>A</w:t>
      </w:r>
      <w:r w:rsidRPr="00AC281A">
        <w:rPr>
          <w:rFonts w:ascii="Arial" w:hAnsi="Arial" w:cs="Arial"/>
          <w:b/>
          <w:bCs/>
          <w:i/>
          <w:iCs/>
          <w:sz w:val="24"/>
          <w:szCs w:val="24"/>
        </w:rPr>
        <w:t xml:space="preserve">nyone </w:t>
      </w:r>
      <w:r w:rsidRPr="00AC281A">
        <w:rPr>
          <w:rFonts w:ascii="Arial" w:hAnsi="Arial" w:cs="Arial"/>
          <w:sz w:val="24"/>
          <w:szCs w:val="24"/>
        </w:rPr>
        <w:t>who is aware of any type of bullying that is taking place is expected to tell a member of staff immediately.</w:t>
      </w:r>
    </w:p>
    <w:p w:rsidRPr="00AC281A" w:rsidR="00AC281A" w:rsidP="00AC281A" w:rsidRDefault="00AC281A" w14:paraId="4810531C" w14:textId="77777777">
      <w:pPr>
        <w:autoSpaceDE w:val="0"/>
        <w:autoSpaceDN w:val="0"/>
        <w:adjustRightInd w:val="0"/>
        <w:spacing w:after="0" w:line="240" w:lineRule="auto"/>
        <w:jc w:val="both"/>
        <w:rPr>
          <w:rFonts w:ascii="Arial" w:hAnsi="Arial" w:cs="Arial"/>
          <w:b/>
          <w:bCs/>
          <w:sz w:val="24"/>
          <w:szCs w:val="24"/>
        </w:rPr>
      </w:pPr>
    </w:p>
    <w:p w:rsidRPr="00AC281A" w:rsidR="00AC281A" w:rsidP="00AC281A" w:rsidRDefault="00AC281A" w14:paraId="35512B85" w14:textId="77777777">
      <w:pPr>
        <w:autoSpaceDE w:val="0"/>
        <w:autoSpaceDN w:val="0"/>
        <w:adjustRightInd w:val="0"/>
        <w:spacing w:after="0" w:line="240" w:lineRule="auto"/>
        <w:jc w:val="both"/>
        <w:rPr>
          <w:rFonts w:ascii="Arial" w:hAnsi="Arial" w:cs="Arial"/>
          <w:b/>
          <w:bCs/>
          <w:sz w:val="24"/>
          <w:szCs w:val="24"/>
        </w:rPr>
      </w:pPr>
      <w:r w:rsidRPr="6BF6643D" w:rsidR="271B0932">
        <w:rPr>
          <w:rFonts w:ascii="Arial" w:hAnsi="Arial" w:cs="Arial"/>
          <w:b w:val="1"/>
          <w:bCs w:val="1"/>
          <w:sz w:val="24"/>
          <w:szCs w:val="24"/>
        </w:rPr>
        <w:t>What Is Bullying?</w:t>
      </w:r>
    </w:p>
    <w:p w:rsidRPr="00AC281A" w:rsidR="00AC281A" w:rsidP="6BF6643D" w:rsidRDefault="00AC281A" w14:paraId="53658FA8" w14:textId="6A9039D1">
      <w:pPr>
        <w:autoSpaceDE w:val="0"/>
        <w:autoSpaceDN w:val="0"/>
        <w:adjustRightInd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Bullying is “the repetitive, intentional hurting of one person or group by another person or group, where the relationship involves an imbalance of power. Bullying can be physical, verbal or psychological. It can happen face to face or online.”</w:t>
      </w:r>
    </w:p>
    <w:p w:rsidRPr="00AC281A" w:rsidR="00AC281A" w:rsidP="6BF6643D" w:rsidRDefault="00AC281A" w14:paraId="531F5532" w14:textId="0435127A">
      <w:p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AC281A" w:rsidR="00AC281A" w:rsidP="6BF6643D" w:rsidRDefault="00AC281A" w14:paraId="3E21A096" w14:textId="08D9B567">
      <w:p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Bullying behaviour can be:</w:t>
      </w:r>
    </w:p>
    <w:p w:rsidRPr="00AC281A" w:rsidR="00AC281A" w:rsidP="6BF6643D" w:rsidRDefault="00AC281A" w14:paraId="4CEE71F7" w14:textId="5C09211D">
      <w:pPr>
        <w:pStyle w:val="ListParagraph"/>
        <w:numPr>
          <w:ilvl w:val="0"/>
          <w:numId w:val="42"/>
        </w:num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Physical – pushing, poking, kicking, hitting, biting, pinching etc.</w:t>
      </w:r>
    </w:p>
    <w:p w:rsidRPr="00AC281A" w:rsidR="00AC281A" w:rsidP="6BF6643D" w:rsidRDefault="00AC281A" w14:paraId="2FC9A6A4" w14:textId="7967C454">
      <w:pPr>
        <w:pStyle w:val="ListParagraph"/>
        <w:numPr>
          <w:ilvl w:val="0"/>
          <w:numId w:val="42"/>
        </w:num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Verbal – name calling, sarcasm, spreading rumours, threats, teasing, belittling.</w:t>
      </w:r>
    </w:p>
    <w:p w:rsidRPr="00AC281A" w:rsidR="00AC281A" w:rsidP="6BF6643D" w:rsidRDefault="00AC281A" w14:paraId="6489A8C6" w14:textId="5319202E">
      <w:pPr>
        <w:pStyle w:val="ListParagraph"/>
        <w:numPr>
          <w:ilvl w:val="0"/>
          <w:numId w:val="42"/>
        </w:num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Emotional – isolating others, tormenting, hiding books, threatening gestures, ridicule, humiliation, intimidation, exclusion, manipulation and coercion.</w:t>
      </w:r>
    </w:p>
    <w:p w:rsidRPr="00AC281A" w:rsidR="00AC281A" w:rsidP="6BF6643D" w:rsidRDefault="00AC281A" w14:paraId="530BC94B" w14:textId="2F22DD89">
      <w:pPr>
        <w:pStyle w:val="ListParagraph"/>
        <w:numPr>
          <w:ilvl w:val="0"/>
          <w:numId w:val="42"/>
        </w:num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Sexual – unwanted physical contact, inappropriate touching, abusive comments, homophobic abuse, exposure to inappropriate films etc.</w:t>
      </w:r>
    </w:p>
    <w:p w:rsidRPr="00AC281A" w:rsidR="00AC281A" w:rsidP="6BF6643D" w:rsidRDefault="00AC281A" w14:paraId="1F5982DA" w14:textId="236A58D2">
      <w:pPr>
        <w:pStyle w:val="ListParagraph"/>
        <w:numPr>
          <w:ilvl w:val="0"/>
          <w:numId w:val="42"/>
        </w:num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Online/ Cyber – posting on social media, sharing photos, sending nasty messages, social exclusion.</w:t>
      </w:r>
    </w:p>
    <w:p w:rsidRPr="00AC281A" w:rsidR="00AC281A" w:rsidP="6BF6643D" w:rsidRDefault="00AC281A" w14:paraId="6F733AF0" w14:textId="3FD4D7A1">
      <w:pPr>
        <w:pStyle w:val="ListParagraph"/>
        <w:numPr>
          <w:ilvl w:val="0"/>
          <w:numId w:val="42"/>
        </w:numPr>
        <w:autoSpaceDE w:val="0"/>
        <w:autoSpaceDN w:val="0"/>
        <w:adjustRightInd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Indirect – can include the exploitation of individuals.</w:t>
      </w:r>
    </w:p>
    <w:p w:rsidRPr="00AC281A" w:rsidR="00AC281A" w:rsidP="6BF6643D" w:rsidRDefault="00AC281A" w14:paraId="5A2325F2" w14:textId="2BEFD6C6">
      <w:pPr>
        <w:autoSpaceDE w:val="0"/>
        <w:autoSpaceDN w:val="0"/>
        <w:adjustRightInd w:val="0"/>
        <w:spacing w:after="0" w:line="240" w:lineRule="auto"/>
        <w:ind w:left="0"/>
        <w:jc w:val="both"/>
        <w:rPr>
          <w:rFonts w:ascii="Arial" w:hAnsi="Arial" w:eastAsia="Arial" w:cs="Arial"/>
          <w:noProof w:val="0"/>
          <w:sz w:val="24"/>
          <w:szCs w:val="24"/>
          <w:lang w:val="en-GB"/>
        </w:rPr>
      </w:pPr>
      <w:r w:rsidRPr="6BF6643D" w:rsidR="5190099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(Definition and information taken from </w:t>
      </w:r>
      <w:r w:rsidRPr="6BF6643D" w:rsidR="5190099E">
        <w:rPr>
          <w:rStyle w:val="Hyperlink"/>
          <w:rFonts w:ascii="Calibri" w:hAnsi="Calibri" w:eastAsia="Calibri" w:cs="Calibri"/>
          <w:b w:val="0"/>
          <w:bCs w:val="0"/>
          <w:i w:val="0"/>
          <w:iCs w:val="0"/>
          <w:caps w:val="0"/>
          <w:smallCaps w:val="0"/>
          <w:strike w:val="0"/>
          <w:dstrike w:val="0"/>
          <w:noProof w:val="0"/>
          <w:sz w:val="24"/>
          <w:szCs w:val="24"/>
          <w:lang w:val="en-GB"/>
        </w:rPr>
        <w:t>https://anti-bullyingalliance.org.uk)</w:t>
      </w:r>
    </w:p>
    <w:p w:rsidRPr="00AC281A" w:rsidR="00AC281A" w:rsidP="00AC281A" w:rsidRDefault="00AC281A" w14:paraId="0A50343B" w14:textId="0B74040F">
      <w:pPr>
        <w:autoSpaceDE w:val="0"/>
        <w:autoSpaceDN w:val="0"/>
        <w:adjustRightInd w:val="0"/>
        <w:spacing w:after="0" w:line="240" w:lineRule="auto"/>
        <w:jc w:val="both"/>
        <w:rPr>
          <w:rFonts w:ascii="Arial" w:hAnsi="Arial" w:cs="Arial"/>
          <w:b w:val="1"/>
          <w:bCs w:val="1"/>
          <w:sz w:val="24"/>
          <w:szCs w:val="24"/>
        </w:rPr>
      </w:pPr>
    </w:p>
    <w:p w:rsidRPr="00AC281A" w:rsidR="00AC281A" w:rsidP="00AC281A" w:rsidRDefault="00AC281A" w14:paraId="41F077E7"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Why is it Important to Respond to Bullying?</w:t>
      </w:r>
    </w:p>
    <w:p w:rsidRPr="00AC281A" w:rsidR="00AC281A" w:rsidP="00AC281A" w:rsidRDefault="00AC281A" w14:paraId="4134A2CC"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Bullying hurts. No one deserves to be bullied. Everybody has the right to be treated with respect. Students who are bullying need to learn different ways of behaving. We have a responsibility to respond promptly and effectively to issues of bullying.</w:t>
      </w:r>
    </w:p>
    <w:p w:rsidRPr="00AC281A" w:rsidR="00AC281A" w:rsidP="00AC281A" w:rsidRDefault="00AC281A" w14:paraId="1B5649B3" w14:textId="77777777">
      <w:pPr>
        <w:autoSpaceDE w:val="0"/>
        <w:autoSpaceDN w:val="0"/>
        <w:adjustRightInd w:val="0"/>
        <w:spacing w:after="0" w:line="240" w:lineRule="auto"/>
        <w:jc w:val="both"/>
        <w:rPr>
          <w:rFonts w:ascii="Arial" w:hAnsi="Arial" w:cs="Arial"/>
          <w:b/>
          <w:bCs/>
          <w:sz w:val="24"/>
          <w:szCs w:val="24"/>
        </w:rPr>
      </w:pPr>
    </w:p>
    <w:p w:rsidRPr="00AC281A" w:rsidR="00AC281A" w:rsidP="00AC281A" w:rsidRDefault="00AC281A" w14:paraId="5856067B"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Objectives of this Policy</w:t>
      </w:r>
    </w:p>
    <w:p w:rsidRPr="00AC281A" w:rsidR="00AC281A" w:rsidP="009A28AE" w:rsidRDefault="00AC281A" w14:paraId="77438E32" w14:textId="7777777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 xml:space="preserve">All staff and students should </w:t>
      </w:r>
      <w:proofErr w:type="gramStart"/>
      <w:r w:rsidRPr="00AC281A">
        <w:rPr>
          <w:rFonts w:ascii="Arial" w:hAnsi="Arial" w:cs="Arial"/>
          <w:sz w:val="24"/>
          <w:szCs w:val="24"/>
        </w:rPr>
        <w:t>have an understanding of</w:t>
      </w:r>
      <w:proofErr w:type="gramEnd"/>
      <w:r w:rsidRPr="00AC281A">
        <w:rPr>
          <w:rFonts w:ascii="Arial" w:hAnsi="Arial" w:cs="Arial"/>
          <w:sz w:val="24"/>
          <w:szCs w:val="24"/>
        </w:rPr>
        <w:t xml:space="preserve"> what bullying is</w:t>
      </w:r>
    </w:p>
    <w:p w:rsidRPr="00AC281A" w:rsidR="00AC281A" w:rsidP="009A28AE" w:rsidRDefault="00AC281A" w14:paraId="75B31B7B" w14:textId="7777777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All staff should know what the company policy is on bullying, and follow it when bullying is reported</w:t>
      </w:r>
    </w:p>
    <w:p w:rsidRPr="00AC281A" w:rsidR="00AC281A" w:rsidP="009A28AE" w:rsidRDefault="00AC281A" w14:paraId="73323FAE" w14:textId="7777777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All students should know what the company policy is on bullying, and what they should do if bullying arises</w:t>
      </w:r>
    </w:p>
    <w:p w:rsidRPr="00AC281A" w:rsidR="00AC281A" w:rsidP="009A28AE" w:rsidRDefault="00AC281A" w14:paraId="69C1FC1B" w14:textId="7777777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As a company we take bullying seriously. Students should be assured that they will be supported when bullying is reported</w:t>
      </w:r>
    </w:p>
    <w:p w:rsidRPr="00AC281A" w:rsidR="00AC281A" w:rsidP="009A28AE" w:rsidRDefault="00AC281A" w14:paraId="51F1886D" w14:textId="77777777">
      <w:pPr>
        <w:pStyle w:val="ListParagraph"/>
        <w:numPr>
          <w:ilvl w:val="0"/>
          <w:numId w:val="27"/>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Bullying will not be tolerated</w:t>
      </w:r>
    </w:p>
    <w:p w:rsidRPr="00AC281A" w:rsidR="00AC281A" w:rsidP="00AC281A" w:rsidRDefault="00AC281A" w14:paraId="3A0B97AA" w14:textId="77777777">
      <w:pPr>
        <w:autoSpaceDE w:val="0"/>
        <w:autoSpaceDN w:val="0"/>
        <w:adjustRightInd w:val="0"/>
        <w:spacing w:after="0" w:line="240" w:lineRule="auto"/>
        <w:jc w:val="both"/>
        <w:rPr>
          <w:rFonts w:ascii="Arial" w:hAnsi="Arial" w:cs="Arial"/>
          <w:b/>
          <w:bCs/>
          <w:sz w:val="24"/>
          <w:szCs w:val="24"/>
        </w:rPr>
      </w:pPr>
    </w:p>
    <w:p w:rsidRPr="00AC281A" w:rsidR="00AC281A" w:rsidP="00AC281A" w:rsidRDefault="00AC281A" w14:paraId="69C614F8"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Implementation</w:t>
      </w:r>
    </w:p>
    <w:p w:rsidRPr="00AC281A" w:rsidR="00AC281A" w:rsidP="00AC281A" w:rsidRDefault="00AC281A" w14:paraId="6F1F617B"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The following steps may be taken when dealing with incidents:</w:t>
      </w:r>
    </w:p>
    <w:p w:rsidRPr="00AC281A" w:rsidR="00AC281A" w:rsidP="009A28AE" w:rsidRDefault="00AC281A" w14:paraId="21EBA166" w14:textId="77777777">
      <w:pPr>
        <w:pStyle w:val="ListParagraph"/>
        <w:numPr>
          <w:ilvl w:val="0"/>
          <w:numId w:val="28"/>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If bullying is suspected or reported, the incident will be dealt with immediately by the member of staff who has been approached</w:t>
      </w:r>
    </w:p>
    <w:p w:rsidRPr="00AC281A" w:rsidR="00AC281A" w:rsidP="009A28AE" w:rsidRDefault="00AC281A" w14:paraId="679B8751" w14:textId="77777777">
      <w:pPr>
        <w:pStyle w:val="ListParagraph"/>
        <w:numPr>
          <w:ilvl w:val="0"/>
          <w:numId w:val="28"/>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A clear and precise account of the incident will be recorded and given to the designated safeguarding person</w:t>
      </w:r>
    </w:p>
    <w:p w:rsidRPr="00AC281A" w:rsidR="00AC281A" w:rsidP="009A28AE" w:rsidRDefault="00AC281A" w14:paraId="54A31048" w14:textId="77777777">
      <w:pPr>
        <w:pStyle w:val="ListParagraph"/>
        <w:numPr>
          <w:ilvl w:val="0"/>
          <w:numId w:val="28"/>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The designated safeguarding person will interview all concerned and will record the incident</w:t>
      </w:r>
    </w:p>
    <w:p w:rsidRPr="00AC281A" w:rsidR="00AC281A" w:rsidP="009A28AE" w:rsidRDefault="00AC281A" w14:paraId="0EB47C8A" w14:textId="77777777">
      <w:pPr>
        <w:pStyle w:val="ListParagraph"/>
        <w:numPr>
          <w:ilvl w:val="0"/>
          <w:numId w:val="28"/>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Punitive measures will be used as appropriate and in consultation with all parties concerned</w:t>
      </w:r>
    </w:p>
    <w:p w:rsidRPr="00AC281A" w:rsidR="00AC281A" w:rsidP="009A28AE" w:rsidRDefault="00AC281A" w14:paraId="3D1A8091" w14:textId="77777777">
      <w:pPr>
        <w:pStyle w:val="ListParagraph"/>
        <w:numPr>
          <w:ilvl w:val="0"/>
          <w:numId w:val="28"/>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If necessary and appropriate, police will be consulted</w:t>
      </w:r>
    </w:p>
    <w:p w:rsidRPr="00AC281A" w:rsidR="00AC281A" w:rsidP="00AC281A" w:rsidRDefault="00AC281A" w14:paraId="3CC30AA0" w14:textId="77777777">
      <w:pPr>
        <w:autoSpaceDE w:val="0"/>
        <w:autoSpaceDN w:val="0"/>
        <w:adjustRightInd w:val="0"/>
        <w:spacing w:after="0" w:line="240" w:lineRule="auto"/>
        <w:jc w:val="both"/>
        <w:rPr>
          <w:rFonts w:ascii="Arial" w:hAnsi="Arial" w:cs="Arial"/>
          <w:b/>
          <w:bCs/>
          <w:i/>
          <w:iCs/>
          <w:sz w:val="24"/>
          <w:szCs w:val="24"/>
        </w:rPr>
      </w:pPr>
    </w:p>
    <w:p w:rsidRPr="00AC281A" w:rsidR="00AC281A" w:rsidP="00AC281A" w:rsidRDefault="00AC281A" w14:paraId="217B6EB3" w14:textId="77777777">
      <w:pPr>
        <w:autoSpaceDE w:val="0"/>
        <w:autoSpaceDN w:val="0"/>
        <w:adjustRightInd w:val="0"/>
        <w:spacing w:after="0" w:line="240" w:lineRule="auto"/>
        <w:jc w:val="both"/>
        <w:rPr>
          <w:rFonts w:ascii="Arial" w:hAnsi="Arial" w:cs="Arial"/>
          <w:iCs/>
          <w:sz w:val="24"/>
          <w:szCs w:val="24"/>
        </w:rPr>
      </w:pPr>
      <w:r w:rsidRPr="00AC281A">
        <w:rPr>
          <w:rFonts w:ascii="Arial" w:hAnsi="Arial" w:cs="Arial"/>
          <w:iCs/>
          <w:sz w:val="24"/>
          <w:szCs w:val="24"/>
        </w:rPr>
        <w:t>Students who have been bullied will be supported by:</w:t>
      </w:r>
    </w:p>
    <w:p w:rsidRPr="00AC281A" w:rsidR="00AC281A" w:rsidP="009A28AE" w:rsidRDefault="00AC281A" w14:paraId="175282F3" w14:textId="77777777">
      <w:pPr>
        <w:pStyle w:val="ListParagraph"/>
        <w:numPr>
          <w:ilvl w:val="0"/>
          <w:numId w:val="29"/>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Offering an immediate opportunity to discuss the experience with the designated safeguarding person or a member of staff of their choice</w:t>
      </w:r>
    </w:p>
    <w:p w:rsidRPr="00AC281A" w:rsidR="00AC281A" w:rsidP="009A28AE" w:rsidRDefault="00AC281A" w14:paraId="5376676A" w14:textId="77777777">
      <w:pPr>
        <w:pStyle w:val="ListParagraph"/>
        <w:numPr>
          <w:ilvl w:val="0"/>
          <w:numId w:val="29"/>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Reassuring the student</w:t>
      </w:r>
    </w:p>
    <w:p w:rsidRPr="00AC281A" w:rsidR="00AC281A" w:rsidP="009A28AE" w:rsidRDefault="00AC281A" w14:paraId="006A1DC3" w14:textId="77777777">
      <w:pPr>
        <w:pStyle w:val="ListParagraph"/>
        <w:numPr>
          <w:ilvl w:val="0"/>
          <w:numId w:val="29"/>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Offering continuous support</w:t>
      </w:r>
    </w:p>
    <w:p w:rsidRPr="00AC281A" w:rsidR="00AC281A" w:rsidP="009A28AE" w:rsidRDefault="00AC281A" w14:paraId="02046390" w14:textId="77777777">
      <w:pPr>
        <w:pStyle w:val="ListParagraph"/>
        <w:numPr>
          <w:ilvl w:val="0"/>
          <w:numId w:val="29"/>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Restoring self-esteem and confidence</w:t>
      </w:r>
    </w:p>
    <w:p w:rsidRPr="00AC281A" w:rsidR="00AC281A" w:rsidP="00AC281A" w:rsidRDefault="00AC281A" w14:paraId="7D6C34BF" w14:textId="77777777">
      <w:pPr>
        <w:autoSpaceDE w:val="0"/>
        <w:autoSpaceDN w:val="0"/>
        <w:adjustRightInd w:val="0"/>
        <w:spacing w:after="0" w:line="240" w:lineRule="auto"/>
        <w:jc w:val="both"/>
        <w:rPr>
          <w:rFonts w:ascii="Arial" w:hAnsi="Arial" w:cs="Arial"/>
          <w:sz w:val="24"/>
          <w:szCs w:val="24"/>
        </w:rPr>
      </w:pPr>
    </w:p>
    <w:p w:rsidRPr="00AC281A" w:rsidR="00AC281A" w:rsidP="00AC281A" w:rsidRDefault="00034E9F" w14:paraId="3B3079E2" w14:textId="6CC9DCC1">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Students</w:t>
      </w:r>
      <w:r w:rsidRPr="00AC281A" w:rsidR="00AC281A">
        <w:rPr>
          <w:rFonts w:ascii="Arial" w:hAnsi="Arial" w:cs="Arial"/>
          <w:iCs/>
          <w:sz w:val="24"/>
          <w:szCs w:val="24"/>
        </w:rPr>
        <w:t xml:space="preserve"> who have </w:t>
      </w:r>
      <w:r w:rsidR="00CA27AF">
        <w:rPr>
          <w:rFonts w:ascii="Arial" w:hAnsi="Arial" w:cs="Arial"/>
          <w:iCs/>
          <w:sz w:val="24"/>
          <w:szCs w:val="24"/>
        </w:rPr>
        <w:t xml:space="preserve">been </w:t>
      </w:r>
      <w:r w:rsidRPr="00AC281A" w:rsidR="00AC281A">
        <w:rPr>
          <w:rFonts w:ascii="Arial" w:hAnsi="Arial" w:cs="Arial"/>
          <w:iCs/>
          <w:sz w:val="24"/>
          <w:szCs w:val="24"/>
        </w:rPr>
        <w:t>bullied will be helped by:</w:t>
      </w:r>
    </w:p>
    <w:p w:rsidRPr="00AC281A" w:rsidR="00AC281A" w:rsidP="009A28AE" w:rsidRDefault="00AC281A" w14:paraId="4DC0B362"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Discussing what happened</w:t>
      </w:r>
    </w:p>
    <w:p w:rsidRPr="00AC281A" w:rsidR="00AC281A" w:rsidP="009A28AE" w:rsidRDefault="00AC281A" w14:paraId="74AEA019"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Discovering why the pupil became involved</w:t>
      </w:r>
    </w:p>
    <w:p w:rsidRPr="00AC281A" w:rsidR="00AC281A" w:rsidP="009A28AE" w:rsidRDefault="00AC281A" w14:paraId="6A40D5B1"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 xml:space="preserve">Establishing the </w:t>
      </w:r>
      <w:proofErr w:type="gramStart"/>
      <w:r w:rsidRPr="00AC281A">
        <w:rPr>
          <w:rFonts w:ascii="Arial" w:hAnsi="Arial" w:cs="Arial"/>
          <w:sz w:val="24"/>
          <w:szCs w:val="24"/>
        </w:rPr>
        <w:t>wrong doing</w:t>
      </w:r>
      <w:proofErr w:type="gramEnd"/>
      <w:r w:rsidRPr="00AC281A">
        <w:rPr>
          <w:rFonts w:ascii="Arial" w:hAnsi="Arial" w:cs="Arial"/>
          <w:sz w:val="24"/>
          <w:szCs w:val="24"/>
        </w:rPr>
        <w:t xml:space="preserve"> and the need to change</w:t>
      </w:r>
    </w:p>
    <w:p w:rsidRPr="00AC281A" w:rsidR="00AC281A" w:rsidP="00AC281A" w:rsidRDefault="00AC281A" w14:paraId="5452D5D2" w14:textId="77777777">
      <w:pPr>
        <w:autoSpaceDE w:val="0"/>
        <w:autoSpaceDN w:val="0"/>
        <w:adjustRightInd w:val="0"/>
        <w:spacing w:after="0" w:line="240" w:lineRule="auto"/>
        <w:jc w:val="both"/>
        <w:rPr>
          <w:rFonts w:ascii="Arial" w:hAnsi="Arial" w:cs="Arial"/>
          <w:i/>
          <w:iCs/>
          <w:sz w:val="24"/>
          <w:szCs w:val="24"/>
        </w:rPr>
      </w:pPr>
    </w:p>
    <w:p w:rsidRPr="00AC281A" w:rsidR="00AC281A" w:rsidP="00AC281A" w:rsidRDefault="00AC281A" w14:paraId="08E1B00F" w14:textId="77777777">
      <w:pPr>
        <w:autoSpaceDE w:val="0"/>
        <w:autoSpaceDN w:val="0"/>
        <w:adjustRightInd w:val="0"/>
        <w:spacing w:after="0" w:line="240" w:lineRule="auto"/>
        <w:jc w:val="both"/>
        <w:rPr>
          <w:rFonts w:ascii="Arial" w:hAnsi="Arial" w:cs="Arial"/>
          <w:iCs/>
          <w:sz w:val="24"/>
          <w:szCs w:val="24"/>
        </w:rPr>
      </w:pPr>
      <w:r w:rsidRPr="00AC281A">
        <w:rPr>
          <w:rFonts w:ascii="Arial" w:hAnsi="Arial" w:cs="Arial"/>
          <w:iCs/>
          <w:sz w:val="24"/>
          <w:szCs w:val="24"/>
        </w:rPr>
        <w:t>The following disciplinary steps can be taken:</w:t>
      </w:r>
    </w:p>
    <w:p w:rsidRPr="00AC281A" w:rsidR="00AC281A" w:rsidP="009A28AE" w:rsidRDefault="00AC281A" w14:paraId="552BEFF6"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Official warnings to cease offending</w:t>
      </w:r>
    </w:p>
    <w:p w:rsidRPr="00AC281A" w:rsidR="00AC281A" w:rsidP="009A28AE" w:rsidRDefault="00AC281A" w14:paraId="11A19945"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Minor fixed-term exclusion</w:t>
      </w:r>
    </w:p>
    <w:p w:rsidRPr="00AC281A" w:rsidR="00AC281A" w:rsidP="009A28AE" w:rsidRDefault="00AC281A" w14:paraId="7F81AAED"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Major fixed-term exclusion</w:t>
      </w:r>
    </w:p>
    <w:p w:rsidRPr="00AC281A" w:rsidR="00AC281A" w:rsidP="009A28AE" w:rsidRDefault="00AC281A" w14:paraId="2C875583"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Permanent exclusion</w:t>
      </w:r>
    </w:p>
    <w:p w:rsidRPr="00AC281A" w:rsidR="00AC281A" w:rsidP="00AC281A" w:rsidRDefault="00AC281A" w14:paraId="5EE84F8A" w14:textId="77777777">
      <w:pPr>
        <w:autoSpaceDE w:val="0"/>
        <w:autoSpaceDN w:val="0"/>
        <w:adjustRightInd w:val="0"/>
        <w:spacing w:after="0" w:line="240" w:lineRule="auto"/>
        <w:jc w:val="both"/>
        <w:rPr>
          <w:rFonts w:ascii="Arial" w:hAnsi="Arial" w:cs="Arial"/>
          <w:sz w:val="24"/>
          <w:szCs w:val="24"/>
        </w:rPr>
      </w:pPr>
    </w:p>
    <w:p w:rsidRPr="00AC281A" w:rsidR="00AC281A" w:rsidP="00AC281A" w:rsidRDefault="00AC281A" w14:paraId="11404FE1"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Monitoring, evaluation and review</w:t>
      </w:r>
    </w:p>
    <w:p w:rsidRPr="00AC281A" w:rsidR="00AC281A" w:rsidP="00AC281A" w:rsidRDefault="00AC281A" w14:paraId="6B45300B"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The company will review this policy annually and assess its implementation and effectiveness. The policy will be promoted and implemented throughout the company.</w:t>
      </w:r>
    </w:p>
    <w:p w:rsidRPr="00AC281A" w:rsidR="00AC281A" w:rsidP="00AC281A" w:rsidRDefault="00AC281A" w14:paraId="585116DF" w14:textId="77777777">
      <w:pPr>
        <w:autoSpaceDE w:val="0"/>
        <w:autoSpaceDN w:val="0"/>
        <w:adjustRightInd w:val="0"/>
        <w:spacing w:after="0" w:line="240" w:lineRule="auto"/>
        <w:jc w:val="both"/>
        <w:rPr>
          <w:rFonts w:ascii="Arial" w:hAnsi="Arial" w:cs="Arial"/>
          <w:b/>
          <w:bCs/>
          <w:sz w:val="24"/>
          <w:szCs w:val="24"/>
        </w:rPr>
      </w:pPr>
    </w:p>
    <w:p w:rsidRPr="00AC281A" w:rsidR="00AC281A" w:rsidP="00AC281A" w:rsidRDefault="00AC281A" w14:paraId="39E75309"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Prevention</w:t>
      </w:r>
    </w:p>
    <w:p w:rsidR="00034E9F" w:rsidP="00034E9F" w:rsidRDefault="00AC281A" w14:paraId="7A695AEE" w14:textId="2E1CFFE5">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We will use some</w:t>
      </w:r>
      <w:r w:rsidR="00610110">
        <w:rPr>
          <w:rFonts w:ascii="Arial" w:hAnsi="Arial" w:cs="Arial"/>
          <w:sz w:val="24"/>
          <w:szCs w:val="24"/>
        </w:rPr>
        <w:t>,</w:t>
      </w:r>
      <w:r w:rsidRPr="00AC281A">
        <w:rPr>
          <w:rFonts w:ascii="Arial" w:hAnsi="Arial" w:cs="Arial"/>
          <w:sz w:val="24"/>
          <w:szCs w:val="24"/>
        </w:rPr>
        <w:t xml:space="preserve"> or </w:t>
      </w:r>
      <w:r w:rsidRPr="00AC281A" w:rsidR="00610110">
        <w:rPr>
          <w:rFonts w:ascii="Arial" w:hAnsi="Arial" w:cs="Arial"/>
          <w:sz w:val="24"/>
          <w:szCs w:val="24"/>
        </w:rPr>
        <w:t>all</w:t>
      </w:r>
      <w:r w:rsidR="00610110">
        <w:rPr>
          <w:rFonts w:ascii="Arial" w:hAnsi="Arial" w:cs="Arial"/>
          <w:sz w:val="24"/>
          <w:szCs w:val="24"/>
        </w:rPr>
        <w:t>,</w:t>
      </w:r>
      <w:r w:rsidRPr="00AC281A">
        <w:rPr>
          <w:rFonts w:ascii="Arial" w:hAnsi="Arial" w:cs="Arial"/>
          <w:sz w:val="24"/>
          <w:szCs w:val="24"/>
        </w:rPr>
        <w:t xml:space="preserve"> </w:t>
      </w:r>
      <w:r w:rsidR="00610110">
        <w:rPr>
          <w:rFonts w:ascii="Arial" w:hAnsi="Arial" w:cs="Arial"/>
          <w:sz w:val="24"/>
          <w:szCs w:val="24"/>
        </w:rPr>
        <w:t xml:space="preserve">of </w:t>
      </w:r>
      <w:r w:rsidRPr="00AC281A">
        <w:rPr>
          <w:rFonts w:ascii="Arial" w:hAnsi="Arial" w:cs="Arial"/>
          <w:sz w:val="24"/>
          <w:szCs w:val="24"/>
        </w:rPr>
        <w:t xml:space="preserve">the following to help raise awareness of and prevent bullying. </w:t>
      </w:r>
    </w:p>
    <w:p w:rsidRPr="00034E9F" w:rsidR="00AC281A" w:rsidP="00034E9F" w:rsidRDefault="00AC281A" w14:paraId="36D2546C" w14:textId="77777777">
      <w:pPr>
        <w:pStyle w:val="ListParagraph"/>
        <w:numPr>
          <w:ilvl w:val="0"/>
          <w:numId w:val="37"/>
        </w:numPr>
        <w:autoSpaceDE w:val="0"/>
        <w:autoSpaceDN w:val="0"/>
        <w:adjustRightInd w:val="0"/>
        <w:spacing w:after="0" w:line="240" w:lineRule="auto"/>
        <w:jc w:val="both"/>
        <w:rPr>
          <w:rFonts w:ascii="Arial" w:hAnsi="Arial" w:cs="Arial"/>
          <w:sz w:val="24"/>
          <w:szCs w:val="24"/>
        </w:rPr>
      </w:pPr>
      <w:r w:rsidRPr="00034E9F">
        <w:rPr>
          <w:rFonts w:ascii="Arial" w:hAnsi="Arial" w:cs="Arial"/>
          <w:sz w:val="24"/>
          <w:szCs w:val="24"/>
        </w:rPr>
        <w:t>Writing and implementing a set of rules with the student’s involvement</w:t>
      </w:r>
    </w:p>
    <w:p w:rsidRPr="00AC281A" w:rsidR="00AC281A" w:rsidP="009A28AE" w:rsidRDefault="00AC281A" w14:paraId="3DFD85BB"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Signing a behaviour contract</w:t>
      </w:r>
    </w:p>
    <w:p w:rsidRPr="00AC281A" w:rsidR="00AC281A" w:rsidP="009A28AE" w:rsidRDefault="00AC281A" w14:paraId="42003040"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Having regular discussions about bullying and why it matters</w:t>
      </w:r>
    </w:p>
    <w:p w:rsidRPr="00AC281A" w:rsidR="00AC281A" w:rsidP="00AC281A" w:rsidRDefault="00AC281A" w14:paraId="1C47CE82" w14:textId="77777777">
      <w:pPr>
        <w:autoSpaceDE w:val="0"/>
        <w:autoSpaceDN w:val="0"/>
        <w:adjustRightInd w:val="0"/>
        <w:spacing w:after="0" w:line="240" w:lineRule="auto"/>
        <w:jc w:val="both"/>
        <w:rPr>
          <w:rFonts w:ascii="Arial" w:hAnsi="Arial" w:cs="Arial"/>
          <w:b/>
          <w:bCs/>
          <w:sz w:val="24"/>
          <w:szCs w:val="24"/>
        </w:rPr>
      </w:pPr>
      <w:r w:rsidRPr="00AC281A">
        <w:rPr>
          <w:rFonts w:ascii="Arial" w:hAnsi="Arial" w:cs="Arial"/>
          <w:b/>
          <w:bCs/>
          <w:sz w:val="24"/>
          <w:szCs w:val="24"/>
        </w:rPr>
        <w:t>Signs and Symptoms</w:t>
      </w:r>
    </w:p>
    <w:p w:rsidRPr="00AC281A" w:rsidR="00AC281A" w:rsidP="00AC281A" w:rsidRDefault="00AC281A" w14:paraId="09CA211B"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Many young people do not speak out when being bullied and may indicate by signs or behaviour that he or she is being bullied. Staff should be aware of these possible signs and should investigate if a student:</w:t>
      </w:r>
    </w:p>
    <w:p w:rsidRPr="00AC281A" w:rsidR="00AC281A" w:rsidP="009A28AE" w:rsidRDefault="00AC281A" w14:paraId="2A64AE0D"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is concerned about travelling to or from the setting</w:t>
      </w:r>
    </w:p>
    <w:p w:rsidRPr="00AC281A" w:rsidR="00AC281A" w:rsidP="009A28AE" w:rsidRDefault="00AC281A" w14:paraId="7375E6C3"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changes their usual routine</w:t>
      </w:r>
    </w:p>
    <w:p w:rsidRPr="00AC281A" w:rsidR="00AC281A" w:rsidP="009A28AE" w:rsidRDefault="00AC281A" w14:paraId="0D22AFF8"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begins to truant</w:t>
      </w:r>
    </w:p>
    <w:p w:rsidRPr="00AC281A" w:rsidR="00AC281A" w:rsidP="009A28AE" w:rsidRDefault="00AC281A" w14:paraId="06C56A94"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becomes withdrawn anxious, or lacking in confidence</w:t>
      </w:r>
    </w:p>
    <w:p w:rsidRPr="00AC281A" w:rsidR="00AC281A" w:rsidP="009A28AE" w:rsidRDefault="00AC281A" w14:paraId="5E966D0E"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starts stammering</w:t>
      </w:r>
    </w:p>
    <w:p w:rsidRPr="00AC281A" w:rsidR="00AC281A" w:rsidP="009A28AE" w:rsidRDefault="00AC281A" w14:paraId="4BE2A241"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attempts or threatens suicide or runs away</w:t>
      </w:r>
    </w:p>
    <w:p w:rsidRPr="00AC281A" w:rsidR="00AC281A" w:rsidP="009A28AE" w:rsidRDefault="00AC281A" w14:paraId="50776E3B"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begins to suffer academically</w:t>
      </w:r>
    </w:p>
    <w:p w:rsidRPr="00AC281A" w:rsidR="00AC281A" w:rsidP="009A28AE" w:rsidRDefault="00AC281A" w14:paraId="10CCA660"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presents with clothes torn or books damaged</w:t>
      </w:r>
    </w:p>
    <w:p w:rsidRPr="00AC281A" w:rsidR="00AC281A" w:rsidP="009A28AE" w:rsidRDefault="00AC281A" w14:paraId="16177BA8"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has unexplained cuts or bruises or shows signs of being in a fight</w:t>
      </w:r>
    </w:p>
    <w:p w:rsidRPr="00AC281A" w:rsidR="00AC281A" w:rsidP="009A28AE" w:rsidRDefault="00AC281A" w14:paraId="1DEF9A26"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becomes aggressive, disruptive or unreasonable</w:t>
      </w:r>
    </w:p>
    <w:p w:rsidRPr="00AC281A" w:rsidR="00AC281A" w:rsidP="009A28AE" w:rsidRDefault="00AC281A" w14:paraId="0BF96D8A"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is frightened to say what's wrong</w:t>
      </w:r>
    </w:p>
    <w:p w:rsidRPr="00AC281A" w:rsidR="00AC281A" w:rsidP="009A28AE" w:rsidRDefault="00AC281A" w14:paraId="7AEBF06A"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gives unlikely excuses for any of the above</w:t>
      </w:r>
    </w:p>
    <w:p w:rsidRPr="00AC281A" w:rsidR="00AC281A" w:rsidP="009A28AE" w:rsidRDefault="00AC281A" w14:paraId="487315EF" w14:textId="77777777">
      <w:pPr>
        <w:pStyle w:val="ListParagraph"/>
        <w:numPr>
          <w:ilvl w:val="0"/>
          <w:numId w:val="30"/>
        </w:num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is nervous and jumpy when a text message or email is received</w:t>
      </w:r>
    </w:p>
    <w:p w:rsidRPr="00AC281A" w:rsidR="00AC281A" w:rsidP="00AC281A" w:rsidRDefault="00AC281A" w14:paraId="021D3C62" w14:textId="77777777">
      <w:pPr>
        <w:autoSpaceDE w:val="0"/>
        <w:autoSpaceDN w:val="0"/>
        <w:adjustRightInd w:val="0"/>
        <w:spacing w:after="0" w:line="240" w:lineRule="auto"/>
        <w:jc w:val="both"/>
        <w:rPr>
          <w:rFonts w:ascii="Arial" w:hAnsi="Arial" w:cs="Arial"/>
          <w:sz w:val="24"/>
          <w:szCs w:val="24"/>
        </w:rPr>
      </w:pPr>
    </w:p>
    <w:p w:rsidRPr="00AC281A" w:rsidR="00AC281A" w:rsidP="00AC281A" w:rsidRDefault="00AC281A" w14:paraId="36A224D0"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These signs and behaviours could indicate other problems, but bullying should be considered a possibility and should always be investigated.</w:t>
      </w:r>
    </w:p>
    <w:p w:rsidRPr="00AC281A" w:rsidR="00AC281A" w:rsidP="00AC281A" w:rsidRDefault="00AC281A" w14:paraId="056B15A9" w14:textId="77777777">
      <w:pPr>
        <w:autoSpaceDE w:val="0"/>
        <w:autoSpaceDN w:val="0"/>
        <w:adjustRightInd w:val="0"/>
        <w:spacing w:after="0" w:line="240" w:lineRule="auto"/>
        <w:jc w:val="both"/>
        <w:rPr>
          <w:rFonts w:ascii="Arial" w:hAnsi="Arial" w:cs="Arial"/>
          <w:sz w:val="24"/>
          <w:szCs w:val="24"/>
        </w:rPr>
      </w:pPr>
    </w:p>
    <w:p w:rsidRPr="00AC281A" w:rsidR="00AC281A" w:rsidP="00AC281A" w:rsidRDefault="00AC281A" w14:paraId="782AB38E" w14:textId="77777777">
      <w:pPr>
        <w:autoSpaceDE w:val="0"/>
        <w:autoSpaceDN w:val="0"/>
        <w:adjustRightInd w:val="0"/>
        <w:spacing w:after="0" w:line="240" w:lineRule="auto"/>
        <w:jc w:val="both"/>
        <w:rPr>
          <w:rFonts w:ascii="Arial" w:hAnsi="Arial" w:cs="Arial"/>
          <w:b/>
          <w:sz w:val="24"/>
          <w:szCs w:val="24"/>
        </w:rPr>
      </w:pPr>
      <w:r w:rsidRPr="00AC281A">
        <w:rPr>
          <w:rFonts w:ascii="Arial" w:hAnsi="Arial" w:cs="Arial"/>
          <w:b/>
          <w:sz w:val="24"/>
          <w:szCs w:val="24"/>
        </w:rPr>
        <w:t>Links with other company policies</w:t>
      </w:r>
    </w:p>
    <w:p w:rsidRPr="00AC281A" w:rsidR="00AC281A" w:rsidP="009A28AE" w:rsidRDefault="00AC281A" w14:paraId="19375383" w14:textId="235CEC0F">
      <w:pPr>
        <w:pStyle w:val="ListParagraph"/>
        <w:numPr>
          <w:ilvl w:val="0"/>
          <w:numId w:val="31"/>
        </w:numPr>
        <w:autoSpaceDE w:val="0"/>
        <w:autoSpaceDN w:val="0"/>
        <w:adjustRightInd w:val="0"/>
        <w:spacing w:after="0" w:line="240" w:lineRule="auto"/>
        <w:jc w:val="both"/>
        <w:rPr>
          <w:rFonts w:ascii="Arial" w:hAnsi="Arial" w:cs="Arial"/>
          <w:sz w:val="24"/>
          <w:szCs w:val="24"/>
        </w:rPr>
      </w:pPr>
      <w:r w:rsidRPr="6BF6643D" w:rsidR="271B0932">
        <w:rPr>
          <w:rFonts w:ascii="Arial" w:hAnsi="Arial" w:cs="Arial"/>
          <w:sz w:val="24"/>
          <w:szCs w:val="24"/>
        </w:rPr>
        <w:t xml:space="preserve">Safeguarding and </w:t>
      </w:r>
      <w:r w:rsidRPr="6BF6643D" w:rsidR="74924865">
        <w:rPr>
          <w:rFonts w:ascii="Arial" w:hAnsi="Arial" w:cs="Arial"/>
          <w:sz w:val="24"/>
          <w:szCs w:val="24"/>
        </w:rPr>
        <w:t>C</w:t>
      </w:r>
      <w:r w:rsidRPr="6BF6643D" w:rsidR="271B0932">
        <w:rPr>
          <w:rFonts w:ascii="Arial" w:hAnsi="Arial" w:cs="Arial"/>
          <w:sz w:val="24"/>
          <w:szCs w:val="24"/>
        </w:rPr>
        <w:t xml:space="preserve">hild </w:t>
      </w:r>
      <w:r w:rsidRPr="6BF6643D" w:rsidR="09556CE7">
        <w:rPr>
          <w:rFonts w:ascii="Arial" w:hAnsi="Arial" w:cs="Arial"/>
          <w:sz w:val="24"/>
          <w:szCs w:val="24"/>
        </w:rPr>
        <w:t>P</w:t>
      </w:r>
      <w:r w:rsidRPr="6BF6643D" w:rsidR="271B0932">
        <w:rPr>
          <w:rFonts w:ascii="Arial" w:hAnsi="Arial" w:cs="Arial"/>
          <w:sz w:val="24"/>
          <w:szCs w:val="24"/>
        </w:rPr>
        <w:t xml:space="preserve">rotection </w:t>
      </w:r>
      <w:r w:rsidRPr="6BF6643D" w:rsidR="33F036F0">
        <w:rPr>
          <w:rFonts w:ascii="Arial" w:hAnsi="Arial" w:cs="Arial"/>
          <w:sz w:val="24"/>
          <w:szCs w:val="24"/>
        </w:rPr>
        <w:t>P</w:t>
      </w:r>
      <w:r w:rsidRPr="6BF6643D" w:rsidR="271B0932">
        <w:rPr>
          <w:rFonts w:ascii="Arial" w:hAnsi="Arial" w:cs="Arial"/>
          <w:sz w:val="24"/>
          <w:szCs w:val="24"/>
        </w:rPr>
        <w:t>olicy</w:t>
      </w:r>
    </w:p>
    <w:p w:rsidRPr="00AC281A" w:rsidR="00AC281A" w:rsidP="009A28AE" w:rsidRDefault="00AC281A" w14:paraId="7A8B850E" w14:textId="2EECD7E7">
      <w:pPr>
        <w:pStyle w:val="ListParagraph"/>
        <w:numPr>
          <w:ilvl w:val="0"/>
          <w:numId w:val="31"/>
        </w:numPr>
        <w:autoSpaceDE w:val="0"/>
        <w:autoSpaceDN w:val="0"/>
        <w:adjustRightInd w:val="0"/>
        <w:spacing w:after="0" w:line="240" w:lineRule="auto"/>
        <w:jc w:val="both"/>
        <w:rPr>
          <w:rFonts w:ascii="Arial" w:hAnsi="Arial" w:cs="Arial"/>
          <w:sz w:val="24"/>
          <w:szCs w:val="24"/>
        </w:rPr>
      </w:pPr>
      <w:r w:rsidRPr="6BF6643D" w:rsidR="5E7474D5">
        <w:rPr>
          <w:rFonts w:ascii="Arial" w:hAnsi="Arial" w:cs="Arial"/>
          <w:sz w:val="24"/>
          <w:szCs w:val="24"/>
        </w:rPr>
        <w:t>Internet and E</w:t>
      </w:r>
      <w:r w:rsidRPr="6BF6643D" w:rsidR="271B0932">
        <w:rPr>
          <w:rFonts w:ascii="Arial" w:hAnsi="Arial" w:cs="Arial"/>
          <w:sz w:val="24"/>
          <w:szCs w:val="24"/>
        </w:rPr>
        <w:t>-</w:t>
      </w:r>
      <w:r w:rsidRPr="6BF6643D" w:rsidR="3D40CE45">
        <w:rPr>
          <w:rFonts w:ascii="Arial" w:hAnsi="Arial" w:cs="Arial"/>
          <w:sz w:val="24"/>
          <w:szCs w:val="24"/>
        </w:rPr>
        <w:t>S</w:t>
      </w:r>
      <w:r w:rsidRPr="6BF6643D" w:rsidR="271B0932">
        <w:rPr>
          <w:rFonts w:ascii="Arial" w:hAnsi="Arial" w:cs="Arial"/>
          <w:sz w:val="24"/>
          <w:szCs w:val="24"/>
        </w:rPr>
        <w:t xml:space="preserve">afety </w:t>
      </w:r>
      <w:r w:rsidRPr="6BF6643D" w:rsidR="16C7476E">
        <w:rPr>
          <w:rFonts w:ascii="Arial" w:hAnsi="Arial" w:cs="Arial"/>
          <w:sz w:val="24"/>
          <w:szCs w:val="24"/>
        </w:rPr>
        <w:t>P</w:t>
      </w:r>
      <w:r w:rsidRPr="6BF6643D" w:rsidR="271B0932">
        <w:rPr>
          <w:rFonts w:ascii="Arial" w:hAnsi="Arial" w:cs="Arial"/>
          <w:sz w:val="24"/>
          <w:szCs w:val="24"/>
        </w:rPr>
        <w:t>olicy</w:t>
      </w:r>
    </w:p>
    <w:p w:rsidRPr="00AC281A" w:rsidR="00AC281A" w:rsidP="009A28AE" w:rsidRDefault="00AC281A" w14:paraId="557C5A54" w14:textId="45EB3A5F">
      <w:pPr>
        <w:pStyle w:val="ListParagraph"/>
        <w:numPr>
          <w:ilvl w:val="0"/>
          <w:numId w:val="31"/>
        </w:numPr>
        <w:autoSpaceDE w:val="0"/>
        <w:autoSpaceDN w:val="0"/>
        <w:adjustRightInd w:val="0"/>
        <w:spacing w:after="0" w:line="240" w:lineRule="auto"/>
        <w:jc w:val="both"/>
        <w:rPr>
          <w:rFonts w:ascii="Arial" w:hAnsi="Arial" w:cs="Arial"/>
          <w:sz w:val="24"/>
          <w:szCs w:val="24"/>
        </w:rPr>
      </w:pPr>
      <w:r w:rsidRPr="6BF6643D" w:rsidR="2E4BDB75">
        <w:rPr>
          <w:rFonts w:ascii="Arial" w:hAnsi="Arial" w:cs="Arial"/>
          <w:sz w:val="24"/>
          <w:szCs w:val="24"/>
        </w:rPr>
        <w:t>B</w:t>
      </w:r>
      <w:r w:rsidRPr="6BF6643D" w:rsidR="271B0932">
        <w:rPr>
          <w:rFonts w:ascii="Arial" w:hAnsi="Arial" w:cs="Arial"/>
          <w:sz w:val="24"/>
          <w:szCs w:val="24"/>
        </w:rPr>
        <w:t xml:space="preserve">ehaviour </w:t>
      </w:r>
      <w:r w:rsidRPr="6BF6643D" w:rsidR="5A3CB473">
        <w:rPr>
          <w:rFonts w:ascii="Arial" w:hAnsi="Arial" w:cs="Arial"/>
          <w:sz w:val="24"/>
          <w:szCs w:val="24"/>
        </w:rPr>
        <w:t>M</w:t>
      </w:r>
      <w:r w:rsidRPr="6BF6643D" w:rsidR="271B0932">
        <w:rPr>
          <w:rFonts w:ascii="Arial" w:hAnsi="Arial" w:cs="Arial"/>
          <w:sz w:val="24"/>
          <w:szCs w:val="24"/>
        </w:rPr>
        <w:t xml:space="preserve">anagement </w:t>
      </w:r>
      <w:r w:rsidRPr="6BF6643D" w:rsidR="4157C79B">
        <w:rPr>
          <w:rFonts w:ascii="Arial" w:hAnsi="Arial" w:cs="Arial"/>
          <w:sz w:val="24"/>
          <w:szCs w:val="24"/>
        </w:rPr>
        <w:t>P</w:t>
      </w:r>
      <w:r w:rsidRPr="6BF6643D" w:rsidR="271B0932">
        <w:rPr>
          <w:rFonts w:ascii="Arial" w:hAnsi="Arial" w:cs="Arial"/>
          <w:sz w:val="24"/>
          <w:szCs w:val="24"/>
        </w:rPr>
        <w:t>olicy</w:t>
      </w:r>
    </w:p>
    <w:p w:rsidRPr="00AC281A" w:rsidR="00AC281A" w:rsidP="00AC281A" w:rsidRDefault="00AC281A" w14:paraId="1EA22641" w14:textId="77777777">
      <w:pPr>
        <w:autoSpaceDE w:val="0"/>
        <w:autoSpaceDN w:val="0"/>
        <w:adjustRightInd w:val="0"/>
        <w:spacing w:after="0" w:line="240" w:lineRule="auto"/>
        <w:jc w:val="both"/>
        <w:rPr>
          <w:rFonts w:ascii="Arial" w:hAnsi="Arial" w:cs="Arial"/>
          <w:sz w:val="24"/>
          <w:szCs w:val="24"/>
        </w:rPr>
      </w:pPr>
    </w:p>
    <w:p w:rsidRPr="00AC281A" w:rsidR="00AC281A" w:rsidP="00AC281A" w:rsidRDefault="00AC281A" w14:paraId="4DA24801" w14:textId="77777777">
      <w:pPr>
        <w:autoSpaceDE w:val="0"/>
        <w:autoSpaceDN w:val="0"/>
        <w:adjustRightInd w:val="0"/>
        <w:spacing w:after="0" w:line="240" w:lineRule="auto"/>
        <w:jc w:val="both"/>
        <w:rPr>
          <w:rFonts w:ascii="Arial" w:hAnsi="Arial" w:cs="Arial"/>
          <w:b/>
          <w:sz w:val="24"/>
          <w:szCs w:val="24"/>
        </w:rPr>
      </w:pPr>
      <w:r w:rsidRPr="00AC281A">
        <w:rPr>
          <w:rFonts w:ascii="Arial" w:hAnsi="Arial" w:cs="Arial"/>
          <w:b/>
          <w:sz w:val="24"/>
          <w:szCs w:val="24"/>
        </w:rPr>
        <w:t>Continuous professional development of staff</w:t>
      </w:r>
    </w:p>
    <w:p w:rsidRPr="00AC281A" w:rsidR="00AC281A" w:rsidP="00AC281A" w:rsidRDefault="00AC281A" w14:paraId="65B137A3" w14:textId="77777777">
      <w:pPr>
        <w:autoSpaceDE w:val="0"/>
        <w:autoSpaceDN w:val="0"/>
        <w:adjustRightInd w:val="0"/>
        <w:spacing w:after="0" w:line="240" w:lineRule="auto"/>
        <w:jc w:val="both"/>
        <w:rPr>
          <w:rFonts w:ascii="Arial" w:hAnsi="Arial" w:cs="Arial"/>
          <w:sz w:val="24"/>
          <w:szCs w:val="24"/>
        </w:rPr>
      </w:pPr>
      <w:r w:rsidRPr="00AC281A">
        <w:rPr>
          <w:rFonts w:ascii="Arial" w:hAnsi="Arial" w:cs="Arial"/>
          <w:sz w:val="24"/>
          <w:szCs w:val="24"/>
        </w:rPr>
        <w:t xml:space="preserve">All staff will have the opportunity to take part in training </w:t>
      </w:r>
      <w:proofErr w:type="gramStart"/>
      <w:r w:rsidRPr="00AC281A">
        <w:rPr>
          <w:rFonts w:ascii="Arial" w:hAnsi="Arial" w:cs="Arial"/>
          <w:sz w:val="24"/>
          <w:szCs w:val="24"/>
        </w:rPr>
        <w:t>in the area of</w:t>
      </w:r>
      <w:proofErr w:type="gramEnd"/>
      <w:r w:rsidRPr="00AC281A">
        <w:rPr>
          <w:rFonts w:ascii="Arial" w:hAnsi="Arial" w:cs="Arial"/>
          <w:sz w:val="24"/>
          <w:szCs w:val="24"/>
        </w:rPr>
        <w:t xml:space="preserve"> anti-bullying.</w:t>
      </w:r>
    </w:p>
    <w:p w:rsidR="00AC281A" w:rsidP="00AC281A" w:rsidRDefault="00AC281A" w14:paraId="5AB049EC" w14:textId="77777777">
      <w:pPr>
        <w:autoSpaceDE w:val="0"/>
        <w:autoSpaceDN w:val="0"/>
        <w:adjustRightInd w:val="0"/>
        <w:spacing w:after="0" w:line="240" w:lineRule="auto"/>
        <w:jc w:val="both"/>
        <w:rPr>
          <w:rFonts w:cs="Verdana"/>
          <w:sz w:val="28"/>
          <w:szCs w:val="28"/>
        </w:rPr>
      </w:pPr>
    </w:p>
    <w:p w:rsidR="00AC281A" w:rsidP="00AC281A" w:rsidRDefault="00AC281A" w14:paraId="3810B72E" w14:textId="77777777">
      <w:pPr>
        <w:autoSpaceDE w:val="0"/>
        <w:autoSpaceDN w:val="0"/>
        <w:adjustRightInd w:val="0"/>
        <w:spacing w:after="0" w:line="240" w:lineRule="auto"/>
        <w:jc w:val="both"/>
        <w:rPr>
          <w:rFonts w:cs="Verdana"/>
          <w:sz w:val="28"/>
          <w:szCs w:val="28"/>
        </w:rPr>
      </w:pPr>
    </w:p>
    <w:p w:rsidR="00E77E9A" w:rsidP="00AC281A" w:rsidRDefault="00E77E9A" w14:paraId="7CEB37B4" w14:textId="77777777">
      <w:pPr>
        <w:autoSpaceDE w:val="0"/>
        <w:autoSpaceDN w:val="0"/>
        <w:adjustRightInd w:val="0"/>
        <w:spacing w:after="0" w:line="240" w:lineRule="auto"/>
        <w:jc w:val="both"/>
        <w:rPr>
          <w:rFonts w:cs="Verdana"/>
          <w:b/>
          <w:sz w:val="28"/>
          <w:szCs w:val="28"/>
        </w:rPr>
      </w:pPr>
    </w:p>
    <w:p w:rsidR="00AC281A" w:rsidP="00AC281A" w:rsidRDefault="00AC281A" w14:paraId="5C39375E" w14:textId="77777777">
      <w:pPr>
        <w:autoSpaceDE w:val="0"/>
        <w:autoSpaceDN w:val="0"/>
        <w:adjustRightInd w:val="0"/>
        <w:spacing w:after="0" w:line="240" w:lineRule="auto"/>
        <w:jc w:val="both"/>
        <w:rPr>
          <w:rFonts w:cs="Verdana"/>
          <w:b/>
          <w:sz w:val="28"/>
          <w:szCs w:val="28"/>
        </w:rPr>
      </w:pPr>
    </w:p>
    <w:p w:rsidR="00034E9F" w:rsidP="00AC281A" w:rsidRDefault="00034E9F" w14:paraId="1A0E0657" w14:textId="77777777">
      <w:pPr>
        <w:autoSpaceDE w:val="0"/>
        <w:autoSpaceDN w:val="0"/>
        <w:adjustRightInd w:val="0"/>
        <w:spacing w:after="0" w:line="240" w:lineRule="auto"/>
        <w:jc w:val="both"/>
        <w:rPr>
          <w:rFonts w:cs="Verdana"/>
          <w:b/>
          <w:sz w:val="28"/>
          <w:szCs w:val="28"/>
        </w:rPr>
      </w:pPr>
    </w:p>
    <w:p w:rsidR="00034E9F" w:rsidP="00AC281A" w:rsidRDefault="00034E9F" w14:paraId="2715EE61" w14:textId="77777777">
      <w:pPr>
        <w:autoSpaceDE w:val="0"/>
        <w:autoSpaceDN w:val="0"/>
        <w:adjustRightInd w:val="0"/>
        <w:spacing w:after="0" w:line="240" w:lineRule="auto"/>
        <w:jc w:val="both"/>
        <w:rPr>
          <w:rFonts w:cs="Verdana"/>
          <w:b/>
          <w:sz w:val="28"/>
          <w:szCs w:val="28"/>
        </w:rPr>
      </w:pPr>
    </w:p>
    <w:p w:rsidR="00034E9F" w:rsidP="00AC281A" w:rsidRDefault="00034E9F" w14:paraId="0F66D09D" w14:textId="77777777">
      <w:pPr>
        <w:autoSpaceDE w:val="0"/>
        <w:autoSpaceDN w:val="0"/>
        <w:adjustRightInd w:val="0"/>
        <w:spacing w:after="0" w:line="240" w:lineRule="auto"/>
        <w:jc w:val="both"/>
        <w:rPr>
          <w:rFonts w:cs="Verdana"/>
          <w:b/>
          <w:sz w:val="28"/>
          <w:szCs w:val="28"/>
        </w:rPr>
      </w:pPr>
    </w:p>
    <w:p w:rsidR="00034E9F" w:rsidP="00AC281A" w:rsidRDefault="00034E9F" w14:paraId="765DD48C" w14:textId="77777777">
      <w:pPr>
        <w:autoSpaceDE w:val="0"/>
        <w:autoSpaceDN w:val="0"/>
        <w:adjustRightInd w:val="0"/>
        <w:spacing w:after="0" w:line="240" w:lineRule="auto"/>
        <w:jc w:val="both"/>
        <w:rPr>
          <w:rFonts w:cs="Verdana"/>
          <w:b/>
          <w:sz w:val="28"/>
          <w:szCs w:val="28"/>
        </w:rPr>
      </w:pPr>
    </w:p>
    <w:p w:rsidR="00034E9F" w:rsidP="00AC281A" w:rsidRDefault="00034E9F" w14:paraId="08B003F0" w14:textId="77777777">
      <w:pPr>
        <w:autoSpaceDE w:val="0"/>
        <w:autoSpaceDN w:val="0"/>
        <w:adjustRightInd w:val="0"/>
        <w:spacing w:after="0" w:line="240" w:lineRule="auto"/>
        <w:jc w:val="both"/>
        <w:rPr>
          <w:rFonts w:cs="Verdana"/>
          <w:b/>
          <w:sz w:val="28"/>
          <w:szCs w:val="28"/>
        </w:rPr>
      </w:pPr>
    </w:p>
    <w:p w:rsidR="00AC281A" w:rsidP="00AC281A" w:rsidRDefault="00AC281A" w14:paraId="34238355" w14:textId="77777777">
      <w:pPr>
        <w:autoSpaceDE w:val="0"/>
        <w:autoSpaceDN w:val="0"/>
        <w:adjustRightInd w:val="0"/>
        <w:spacing w:after="0" w:line="240" w:lineRule="auto"/>
        <w:jc w:val="both"/>
        <w:rPr>
          <w:rFonts w:cs="Verdana"/>
          <w:b/>
          <w:sz w:val="28"/>
          <w:szCs w:val="28"/>
        </w:rPr>
      </w:pPr>
    </w:p>
    <w:p w:rsidRPr="00F6137A" w:rsidR="00AC281A" w:rsidP="22B44A8B" w:rsidRDefault="00AC281A" w14:paraId="51721417" w14:textId="7F89A012">
      <w:pPr>
        <w:autoSpaceDE w:val="0"/>
        <w:autoSpaceDN w:val="0"/>
        <w:adjustRightInd w:val="0"/>
        <w:spacing w:after="0" w:line="240" w:lineRule="auto"/>
        <w:jc w:val="both"/>
        <w:rPr>
          <w:rFonts w:cs="Verdana"/>
          <w:b w:val="1"/>
          <w:bCs w:val="1"/>
          <w:sz w:val="28"/>
          <w:szCs w:val="28"/>
        </w:rPr>
      </w:pPr>
    </w:p>
    <w:p w:rsidR="00AC281A" w:rsidP="00AC281A" w:rsidRDefault="00AC281A" w14:paraId="2079A9BF" w14:textId="77777777">
      <w:pPr>
        <w:pStyle w:val="Title"/>
        <w:jc w:val="center"/>
      </w:pPr>
      <w:r>
        <w:t>Vision Motor Training Ltd</w:t>
      </w:r>
    </w:p>
    <w:p w:rsidR="00AC281A" w:rsidP="00AC281A" w:rsidRDefault="00AC281A" w14:paraId="7671D3BC" w14:textId="77777777">
      <w:pPr>
        <w:pStyle w:val="Title"/>
        <w:jc w:val="center"/>
      </w:pPr>
      <w:r>
        <w:t>Behaviour Management Policy</w:t>
      </w:r>
    </w:p>
    <w:p w:rsidRPr="00805E04" w:rsidR="00AC281A" w:rsidP="00AC281A" w:rsidRDefault="00AC281A" w14:paraId="07D4BADA" w14:textId="0EB1888C">
      <w:pPr>
        <w:autoSpaceDE w:val="0"/>
        <w:autoSpaceDN w:val="0"/>
        <w:adjustRightInd w:val="0"/>
        <w:spacing w:after="0" w:line="240" w:lineRule="auto"/>
        <w:jc w:val="both"/>
        <w:rPr>
          <w:rFonts w:ascii="Arial" w:hAnsi="Arial" w:cs="Arial"/>
          <w:sz w:val="24"/>
          <w:szCs w:val="24"/>
        </w:rPr>
      </w:pPr>
      <w:r w:rsidRPr="00F61560">
        <w:rPr>
          <w:rFonts w:ascii="Arial" w:hAnsi="Arial" w:cs="Arial"/>
          <w:b/>
          <w:sz w:val="24"/>
          <w:szCs w:val="24"/>
        </w:rPr>
        <w:t>10.</w:t>
      </w:r>
      <w:r>
        <w:rPr>
          <w:rFonts w:ascii="Arial" w:hAnsi="Arial" w:cs="Arial"/>
          <w:sz w:val="24"/>
          <w:szCs w:val="24"/>
        </w:rPr>
        <w:t xml:space="preserve"> </w:t>
      </w:r>
      <w:r w:rsidRPr="00805E04">
        <w:rPr>
          <w:rFonts w:ascii="Arial" w:hAnsi="Arial" w:cs="Arial"/>
          <w:sz w:val="24"/>
          <w:szCs w:val="24"/>
        </w:rPr>
        <w:t xml:space="preserve">Vision Motor Training uses effective behaviour management strategies to promote the welfare and enjoyment of students attending. We aim to manage behaviour using clear, consistent and positive strategies. The company rules are clearly displayed throughout the </w:t>
      </w:r>
      <w:r w:rsidRPr="00805E04" w:rsidR="00602318">
        <w:rPr>
          <w:rFonts w:ascii="Arial" w:hAnsi="Arial" w:cs="Arial"/>
          <w:sz w:val="24"/>
          <w:szCs w:val="24"/>
        </w:rPr>
        <w:t>building and</w:t>
      </w:r>
      <w:r w:rsidRPr="00805E04">
        <w:rPr>
          <w:rFonts w:ascii="Arial" w:hAnsi="Arial" w:cs="Arial"/>
          <w:sz w:val="24"/>
          <w:szCs w:val="24"/>
        </w:rPr>
        <w:t xml:space="preserve"> are discussed regularly.</w:t>
      </w:r>
    </w:p>
    <w:p w:rsidRPr="00805E04" w:rsidR="00AC281A" w:rsidP="00AC281A" w:rsidRDefault="00AC281A" w14:paraId="0710F1E0"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301BC617"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The company’s designated member of staff responsible for behaviour management is Heidi Baker.</w:t>
      </w:r>
    </w:p>
    <w:p w:rsidRPr="00805E04" w:rsidR="00AC281A" w:rsidP="00AC281A" w:rsidRDefault="00AC281A" w14:paraId="348B1E2C"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58115234"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Whilst attending, we expect students to:</w:t>
      </w:r>
    </w:p>
    <w:p w:rsidRPr="00805E04" w:rsidR="00AC281A" w:rsidP="009A28AE" w:rsidRDefault="00AC281A" w14:paraId="2B8B7506"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Use socially acceptable behaviour</w:t>
      </w:r>
    </w:p>
    <w:p w:rsidRPr="00805E04" w:rsidR="00AC281A" w:rsidP="009A28AE" w:rsidRDefault="00AC281A" w14:paraId="201542BF"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Comply with the rules, which are compiled by the students attending</w:t>
      </w:r>
    </w:p>
    <w:p w:rsidRPr="00805E04" w:rsidR="00AC281A" w:rsidP="009A28AE" w:rsidRDefault="00AC281A" w14:paraId="6AAE4B83"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Respect one another, accepting differences of race, gender, ability, age and religion</w:t>
      </w:r>
    </w:p>
    <w:p w:rsidRPr="00805E04" w:rsidR="00AC281A" w:rsidP="009A28AE" w:rsidRDefault="00AC281A" w14:paraId="3B93CE49"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Develop their independence by maintaining self-discipline</w:t>
      </w:r>
    </w:p>
    <w:p w:rsidRPr="00805E04" w:rsidR="00AC281A" w:rsidP="009A28AE" w:rsidRDefault="00AC281A" w14:paraId="305D9D5D"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Ask for help if needed</w:t>
      </w:r>
    </w:p>
    <w:p w:rsidRPr="00805E04" w:rsidR="00AC281A" w:rsidP="009A28AE" w:rsidRDefault="00AC281A" w14:paraId="126AC045"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 xml:space="preserve">Enjoy their time </w:t>
      </w:r>
    </w:p>
    <w:p w:rsidRPr="00805E04" w:rsidR="00AC281A" w:rsidP="00AC281A" w:rsidRDefault="00AC281A" w14:paraId="245ED57C" w14:textId="77777777">
      <w:pPr>
        <w:autoSpaceDE w:val="0"/>
        <w:autoSpaceDN w:val="0"/>
        <w:adjustRightInd w:val="0"/>
        <w:spacing w:after="0" w:line="240" w:lineRule="auto"/>
        <w:jc w:val="both"/>
        <w:rPr>
          <w:rFonts w:ascii="Arial" w:hAnsi="Arial" w:cs="Arial"/>
          <w:b/>
          <w:bCs/>
          <w:sz w:val="24"/>
          <w:szCs w:val="24"/>
        </w:rPr>
      </w:pPr>
    </w:p>
    <w:p w:rsidRPr="00805E04" w:rsidR="00AC281A" w:rsidP="00AC281A" w:rsidRDefault="00AC281A" w14:paraId="6530B549" w14:textId="77777777">
      <w:pPr>
        <w:autoSpaceDE w:val="0"/>
        <w:autoSpaceDN w:val="0"/>
        <w:adjustRightInd w:val="0"/>
        <w:spacing w:after="0" w:line="240" w:lineRule="auto"/>
        <w:jc w:val="both"/>
        <w:rPr>
          <w:rFonts w:ascii="Arial" w:hAnsi="Arial" w:cs="Arial"/>
          <w:b/>
          <w:bCs/>
          <w:sz w:val="24"/>
          <w:szCs w:val="24"/>
        </w:rPr>
      </w:pPr>
      <w:r w:rsidRPr="00805E04">
        <w:rPr>
          <w:rFonts w:ascii="Arial" w:hAnsi="Arial" w:cs="Arial"/>
          <w:b/>
          <w:bCs/>
          <w:sz w:val="24"/>
          <w:szCs w:val="24"/>
        </w:rPr>
        <w:t>Encouraging positive behaviour</w:t>
      </w:r>
    </w:p>
    <w:p w:rsidRPr="00805E04" w:rsidR="00AC281A" w:rsidP="00AC281A" w:rsidRDefault="00AC281A" w14:paraId="18A7970D"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Positive behaviour is encouraged by:</w:t>
      </w:r>
    </w:p>
    <w:p w:rsidRPr="00805E04" w:rsidR="00AC281A" w:rsidP="009A28AE" w:rsidRDefault="00AC281A" w14:paraId="705A85EB"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Staff acting as positive role models</w:t>
      </w:r>
    </w:p>
    <w:p w:rsidRPr="00805E04" w:rsidR="00AC281A" w:rsidP="009A28AE" w:rsidRDefault="00AC281A" w14:paraId="5BD06B0D"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praising appropriate behaviour</w:t>
      </w:r>
    </w:p>
    <w:p w:rsidRPr="00805E04" w:rsidR="00AC281A" w:rsidP="009A28AE" w:rsidRDefault="00AC281A" w14:paraId="65A7B41A" w14:textId="77777777">
      <w:pPr>
        <w:pStyle w:val="ListParagraph"/>
        <w:numPr>
          <w:ilvl w:val="0"/>
          <w:numId w:val="32"/>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Certificates for accomplishments</w:t>
      </w:r>
    </w:p>
    <w:p w:rsidRPr="00805E04" w:rsidR="00AC281A" w:rsidP="009A28AE" w:rsidRDefault="00AC281A" w14:paraId="6DB5363D" w14:textId="77777777">
      <w:pPr>
        <w:pStyle w:val="ListParagraph"/>
        <w:numPr>
          <w:ilvl w:val="0"/>
          <w:numId w:val="33"/>
        </w:numPr>
        <w:autoSpaceDE w:val="0"/>
        <w:autoSpaceDN w:val="0"/>
        <w:adjustRightInd w:val="0"/>
        <w:spacing w:after="0" w:line="240" w:lineRule="auto"/>
        <w:jc w:val="both"/>
        <w:rPr>
          <w:rFonts w:ascii="Arial" w:hAnsi="Arial" w:eastAsia="SymbolMT" w:cs="Arial"/>
          <w:sz w:val="24"/>
          <w:szCs w:val="24"/>
        </w:rPr>
      </w:pPr>
      <w:r w:rsidRPr="00805E04">
        <w:rPr>
          <w:rFonts w:ascii="Arial" w:hAnsi="Arial" w:eastAsia="SymbolMT" w:cs="Arial"/>
          <w:sz w:val="24"/>
          <w:szCs w:val="24"/>
        </w:rPr>
        <w:t>award ceremony at the end of the academic year</w:t>
      </w:r>
    </w:p>
    <w:p w:rsidRPr="00805E04" w:rsidR="00AC281A" w:rsidP="00AC281A" w:rsidRDefault="00AC281A" w14:paraId="5BEEB878" w14:textId="77777777">
      <w:pPr>
        <w:autoSpaceDE w:val="0"/>
        <w:autoSpaceDN w:val="0"/>
        <w:adjustRightInd w:val="0"/>
        <w:spacing w:after="0" w:line="240" w:lineRule="auto"/>
        <w:jc w:val="both"/>
        <w:rPr>
          <w:rFonts w:ascii="Arial" w:hAnsi="Arial" w:eastAsia="SymbolMT" w:cs="Arial"/>
          <w:sz w:val="24"/>
          <w:szCs w:val="24"/>
        </w:rPr>
      </w:pPr>
      <w:r w:rsidRPr="00805E04">
        <w:rPr>
          <w:rFonts w:ascii="Arial" w:hAnsi="Arial" w:eastAsia="SymbolMT" w:cs="Arial"/>
          <w:sz w:val="24"/>
          <w:szCs w:val="24"/>
        </w:rPr>
        <w:t xml:space="preserve"> </w:t>
      </w:r>
    </w:p>
    <w:p w:rsidRPr="00805E04" w:rsidR="00AC281A" w:rsidP="00AC281A" w:rsidRDefault="00AC281A" w14:paraId="7027CC9A"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It is inevitable that as students develop and learn, there are times when they need support and guidance to understand that their behaviour is not acceptable. Staff will try to determine the cause or triggers of the inappropriate behaviour to prevent the situation from recurring.</w:t>
      </w:r>
    </w:p>
    <w:p w:rsidRPr="00805E04" w:rsidR="00AC281A" w:rsidP="00AC281A" w:rsidRDefault="00AC281A" w14:paraId="41E11732" w14:textId="77777777">
      <w:pPr>
        <w:autoSpaceDE w:val="0"/>
        <w:autoSpaceDN w:val="0"/>
        <w:adjustRightInd w:val="0"/>
        <w:spacing w:after="0" w:line="240" w:lineRule="auto"/>
        <w:jc w:val="both"/>
        <w:rPr>
          <w:rFonts w:ascii="Arial" w:hAnsi="Arial" w:cs="Arial"/>
          <w:b/>
          <w:bCs/>
          <w:sz w:val="24"/>
          <w:szCs w:val="24"/>
        </w:rPr>
      </w:pPr>
    </w:p>
    <w:p w:rsidRPr="00805E04" w:rsidR="00AC281A" w:rsidP="00AC281A" w:rsidRDefault="00AC281A" w14:paraId="7343BEB0" w14:textId="77777777">
      <w:pPr>
        <w:autoSpaceDE w:val="0"/>
        <w:autoSpaceDN w:val="0"/>
        <w:adjustRightInd w:val="0"/>
        <w:spacing w:after="0" w:line="240" w:lineRule="auto"/>
        <w:jc w:val="both"/>
        <w:rPr>
          <w:rFonts w:ascii="Arial" w:hAnsi="Arial" w:cs="Arial"/>
          <w:b/>
          <w:bCs/>
          <w:sz w:val="24"/>
          <w:szCs w:val="24"/>
        </w:rPr>
      </w:pPr>
      <w:r w:rsidRPr="00805E04">
        <w:rPr>
          <w:rFonts w:ascii="Arial" w:hAnsi="Arial" w:cs="Arial"/>
          <w:b/>
          <w:bCs/>
          <w:sz w:val="24"/>
          <w:szCs w:val="24"/>
        </w:rPr>
        <w:t>Dealing with inappropriate behaviour</w:t>
      </w:r>
    </w:p>
    <w:p w:rsidRPr="00805E04" w:rsidR="00AC281A" w:rsidP="009A28AE" w:rsidRDefault="00AC281A" w14:paraId="08F76ADD" w14:textId="77777777">
      <w:pPr>
        <w:pStyle w:val="ListParagraph"/>
        <w:numPr>
          <w:ilvl w:val="0"/>
          <w:numId w:val="33"/>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Challenging behaviour will be addressed in a calm, firm and positive manner.</w:t>
      </w:r>
    </w:p>
    <w:p w:rsidRPr="00805E04" w:rsidR="00AC281A" w:rsidP="009A28AE" w:rsidRDefault="00AC281A" w14:paraId="16CB5CC1" w14:textId="77777777">
      <w:pPr>
        <w:pStyle w:val="ListParagraph"/>
        <w:numPr>
          <w:ilvl w:val="0"/>
          <w:numId w:val="33"/>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In the first instance, the student will be temporarily removed from the lesson.</w:t>
      </w:r>
    </w:p>
    <w:p w:rsidRPr="00805E04" w:rsidR="00AC281A" w:rsidP="009A28AE" w:rsidRDefault="00AC281A" w14:paraId="12B221FF" w14:textId="77777777">
      <w:pPr>
        <w:pStyle w:val="ListParagraph"/>
        <w:numPr>
          <w:ilvl w:val="0"/>
          <w:numId w:val="33"/>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Staff will discuss why the behaviour displayed is deemed inappropriate.</w:t>
      </w:r>
    </w:p>
    <w:p w:rsidRPr="00805E04" w:rsidR="00AC281A" w:rsidP="009A28AE" w:rsidRDefault="00AC281A" w14:paraId="56CEEADC" w14:textId="77777777">
      <w:pPr>
        <w:pStyle w:val="ListParagraph"/>
        <w:numPr>
          <w:ilvl w:val="0"/>
          <w:numId w:val="33"/>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Staff will give the student an opportunity to explain their behaviour, to help prevent a recurrence.</w:t>
      </w:r>
    </w:p>
    <w:p w:rsidRPr="00805E04" w:rsidR="00AC281A" w:rsidP="009A28AE" w:rsidRDefault="00AC281A" w14:paraId="5B14CEBD" w14:textId="77777777">
      <w:pPr>
        <w:pStyle w:val="ListParagraph"/>
        <w:numPr>
          <w:ilvl w:val="0"/>
          <w:numId w:val="33"/>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Staff will encourage and facilitate mediation between students to try to resolve conflicts through discussion and negotiation.</w:t>
      </w:r>
    </w:p>
    <w:p w:rsidRPr="00805E04" w:rsidR="00AC281A" w:rsidP="009A28AE" w:rsidRDefault="00AC281A" w14:paraId="484C1A2D" w14:textId="77777777">
      <w:pPr>
        <w:pStyle w:val="ListParagraph"/>
        <w:numPr>
          <w:ilvl w:val="0"/>
          <w:numId w:val="33"/>
        </w:num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We will not threaten any punishment that could adversely affect a students’ well-being</w:t>
      </w:r>
    </w:p>
    <w:p w:rsidRPr="00805E04" w:rsidR="00AC281A" w:rsidP="00AC281A" w:rsidRDefault="00AC281A" w14:paraId="2A95114E"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33C5B8D3" w14:textId="77777777">
      <w:pPr>
        <w:autoSpaceDE w:val="0"/>
        <w:autoSpaceDN w:val="0"/>
        <w:adjustRightInd w:val="0"/>
        <w:spacing w:after="0" w:line="240" w:lineRule="auto"/>
        <w:jc w:val="both"/>
        <w:rPr>
          <w:rFonts w:ascii="Arial" w:hAnsi="Arial" w:cs="Arial"/>
          <w:sz w:val="24"/>
          <w:szCs w:val="24"/>
        </w:rPr>
      </w:pPr>
    </w:p>
    <w:p w:rsidR="00AC281A" w:rsidP="00AC281A" w:rsidRDefault="00AC281A" w14:paraId="4350482D"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79EDB1CC" w14:textId="0A2C24F3">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 xml:space="preserve">If after consultation and the implementation of behaviour management strategies, a student continues to display inappropriate behaviour, the company may decide to exclude the student in accordance with our </w:t>
      </w:r>
      <w:r w:rsidRPr="00805E04">
        <w:rPr>
          <w:rFonts w:ascii="Arial" w:hAnsi="Arial" w:cs="Arial"/>
          <w:b/>
          <w:bCs/>
          <w:sz w:val="24"/>
          <w:szCs w:val="24"/>
        </w:rPr>
        <w:t xml:space="preserve">Suspensions and Exclusions </w:t>
      </w:r>
      <w:r w:rsidRPr="00805E04">
        <w:rPr>
          <w:rFonts w:ascii="Arial" w:hAnsi="Arial" w:cs="Arial"/>
          <w:sz w:val="24"/>
          <w:szCs w:val="24"/>
        </w:rPr>
        <w:t>policy. The reasons and processes involved will be clearly explained to the student.</w:t>
      </w:r>
    </w:p>
    <w:p w:rsidRPr="00805E04" w:rsidR="00AC281A" w:rsidP="00AC281A" w:rsidRDefault="00AC281A" w14:paraId="2ECADBF1" w14:textId="77777777">
      <w:pPr>
        <w:autoSpaceDE w:val="0"/>
        <w:autoSpaceDN w:val="0"/>
        <w:adjustRightInd w:val="0"/>
        <w:spacing w:after="0" w:line="240" w:lineRule="auto"/>
        <w:jc w:val="both"/>
        <w:rPr>
          <w:rFonts w:ascii="Arial" w:hAnsi="Arial" w:cs="Arial"/>
          <w:b/>
          <w:bCs/>
          <w:sz w:val="24"/>
          <w:szCs w:val="24"/>
        </w:rPr>
      </w:pPr>
    </w:p>
    <w:p w:rsidRPr="00805E04" w:rsidR="00AC281A" w:rsidP="00AC281A" w:rsidRDefault="00AC281A" w14:paraId="376477B4" w14:textId="77777777">
      <w:pPr>
        <w:autoSpaceDE w:val="0"/>
        <w:autoSpaceDN w:val="0"/>
        <w:adjustRightInd w:val="0"/>
        <w:spacing w:after="0" w:line="240" w:lineRule="auto"/>
        <w:jc w:val="both"/>
        <w:rPr>
          <w:rFonts w:ascii="Arial" w:hAnsi="Arial" w:cs="Arial"/>
          <w:b/>
          <w:bCs/>
          <w:sz w:val="24"/>
          <w:szCs w:val="24"/>
        </w:rPr>
      </w:pPr>
      <w:r w:rsidRPr="00805E04">
        <w:rPr>
          <w:rFonts w:ascii="Arial" w:hAnsi="Arial" w:cs="Arial"/>
          <w:b/>
          <w:bCs/>
          <w:sz w:val="24"/>
          <w:szCs w:val="24"/>
        </w:rPr>
        <w:t>Physical intervention</w:t>
      </w:r>
    </w:p>
    <w:p w:rsidRPr="00805E04" w:rsidR="00AC281A" w:rsidP="00AC281A" w:rsidRDefault="00AC281A" w14:paraId="2451155A" w14:textId="0FCE00C3">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 xml:space="preserve">Physical intervention will only be used as a last resort, when staff believes that action is necessary to prevent injury to the student or others, or to prevent significant damage to equipment or property. If a member of staff </w:t>
      </w:r>
      <w:proofErr w:type="gramStart"/>
      <w:r w:rsidRPr="00805E04">
        <w:rPr>
          <w:rFonts w:ascii="Arial" w:hAnsi="Arial" w:cs="Arial"/>
          <w:sz w:val="24"/>
          <w:szCs w:val="24"/>
        </w:rPr>
        <w:t>has to</w:t>
      </w:r>
      <w:proofErr w:type="gramEnd"/>
      <w:r w:rsidRPr="00805E04">
        <w:rPr>
          <w:rFonts w:ascii="Arial" w:hAnsi="Arial" w:cs="Arial"/>
          <w:sz w:val="24"/>
          <w:szCs w:val="24"/>
        </w:rPr>
        <w:t xml:space="preserve"> physically restrain a student, the director will be </w:t>
      </w:r>
      <w:r w:rsidRPr="00805E04" w:rsidR="00602318">
        <w:rPr>
          <w:rFonts w:ascii="Arial" w:hAnsi="Arial" w:cs="Arial"/>
          <w:sz w:val="24"/>
          <w:szCs w:val="24"/>
        </w:rPr>
        <w:t>notified,</w:t>
      </w:r>
      <w:r w:rsidRPr="00805E04">
        <w:rPr>
          <w:rFonts w:ascii="Arial" w:hAnsi="Arial" w:cs="Arial"/>
          <w:sz w:val="24"/>
          <w:szCs w:val="24"/>
        </w:rPr>
        <w:t xml:space="preserve"> and an </w:t>
      </w:r>
      <w:r w:rsidRPr="00805E04">
        <w:rPr>
          <w:rFonts w:ascii="Arial" w:hAnsi="Arial" w:cs="Arial"/>
          <w:b/>
          <w:bCs/>
          <w:sz w:val="24"/>
          <w:szCs w:val="24"/>
        </w:rPr>
        <w:t xml:space="preserve">Incident record </w:t>
      </w:r>
      <w:r w:rsidRPr="00805E04">
        <w:rPr>
          <w:rFonts w:ascii="Arial" w:hAnsi="Arial" w:cs="Arial"/>
          <w:sz w:val="24"/>
          <w:szCs w:val="24"/>
        </w:rPr>
        <w:t>will be completed. The incident will be discussed with the appropriate adult as soon as possible.</w:t>
      </w:r>
    </w:p>
    <w:p w:rsidRPr="00805E04" w:rsidR="00AC281A" w:rsidP="00AC281A" w:rsidRDefault="00AC281A" w14:paraId="55ACD2D2"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622093CF"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If staff are not confident about their ability to contain a situation, they should call the director or, in extreme cases, the police.</w:t>
      </w:r>
    </w:p>
    <w:p w:rsidRPr="00805E04" w:rsidR="00AC281A" w:rsidP="00AC281A" w:rsidRDefault="00AC281A" w14:paraId="16D35E05"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45CA95EC" w14:textId="6483803B">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 xml:space="preserve">All serious incidents will be recorded on an </w:t>
      </w:r>
      <w:r w:rsidRPr="00805E04">
        <w:rPr>
          <w:rFonts w:ascii="Arial" w:hAnsi="Arial" w:cs="Arial"/>
          <w:b/>
          <w:bCs/>
          <w:sz w:val="24"/>
          <w:szCs w:val="24"/>
        </w:rPr>
        <w:t xml:space="preserve">Incident record </w:t>
      </w:r>
      <w:r w:rsidRPr="00805E04">
        <w:rPr>
          <w:rFonts w:ascii="Arial" w:hAnsi="Arial" w:cs="Arial"/>
          <w:sz w:val="24"/>
          <w:szCs w:val="24"/>
        </w:rPr>
        <w:t xml:space="preserve">and kept in the </w:t>
      </w:r>
      <w:r w:rsidRPr="00805E04" w:rsidR="00602318">
        <w:rPr>
          <w:rFonts w:ascii="Arial" w:hAnsi="Arial" w:cs="Arial"/>
          <w:sz w:val="24"/>
          <w:szCs w:val="24"/>
        </w:rPr>
        <w:t>student’s</w:t>
      </w:r>
      <w:r w:rsidRPr="00805E04">
        <w:rPr>
          <w:rFonts w:ascii="Arial" w:hAnsi="Arial" w:cs="Arial"/>
          <w:sz w:val="24"/>
          <w:szCs w:val="24"/>
        </w:rPr>
        <w:t xml:space="preserve"> file. This may be used to build a pattern of behaviour, which may indicate an underlying cause. If a pattern of incidents indicates possible abuse, we will implement child protection procedures in accordance with our </w:t>
      </w:r>
      <w:r w:rsidRPr="00805E04">
        <w:rPr>
          <w:rFonts w:ascii="Arial" w:hAnsi="Arial" w:cs="Arial"/>
          <w:b/>
          <w:bCs/>
          <w:sz w:val="24"/>
          <w:szCs w:val="24"/>
        </w:rPr>
        <w:t xml:space="preserve">Safeguarding </w:t>
      </w:r>
      <w:r w:rsidRPr="00805E04">
        <w:rPr>
          <w:rFonts w:ascii="Arial" w:hAnsi="Arial" w:cs="Arial"/>
          <w:sz w:val="24"/>
          <w:szCs w:val="24"/>
        </w:rPr>
        <w:t>policy.</w:t>
      </w:r>
    </w:p>
    <w:p w:rsidRPr="00805E04" w:rsidR="00AC281A" w:rsidP="00AC281A" w:rsidRDefault="00AC281A" w14:paraId="07E649BE" w14:textId="77777777">
      <w:pPr>
        <w:autoSpaceDE w:val="0"/>
        <w:autoSpaceDN w:val="0"/>
        <w:adjustRightInd w:val="0"/>
        <w:spacing w:after="0" w:line="240" w:lineRule="auto"/>
        <w:jc w:val="both"/>
        <w:rPr>
          <w:rFonts w:ascii="Arial" w:hAnsi="Arial" w:cs="Arial"/>
          <w:b/>
          <w:bCs/>
          <w:sz w:val="24"/>
          <w:szCs w:val="24"/>
        </w:rPr>
      </w:pPr>
    </w:p>
    <w:p w:rsidRPr="00805E04" w:rsidR="00AC281A" w:rsidP="00AC281A" w:rsidRDefault="00AC281A" w14:paraId="28A7AAAF" w14:textId="77777777">
      <w:pPr>
        <w:autoSpaceDE w:val="0"/>
        <w:autoSpaceDN w:val="0"/>
        <w:adjustRightInd w:val="0"/>
        <w:spacing w:after="0" w:line="240" w:lineRule="auto"/>
        <w:jc w:val="both"/>
        <w:rPr>
          <w:rFonts w:ascii="Arial" w:hAnsi="Arial" w:cs="Arial"/>
          <w:b/>
          <w:bCs/>
          <w:sz w:val="24"/>
          <w:szCs w:val="24"/>
        </w:rPr>
      </w:pPr>
      <w:r w:rsidRPr="00805E04">
        <w:rPr>
          <w:rFonts w:ascii="Arial" w:hAnsi="Arial" w:cs="Arial"/>
          <w:b/>
          <w:bCs/>
          <w:sz w:val="24"/>
          <w:szCs w:val="24"/>
        </w:rPr>
        <w:t>Corporal punishment</w:t>
      </w:r>
    </w:p>
    <w:p w:rsidRPr="00805E04" w:rsidR="00AC281A" w:rsidP="00AC281A" w:rsidRDefault="00AC281A" w14:paraId="434BB8F1"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 xml:space="preserve">Corporal punishment or the threat of corporal punishment will </w:t>
      </w:r>
      <w:r w:rsidRPr="00805E04">
        <w:rPr>
          <w:rFonts w:ascii="Arial" w:hAnsi="Arial" w:cs="Arial"/>
          <w:iCs/>
          <w:sz w:val="24"/>
          <w:szCs w:val="24"/>
        </w:rPr>
        <w:t xml:space="preserve">never </w:t>
      </w:r>
      <w:r w:rsidRPr="00805E04">
        <w:rPr>
          <w:rFonts w:ascii="Arial" w:hAnsi="Arial" w:cs="Arial"/>
          <w:sz w:val="24"/>
          <w:szCs w:val="24"/>
        </w:rPr>
        <w:t>be used at Vision Motor Training.</w:t>
      </w:r>
    </w:p>
    <w:p w:rsidRPr="00805E04" w:rsidR="00AC281A" w:rsidP="00AC281A" w:rsidRDefault="00AC281A" w14:paraId="4B02C653" w14:textId="77777777">
      <w:pPr>
        <w:autoSpaceDE w:val="0"/>
        <w:autoSpaceDN w:val="0"/>
        <w:adjustRightInd w:val="0"/>
        <w:spacing w:after="0" w:line="240" w:lineRule="auto"/>
        <w:jc w:val="both"/>
        <w:rPr>
          <w:rFonts w:ascii="Arial" w:hAnsi="Arial" w:cs="Arial"/>
          <w:sz w:val="24"/>
          <w:szCs w:val="24"/>
        </w:rPr>
      </w:pPr>
    </w:p>
    <w:p w:rsidRPr="00805E04" w:rsidR="00AC281A" w:rsidP="00AC281A" w:rsidRDefault="00AC281A" w14:paraId="447F30A6" w14:textId="77777777">
      <w:pPr>
        <w:autoSpaceDE w:val="0"/>
        <w:autoSpaceDN w:val="0"/>
        <w:adjustRightInd w:val="0"/>
        <w:spacing w:after="0" w:line="240" w:lineRule="auto"/>
        <w:jc w:val="both"/>
        <w:rPr>
          <w:rFonts w:ascii="Arial" w:hAnsi="Arial" w:cs="Arial"/>
          <w:sz w:val="24"/>
          <w:szCs w:val="24"/>
        </w:rPr>
      </w:pPr>
      <w:r w:rsidRPr="00805E04">
        <w:rPr>
          <w:rFonts w:ascii="Arial" w:hAnsi="Arial" w:cs="Arial"/>
          <w:sz w:val="24"/>
          <w:szCs w:val="24"/>
        </w:rPr>
        <w:t>We will take all reasonable steps to ensure that no student who attends our facility receives corporal punishment from any person who is in regular contact with the student, or from any other person on our premises.</w:t>
      </w:r>
    </w:p>
    <w:p w:rsidR="00AC281A" w:rsidP="6BF6643D" w:rsidRDefault="00AC281A" w14:paraId="21FC8C53" w14:noSpellErr="1" w14:textId="6F69B30D">
      <w:pPr>
        <w:pStyle w:val="NoSpacing"/>
        <w:spacing w:after="0" w:line="240" w:lineRule="auto"/>
        <w:jc w:val="both"/>
        <w:rPr>
          <w:rFonts w:ascii="Arial" w:hAnsi="Arial" w:cs="Arial"/>
          <w:sz w:val="24"/>
          <w:szCs w:val="24"/>
        </w:rPr>
      </w:pPr>
    </w:p>
    <w:p w:rsidR="00AC281A" w:rsidP="00F05FC4" w:rsidRDefault="00AC281A" w14:paraId="70A00967" w14:textId="77777777">
      <w:pPr>
        <w:pStyle w:val="NoSpacing"/>
        <w:jc w:val="both"/>
        <w:rPr>
          <w:rFonts w:ascii="Arial" w:hAnsi="Arial" w:cs="Arial"/>
          <w:b/>
          <w:sz w:val="24"/>
          <w:szCs w:val="24"/>
        </w:rPr>
      </w:pPr>
    </w:p>
    <w:p w:rsidR="00F05FC4" w:rsidP="6BF6643D" w:rsidRDefault="004A035F" w14:paraId="4695B448" w14:textId="6B873639">
      <w:pPr>
        <w:pStyle w:val="NoSpacing"/>
        <w:jc w:val="both"/>
        <w:rPr>
          <w:rFonts w:ascii="Arial" w:hAnsi="Arial" w:cs="Arial"/>
          <w:b w:val="1"/>
          <w:bCs w:val="1"/>
          <w:sz w:val="24"/>
          <w:szCs w:val="24"/>
        </w:rPr>
      </w:pPr>
      <w:r w:rsidRPr="6BF6643D" w:rsidR="25C97ACC">
        <w:rPr>
          <w:rFonts w:ascii="Arial" w:hAnsi="Arial" w:cs="Arial"/>
          <w:b w:val="1"/>
          <w:bCs w:val="1"/>
          <w:sz w:val="24"/>
          <w:szCs w:val="24"/>
        </w:rPr>
        <w:t xml:space="preserve">10. </w:t>
      </w:r>
      <w:r w:rsidRPr="6BF6643D" w:rsidR="567D27EC">
        <w:rPr>
          <w:rFonts w:ascii="Arial" w:hAnsi="Arial" w:cs="Arial"/>
          <w:b w:val="1"/>
          <w:bCs w:val="1"/>
          <w:sz w:val="24"/>
          <w:szCs w:val="24"/>
        </w:rPr>
        <w:t xml:space="preserve">Related </w:t>
      </w:r>
      <w:r w:rsidRPr="6BF6643D" w:rsidR="6F3B794F">
        <w:rPr>
          <w:rFonts w:ascii="Arial" w:hAnsi="Arial" w:cs="Arial"/>
          <w:b w:val="1"/>
          <w:bCs w:val="1"/>
          <w:sz w:val="24"/>
          <w:szCs w:val="24"/>
        </w:rPr>
        <w:t>legislation and Guidance</w:t>
      </w:r>
    </w:p>
    <w:p w:rsidR="00F05FC4" w:rsidP="00F05FC4" w:rsidRDefault="00F05FC4" w14:paraId="78321A20" w14:textId="77777777">
      <w:pPr>
        <w:pStyle w:val="NoSpacing"/>
        <w:jc w:val="both"/>
        <w:rPr>
          <w:rFonts w:ascii="Arial" w:hAnsi="Arial" w:cs="Arial"/>
          <w:b/>
          <w:sz w:val="24"/>
          <w:szCs w:val="24"/>
        </w:rPr>
      </w:pPr>
    </w:p>
    <w:p w:rsidRPr="00166DCB" w:rsidR="00F84A29" w:rsidP="00F84A29" w:rsidRDefault="00F84A29" w14:paraId="6BD9F850" w14:textId="584A0430">
      <w:pPr>
        <w:spacing w:after="120"/>
        <w:jc w:val="both"/>
        <w:rPr>
          <w:rFonts w:ascii="Arial" w:hAnsi="Arial" w:cs="Arial"/>
          <w:color w:val="000000" w:themeColor="text1"/>
          <w:sz w:val="24"/>
          <w:szCs w:val="24"/>
        </w:rPr>
      </w:pPr>
      <w:r w:rsidRPr="00166DCB">
        <w:rPr>
          <w:rFonts w:ascii="Arial" w:hAnsi="Arial" w:cs="Arial"/>
          <w:color w:val="000000" w:themeColor="text1"/>
          <w:sz w:val="24"/>
          <w:szCs w:val="24"/>
        </w:rPr>
        <w:t xml:space="preserve">This policy is implemented in accordance with our compliance with DfE statutory guidance </w:t>
      </w:r>
      <w:proofErr w:type="spellStart"/>
      <w:r w:rsidRPr="00166DCB">
        <w:rPr>
          <w:rFonts w:ascii="Arial" w:hAnsi="Arial" w:cs="Arial"/>
          <w:color w:val="000000" w:themeColor="text1"/>
          <w:sz w:val="24"/>
          <w:szCs w:val="24"/>
        </w:rPr>
        <w:t>KCSiE</w:t>
      </w:r>
      <w:proofErr w:type="spellEnd"/>
      <w:r w:rsidRPr="00166DCB">
        <w:rPr>
          <w:rFonts w:ascii="Arial" w:hAnsi="Arial" w:cs="Arial"/>
          <w:color w:val="000000" w:themeColor="text1"/>
          <w:sz w:val="24"/>
          <w:szCs w:val="24"/>
        </w:rPr>
        <w:t xml:space="preserve"> 2022, which requires that</w:t>
      </w:r>
      <w:r w:rsidRPr="00166DCB" w:rsidR="00124513">
        <w:rPr>
          <w:rFonts w:ascii="Arial" w:hAnsi="Arial" w:cs="Arial"/>
          <w:color w:val="000000" w:themeColor="text1"/>
          <w:sz w:val="24"/>
          <w:szCs w:val="24"/>
        </w:rPr>
        <w:t xml:space="preserve"> all provisions</w:t>
      </w:r>
      <w:r w:rsidRPr="00166DCB">
        <w:rPr>
          <w:rFonts w:ascii="Arial" w:hAnsi="Arial" w:cs="Arial"/>
          <w:color w:val="000000" w:themeColor="text1"/>
          <w:sz w:val="24"/>
          <w:szCs w:val="24"/>
        </w:rPr>
        <w:t xml:space="preserve"> have an effective Child Protection Policy.  The principles established in the Children Acts 1989 and 2004 and related guidance, underpin the development of this Policy. This includes but is not limited to:</w:t>
      </w:r>
    </w:p>
    <w:p w:rsidRPr="00166DCB" w:rsidR="00F84A29" w:rsidP="00F84A29" w:rsidRDefault="00F84A29" w14:paraId="241815A4" w14:textId="21DA8E84">
      <w:pPr>
        <w:pStyle w:val="ListBullet"/>
        <w:ind w:left="651"/>
        <w:rPr>
          <w:rFonts w:ascii="Arial" w:hAnsi="Arial" w:cs="Arial"/>
          <w:color w:val="000000" w:themeColor="text1"/>
          <w:sz w:val="24"/>
          <w:szCs w:val="24"/>
        </w:rPr>
      </w:pPr>
      <w:bookmarkStart w:name="_Hlk110510667" w:id="9"/>
      <w:r w:rsidRPr="00166DCB">
        <w:rPr>
          <w:rFonts w:ascii="Arial" w:hAnsi="Arial" w:cs="Arial"/>
          <w:color w:val="000000" w:themeColor="text1"/>
          <w:sz w:val="24"/>
          <w:szCs w:val="24"/>
        </w:rPr>
        <w:t xml:space="preserve">Working Together to Safeguard Children (2018) – last updated </w:t>
      </w:r>
      <w:r w:rsidRPr="00166DCB" w:rsidR="006969AB">
        <w:rPr>
          <w:rFonts w:ascii="Arial" w:hAnsi="Arial" w:cs="Arial"/>
          <w:color w:val="000000" w:themeColor="text1"/>
          <w:sz w:val="24"/>
          <w:szCs w:val="24"/>
        </w:rPr>
        <w:t>01.07.22.</w:t>
      </w:r>
    </w:p>
    <w:p w:rsidRPr="00166DCB" w:rsidR="00F84A29" w:rsidP="00F84A29" w:rsidRDefault="00F84A29" w14:paraId="22CC56F2"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Keeping Children Safe in Education (DfE 2022)</w:t>
      </w:r>
    </w:p>
    <w:p w:rsidRPr="00166DCB" w:rsidR="00F84A29" w:rsidP="00F84A29" w:rsidRDefault="00F84A29" w14:paraId="14303C10" w14:textId="2A757B72">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 xml:space="preserve">Use of reasonable force in </w:t>
      </w:r>
      <w:r w:rsidRPr="00166DCB" w:rsidR="006969AB">
        <w:rPr>
          <w:rFonts w:ascii="Arial" w:hAnsi="Arial" w:cs="Arial"/>
          <w:color w:val="000000" w:themeColor="text1"/>
          <w:sz w:val="24"/>
          <w:szCs w:val="24"/>
        </w:rPr>
        <w:t>schools (</w:t>
      </w:r>
      <w:r w:rsidRPr="00166DCB">
        <w:rPr>
          <w:rFonts w:ascii="Arial" w:hAnsi="Arial" w:cs="Arial"/>
          <w:color w:val="000000" w:themeColor="text1"/>
          <w:sz w:val="24"/>
          <w:szCs w:val="24"/>
        </w:rPr>
        <w:t>DfE July 2013)</w:t>
      </w:r>
    </w:p>
    <w:p w:rsidRPr="00166DCB" w:rsidR="00F84A29" w:rsidP="00F84A29" w:rsidRDefault="00F84A29" w14:paraId="197CE37E" w14:textId="3CC7DD6F">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 xml:space="preserve">Searching, screening &amp; confiscation (DfE </w:t>
      </w:r>
      <w:r w:rsidRPr="00166DCB" w:rsidR="006969AB">
        <w:rPr>
          <w:rFonts w:ascii="Arial" w:hAnsi="Arial" w:cs="Arial"/>
          <w:color w:val="000000" w:themeColor="text1"/>
          <w:sz w:val="24"/>
          <w:szCs w:val="24"/>
        </w:rPr>
        <w:t>July</w:t>
      </w:r>
      <w:r w:rsidRPr="00166DCB">
        <w:rPr>
          <w:rFonts w:ascii="Arial" w:hAnsi="Arial" w:cs="Arial"/>
          <w:color w:val="000000" w:themeColor="text1"/>
          <w:sz w:val="24"/>
          <w:szCs w:val="24"/>
        </w:rPr>
        <w:t xml:space="preserve"> 2022)</w:t>
      </w:r>
    </w:p>
    <w:p w:rsidRPr="00166DCB" w:rsidR="00F84A29" w:rsidP="00F84A29" w:rsidRDefault="00F84A29" w14:paraId="3BC8489A" w14:textId="6B701268">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 xml:space="preserve">Information sharing Advice for practitioners providing safeguarding services to children, young people, </w:t>
      </w:r>
      <w:r w:rsidRPr="00166DCB" w:rsidR="006969AB">
        <w:rPr>
          <w:rFonts w:ascii="Arial" w:hAnsi="Arial" w:cs="Arial"/>
          <w:color w:val="000000" w:themeColor="text1"/>
          <w:sz w:val="24"/>
          <w:szCs w:val="24"/>
        </w:rPr>
        <w:t>parents,</w:t>
      </w:r>
      <w:r w:rsidRPr="00166DCB">
        <w:rPr>
          <w:rFonts w:ascii="Arial" w:hAnsi="Arial" w:cs="Arial"/>
          <w:color w:val="000000" w:themeColor="text1"/>
          <w:sz w:val="24"/>
          <w:szCs w:val="24"/>
        </w:rPr>
        <w:t xml:space="preserve"> and carers (HM Govt July 2018)</w:t>
      </w:r>
    </w:p>
    <w:p w:rsidRPr="00166DCB" w:rsidR="00F84A29" w:rsidP="00F84A29" w:rsidRDefault="00F84A29" w14:paraId="0D96012F"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Guide to General Data Protection Regulation (ICO 2018)</w:t>
      </w:r>
    </w:p>
    <w:p w:rsidRPr="00166DCB" w:rsidR="00F84A29" w:rsidP="00F84A29" w:rsidRDefault="00F84A29" w14:paraId="4EB81541"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School Whistle Blowing (Child Protection / Safeguarding) Guidance (ERSCP Sept 2022).</w:t>
      </w:r>
    </w:p>
    <w:p w:rsidRPr="00166DCB" w:rsidR="00F84A29" w:rsidP="00F84A29" w:rsidRDefault="00F84A29" w14:paraId="71789C52"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Statutory guidance, Revised Prevent duty guidance: for England and Wales, GOV. UK, Updated 1st April 2021</w:t>
      </w:r>
    </w:p>
    <w:p w:rsidRPr="00166DCB" w:rsidR="00F84A29" w:rsidP="00F84A29" w:rsidRDefault="00F84A29" w14:paraId="3B11DCD1"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 xml:space="preserve">Guidance for further education providers on work-based learners and the Prevent statutory duty - GOV.UK, Updated 12th </w:t>
      </w:r>
      <w:proofErr w:type="gramStart"/>
      <w:r w:rsidRPr="00166DCB">
        <w:rPr>
          <w:rFonts w:ascii="Arial" w:hAnsi="Arial" w:cs="Arial"/>
          <w:color w:val="000000" w:themeColor="text1"/>
          <w:sz w:val="24"/>
          <w:szCs w:val="24"/>
        </w:rPr>
        <w:t>May,</w:t>
      </w:r>
      <w:proofErr w:type="gramEnd"/>
      <w:r w:rsidRPr="00166DCB">
        <w:rPr>
          <w:rFonts w:ascii="Arial" w:hAnsi="Arial" w:cs="Arial"/>
          <w:color w:val="000000" w:themeColor="text1"/>
          <w:sz w:val="24"/>
          <w:szCs w:val="24"/>
        </w:rPr>
        <w:t xml:space="preserve"> 2021</w:t>
      </w:r>
    </w:p>
    <w:p w:rsidRPr="00166DCB" w:rsidR="00F84A29" w:rsidP="00F84A29" w:rsidRDefault="00F84A29" w14:paraId="37510E79"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The Prevent Duty -advice for schools and childcare providers (DfE 2015)</w:t>
      </w:r>
    </w:p>
    <w:p w:rsidRPr="00166DCB" w:rsidR="00F84A29" w:rsidP="00F84A29" w:rsidRDefault="00F84A29" w14:paraId="3BA51BE9"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Multi-agency statutory guidance on female genital mutilation (HM Govt July 2020)</w:t>
      </w:r>
    </w:p>
    <w:p w:rsidRPr="00166DCB" w:rsidR="00F84A29" w:rsidP="00F84A29" w:rsidRDefault="00F84A29" w14:paraId="482C9F52"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What to do if you’re worried a child is being abused (HM Govt 2015)</w:t>
      </w:r>
    </w:p>
    <w:p w:rsidRPr="00166DCB" w:rsidR="00F84A29" w:rsidP="00F84A29" w:rsidRDefault="00F84A29" w14:paraId="72E8F948"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School attendance: Guidance for maintained schools, academies, independent schools and local authorities (DfE, May 2022)</w:t>
      </w:r>
    </w:p>
    <w:p w:rsidRPr="00166DCB" w:rsidR="00F84A29" w:rsidP="00F84A29" w:rsidRDefault="00F84A29" w14:paraId="6EB03FF5"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 xml:space="preserve">Suspension and Permanent Exclusion from maintained schools, academies and pupil referral units in England, including pupil movement: Guidance for maintained schools, academies, and pupil referral units in England (DfE, </w:t>
      </w:r>
      <w:proofErr w:type="gramStart"/>
      <w:r w:rsidRPr="00166DCB">
        <w:rPr>
          <w:rFonts w:ascii="Arial" w:hAnsi="Arial" w:cs="Arial"/>
          <w:color w:val="000000" w:themeColor="text1"/>
          <w:sz w:val="24"/>
          <w:szCs w:val="24"/>
        </w:rPr>
        <w:t>July,</w:t>
      </w:r>
      <w:proofErr w:type="gramEnd"/>
      <w:r w:rsidRPr="00166DCB">
        <w:rPr>
          <w:rFonts w:ascii="Arial" w:hAnsi="Arial" w:cs="Arial"/>
          <w:color w:val="000000" w:themeColor="text1"/>
          <w:sz w:val="24"/>
          <w:szCs w:val="24"/>
        </w:rPr>
        <w:t xml:space="preserve"> 2022)</w:t>
      </w:r>
    </w:p>
    <w:p w:rsidRPr="00166DCB" w:rsidR="00F84A29" w:rsidP="00F84A29" w:rsidRDefault="00F84A29" w14:paraId="7A927D21"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Behaviour in Schools: Guidance, advice for headteachers and school staff (DfE, July 2022)</w:t>
      </w:r>
    </w:p>
    <w:p w:rsidRPr="00166DCB" w:rsidR="00F84A29" w:rsidP="00F84A29" w:rsidRDefault="00F84A29" w14:paraId="60D7672D"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LA Education Visit Guidance and Procedures or equivalent</w:t>
      </w:r>
    </w:p>
    <w:p w:rsidRPr="00166DCB" w:rsidR="00F84A29" w:rsidP="00F84A29" w:rsidRDefault="00F84A29" w14:paraId="429E23DB" w14:textId="77777777">
      <w:pPr>
        <w:pStyle w:val="ListBullet"/>
        <w:ind w:left="651"/>
        <w:rPr>
          <w:rFonts w:ascii="Arial" w:hAnsi="Arial" w:cs="Arial"/>
          <w:color w:val="000000" w:themeColor="text1"/>
          <w:sz w:val="24"/>
          <w:szCs w:val="24"/>
        </w:rPr>
      </w:pPr>
      <w:r w:rsidRPr="00166DCB">
        <w:rPr>
          <w:rFonts w:ascii="Arial" w:hAnsi="Arial" w:cs="Arial"/>
          <w:color w:val="000000" w:themeColor="text1"/>
          <w:sz w:val="24"/>
          <w:szCs w:val="24"/>
        </w:rPr>
        <w:t>The designated teacher for looked-after and previously Looked After Children (</w:t>
      </w:r>
      <w:proofErr w:type="spellStart"/>
      <w:proofErr w:type="gramStart"/>
      <w:r w:rsidRPr="00166DCB">
        <w:rPr>
          <w:rFonts w:ascii="Arial" w:hAnsi="Arial" w:cs="Arial"/>
          <w:color w:val="000000" w:themeColor="text1"/>
          <w:sz w:val="24"/>
          <w:szCs w:val="24"/>
        </w:rPr>
        <w:t>DfE,Feb</w:t>
      </w:r>
      <w:proofErr w:type="spellEnd"/>
      <w:proofErr w:type="gramEnd"/>
      <w:r w:rsidRPr="00166DCB">
        <w:rPr>
          <w:rFonts w:ascii="Arial" w:hAnsi="Arial" w:cs="Arial"/>
          <w:color w:val="000000" w:themeColor="text1"/>
          <w:sz w:val="24"/>
          <w:szCs w:val="24"/>
        </w:rPr>
        <w:t xml:space="preserve"> 2018)</w:t>
      </w:r>
    </w:p>
    <w:bookmarkEnd w:id="9"/>
    <w:p w:rsidRPr="009128E8" w:rsidR="0056644D" w:rsidP="0056644D" w:rsidRDefault="0056644D" w14:paraId="1FA092D2" w14:textId="77777777">
      <w:pPr>
        <w:rPr>
          <w:rFonts w:ascii="Arial" w:hAnsi="Arial" w:eastAsia="Batang" w:cs="Arial"/>
        </w:rPr>
      </w:pPr>
    </w:p>
    <w:p w:rsidR="008C74D9" w:rsidP="00C248D3" w:rsidRDefault="008C74D9" w14:paraId="6E2D4F3D" w14:textId="77777777">
      <w:pPr>
        <w:ind w:left="-567" w:right="-22"/>
        <w:rPr>
          <w:rFonts w:ascii="Arial" w:hAnsi="Arial" w:cs="Arial"/>
          <w:sz w:val="28"/>
          <w:szCs w:val="28"/>
        </w:rPr>
      </w:pPr>
    </w:p>
    <w:p w:rsidR="00F904AE" w:rsidP="008B0CD2" w:rsidRDefault="00F904AE" w14:paraId="43C01EB9" w14:textId="77777777">
      <w:pPr>
        <w:ind w:right="-22"/>
        <w:rPr>
          <w:rFonts w:ascii="Arial" w:hAnsi="Arial" w:cs="Arial"/>
          <w:sz w:val="28"/>
          <w:szCs w:val="28"/>
        </w:rPr>
      </w:pPr>
    </w:p>
    <w:p w:rsidRPr="003232C5" w:rsidR="00806E4C" w:rsidP="003232C5" w:rsidRDefault="008E5F50" w14:paraId="7B9EECB7" w14:textId="31F5F4E1">
      <w:pPr>
        <w:ind w:right="-22"/>
        <w:jc w:val="center"/>
        <w:rPr>
          <w:rFonts w:ascii="Arial" w:hAnsi="Arial" w:cs="Arial"/>
          <w:sz w:val="24"/>
          <w:szCs w:val="24"/>
        </w:rPr>
      </w:pPr>
      <w:r w:rsidRPr="003232C5">
        <w:rPr>
          <w:rFonts w:ascii="Arial" w:hAnsi="Arial" w:cs="Arial"/>
          <w:sz w:val="24"/>
          <w:szCs w:val="24"/>
        </w:rPr>
        <w:t>APPENDIX A</w:t>
      </w:r>
    </w:p>
    <w:p w:rsidRPr="00256FF9" w:rsidR="003232C5" w:rsidP="003232C5" w:rsidRDefault="003232C5" w14:paraId="610A44D1" w14:textId="77777777">
      <w:pPr>
        <w:jc w:val="center"/>
        <w:rPr>
          <w:rFonts w:cs="Arial"/>
          <w:b/>
          <w:szCs w:val="28"/>
        </w:rPr>
      </w:pPr>
      <w:r w:rsidRPr="00256FF9">
        <w:rPr>
          <w:rFonts w:cs="Arial"/>
          <w:b/>
          <w:szCs w:val="28"/>
        </w:rPr>
        <w:t>Logging a concern about a child’s safety and welfare</w:t>
      </w:r>
    </w:p>
    <w:p w:rsidRPr="00576E09" w:rsidR="003232C5" w:rsidP="003232C5" w:rsidRDefault="003232C5" w14:paraId="61FEF438" w14:textId="77777777">
      <w:pPr>
        <w:rPr>
          <w:rFonts w:cs="Arial"/>
          <w:szCs w:val="28"/>
        </w:rPr>
      </w:pPr>
      <w:r w:rsidRPr="00256FF9">
        <w:rPr>
          <w:rFonts w:cs="Arial"/>
          <w:sz w:val="24"/>
          <w:szCs w:val="24"/>
        </w:rPr>
        <w:t>Part 1 (for use by any staff</w:t>
      </w:r>
      <w:r w:rsidRPr="00576E09">
        <w:rPr>
          <w:rFonts w:cs="Arial"/>
          <w:szCs w:val="28"/>
        </w:rPr>
        <w:t>)</w:t>
      </w:r>
    </w:p>
    <w:tbl>
      <w:tblPr>
        <w:tblStyle w:val="TableGrid"/>
        <w:tblW w:w="0" w:type="auto"/>
        <w:tblLook w:val="01E0" w:firstRow="1" w:lastRow="1" w:firstColumn="1" w:lastColumn="1" w:noHBand="0" w:noVBand="0"/>
      </w:tblPr>
      <w:tblGrid>
        <w:gridCol w:w="4618"/>
        <w:gridCol w:w="4624"/>
      </w:tblGrid>
      <w:tr w:rsidRPr="00576E09" w:rsidR="003232C5" w:rsidTr="002967D5" w14:paraId="79768572" w14:textId="77777777">
        <w:tc>
          <w:tcPr>
            <w:tcW w:w="5328" w:type="dxa"/>
          </w:tcPr>
          <w:p w:rsidRPr="00576E09" w:rsidR="003232C5" w:rsidP="002967D5" w:rsidRDefault="003232C5" w14:paraId="0CEBF093" w14:textId="77777777">
            <w:pPr>
              <w:spacing w:before="120"/>
              <w:rPr>
                <w:rFonts w:cs="Arial"/>
                <w:b/>
                <w:sz w:val="22"/>
                <w:szCs w:val="22"/>
              </w:rPr>
            </w:pPr>
            <w:r w:rsidRPr="00576E09">
              <w:rPr>
                <w:rFonts w:cs="Arial"/>
                <w:b/>
                <w:sz w:val="22"/>
                <w:szCs w:val="22"/>
              </w:rPr>
              <w:t>Pupil’s Name:</w:t>
            </w:r>
          </w:p>
        </w:tc>
        <w:tc>
          <w:tcPr>
            <w:tcW w:w="5320" w:type="dxa"/>
          </w:tcPr>
          <w:p w:rsidR="003232C5" w:rsidP="002967D5" w:rsidRDefault="003232C5" w14:paraId="5278DDEA" w14:textId="77777777">
            <w:pPr>
              <w:spacing w:before="120"/>
              <w:rPr>
                <w:rFonts w:cs="Arial"/>
                <w:b/>
                <w:sz w:val="22"/>
                <w:szCs w:val="22"/>
              </w:rPr>
            </w:pPr>
            <w:r w:rsidRPr="00576E09">
              <w:rPr>
                <w:rFonts w:cs="Arial"/>
                <w:b/>
                <w:sz w:val="22"/>
                <w:szCs w:val="22"/>
              </w:rPr>
              <w:t xml:space="preserve">Date of Birth:         </w:t>
            </w:r>
            <w:r>
              <w:rPr>
                <w:rFonts w:cs="Arial"/>
                <w:b/>
                <w:sz w:val="22"/>
                <w:szCs w:val="22"/>
              </w:rPr>
              <w:t xml:space="preserve">                            </w:t>
            </w:r>
          </w:p>
          <w:p w:rsidRPr="00576E09" w:rsidR="003232C5" w:rsidP="002967D5" w:rsidRDefault="003232C5" w14:paraId="01E641CA" w14:textId="77777777">
            <w:pPr>
              <w:spacing w:before="120"/>
              <w:rPr>
                <w:rFonts w:cs="Arial"/>
                <w:b/>
                <w:sz w:val="22"/>
                <w:szCs w:val="22"/>
              </w:rPr>
            </w:pPr>
            <w:r>
              <w:rPr>
                <w:rFonts w:cs="Arial"/>
                <w:b/>
                <w:sz w:val="22"/>
                <w:szCs w:val="22"/>
              </w:rPr>
              <w:t>Year Group (at 01/09/23):</w:t>
            </w:r>
          </w:p>
        </w:tc>
      </w:tr>
      <w:tr w:rsidRPr="00576E09" w:rsidR="003232C5" w:rsidTr="002967D5" w14:paraId="5CC8E9EE" w14:textId="77777777">
        <w:tc>
          <w:tcPr>
            <w:tcW w:w="5328" w:type="dxa"/>
          </w:tcPr>
          <w:p w:rsidR="003232C5" w:rsidP="002967D5" w:rsidRDefault="003232C5" w14:paraId="52EA66EB" w14:textId="77777777">
            <w:pPr>
              <w:spacing w:before="120"/>
              <w:rPr>
                <w:rFonts w:cs="Arial"/>
                <w:b/>
                <w:sz w:val="22"/>
                <w:szCs w:val="22"/>
              </w:rPr>
            </w:pPr>
            <w:r w:rsidRPr="00576E09">
              <w:rPr>
                <w:rFonts w:cs="Arial"/>
                <w:b/>
                <w:sz w:val="22"/>
                <w:szCs w:val="22"/>
              </w:rPr>
              <w:t>Date and Time of Incident:</w:t>
            </w:r>
          </w:p>
          <w:p w:rsidRPr="00576E09" w:rsidR="003232C5" w:rsidP="002967D5" w:rsidRDefault="003232C5" w14:paraId="057B238F" w14:textId="77777777">
            <w:pPr>
              <w:spacing w:before="120"/>
              <w:rPr>
                <w:rFonts w:cs="Arial"/>
                <w:b/>
                <w:sz w:val="22"/>
                <w:szCs w:val="22"/>
              </w:rPr>
            </w:pPr>
          </w:p>
        </w:tc>
        <w:tc>
          <w:tcPr>
            <w:tcW w:w="5320" w:type="dxa"/>
          </w:tcPr>
          <w:p w:rsidRPr="00576E09" w:rsidR="003232C5" w:rsidP="002967D5" w:rsidRDefault="003232C5" w14:paraId="600FE4C9" w14:textId="77777777">
            <w:pPr>
              <w:spacing w:before="120"/>
              <w:rPr>
                <w:rFonts w:cs="Arial"/>
                <w:b/>
                <w:sz w:val="22"/>
                <w:szCs w:val="22"/>
              </w:rPr>
            </w:pPr>
            <w:r w:rsidRPr="00576E09">
              <w:rPr>
                <w:rFonts w:cs="Arial"/>
                <w:b/>
                <w:sz w:val="22"/>
                <w:szCs w:val="22"/>
              </w:rPr>
              <w:t>Date and Time (of writing):</w:t>
            </w:r>
          </w:p>
        </w:tc>
      </w:tr>
      <w:tr w:rsidRPr="00576E09" w:rsidR="003232C5" w:rsidTr="002967D5" w14:paraId="5B62F59E" w14:textId="77777777">
        <w:trPr>
          <w:trHeight w:val="1750"/>
        </w:trPr>
        <w:tc>
          <w:tcPr>
            <w:tcW w:w="10648" w:type="dxa"/>
            <w:gridSpan w:val="2"/>
          </w:tcPr>
          <w:p w:rsidRPr="00576E09" w:rsidR="003232C5" w:rsidP="002967D5" w:rsidRDefault="003232C5" w14:paraId="22C3336B" w14:textId="77777777">
            <w:pPr>
              <w:spacing w:before="120"/>
              <w:rPr>
                <w:rFonts w:cs="Arial"/>
                <w:b/>
                <w:sz w:val="22"/>
                <w:szCs w:val="22"/>
              </w:rPr>
            </w:pPr>
            <w:r w:rsidRPr="00576E09">
              <w:rPr>
                <w:rFonts w:cs="Arial"/>
                <w:b/>
                <w:sz w:val="22"/>
                <w:szCs w:val="22"/>
              </w:rPr>
              <w:t>Name:</w:t>
            </w:r>
          </w:p>
          <w:p w:rsidR="003232C5" w:rsidP="002967D5" w:rsidRDefault="003232C5" w14:paraId="35984F30" w14:textId="77777777">
            <w:pPr>
              <w:spacing w:before="120"/>
              <w:rPr>
                <w:rFonts w:cs="Arial"/>
                <w:b/>
                <w:sz w:val="22"/>
                <w:szCs w:val="22"/>
              </w:rPr>
            </w:pPr>
          </w:p>
          <w:p w:rsidRPr="00576E09" w:rsidR="003232C5" w:rsidP="002967D5" w:rsidRDefault="003232C5" w14:paraId="2F22AA92" w14:textId="77777777">
            <w:pPr>
              <w:spacing w:before="120"/>
              <w:rPr>
                <w:rFonts w:cs="Arial"/>
                <w:b/>
                <w:sz w:val="22"/>
                <w:szCs w:val="22"/>
              </w:rPr>
            </w:pPr>
            <w:r w:rsidRPr="00576E09">
              <w:rPr>
                <w:rFonts w:cs="Arial"/>
                <w:b/>
                <w:sz w:val="22"/>
                <w:szCs w:val="22"/>
              </w:rPr>
              <w:t>Signature</w:t>
            </w:r>
          </w:p>
          <w:p w:rsidR="003232C5" w:rsidP="002967D5" w:rsidRDefault="003232C5" w14:paraId="5FF67D7A" w14:textId="77777777">
            <w:pPr>
              <w:spacing w:before="120"/>
              <w:rPr>
                <w:rFonts w:cs="Arial"/>
                <w:b/>
                <w:sz w:val="22"/>
                <w:szCs w:val="22"/>
              </w:rPr>
            </w:pPr>
          </w:p>
          <w:p w:rsidR="003232C5" w:rsidP="002967D5" w:rsidRDefault="003232C5" w14:paraId="0E389461" w14:textId="77777777">
            <w:pPr>
              <w:spacing w:before="120"/>
              <w:rPr>
                <w:rFonts w:cs="Arial"/>
                <w:b/>
                <w:sz w:val="22"/>
                <w:szCs w:val="22"/>
              </w:rPr>
            </w:pPr>
            <w:r w:rsidRPr="00576E09">
              <w:rPr>
                <w:rFonts w:cs="Arial"/>
                <w:b/>
                <w:sz w:val="22"/>
                <w:szCs w:val="22"/>
              </w:rPr>
              <w:t>Job Title:</w:t>
            </w:r>
          </w:p>
          <w:p w:rsidRPr="00576E09" w:rsidR="003232C5" w:rsidP="002967D5" w:rsidRDefault="003232C5" w14:paraId="2BA105A9" w14:textId="77777777">
            <w:pPr>
              <w:spacing w:before="120"/>
              <w:rPr>
                <w:rFonts w:cs="Arial"/>
                <w:b/>
                <w:sz w:val="22"/>
                <w:szCs w:val="22"/>
              </w:rPr>
            </w:pPr>
          </w:p>
        </w:tc>
      </w:tr>
      <w:tr w:rsidRPr="00576E09" w:rsidR="003232C5" w:rsidTr="002967D5" w14:paraId="16C754A4" w14:textId="77777777">
        <w:tc>
          <w:tcPr>
            <w:tcW w:w="10648" w:type="dxa"/>
            <w:gridSpan w:val="2"/>
          </w:tcPr>
          <w:p w:rsidRPr="00576E09" w:rsidR="003232C5" w:rsidP="002967D5" w:rsidRDefault="003232C5" w14:paraId="7E758456" w14:textId="77777777">
            <w:pPr>
              <w:spacing w:before="120"/>
              <w:rPr>
                <w:rFonts w:cs="Arial"/>
                <w:b/>
                <w:sz w:val="22"/>
                <w:szCs w:val="22"/>
              </w:rPr>
            </w:pPr>
            <w:r w:rsidRPr="00576E09">
              <w:rPr>
                <w:rFonts w:cs="Arial"/>
                <w:b/>
                <w:sz w:val="22"/>
                <w:szCs w:val="22"/>
              </w:rPr>
              <w:t xml:space="preserve">Record the following factually: </w:t>
            </w:r>
            <w:r>
              <w:rPr>
                <w:rFonts w:cs="Arial"/>
                <w:b/>
                <w:sz w:val="22"/>
                <w:szCs w:val="22"/>
              </w:rPr>
              <w:t xml:space="preserve">What are you worried about? </w:t>
            </w:r>
            <w:r w:rsidRPr="00576E09">
              <w:rPr>
                <w:rFonts w:cs="Arial"/>
                <w:b/>
                <w:sz w:val="22"/>
                <w:szCs w:val="22"/>
              </w:rPr>
              <w:t>Who?  What (if recording a verbal disclosure by a child use their words)?  Where?  When (date and time of incident)?  Any witnesses?</w:t>
            </w:r>
          </w:p>
          <w:p w:rsidRPr="00576E09" w:rsidR="003232C5" w:rsidP="002967D5" w:rsidRDefault="003232C5" w14:paraId="55E70B9A" w14:textId="77777777">
            <w:pPr>
              <w:spacing w:before="120"/>
              <w:rPr>
                <w:rFonts w:cs="Arial"/>
                <w:b/>
                <w:sz w:val="22"/>
                <w:szCs w:val="22"/>
              </w:rPr>
            </w:pPr>
          </w:p>
          <w:p w:rsidR="003232C5" w:rsidP="002967D5" w:rsidRDefault="003232C5" w14:paraId="1BB50211" w14:textId="77777777">
            <w:pPr>
              <w:spacing w:before="120"/>
              <w:rPr>
                <w:rFonts w:cs="Arial"/>
                <w:b/>
                <w:sz w:val="22"/>
                <w:szCs w:val="22"/>
              </w:rPr>
            </w:pPr>
          </w:p>
          <w:p w:rsidRPr="00576E09" w:rsidR="003232C5" w:rsidP="002967D5" w:rsidRDefault="003232C5" w14:paraId="0A1D07F7" w14:textId="77777777">
            <w:pPr>
              <w:spacing w:before="120"/>
              <w:rPr>
                <w:rFonts w:cs="Arial"/>
                <w:b/>
                <w:sz w:val="22"/>
                <w:szCs w:val="22"/>
              </w:rPr>
            </w:pPr>
          </w:p>
        </w:tc>
      </w:tr>
      <w:tr w:rsidRPr="00576E09" w:rsidR="003232C5" w:rsidTr="002967D5" w14:paraId="3E03E0F2" w14:textId="77777777">
        <w:tc>
          <w:tcPr>
            <w:tcW w:w="10648" w:type="dxa"/>
            <w:gridSpan w:val="2"/>
          </w:tcPr>
          <w:p w:rsidRPr="00576E09" w:rsidR="003232C5" w:rsidP="002967D5" w:rsidRDefault="003232C5" w14:paraId="7806DD1C" w14:textId="77777777">
            <w:pPr>
              <w:spacing w:before="120"/>
              <w:rPr>
                <w:rFonts w:cs="Arial"/>
                <w:b/>
                <w:sz w:val="22"/>
                <w:szCs w:val="22"/>
              </w:rPr>
            </w:pPr>
            <w:r>
              <w:rPr>
                <w:rFonts w:cs="Arial"/>
                <w:b/>
                <w:sz w:val="22"/>
                <w:szCs w:val="22"/>
              </w:rPr>
              <w:t>What is the pupil’s account/perspective, if applicable?</w:t>
            </w:r>
          </w:p>
          <w:p w:rsidRPr="00576E09" w:rsidR="003232C5" w:rsidP="002967D5" w:rsidRDefault="003232C5" w14:paraId="2CCF0098" w14:textId="77777777">
            <w:pPr>
              <w:spacing w:before="120"/>
              <w:rPr>
                <w:rFonts w:cs="Arial"/>
                <w:b/>
                <w:sz w:val="22"/>
                <w:szCs w:val="22"/>
              </w:rPr>
            </w:pPr>
          </w:p>
          <w:p w:rsidRPr="00576E09" w:rsidR="003232C5" w:rsidP="002967D5" w:rsidRDefault="003232C5" w14:paraId="1C56839D" w14:textId="77777777">
            <w:pPr>
              <w:spacing w:before="120"/>
              <w:rPr>
                <w:rFonts w:cs="Arial"/>
                <w:b/>
                <w:sz w:val="22"/>
                <w:szCs w:val="22"/>
              </w:rPr>
            </w:pPr>
          </w:p>
        </w:tc>
      </w:tr>
      <w:tr w:rsidRPr="00576E09" w:rsidR="003232C5" w:rsidTr="002967D5" w14:paraId="5A0B5DCF" w14:textId="77777777">
        <w:tc>
          <w:tcPr>
            <w:tcW w:w="10648" w:type="dxa"/>
            <w:gridSpan w:val="2"/>
          </w:tcPr>
          <w:p w:rsidRPr="00576E09" w:rsidR="003232C5" w:rsidP="002967D5" w:rsidRDefault="003232C5" w14:paraId="35D9859F" w14:textId="77777777">
            <w:pPr>
              <w:spacing w:before="120"/>
              <w:rPr>
                <w:rFonts w:cs="Arial"/>
                <w:b/>
                <w:sz w:val="22"/>
                <w:szCs w:val="22"/>
              </w:rPr>
            </w:pPr>
            <w:r w:rsidRPr="00576E09">
              <w:rPr>
                <w:rFonts w:cs="Arial"/>
                <w:b/>
                <w:sz w:val="22"/>
                <w:szCs w:val="22"/>
              </w:rPr>
              <w:t>Professional opinion</w:t>
            </w:r>
            <w:r>
              <w:rPr>
                <w:rFonts w:cs="Arial"/>
                <w:b/>
                <w:sz w:val="22"/>
                <w:szCs w:val="22"/>
              </w:rPr>
              <w:t xml:space="preserve"> where relevant.</w:t>
            </w:r>
          </w:p>
          <w:p w:rsidRPr="00576E09" w:rsidR="003232C5" w:rsidP="002967D5" w:rsidRDefault="003232C5" w14:paraId="74E7F934" w14:textId="77777777">
            <w:pPr>
              <w:spacing w:before="120"/>
              <w:rPr>
                <w:rFonts w:cs="Arial"/>
                <w:b/>
                <w:sz w:val="22"/>
                <w:szCs w:val="22"/>
              </w:rPr>
            </w:pPr>
          </w:p>
          <w:p w:rsidRPr="00576E09" w:rsidR="003232C5" w:rsidP="002967D5" w:rsidRDefault="003232C5" w14:paraId="025034EF" w14:textId="77777777">
            <w:pPr>
              <w:spacing w:before="120"/>
              <w:rPr>
                <w:rFonts w:cs="Arial"/>
                <w:b/>
                <w:sz w:val="22"/>
                <w:szCs w:val="22"/>
              </w:rPr>
            </w:pPr>
          </w:p>
        </w:tc>
      </w:tr>
      <w:tr w:rsidRPr="00576E09" w:rsidR="003232C5" w:rsidTr="002967D5" w14:paraId="4136B0F3" w14:textId="77777777">
        <w:tc>
          <w:tcPr>
            <w:tcW w:w="10648" w:type="dxa"/>
            <w:gridSpan w:val="2"/>
          </w:tcPr>
          <w:p w:rsidRPr="00576E09" w:rsidR="003232C5" w:rsidP="002967D5" w:rsidRDefault="003232C5" w14:paraId="011AB5C2" w14:textId="77777777">
            <w:pPr>
              <w:spacing w:before="120"/>
              <w:rPr>
                <w:rFonts w:cs="Arial"/>
                <w:b/>
                <w:sz w:val="22"/>
                <w:szCs w:val="22"/>
              </w:rPr>
            </w:pPr>
            <w:r w:rsidRPr="00576E09">
              <w:rPr>
                <w:rFonts w:cs="Arial"/>
                <w:b/>
                <w:sz w:val="22"/>
                <w:szCs w:val="22"/>
              </w:rPr>
              <w:t>Any other relevant information (distinguish between fact and opinion).</w:t>
            </w:r>
            <w:r>
              <w:rPr>
                <w:rFonts w:cs="Arial"/>
                <w:b/>
                <w:sz w:val="22"/>
                <w:szCs w:val="22"/>
              </w:rPr>
              <w:t xml:space="preserve"> Previous concerns etc.</w:t>
            </w:r>
          </w:p>
          <w:p w:rsidRPr="00576E09" w:rsidR="003232C5" w:rsidP="002967D5" w:rsidRDefault="003232C5" w14:paraId="78BB78A3" w14:textId="77777777">
            <w:pPr>
              <w:spacing w:before="120"/>
              <w:rPr>
                <w:rFonts w:cs="Arial"/>
                <w:b/>
                <w:sz w:val="22"/>
                <w:szCs w:val="22"/>
              </w:rPr>
            </w:pPr>
          </w:p>
          <w:p w:rsidRPr="00576E09" w:rsidR="003232C5" w:rsidP="002967D5" w:rsidRDefault="003232C5" w14:paraId="4B100904" w14:textId="77777777">
            <w:pPr>
              <w:spacing w:before="120"/>
              <w:rPr>
                <w:rFonts w:cs="Arial"/>
                <w:b/>
                <w:sz w:val="22"/>
                <w:szCs w:val="22"/>
              </w:rPr>
            </w:pPr>
          </w:p>
        </w:tc>
      </w:tr>
      <w:tr w:rsidRPr="00576E09" w:rsidR="003232C5" w:rsidTr="002967D5" w14:paraId="0330099D" w14:textId="77777777">
        <w:tc>
          <w:tcPr>
            <w:tcW w:w="10648" w:type="dxa"/>
            <w:gridSpan w:val="2"/>
          </w:tcPr>
          <w:p w:rsidRPr="00576E09" w:rsidR="003232C5" w:rsidP="002967D5" w:rsidRDefault="003232C5" w14:paraId="6A2F3397" w14:textId="77777777">
            <w:pPr>
              <w:spacing w:before="120"/>
              <w:rPr>
                <w:rFonts w:cs="Arial"/>
                <w:b/>
                <w:sz w:val="22"/>
                <w:szCs w:val="22"/>
              </w:rPr>
            </w:pPr>
            <w:r>
              <w:rPr>
                <w:rFonts w:cs="Arial"/>
                <w:b/>
                <w:sz w:val="22"/>
                <w:szCs w:val="22"/>
              </w:rPr>
              <w:t>What needs to happen? N</w:t>
            </w:r>
            <w:r w:rsidRPr="00576E09">
              <w:rPr>
                <w:rFonts w:cs="Arial"/>
                <w:b/>
                <w:sz w:val="22"/>
                <w:szCs w:val="22"/>
              </w:rPr>
              <w:t>ote actions, including names of anyone to whom your information was passed</w:t>
            </w:r>
            <w:r>
              <w:rPr>
                <w:rFonts w:cs="Arial"/>
                <w:b/>
                <w:sz w:val="22"/>
                <w:szCs w:val="22"/>
              </w:rPr>
              <w:t xml:space="preserve"> and when</w:t>
            </w:r>
            <w:r w:rsidRPr="00576E09">
              <w:rPr>
                <w:rFonts w:cs="Arial"/>
                <w:b/>
                <w:sz w:val="22"/>
                <w:szCs w:val="22"/>
              </w:rPr>
              <w:t>.</w:t>
            </w:r>
          </w:p>
          <w:p w:rsidR="003232C5" w:rsidP="002967D5" w:rsidRDefault="003232C5" w14:paraId="2FDB157A" w14:textId="77777777">
            <w:pPr>
              <w:spacing w:before="120"/>
              <w:rPr>
                <w:rFonts w:cs="Arial"/>
                <w:b/>
                <w:sz w:val="22"/>
                <w:szCs w:val="22"/>
              </w:rPr>
            </w:pPr>
          </w:p>
          <w:p w:rsidRPr="00576E09" w:rsidR="003232C5" w:rsidP="002967D5" w:rsidRDefault="003232C5" w14:paraId="02D3B933" w14:textId="77777777">
            <w:pPr>
              <w:spacing w:before="120"/>
              <w:rPr>
                <w:rFonts w:cs="Arial"/>
                <w:b/>
                <w:sz w:val="22"/>
                <w:szCs w:val="22"/>
              </w:rPr>
            </w:pPr>
          </w:p>
          <w:p w:rsidRPr="00576E09" w:rsidR="003232C5" w:rsidP="002967D5" w:rsidRDefault="003232C5" w14:paraId="0F747EC5" w14:textId="77777777">
            <w:pPr>
              <w:spacing w:before="120"/>
              <w:rPr>
                <w:rFonts w:cs="Arial"/>
                <w:b/>
                <w:sz w:val="22"/>
                <w:szCs w:val="22"/>
              </w:rPr>
            </w:pPr>
          </w:p>
        </w:tc>
      </w:tr>
    </w:tbl>
    <w:p w:rsidRPr="00576E09" w:rsidR="003232C5" w:rsidP="003232C5" w:rsidRDefault="003232C5" w14:paraId="64ED7F6F" w14:textId="77777777">
      <w:pPr>
        <w:jc w:val="center"/>
        <w:rPr>
          <w:rFonts w:cs="Arial"/>
          <w:b/>
        </w:rPr>
      </w:pPr>
    </w:p>
    <w:p w:rsidRPr="00576E09" w:rsidR="003232C5" w:rsidP="003232C5" w:rsidRDefault="003232C5" w14:paraId="063EB666" w14:textId="77777777">
      <w:pPr>
        <w:jc w:val="center"/>
        <w:rPr>
          <w:rFonts w:cs="Arial"/>
          <w:b/>
        </w:rPr>
      </w:pPr>
      <w:r w:rsidRPr="00576E09">
        <w:rPr>
          <w:rFonts w:cs="Arial"/>
          <w:b/>
        </w:rPr>
        <w:t>Check to make sure your report is clear to someone else reading it.</w:t>
      </w:r>
    </w:p>
    <w:p w:rsidR="003232C5" w:rsidP="003232C5" w:rsidRDefault="003232C5" w14:paraId="7013F6C5" w14:textId="77777777">
      <w:pPr>
        <w:jc w:val="center"/>
        <w:rPr>
          <w:rFonts w:cs="Arial"/>
          <w:b/>
        </w:rPr>
      </w:pPr>
      <w:r w:rsidRPr="00576E09">
        <w:rPr>
          <w:rFonts w:cs="Arial"/>
          <w:b/>
        </w:rPr>
        <w:t xml:space="preserve">Please pass this form to your </w:t>
      </w:r>
      <w:r>
        <w:rPr>
          <w:rFonts w:cs="Arial"/>
          <w:b/>
        </w:rPr>
        <w:t>D</w:t>
      </w:r>
      <w:r w:rsidRPr="00576E09">
        <w:rPr>
          <w:rFonts w:cs="Arial"/>
          <w:b/>
        </w:rPr>
        <w:t>esignated</w:t>
      </w:r>
      <w:r>
        <w:rPr>
          <w:rFonts w:cs="Arial"/>
          <w:b/>
        </w:rPr>
        <w:t xml:space="preserve"> Safeguarding Lead</w:t>
      </w:r>
      <w:r w:rsidRPr="00576E09">
        <w:rPr>
          <w:rFonts w:cs="Arial"/>
          <w:b/>
        </w:rPr>
        <w:t>.</w:t>
      </w:r>
    </w:p>
    <w:p w:rsidRPr="003232C5" w:rsidR="003232C5" w:rsidP="003232C5" w:rsidRDefault="003232C5" w14:paraId="178E3941" w14:textId="479D13F8">
      <w:pPr>
        <w:rPr>
          <w:rFonts w:cs="Arial"/>
          <w:b/>
        </w:rPr>
      </w:pPr>
      <w:r w:rsidRPr="000B2E6B">
        <w:rPr>
          <w:rFonts w:cs="Arial"/>
          <w:sz w:val="24"/>
          <w:szCs w:val="24"/>
        </w:rPr>
        <w:t>Part</w:t>
      </w:r>
      <w:r>
        <w:rPr>
          <w:rFonts w:cs="Arial"/>
          <w:sz w:val="24"/>
          <w:szCs w:val="24"/>
        </w:rPr>
        <w:t xml:space="preserve"> 2 (for use by DSL</w:t>
      </w:r>
      <w:r w:rsidRPr="000B2E6B">
        <w:rPr>
          <w:rFonts w:cs="Arial"/>
          <w:sz w:val="24"/>
          <w:szCs w:val="24"/>
        </w:rPr>
        <w:t>)</w:t>
      </w:r>
    </w:p>
    <w:tbl>
      <w:tblPr>
        <w:tblStyle w:val="TableGrid"/>
        <w:tblW w:w="0" w:type="auto"/>
        <w:tblLook w:val="01E0" w:firstRow="1" w:lastRow="1" w:firstColumn="1" w:lastColumn="1" w:noHBand="0" w:noVBand="0"/>
      </w:tblPr>
      <w:tblGrid>
        <w:gridCol w:w="2345"/>
        <w:gridCol w:w="6671"/>
      </w:tblGrid>
      <w:tr w:rsidRPr="00576E09" w:rsidR="003232C5" w:rsidTr="002967D5" w14:paraId="7E0F076E" w14:textId="77777777">
        <w:tc>
          <w:tcPr>
            <w:tcW w:w="2345" w:type="dxa"/>
          </w:tcPr>
          <w:p w:rsidRPr="00576E09" w:rsidR="003232C5" w:rsidP="002967D5" w:rsidRDefault="003232C5" w14:paraId="463742B6" w14:textId="77777777">
            <w:pPr>
              <w:rPr>
                <w:rFonts w:cs="Arial"/>
                <w:b/>
              </w:rPr>
            </w:pPr>
          </w:p>
          <w:p w:rsidRPr="00576E09" w:rsidR="003232C5" w:rsidP="002967D5" w:rsidRDefault="003232C5" w14:paraId="510720A0" w14:textId="77777777">
            <w:pPr>
              <w:rPr>
                <w:rFonts w:cs="Arial"/>
                <w:b/>
              </w:rPr>
            </w:pPr>
            <w:r w:rsidRPr="00274F81">
              <w:rPr>
                <w:rFonts w:cs="Arial"/>
                <w:b/>
                <w:u w:val="single"/>
              </w:rPr>
              <w:t>Time and date</w:t>
            </w:r>
            <w:r>
              <w:rPr>
                <w:rFonts w:cs="Arial"/>
                <w:b/>
              </w:rPr>
              <w:t xml:space="preserve"> </w:t>
            </w:r>
            <w:r w:rsidRPr="00274F81">
              <w:rPr>
                <w:rFonts w:cs="Arial"/>
                <w:b/>
              </w:rPr>
              <w:t>information received, and from whom.</w:t>
            </w:r>
          </w:p>
          <w:p w:rsidRPr="00576E09" w:rsidR="003232C5" w:rsidP="002967D5" w:rsidRDefault="003232C5" w14:paraId="197B722B" w14:textId="77777777">
            <w:pPr>
              <w:rPr>
                <w:rFonts w:cs="Arial"/>
                <w:b/>
              </w:rPr>
            </w:pPr>
          </w:p>
        </w:tc>
        <w:tc>
          <w:tcPr>
            <w:tcW w:w="6671" w:type="dxa"/>
          </w:tcPr>
          <w:p w:rsidRPr="00576E09" w:rsidR="003232C5" w:rsidP="002967D5" w:rsidRDefault="003232C5" w14:paraId="2FD79F82" w14:textId="77777777">
            <w:pPr>
              <w:rPr>
                <w:rFonts w:cs="Arial"/>
              </w:rPr>
            </w:pPr>
          </w:p>
        </w:tc>
      </w:tr>
      <w:tr w:rsidRPr="00576E09" w:rsidR="003232C5" w:rsidTr="002967D5" w14:paraId="0AE1B384" w14:textId="77777777">
        <w:tc>
          <w:tcPr>
            <w:tcW w:w="2345" w:type="dxa"/>
          </w:tcPr>
          <w:p w:rsidRPr="00576E09" w:rsidR="003232C5" w:rsidP="002967D5" w:rsidRDefault="003232C5" w14:paraId="219CF28F" w14:textId="77777777">
            <w:pPr>
              <w:rPr>
                <w:rFonts w:cs="Arial"/>
                <w:b/>
              </w:rPr>
            </w:pPr>
          </w:p>
          <w:p w:rsidRPr="00576E09" w:rsidR="003232C5" w:rsidP="002967D5" w:rsidRDefault="003232C5" w14:paraId="1D122B7F" w14:textId="77777777">
            <w:pPr>
              <w:rPr>
                <w:rFonts w:cs="Arial"/>
                <w:b/>
              </w:rPr>
            </w:pPr>
            <w:r w:rsidRPr="00274F81">
              <w:rPr>
                <w:rFonts w:cs="Arial"/>
                <w:b/>
                <w:u w:val="single"/>
              </w:rPr>
              <w:t>Any advice sought</w:t>
            </w:r>
            <w:r>
              <w:rPr>
                <w:rFonts w:cs="Arial"/>
                <w:b/>
              </w:rPr>
              <w:t xml:space="preserve"> – if required </w:t>
            </w:r>
            <w:r w:rsidRPr="00576E09">
              <w:rPr>
                <w:rFonts w:cs="Arial"/>
                <w:b/>
              </w:rPr>
              <w:t>(date, time, name, role, organisation and advice given).</w:t>
            </w:r>
          </w:p>
          <w:p w:rsidRPr="00576E09" w:rsidR="003232C5" w:rsidP="002967D5" w:rsidRDefault="003232C5" w14:paraId="5D1B6EEB" w14:textId="77777777">
            <w:pPr>
              <w:rPr>
                <w:rFonts w:cs="Arial"/>
                <w:b/>
              </w:rPr>
            </w:pPr>
          </w:p>
        </w:tc>
        <w:tc>
          <w:tcPr>
            <w:tcW w:w="6671" w:type="dxa"/>
          </w:tcPr>
          <w:p w:rsidRPr="00576E09" w:rsidR="003232C5" w:rsidP="002967D5" w:rsidRDefault="003232C5" w14:paraId="007B07AA" w14:textId="77777777">
            <w:pPr>
              <w:rPr>
                <w:rFonts w:cs="Arial"/>
              </w:rPr>
            </w:pPr>
          </w:p>
        </w:tc>
      </w:tr>
      <w:tr w:rsidRPr="00576E09" w:rsidR="003232C5" w:rsidTr="002967D5" w14:paraId="59A1295D" w14:textId="77777777">
        <w:tc>
          <w:tcPr>
            <w:tcW w:w="2345" w:type="dxa"/>
          </w:tcPr>
          <w:p w:rsidRPr="00576E09" w:rsidR="003232C5" w:rsidP="002967D5" w:rsidRDefault="003232C5" w14:paraId="0FB08F9F" w14:textId="77777777">
            <w:pPr>
              <w:rPr>
                <w:rFonts w:cs="Arial"/>
                <w:b/>
              </w:rPr>
            </w:pPr>
          </w:p>
          <w:p w:rsidRPr="00576E09" w:rsidR="003232C5" w:rsidP="002967D5" w:rsidRDefault="003232C5" w14:paraId="03827C60" w14:textId="77777777">
            <w:pPr>
              <w:rPr>
                <w:rFonts w:cs="Arial"/>
                <w:b/>
              </w:rPr>
            </w:pPr>
            <w:r w:rsidRPr="00274F81">
              <w:rPr>
                <w:rFonts w:cs="Arial"/>
                <w:b/>
                <w:u w:val="single"/>
              </w:rPr>
              <w:t>Action taken</w:t>
            </w:r>
            <w:r w:rsidRPr="00576E09">
              <w:rPr>
                <w:rFonts w:cs="Arial"/>
                <w:b/>
              </w:rPr>
              <w:t xml:space="preserve"> (referral to children’s social care/monitoring advice given to appropriate staff/</w:t>
            </w:r>
            <w:r>
              <w:rPr>
                <w:rFonts w:cs="Arial"/>
                <w:b/>
              </w:rPr>
              <w:t>CA</w:t>
            </w:r>
            <w:r w:rsidRPr="00576E09">
              <w:rPr>
                <w:rFonts w:cs="Arial"/>
                <w:b/>
              </w:rPr>
              <w:t>F</w:t>
            </w:r>
            <w:r>
              <w:rPr>
                <w:rFonts w:cs="Arial"/>
                <w:b/>
              </w:rPr>
              <w:t xml:space="preserve"> </w:t>
            </w:r>
            <w:r w:rsidRPr="00576E09">
              <w:rPr>
                <w:rFonts w:cs="Arial"/>
                <w:b/>
              </w:rPr>
              <w:t>etc.) with reasons.</w:t>
            </w:r>
          </w:p>
          <w:p w:rsidRPr="00576E09" w:rsidR="003232C5" w:rsidP="002967D5" w:rsidRDefault="003232C5" w14:paraId="3FEA3426" w14:textId="77777777">
            <w:pPr>
              <w:rPr>
                <w:rFonts w:cs="Arial"/>
                <w:b/>
              </w:rPr>
            </w:pPr>
          </w:p>
          <w:p w:rsidRPr="00576E09" w:rsidR="003232C5" w:rsidP="002967D5" w:rsidRDefault="003232C5" w14:paraId="16DF59A8" w14:textId="77777777">
            <w:pPr>
              <w:rPr>
                <w:rFonts w:cs="Arial"/>
                <w:b/>
              </w:rPr>
            </w:pPr>
            <w:r w:rsidRPr="00576E09">
              <w:rPr>
                <w:rFonts w:cs="Arial"/>
                <w:b/>
              </w:rPr>
              <w:t>Note time, date, names, who information shared with and when etc.</w:t>
            </w:r>
          </w:p>
          <w:p w:rsidRPr="00576E09" w:rsidR="003232C5" w:rsidP="002967D5" w:rsidRDefault="003232C5" w14:paraId="117F3489" w14:textId="77777777">
            <w:pPr>
              <w:rPr>
                <w:rFonts w:cs="Arial"/>
                <w:b/>
              </w:rPr>
            </w:pPr>
          </w:p>
        </w:tc>
        <w:tc>
          <w:tcPr>
            <w:tcW w:w="6671" w:type="dxa"/>
          </w:tcPr>
          <w:p w:rsidRPr="00576E09" w:rsidR="003232C5" w:rsidP="002967D5" w:rsidRDefault="003232C5" w14:paraId="580F2F94" w14:textId="77777777">
            <w:pPr>
              <w:rPr>
                <w:rFonts w:cs="Arial"/>
              </w:rPr>
            </w:pPr>
          </w:p>
        </w:tc>
      </w:tr>
      <w:tr w:rsidRPr="00576E09" w:rsidR="003232C5" w:rsidTr="002967D5" w14:paraId="4E16E712" w14:textId="77777777">
        <w:tc>
          <w:tcPr>
            <w:tcW w:w="2345" w:type="dxa"/>
          </w:tcPr>
          <w:p w:rsidRPr="00576E09" w:rsidR="003232C5" w:rsidP="002967D5" w:rsidRDefault="003232C5" w14:paraId="16BCC482" w14:textId="77777777">
            <w:pPr>
              <w:rPr>
                <w:rFonts w:cs="Arial"/>
                <w:b/>
              </w:rPr>
            </w:pPr>
          </w:p>
          <w:p w:rsidRPr="00274F81" w:rsidR="003232C5" w:rsidP="002967D5" w:rsidRDefault="003232C5" w14:paraId="62CB5C08" w14:textId="77777777">
            <w:pPr>
              <w:rPr>
                <w:rFonts w:cs="Arial"/>
                <w:b/>
              </w:rPr>
            </w:pPr>
            <w:r w:rsidRPr="00274F81">
              <w:rPr>
                <w:rFonts w:cs="Arial"/>
                <w:b/>
                <w:u w:val="single"/>
              </w:rPr>
              <w:t>Parents/Carers informed</w:t>
            </w:r>
            <w:r w:rsidRPr="00274F81">
              <w:rPr>
                <w:rFonts w:cs="Arial"/>
                <w:b/>
              </w:rPr>
              <w:t>? Y/N and reasons.</w:t>
            </w:r>
          </w:p>
          <w:p w:rsidRPr="00576E09" w:rsidR="003232C5" w:rsidP="002967D5" w:rsidRDefault="003232C5" w14:paraId="2E969093" w14:textId="77777777">
            <w:pPr>
              <w:rPr>
                <w:rFonts w:cs="Arial"/>
                <w:b/>
              </w:rPr>
            </w:pPr>
          </w:p>
        </w:tc>
        <w:tc>
          <w:tcPr>
            <w:tcW w:w="6671" w:type="dxa"/>
          </w:tcPr>
          <w:p w:rsidRPr="00576E09" w:rsidR="003232C5" w:rsidP="002967D5" w:rsidRDefault="003232C5" w14:paraId="61351FEE" w14:textId="77777777">
            <w:pPr>
              <w:rPr>
                <w:rFonts w:cs="Arial"/>
              </w:rPr>
            </w:pPr>
          </w:p>
        </w:tc>
      </w:tr>
      <w:tr w:rsidRPr="00576E09" w:rsidR="003232C5" w:rsidTr="002967D5" w14:paraId="0F5D3021" w14:textId="77777777">
        <w:tc>
          <w:tcPr>
            <w:tcW w:w="2345" w:type="dxa"/>
          </w:tcPr>
          <w:p w:rsidRPr="00576E09" w:rsidR="003232C5" w:rsidP="002967D5" w:rsidRDefault="003232C5" w14:paraId="5FAB6FCF" w14:textId="77777777">
            <w:pPr>
              <w:rPr>
                <w:rFonts w:cs="Arial"/>
                <w:b/>
              </w:rPr>
            </w:pPr>
          </w:p>
          <w:p w:rsidRPr="00865744" w:rsidR="003232C5" w:rsidP="002967D5" w:rsidRDefault="003232C5" w14:paraId="4EED42F9" w14:textId="77777777">
            <w:pPr>
              <w:rPr>
                <w:rFonts w:cs="Arial"/>
                <w:b/>
                <w:u w:val="single"/>
              </w:rPr>
            </w:pPr>
            <w:r w:rsidRPr="00865744">
              <w:rPr>
                <w:rFonts w:cs="Arial"/>
                <w:b/>
                <w:u w:val="single"/>
              </w:rPr>
              <w:t>Outcome</w:t>
            </w:r>
          </w:p>
          <w:p w:rsidRPr="00576E09" w:rsidR="003232C5" w:rsidP="002967D5" w:rsidRDefault="003232C5" w14:paraId="7F2F1E13" w14:textId="77777777">
            <w:pPr>
              <w:rPr>
                <w:rFonts w:cs="Arial"/>
                <w:b/>
              </w:rPr>
            </w:pPr>
          </w:p>
          <w:p w:rsidRPr="00576E09" w:rsidR="003232C5" w:rsidP="002967D5" w:rsidRDefault="003232C5" w14:paraId="4DA1B404" w14:textId="77777777">
            <w:pPr>
              <w:rPr>
                <w:rFonts w:cs="Arial"/>
                <w:b/>
              </w:rPr>
            </w:pPr>
            <w:r w:rsidRPr="00576E09">
              <w:rPr>
                <w:rFonts w:cs="Arial"/>
                <w:b/>
              </w:rPr>
              <w:t>Record names of individuals/agencies who have given information regarding outcome of any referral (if made).</w:t>
            </w:r>
          </w:p>
        </w:tc>
        <w:tc>
          <w:tcPr>
            <w:tcW w:w="6671" w:type="dxa"/>
          </w:tcPr>
          <w:p w:rsidRPr="00576E09" w:rsidR="003232C5" w:rsidP="002967D5" w:rsidRDefault="003232C5" w14:paraId="4F83D3B2" w14:textId="77777777">
            <w:pPr>
              <w:rPr>
                <w:rFonts w:cs="Arial"/>
              </w:rPr>
            </w:pPr>
          </w:p>
        </w:tc>
      </w:tr>
      <w:tr w:rsidRPr="00576E09" w:rsidR="003232C5" w:rsidTr="002967D5" w14:paraId="1952CDEF" w14:textId="77777777">
        <w:tc>
          <w:tcPr>
            <w:tcW w:w="2345" w:type="dxa"/>
          </w:tcPr>
          <w:p w:rsidRPr="00576E09" w:rsidR="003232C5" w:rsidP="002967D5" w:rsidRDefault="003232C5" w14:paraId="050C1B03" w14:textId="77777777">
            <w:pPr>
              <w:rPr>
                <w:rFonts w:cs="Arial"/>
                <w:b/>
              </w:rPr>
            </w:pPr>
          </w:p>
          <w:p w:rsidRPr="00576E09" w:rsidR="003232C5" w:rsidP="002967D5" w:rsidRDefault="003232C5" w14:paraId="3C74FE55" w14:textId="77777777">
            <w:pPr>
              <w:rPr>
                <w:rFonts w:cs="Arial"/>
                <w:b/>
              </w:rPr>
            </w:pPr>
            <w:r w:rsidRPr="00576E09">
              <w:rPr>
                <w:rFonts w:cs="Arial"/>
                <w:b/>
              </w:rPr>
              <w:t>Where can additional information regarding child/incident be found (e.g. pupil file, serious incident book)?</w:t>
            </w:r>
          </w:p>
        </w:tc>
        <w:tc>
          <w:tcPr>
            <w:tcW w:w="6671" w:type="dxa"/>
          </w:tcPr>
          <w:p w:rsidRPr="00576E09" w:rsidR="003232C5" w:rsidP="002967D5" w:rsidRDefault="003232C5" w14:paraId="6F4DDE37" w14:textId="77777777">
            <w:pPr>
              <w:rPr>
                <w:rFonts w:cs="Arial"/>
              </w:rPr>
            </w:pPr>
          </w:p>
        </w:tc>
      </w:tr>
      <w:tr w:rsidRPr="00576E09" w:rsidR="003232C5" w:rsidTr="002967D5" w14:paraId="443BC80B" w14:textId="77777777">
        <w:tc>
          <w:tcPr>
            <w:tcW w:w="2345" w:type="dxa"/>
          </w:tcPr>
          <w:p w:rsidRPr="00576E09" w:rsidR="003232C5" w:rsidP="002967D5" w:rsidRDefault="003232C5" w14:paraId="18B2F74F" w14:textId="77777777">
            <w:pPr>
              <w:rPr>
                <w:rFonts w:cs="Arial"/>
                <w:b/>
              </w:rPr>
            </w:pPr>
          </w:p>
          <w:p w:rsidR="003232C5" w:rsidP="002967D5" w:rsidRDefault="003232C5" w14:paraId="24C64EFE" w14:textId="77777777">
            <w:pPr>
              <w:rPr>
                <w:rFonts w:cs="Arial"/>
                <w:b/>
              </w:rPr>
            </w:pPr>
            <w:r w:rsidRPr="00576E09">
              <w:rPr>
                <w:rFonts w:cs="Arial"/>
                <w:b/>
              </w:rPr>
              <w:t xml:space="preserve">Signed </w:t>
            </w:r>
          </w:p>
          <w:p w:rsidRPr="00576E09" w:rsidR="003232C5" w:rsidP="002967D5" w:rsidRDefault="003232C5" w14:paraId="66D13013" w14:textId="77777777">
            <w:pPr>
              <w:rPr>
                <w:rFonts w:cs="Arial"/>
                <w:b/>
              </w:rPr>
            </w:pPr>
          </w:p>
        </w:tc>
        <w:tc>
          <w:tcPr>
            <w:tcW w:w="6671" w:type="dxa"/>
          </w:tcPr>
          <w:p w:rsidRPr="00576E09" w:rsidR="003232C5" w:rsidP="002967D5" w:rsidRDefault="003232C5" w14:paraId="022E45E3" w14:textId="77777777">
            <w:pPr>
              <w:rPr>
                <w:rFonts w:cs="Arial"/>
              </w:rPr>
            </w:pPr>
          </w:p>
        </w:tc>
      </w:tr>
      <w:tr w:rsidRPr="00576E09" w:rsidR="003232C5" w:rsidTr="002967D5" w14:paraId="44CD0EFE" w14:textId="77777777">
        <w:tc>
          <w:tcPr>
            <w:tcW w:w="2345" w:type="dxa"/>
          </w:tcPr>
          <w:p w:rsidRPr="00576E09" w:rsidR="003232C5" w:rsidP="002967D5" w:rsidRDefault="003232C5" w14:paraId="447618C7" w14:textId="77777777">
            <w:pPr>
              <w:rPr>
                <w:rFonts w:cs="Arial"/>
                <w:b/>
              </w:rPr>
            </w:pPr>
          </w:p>
          <w:p w:rsidR="003232C5" w:rsidP="002967D5" w:rsidRDefault="003232C5" w14:paraId="01A15F6A" w14:textId="77777777">
            <w:pPr>
              <w:rPr>
                <w:rFonts w:cs="Arial"/>
                <w:b/>
              </w:rPr>
            </w:pPr>
            <w:r w:rsidRPr="00576E09">
              <w:rPr>
                <w:rFonts w:cs="Arial"/>
                <w:b/>
              </w:rPr>
              <w:t>Printed Name</w:t>
            </w:r>
          </w:p>
          <w:p w:rsidRPr="00576E09" w:rsidR="003232C5" w:rsidP="002967D5" w:rsidRDefault="003232C5" w14:paraId="26D6262C" w14:textId="77777777">
            <w:pPr>
              <w:rPr>
                <w:rFonts w:cs="Arial"/>
                <w:b/>
              </w:rPr>
            </w:pPr>
          </w:p>
        </w:tc>
        <w:tc>
          <w:tcPr>
            <w:tcW w:w="6671" w:type="dxa"/>
          </w:tcPr>
          <w:p w:rsidRPr="00576E09" w:rsidR="003232C5" w:rsidP="002967D5" w:rsidRDefault="003232C5" w14:paraId="00833676" w14:textId="77777777">
            <w:pPr>
              <w:rPr>
                <w:rFonts w:cs="Arial"/>
              </w:rPr>
            </w:pPr>
          </w:p>
        </w:tc>
      </w:tr>
    </w:tbl>
    <w:p w:rsidR="003232C5" w:rsidP="003232C5" w:rsidRDefault="003232C5" w14:paraId="09C4F85D" w14:textId="77777777">
      <w:pPr>
        <w:rPr>
          <w:rFonts w:cs="Arial"/>
          <w:b/>
          <w:szCs w:val="28"/>
        </w:rPr>
      </w:pPr>
    </w:p>
    <w:p w:rsidR="003232C5" w:rsidP="003232C5" w:rsidRDefault="003232C5" w14:paraId="6478B318" w14:textId="77777777">
      <w:pPr>
        <w:rPr>
          <w:rFonts w:cs="Arial"/>
          <w:b/>
          <w:szCs w:val="28"/>
        </w:rPr>
      </w:pPr>
    </w:p>
    <w:p w:rsidR="00CD7462" w:rsidP="003232C5" w:rsidRDefault="00CD7462" w14:paraId="625A0654" w14:textId="77777777">
      <w:pPr>
        <w:rPr>
          <w:rFonts w:cs="Arial"/>
          <w:b/>
          <w:szCs w:val="28"/>
        </w:rPr>
      </w:pPr>
    </w:p>
    <w:p w:rsidR="003232C5" w:rsidP="003232C5" w:rsidRDefault="003232C5" w14:paraId="057B791D" w14:textId="77777777">
      <w:pPr>
        <w:rPr>
          <w:rFonts w:cs="Arial"/>
          <w:b/>
          <w:szCs w:val="28"/>
        </w:rPr>
      </w:pPr>
    </w:p>
    <w:p w:rsidRPr="000B2E6B" w:rsidR="003232C5" w:rsidP="003232C5" w:rsidRDefault="003232C5" w14:paraId="6CE1F565" w14:textId="77777777">
      <w:pPr>
        <w:rPr>
          <w:rFonts w:cs="Arial"/>
          <w:b/>
          <w:szCs w:val="28"/>
        </w:rPr>
      </w:pPr>
      <w:r w:rsidRPr="000B2E6B">
        <w:rPr>
          <w:rFonts w:cs="Arial"/>
          <w:b/>
          <w:szCs w:val="28"/>
        </w:rPr>
        <w:t>Logging concerns/information shared by others external to the school (Pass to Designated Person)</w:t>
      </w:r>
    </w:p>
    <w:tbl>
      <w:tblPr>
        <w:tblStyle w:val="TableGrid"/>
        <w:tblW w:w="0" w:type="auto"/>
        <w:tblLook w:val="01E0" w:firstRow="1" w:lastRow="1" w:firstColumn="1" w:lastColumn="1" w:noHBand="0" w:noVBand="0"/>
      </w:tblPr>
      <w:tblGrid>
        <w:gridCol w:w="3876"/>
        <w:gridCol w:w="926"/>
        <w:gridCol w:w="4440"/>
      </w:tblGrid>
      <w:tr w:rsidRPr="00576E09" w:rsidR="003232C5" w:rsidTr="002967D5" w14:paraId="48035AD8" w14:textId="77777777">
        <w:tc>
          <w:tcPr>
            <w:tcW w:w="5418" w:type="dxa"/>
            <w:gridSpan w:val="2"/>
          </w:tcPr>
          <w:p w:rsidRPr="00576E09" w:rsidR="003232C5" w:rsidP="002967D5" w:rsidRDefault="003232C5" w14:paraId="339015CF" w14:textId="77777777">
            <w:pPr>
              <w:spacing w:before="120"/>
              <w:rPr>
                <w:rFonts w:cs="Arial"/>
                <w:b/>
                <w:sz w:val="22"/>
                <w:szCs w:val="22"/>
              </w:rPr>
            </w:pPr>
            <w:r w:rsidRPr="00576E09">
              <w:rPr>
                <w:rFonts w:cs="Arial"/>
                <w:b/>
                <w:sz w:val="22"/>
                <w:szCs w:val="22"/>
              </w:rPr>
              <w:t>Pupil’s Name:</w:t>
            </w:r>
          </w:p>
        </w:tc>
        <w:tc>
          <w:tcPr>
            <w:tcW w:w="5310" w:type="dxa"/>
          </w:tcPr>
          <w:p w:rsidRPr="00576E09" w:rsidR="003232C5" w:rsidP="002967D5" w:rsidRDefault="003232C5" w14:paraId="39A17241" w14:textId="77777777">
            <w:pPr>
              <w:spacing w:before="120"/>
              <w:rPr>
                <w:rFonts w:cs="Arial"/>
                <w:b/>
                <w:sz w:val="22"/>
                <w:szCs w:val="22"/>
              </w:rPr>
            </w:pPr>
            <w:r w:rsidRPr="00576E09">
              <w:rPr>
                <w:rFonts w:cs="Arial"/>
                <w:b/>
                <w:sz w:val="22"/>
                <w:szCs w:val="22"/>
              </w:rPr>
              <w:t xml:space="preserve">Date of Birth:  </w:t>
            </w:r>
          </w:p>
          <w:p w:rsidRPr="00576E09" w:rsidR="003232C5" w:rsidP="002967D5" w:rsidRDefault="003232C5" w14:paraId="01A8E91B" w14:textId="77777777">
            <w:pPr>
              <w:spacing w:before="120"/>
              <w:rPr>
                <w:rFonts w:cs="Arial"/>
                <w:b/>
                <w:sz w:val="22"/>
                <w:szCs w:val="22"/>
              </w:rPr>
            </w:pPr>
            <w:r>
              <w:rPr>
                <w:rFonts w:cs="Arial"/>
                <w:b/>
                <w:sz w:val="22"/>
                <w:szCs w:val="22"/>
              </w:rPr>
              <w:t>Class/form</w:t>
            </w:r>
            <w:r w:rsidRPr="00576E09">
              <w:rPr>
                <w:rFonts w:cs="Arial"/>
                <w:b/>
                <w:sz w:val="22"/>
                <w:szCs w:val="22"/>
              </w:rPr>
              <w:t>:</w:t>
            </w:r>
          </w:p>
        </w:tc>
      </w:tr>
      <w:tr w:rsidRPr="00576E09" w:rsidR="003232C5" w:rsidTr="002967D5" w14:paraId="72FDD612" w14:textId="77777777">
        <w:tc>
          <w:tcPr>
            <w:tcW w:w="5418" w:type="dxa"/>
            <w:gridSpan w:val="2"/>
          </w:tcPr>
          <w:p w:rsidRPr="00576E09" w:rsidR="003232C5" w:rsidP="002967D5" w:rsidRDefault="003232C5" w14:paraId="43C0E67D" w14:textId="77777777">
            <w:pPr>
              <w:spacing w:before="120"/>
              <w:rPr>
                <w:rFonts w:cs="Arial"/>
                <w:b/>
                <w:sz w:val="22"/>
                <w:szCs w:val="22"/>
              </w:rPr>
            </w:pPr>
            <w:r w:rsidRPr="00576E09">
              <w:rPr>
                <w:rFonts w:cs="Arial"/>
                <w:b/>
                <w:sz w:val="22"/>
                <w:szCs w:val="22"/>
              </w:rPr>
              <w:t>Date and Time of Incident:</w:t>
            </w:r>
          </w:p>
        </w:tc>
        <w:tc>
          <w:tcPr>
            <w:tcW w:w="5310" w:type="dxa"/>
          </w:tcPr>
          <w:p w:rsidRPr="00576E09" w:rsidR="003232C5" w:rsidP="002967D5" w:rsidRDefault="003232C5" w14:paraId="5A571C6E" w14:textId="77777777">
            <w:pPr>
              <w:spacing w:before="120"/>
              <w:rPr>
                <w:rFonts w:cs="Arial"/>
                <w:b/>
                <w:sz w:val="22"/>
                <w:szCs w:val="22"/>
              </w:rPr>
            </w:pPr>
            <w:r w:rsidRPr="00576E09">
              <w:rPr>
                <w:rFonts w:cs="Arial"/>
                <w:b/>
                <w:sz w:val="22"/>
                <w:szCs w:val="22"/>
              </w:rPr>
              <w:t>Date and Time of receipt of information:</w:t>
            </w:r>
          </w:p>
          <w:p w:rsidRPr="00576E09" w:rsidR="003232C5" w:rsidP="002967D5" w:rsidRDefault="003232C5" w14:paraId="5AEA8BB0" w14:textId="77777777">
            <w:pPr>
              <w:spacing w:before="120"/>
              <w:rPr>
                <w:rFonts w:cs="Arial"/>
                <w:b/>
                <w:sz w:val="22"/>
                <w:szCs w:val="22"/>
              </w:rPr>
            </w:pPr>
            <w:r w:rsidRPr="00576E09">
              <w:rPr>
                <w:rFonts w:cs="Arial"/>
                <w:b/>
                <w:sz w:val="22"/>
                <w:szCs w:val="22"/>
              </w:rPr>
              <w:t>Via letter / telephone etc.</w:t>
            </w:r>
          </w:p>
        </w:tc>
      </w:tr>
      <w:tr w:rsidRPr="00576E09" w:rsidR="003232C5" w:rsidTr="002967D5" w14:paraId="7713AEA3" w14:textId="77777777">
        <w:tc>
          <w:tcPr>
            <w:tcW w:w="5418" w:type="dxa"/>
            <w:gridSpan w:val="2"/>
          </w:tcPr>
          <w:p w:rsidRPr="00576E09" w:rsidR="003232C5" w:rsidP="002967D5" w:rsidRDefault="003232C5" w14:paraId="0F0A6967" w14:textId="77777777">
            <w:pPr>
              <w:spacing w:before="120"/>
              <w:rPr>
                <w:rFonts w:cs="Arial"/>
                <w:b/>
                <w:sz w:val="22"/>
                <w:szCs w:val="22"/>
              </w:rPr>
            </w:pPr>
            <w:r w:rsidRPr="00576E09">
              <w:rPr>
                <w:rFonts w:cs="Arial"/>
                <w:b/>
                <w:sz w:val="22"/>
                <w:szCs w:val="22"/>
              </w:rPr>
              <w:t>Recipient (and role) of information:</w:t>
            </w:r>
          </w:p>
        </w:tc>
        <w:tc>
          <w:tcPr>
            <w:tcW w:w="5310" w:type="dxa"/>
          </w:tcPr>
          <w:p w:rsidRPr="00576E09" w:rsidR="003232C5" w:rsidP="002967D5" w:rsidRDefault="003232C5" w14:paraId="1D7A4772" w14:textId="77777777">
            <w:pPr>
              <w:spacing w:before="120"/>
              <w:rPr>
                <w:rFonts w:cs="Arial"/>
                <w:b/>
                <w:sz w:val="22"/>
                <w:szCs w:val="22"/>
              </w:rPr>
            </w:pPr>
          </w:p>
        </w:tc>
      </w:tr>
      <w:tr w:rsidRPr="00576E09" w:rsidR="003232C5" w:rsidTr="002967D5" w14:paraId="2373F750" w14:textId="77777777">
        <w:tc>
          <w:tcPr>
            <w:tcW w:w="5418" w:type="dxa"/>
            <w:gridSpan w:val="2"/>
          </w:tcPr>
          <w:p w:rsidRPr="00576E09" w:rsidR="003232C5" w:rsidP="002967D5" w:rsidRDefault="003232C5" w14:paraId="491F9555" w14:textId="77777777">
            <w:pPr>
              <w:spacing w:before="120"/>
              <w:rPr>
                <w:rFonts w:cs="Arial"/>
                <w:b/>
                <w:sz w:val="22"/>
                <w:szCs w:val="22"/>
              </w:rPr>
            </w:pPr>
            <w:r w:rsidRPr="00576E09">
              <w:rPr>
                <w:rFonts w:cs="Arial"/>
                <w:b/>
                <w:sz w:val="22"/>
                <w:szCs w:val="22"/>
              </w:rPr>
              <w:t>Name of caller/provider of information:</w:t>
            </w:r>
          </w:p>
        </w:tc>
        <w:tc>
          <w:tcPr>
            <w:tcW w:w="5310" w:type="dxa"/>
          </w:tcPr>
          <w:p w:rsidRPr="00576E09" w:rsidR="003232C5" w:rsidP="002967D5" w:rsidRDefault="003232C5" w14:paraId="5BB0A9EE" w14:textId="77777777">
            <w:pPr>
              <w:spacing w:before="120"/>
              <w:rPr>
                <w:rFonts w:cs="Arial"/>
                <w:b/>
                <w:sz w:val="22"/>
                <w:szCs w:val="22"/>
              </w:rPr>
            </w:pPr>
          </w:p>
        </w:tc>
      </w:tr>
      <w:tr w:rsidRPr="00576E09" w:rsidR="003232C5" w:rsidTr="002967D5" w14:paraId="64EA8805" w14:textId="77777777">
        <w:tc>
          <w:tcPr>
            <w:tcW w:w="5418" w:type="dxa"/>
            <w:gridSpan w:val="2"/>
          </w:tcPr>
          <w:p w:rsidRPr="00576E09" w:rsidR="003232C5" w:rsidP="002967D5" w:rsidRDefault="003232C5" w14:paraId="32E38876" w14:textId="77777777">
            <w:pPr>
              <w:spacing w:before="120"/>
              <w:rPr>
                <w:rFonts w:cs="Arial"/>
                <w:b/>
                <w:sz w:val="22"/>
                <w:szCs w:val="22"/>
              </w:rPr>
            </w:pPr>
            <w:r w:rsidRPr="00576E09">
              <w:rPr>
                <w:rFonts w:cs="Arial"/>
                <w:b/>
                <w:sz w:val="22"/>
                <w:szCs w:val="22"/>
              </w:rPr>
              <w:t>Organisation/agency/role:</w:t>
            </w:r>
          </w:p>
        </w:tc>
        <w:tc>
          <w:tcPr>
            <w:tcW w:w="5310" w:type="dxa"/>
          </w:tcPr>
          <w:p w:rsidRPr="00576E09" w:rsidR="003232C5" w:rsidP="002967D5" w:rsidRDefault="003232C5" w14:paraId="5DF6ECE2" w14:textId="77777777">
            <w:pPr>
              <w:spacing w:before="120"/>
              <w:rPr>
                <w:rFonts w:cs="Arial"/>
                <w:b/>
                <w:sz w:val="22"/>
                <w:szCs w:val="22"/>
              </w:rPr>
            </w:pPr>
          </w:p>
        </w:tc>
      </w:tr>
      <w:tr w:rsidRPr="00576E09" w:rsidR="003232C5" w:rsidTr="002967D5" w14:paraId="48DCBDA6" w14:textId="77777777">
        <w:tc>
          <w:tcPr>
            <w:tcW w:w="5418" w:type="dxa"/>
            <w:gridSpan w:val="2"/>
          </w:tcPr>
          <w:p w:rsidRPr="00576E09" w:rsidR="003232C5" w:rsidP="002967D5" w:rsidRDefault="003232C5" w14:paraId="14711391" w14:textId="77777777">
            <w:pPr>
              <w:spacing w:before="120"/>
              <w:rPr>
                <w:rFonts w:cs="Arial"/>
                <w:b/>
                <w:sz w:val="22"/>
                <w:szCs w:val="22"/>
              </w:rPr>
            </w:pPr>
            <w:r w:rsidRPr="00576E09">
              <w:rPr>
                <w:rFonts w:cs="Arial"/>
                <w:b/>
                <w:sz w:val="22"/>
                <w:szCs w:val="22"/>
              </w:rPr>
              <w:t>Contact details (telephone number/address/e-mail)</w:t>
            </w:r>
          </w:p>
        </w:tc>
        <w:tc>
          <w:tcPr>
            <w:tcW w:w="5310" w:type="dxa"/>
          </w:tcPr>
          <w:p w:rsidRPr="00576E09" w:rsidR="003232C5" w:rsidP="002967D5" w:rsidRDefault="003232C5" w14:paraId="51085CCB" w14:textId="77777777">
            <w:pPr>
              <w:spacing w:before="120"/>
              <w:rPr>
                <w:rFonts w:cs="Arial"/>
                <w:b/>
                <w:sz w:val="22"/>
                <w:szCs w:val="22"/>
              </w:rPr>
            </w:pPr>
          </w:p>
        </w:tc>
      </w:tr>
      <w:tr w:rsidRPr="00576E09" w:rsidR="003232C5" w:rsidTr="002967D5" w14:paraId="26DA542D" w14:textId="77777777">
        <w:tc>
          <w:tcPr>
            <w:tcW w:w="5418" w:type="dxa"/>
            <w:gridSpan w:val="2"/>
          </w:tcPr>
          <w:p w:rsidRPr="00576E09" w:rsidR="003232C5" w:rsidP="002967D5" w:rsidRDefault="003232C5" w14:paraId="57646457" w14:textId="77777777">
            <w:pPr>
              <w:spacing w:before="120"/>
              <w:rPr>
                <w:rFonts w:cs="Arial"/>
                <w:b/>
                <w:sz w:val="22"/>
                <w:szCs w:val="22"/>
              </w:rPr>
            </w:pPr>
            <w:r w:rsidRPr="00576E09">
              <w:rPr>
                <w:rFonts w:cs="Arial"/>
                <w:b/>
                <w:sz w:val="22"/>
                <w:szCs w:val="22"/>
              </w:rPr>
              <w:t>Relationship to the child/family:</w:t>
            </w:r>
          </w:p>
        </w:tc>
        <w:tc>
          <w:tcPr>
            <w:tcW w:w="5310" w:type="dxa"/>
          </w:tcPr>
          <w:p w:rsidRPr="00576E09" w:rsidR="003232C5" w:rsidP="002967D5" w:rsidRDefault="003232C5" w14:paraId="416A520B" w14:textId="77777777">
            <w:pPr>
              <w:spacing w:before="120"/>
              <w:rPr>
                <w:rFonts w:cs="Arial"/>
                <w:b/>
                <w:sz w:val="22"/>
                <w:szCs w:val="22"/>
              </w:rPr>
            </w:pPr>
          </w:p>
        </w:tc>
      </w:tr>
      <w:tr w:rsidRPr="00576E09" w:rsidR="003232C5" w:rsidTr="002967D5" w14:paraId="365A98CF" w14:textId="77777777">
        <w:tc>
          <w:tcPr>
            <w:tcW w:w="10728" w:type="dxa"/>
            <w:gridSpan w:val="3"/>
          </w:tcPr>
          <w:p w:rsidRPr="00576E09" w:rsidR="003232C5" w:rsidP="002967D5" w:rsidRDefault="003232C5" w14:paraId="20DC1692" w14:textId="77777777">
            <w:pPr>
              <w:spacing w:before="120"/>
              <w:rPr>
                <w:rFonts w:cs="Arial"/>
                <w:b/>
                <w:sz w:val="22"/>
                <w:szCs w:val="22"/>
              </w:rPr>
            </w:pPr>
            <w:r w:rsidRPr="00576E09">
              <w:rPr>
                <w:rFonts w:cs="Arial"/>
                <w:b/>
                <w:sz w:val="22"/>
                <w:szCs w:val="22"/>
              </w:rPr>
              <w:t>Information received:</w:t>
            </w:r>
          </w:p>
        </w:tc>
      </w:tr>
      <w:tr w:rsidRPr="00576E09" w:rsidR="003232C5" w:rsidTr="002967D5" w14:paraId="0E147D5A" w14:textId="77777777">
        <w:tc>
          <w:tcPr>
            <w:tcW w:w="10728" w:type="dxa"/>
            <w:gridSpan w:val="3"/>
          </w:tcPr>
          <w:p w:rsidRPr="00576E09" w:rsidR="003232C5" w:rsidP="002967D5" w:rsidRDefault="003232C5" w14:paraId="4CA518C3" w14:textId="77777777">
            <w:pPr>
              <w:spacing w:before="120"/>
              <w:rPr>
                <w:rFonts w:cs="Arial"/>
                <w:b/>
                <w:sz w:val="22"/>
                <w:szCs w:val="22"/>
              </w:rPr>
            </w:pPr>
          </w:p>
          <w:p w:rsidRPr="00576E09" w:rsidR="003232C5" w:rsidP="002967D5" w:rsidRDefault="003232C5" w14:paraId="74B3C954" w14:textId="77777777">
            <w:pPr>
              <w:spacing w:before="120"/>
              <w:rPr>
                <w:rFonts w:cs="Arial"/>
                <w:b/>
                <w:sz w:val="22"/>
                <w:szCs w:val="22"/>
              </w:rPr>
            </w:pPr>
          </w:p>
          <w:p w:rsidRPr="00576E09" w:rsidR="003232C5" w:rsidP="002967D5" w:rsidRDefault="003232C5" w14:paraId="303F8936" w14:textId="77777777">
            <w:pPr>
              <w:spacing w:before="120"/>
              <w:rPr>
                <w:rFonts w:cs="Arial"/>
                <w:b/>
                <w:sz w:val="22"/>
                <w:szCs w:val="22"/>
              </w:rPr>
            </w:pPr>
          </w:p>
          <w:p w:rsidRPr="00576E09" w:rsidR="003232C5" w:rsidP="002967D5" w:rsidRDefault="003232C5" w14:paraId="107FB376" w14:textId="77777777">
            <w:pPr>
              <w:spacing w:before="120"/>
              <w:rPr>
                <w:rFonts w:cs="Arial"/>
                <w:b/>
                <w:sz w:val="22"/>
                <w:szCs w:val="22"/>
              </w:rPr>
            </w:pPr>
          </w:p>
        </w:tc>
      </w:tr>
      <w:tr w:rsidRPr="00576E09" w:rsidR="003232C5" w:rsidTr="002967D5" w14:paraId="49B9ABC6" w14:textId="77777777">
        <w:tc>
          <w:tcPr>
            <w:tcW w:w="10728" w:type="dxa"/>
            <w:gridSpan w:val="3"/>
          </w:tcPr>
          <w:p w:rsidRPr="00576E09" w:rsidR="003232C5" w:rsidP="002967D5" w:rsidRDefault="003232C5" w14:paraId="4319A41C" w14:textId="77777777">
            <w:pPr>
              <w:spacing w:before="120"/>
              <w:rPr>
                <w:rFonts w:cs="Arial"/>
                <w:b/>
                <w:sz w:val="22"/>
                <w:szCs w:val="22"/>
              </w:rPr>
            </w:pPr>
            <w:r w:rsidRPr="00576E09">
              <w:rPr>
                <w:rFonts w:cs="Arial"/>
                <w:b/>
                <w:sz w:val="22"/>
                <w:szCs w:val="22"/>
              </w:rPr>
              <w:t>Actions/Recommendations for the school:</w:t>
            </w:r>
          </w:p>
        </w:tc>
      </w:tr>
      <w:tr w:rsidRPr="00576E09" w:rsidR="003232C5" w:rsidTr="002967D5" w14:paraId="380527E0" w14:textId="77777777">
        <w:tc>
          <w:tcPr>
            <w:tcW w:w="10728" w:type="dxa"/>
            <w:gridSpan w:val="3"/>
          </w:tcPr>
          <w:p w:rsidRPr="00576E09" w:rsidR="003232C5" w:rsidP="002967D5" w:rsidRDefault="003232C5" w14:paraId="72FFB074" w14:textId="77777777">
            <w:pPr>
              <w:spacing w:before="120"/>
              <w:rPr>
                <w:rFonts w:cs="Arial"/>
                <w:b/>
                <w:sz w:val="22"/>
                <w:szCs w:val="22"/>
              </w:rPr>
            </w:pPr>
          </w:p>
          <w:p w:rsidRPr="00576E09" w:rsidR="003232C5" w:rsidP="002967D5" w:rsidRDefault="003232C5" w14:paraId="56215710" w14:textId="77777777">
            <w:pPr>
              <w:spacing w:before="120"/>
              <w:rPr>
                <w:rFonts w:cs="Arial"/>
                <w:b/>
                <w:sz w:val="22"/>
                <w:szCs w:val="22"/>
              </w:rPr>
            </w:pPr>
          </w:p>
          <w:p w:rsidRPr="00576E09" w:rsidR="003232C5" w:rsidP="002967D5" w:rsidRDefault="003232C5" w14:paraId="5815E3A4" w14:textId="77777777">
            <w:pPr>
              <w:spacing w:before="120"/>
              <w:rPr>
                <w:rFonts w:cs="Arial"/>
                <w:b/>
                <w:sz w:val="22"/>
                <w:szCs w:val="22"/>
              </w:rPr>
            </w:pPr>
          </w:p>
          <w:p w:rsidRPr="00576E09" w:rsidR="003232C5" w:rsidP="002967D5" w:rsidRDefault="003232C5" w14:paraId="5ACAFAD2" w14:textId="77777777">
            <w:pPr>
              <w:spacing w:before="120"/>
              <w:rPr>
                <w:rFonts w:cs="Arial"/>
                <w:b/>
                <w:sz w:val="22"/>
                <w:szCs w:val="22"/>
              </w:rPr>
            </w:pPr>
          </w:p>
        </w:tc>
      </w:tr>
      <w:tr w:rsidRPr="00576E09" w:rsidR="003232C5" w:rsidTr="002967D5" w14:paraId="40E9F651" w14:textId="77777777">
        <w:tc>
          <w:tcPr>
            <w:tcW w:w="10728" w:type="dxa"/>
            <w:gridSpan w:val="3"/>
          </w:tcPr>
          <w:p w:rsidRPr="00576E09" w:rsidR="003232C5" w:rsidP="002967D5" w:rsidRDefault="003232C5" w14:paraId="38D79132" w14:textId="77777777">
            <w:pPr>
              <w:spacing w:before="120"/>
              <w:rPr>
                <w:rFonts w:cs="Arial"/>
                <w:b/>
                <w:sz w:val="22"/>
                <w:szCs w:val="22"/>
              </w:rPr>
            </w:pPr>
            <w:r w:rsidRPr="00576E09">
              <w:rPr>
                <w:rFonts w:cs="Arial"/>
                <w:b/>
                <w:sz w:val="22"/>
                <w:szCs w:val="22"/>
              </w:rPr>
              <w:t>Outcome:</w:t>
            </w:r>
          </w:p>
        </w:tc>
      </w:tr>
      <w:tr w:rsidRPr="00576E09" w:rsidR="003232C5" w:rsidTr="002967D5" w14:paraId="0B121946" w14:textId="77777777">
        <w:tc>
          <w:tcPr>
            <w:tcW w:w="10728" w:type="dxa"/>
            <w:gridSpan w:val="3"/>
          </w:tcPr>
          <w:p w:rsidRPr="00576E09" w:rsidR="003232C5" w:rsidP="002967D5" w:rsidRDefault="003232C5" w14:paraId="6A9B6261" w14:textId="77777777">
            <w:pPr>
              <w:spacing w:before="120"/>
              <w:rPr>
                <w:rFonts w:cs="Arial"/>
                <w:b/>
                <w:sz w:val="22"/>
                <w:szCs w:val="22"/>
              </w:rPr>
            </w:pPr>
          </w:p>
          <w:p w:rsidRPr="00576E09" w:rsidR="003232C5" w:rsidP="002967D5" w:rsidRDefault="003232C5" w14:paraId="661A2516" w14:textId="77777777">
            <w:pPr>
              <w:spacing w:before="120"/>
              <w:rPr>
                <w:rFonts w:cs="Arial"/>
                <w:b/>
                <w:sz w:val="22"/>
                <w:szCs w:val="22"/>
              </w:rPr>
            </w:pPr>
          </w:p>
          <w:p w:rsidRPr="00576E09" w:rsidR="003232C5" w:rsidP="002967D5" w:rsidRDefault="003232C5" w14:paraId="140DB4E1" w14:textId="77777777">
            <w:pPr>
              <w:spacing w:before="120"/>
              <w:rPr>
                <w:rFonts w:cs="Arial"/>
                <w:b/>
                <w:sz w:val="22"/>
                <w:szCs w:val="22"/>
              </w:rPr>
            </w:pPr>
          </w:p>
          <w:p w:rsidRPr="00576E09" w:rsidR="003232C5" w:rsidP="002967D5" w:rsidRDefault="003232C5" w14:paraId="6CE0E730" w14:textId="77777777">
            <w:pPr>
              <w:spacing w:before="120"/>
              <w:rPr>
                <w:rFonts w:cs="Arial"/>
                <w:b/>
                <w:sz w:val="22"/>
                <w:szCs w:val="22"/>
              </w:rPr>
            </w:pPr>
          </w:p>
        </w:tc>
      </w:tr>
      <w:tr w:rsidRPr="00576E09" w:rsidR="003232C5" w:rsidTr="002967D5" w14:paraId="4736A576" w14:textId="77777777">
        <w:tc>
          <w:tcPr>
            <w:tcW w:w="4261" w:type="dxa"/>
          </w:tcPr>
          <w:p w:rsidRPr="00576E09" w:rsidR="003232C5" w:rsidP="002967D5" w:rsidRDefault="003232C5" w14:paraId="50603738" w14:textId="77777777">
            <w:pPr>
              <w:spacing w:before="120"/>
              <w:rPr>
                <w:rFonts w:cs="Arial"/>
                <w:b/>
                <w:sz w:val="22"/>
                <w:szCs w:val="22"/>
              </w:rPr>
            </w:pPr>
            <w:r w:rsidRPr="00576E09">
              <w:rPr>
                <w:rFonts w:cs="Arial"/>
                <w:b/>
                <w:sz w:val="22"/>
                <w:szCs w:val="22"/>
              </w:rPr>
              <w:t>Name:</w:t>
            </w:r>
          </w:p>
        </w:tc>
        <w:tc>
          <w:tcPr>
            <w:tcW w:w="6467" w:type="dxa"/>
            <w:gridSpan w:val="2"/>
          </w:tcPr>
          <w:p w:rsidRPr="00576E09" w:rsidR="003232C5" w:rsidP="002967D5" w:rsidRDefault="003232C5" w14:paraId="1633404E" w14:textId="77777777">
            <w:pPr>
              <w:spacing w:before="120"/>
              <w:rPr>
                <w:rFonts w:cs="Arial"/>
                <w:b/>
                <w:sz w:val="22"/>
                <w:szCs w:val="22"/>
              </w:rPr>
            </w:pPr>
          </w:p>
        </w:tc>
      </w:tr>
      <w:tr w:rsidRPr="00576E09" w:rsidR="003232C5" w:rsidTr="002967D5" w14:paraId="7737D31F" w14:textId="77777777">
        <w:tc>
          <w:tcPr>
            <w:tcW w:w="4261" w:type="dxa"/>
          </w:tcPr>
          <w:p w:rsidRPr="00576E09" w:rsidR="003232C5" w:rsidP="002967D5" w:rsidRDefault="003232C5" w14:paraId="16767164" w14:textId="77777777">
            <w:pPr>
              <w:spacing w:before="120"/>
              <w:rPr>
                <w:rFonts w:cs="Arial"/>
                <w:b/>
                <w:sz w:val="22"/>
                <w:szCs w:val="22"/>
              </w:rPr>
            </w:pPr>
            <w:r w:rsidRPr="00576E09">
              <w:rPr>
                <w:rFonts w:cs="Arial"/>
                <w:b/>
                <w:sz w:val="22"/>
                <w:szCs w:val="22"/>
              </w:rPr>
              <w:t>Signature:</w:t>
            </w:r>
          </w:p>
        </w:tc>
        <w:tc>
          <w:tcPr>
            <w:tcW w:w="6467" w:type="dxa"/>
            <w:gridSpan w:val="2"/>
          </w:tcPr>
          <w:p w:rsidRPr="00576E09" w:rsidR="003232C5" w:rsidP="002967D5" w:rsidRDefault="003232C5" w14:paraId="58E8D4C8" w14:textId="77777777">
            <w:pPr>
              <w:spacing w:before="120"/>
              <w:rPr>
                <w:rFonts w:cs="Arial"/>
                <w:b/>
                <w:sz w:val="22"/>
                <w:szCs w:val="22"/>
              </w:rPr>
            </w:pPr>
          </w:p>
        </w:tc>
      </w:tr>
      <w:tr w:rsidRPr="00576E09" w:rsidR="003232C5" w:rsidTr="002967D5" w14:paraId="741D6AD3" w14:textId="77777777">
        <w:tc>
          <w:tcPr>
            <w:tcW w:w="4261" w:type="dxa"/>
          </w:tcPr>
          <w:p w:rsidRPr="00576E09" w:rsidR="003232C5" w:rsidP="002967D5" w:rsidRDefault="003232C5" w14:paraId="33AB3DA1" w14:textId="77777777">
            <w:pPr>
              <w:spacing w:before="120"/>
              <w:rPr>
                <w:rFonts w:cs="Arial"/>
                <w:b/>
                <w:sz w:val="22"/>
                <w:szCs w:val="22"/>
              </w:rPr>
            </w:pPr>
            <w:r w:rsidRPr="00576E09">
              <w:rPr>
                <w:rFonts w:cs="Arial"/>
                <w:b/>
                <w:sz w:val="22"/>
                <w:szCs w:val="22"/>
              </w:rPr>
              <w:t>Date and time completed:</w:t>
            </w:r>
          </w:p>
        </w:tc>
        <w:tc>
          <w:tcPr>
            <w:tcW w:w="6467" w:type="dxa"/>
            <w:gridSpan w:val="2"/>
          </w:tcPr>
          <w:p w:rsidRPr="00576E09" w:rsidR="003232C5" w:rsidP="002967D5" w:rsidRDefault="003232C5" w14:paraId="4B681C95" w14:textId="77777777">
            <w:pPr>
              <w:spacing w:before="120"/>
              <w:rPr>
                <w:rFonts w:cs="Arial"/>
                <w:b/>
                <w:sz w:val="22"/>
                <w:szCs w:val="22"/>
              </w:rPr>
            </w:pPr>
          </w:p>
        </w:tc>
      </w:tr>
      <w:tr w:rsidRPr="00576E09" w:rsidR="003232C5" w:rsidTr="002967D5" w14:paraId="36871AF0" w14:textId="77777777">
        <w:tc>
          <w:tcPr>
            <w:tcW w:w="4261" w:type="dxa"/>
          </w:tcPr>
          <w:p w:rsidRPr="00576E09" w:rsidR="003232C5" w:rsidP="002967D5" w:rsidRDefault="003232C5" w14:paraId="279813AB" w14:textId="77777777">
            <w:pPr>
              <w:spacing w:before="120"/>
              <w:rPr>
                <w:rFonts w:cs="Arial"/>
                <w:b/>
                <w:sz w:val="22"/>
                <w:szCs w:val="22"/>
              </w:rPr>
            </w:pPr>
            <w:r w:rsidRPr="00576E09">
              <w:rPr>
                <w:rFonts w:cs="Arial"/>
                <w:b/>
                <w:sz w:val="22"/>
                <w:szCs w:val="22"/>
              </w:rPr>
              <w:t>Cou</w:t>
            </w:r>
            <w:r>
              <w:rPr>
                <w:rFonts w:cs="Arial"/>
                <w:b/>
                <w:sz w:val="22"/>
                <w:szCs w:val="22"/>
              </w:rPr>
              <w:t>nter Signed by Designated Safeguarding Lead</w:t>
            </w:r>
          </w:p>
        </w:tc>
        <w:tc>
          <w:tcPr>
            <w:tcW w:w="6467" w:type="dxa"/>
            <w:gridSpan w:val="2"/>
          </w:tcPr>
          <w:p w:rsidRPr="00576E09" w:rsidR="003232C5" w:rsidP="002967D5" w:rsidRDefault="003232C5" w14:paraId="10375A12" w14:textId="77777777">
            <w:pPr>
              <w:spacing w:before="120"/>
              <w:rPr>
                <w:rFonts w:cs="Arial"/>
                <w:b/>
                <w:sz w:val="22"/>
                <w:szCs w:val="22"/>
              </w:rPr>
            </w:pPr>
          </w:p>
        </w:tc>
      </w:tr>
      <w:tr w:rsidRPr="00576E09" w:rsidR="003232C5" w:rsidTr="002967D5" w14:paraId="6D800B95" w14:textId="77777777">
        <w:tc>
          <w:tcPr>
            <w:tcW w:w="4261" w:type="dxa"/>
          </w:tcPr>
          <w:p w:rsidRPr="00576E09" w:rsidR="003232C5" w:rsidP="002967D5" w:rsidRDefault="003232C5" w14:paraId="78213E14" w14:textId="77777777">
            <w:pPr>
              <w:spacing w:before="120"/>
              <w:rPr>
                <w:rFonts w:cs="Arial"/>
                <w:b/>
                <w:sz w:val="22"/>
                <w:szCs w:val="22"/>
              </w:rPr>
            </w:pPr>
            <w:r w:rsidRPr="00576E09">
              <w:rPr>
                <w:rFonts w:cs="Arial"/>
                <w:b/>
                <w:sz w:val="22"/>
                <w:szCs w:val="22"/>
              </w:rPr>
              <w:t>Name:</w:t>
            </w:r>
          </w:p>
        </w:tc>
        <w:tc>
          <w:tcPr>
            <w:tcW w:w="6467" w:type="dxa"/>
            <w:gridSpan w:val="2"/>
          </w:tcPr>
          <w:p w:rsidRPr="00576E09" w:rsidR="003232C5" w:rsidP="002967D5" w:rsidRDefault="003232C5" w14:paraId="2E577DC0" w14:textId="77777777">
            <w:pPr>
              <w:spacing w:before="120"/>
              <w:rPr>
                <w:rFonts w:cs="Arial"/>
                <w:b/>
                <w:sz w:val="22"/>
                <w:szCs w:val="22"/>
              </w:rPr>
            </w:pPr>
          </w:p>
        </w:tc>
      </w:tr>
      <w:tr w:rsidRPr="00576E09" w:rsidR="003232C5" w:rsidTr="002967D5" w14:paraId="2CCAA667" w14:textId="77777777">
        <w:tc>
          <w:tcPr>
            <w:tcW w:w="4261" w:type="dxa"/>
          </w:tcPr>
          <w:p w:rsidRPr="00576E09" w:rsidR="003232C5" w:rsidP="002967D5" w:rsidRDefault="003232C5" w14:paraId="6449555A" w14:textId="77777777">
            <w:pPr>
              <w:spacing w:before="120"/>
              <w:rPr>
                <w:rFonts w:cs="Arial"/>
                <w:b/>
                <w:sz w:val="22"/>
                <w:szCs w:val="22"/>
              </w:rPr>
            </w:pPr>
            <w:r w:rsidRPr="00576E09">
              <w:rPr>
                <w:rFonts w:cs="Arial"/>
                <w:b/>
                <w:sz w:val="22"/>
                <w:szCs w:val="22"/>
              </w:rPr>
              <w:t>Date and time:</w:t>
            </w:r>
          </w:p>
        </w:tc>
        <w:tc>
          <w:tcPr>
            <w:tcW w:w="6467" w:type="dxa"/>
            <w:gridSpan w:val="2"/>
          </w:tcPr>
          <w:p w:rsidRPr="00576E09" w:rsidR="003232C5" w:rsidP="002967D5" w:rsidRDefault="003232C5" w14:paraId="6C5C5235" w14:textId="77777777">
            <w:pPr>
              <w:spacing w:before="120"/>
              <w:rPr>
                <w:rFonts w:cs="Arial"/>
                <w:b/>
                <w:sz w:val="22"/>
                <w:szCs w:val="22"/>
              </w:rPr>
            </w:pPr>
          </w:p>
        </w:tc>
      </w:tr>
    </w:tbl>
    <w:p w:rsidR="003232C5" w:rsidP="003232C5" w:rsidRDefault="003232C5" w14:paraId="755E8DAA" w14:textId="77777777"/>
    <w:p w:rsidR="003232C5" w:rsidP="008B0CD2" w:rsidRDefault="003232C5" w14:paraId="4D30B7DC" w14:textId="77777777">
      <w:pPr>
        <w:ind w:right="-22"/>
        <w:rPr>
          <w:rFonts w:ascii="Arial" w:hAnsi="Arial" w:cs="Arial"/>
          <w:sz w:val="28"/>
          <w:szCs w:val="28"/>
        </w:rPr>
      </w:pPr>
    </w:p>
    <w:p w:rsidR="008E5F50" w:rsidP="00C248D3" w:rsidRDefault="008E5F50" w14:paraId="1020A190" w14:textId="77777777">
      <w:pPr>
        <w:rPr>
          <w:rFonts w:ascii="Arial" w:hAnsi="Arial" w:cs="Arial"/>
          <w:sz w:val="24"/>
          <w:szCs w:val="24"/>
        </w:rPr>
        <w:sectPr w:rsidR="008E5F50" w:rsidSect="00272D47">
          <w:footerReference w:type="even" r:id="rId33"/>
          <w:footerReference w:type="default" r:id="rId34"/>
          <w:pgSz w:w="11906" w:h="16838" w:orient="portrait"/>
          <w:pgMar w:top="1440" w:right="1440" w:bottom="1440" w:left="1440" w:header="708" w:footer="708" w:gutter="0"/>
          <w:cols w:space="708"/>
          <w:docGrid w:linePitch="360"/>
          <w:headerReference w:type="default" r:id="R5106fc7c03e6413d"/>
        </w:sectPr>
      </w:pPr>
    </w:p>
    <w:p w:rsidRPr="006F1B9C" w:rsidR="008E5F50" w:rsidP="008E5F50" w:rsidRDefault="008E5F50" w14:paraId="4EE2D532" w14:textId="77777777">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APPENDIX B</w:t>
      </w:r>
    </w:p>
    <w:p w:rsidRPr="006F1B9C" w:rsidR="008E5F50" w:rsidP="008E5F50" w:rsidRDefault="008E5F50" w14:paraId="6F19CEBB" w14:textId="77777777">
      <w:pPr>
        <w:autoSpaceDE w:val="0"/>
        <w:autoSpaceDN w:val="0"/>
        <w:adjustRightInd w:val="0"/>
        <w:spacing w:after="0" w:line="240" w:lineRule="auto"/>
        <w:jc w:val="both"/>
        <w:rPr>
          <w:rFonts w:ascii="Arial" w:hAnsi="Arial" w:cs="Arial"/>
          <w:b/>
          <w:bCs/>
          <w:color w:val="000000"/>
          <w:u w:val="single"/>
        </w:rPr>
      </w:pPr>
      <w:r w:rsidRPr="006F1B9C">
        <w:rPr>
          <w:rFonts w:ascii="Arial" w:hAnsi="Arial" w:cs="Arial"/>
          <w:b/>
          <w:bCs/>
          <w:color w:val="000000"/>
          <w:u w:val="single"/>
        </w:rPr>
        <w:t>Example Interview questions to address suitable personal behaviours, taken from the National College of School Leadership</w:t>
      </w:r>
    </w:p>
    <w:p w:rsidRPr="006F1B9C" w:rsidR="008E5F50" w:rsidP="008E5F50" w:rsidRDefault="008E5F50" w14:paraId="4C1CC788" w14:textId="77777777">
      <w:pPr>
        <w:autoSpaceDE w:val="0"/>
        <w:autoSpaceDN w:val="0"/>
        <w:adjustRightInd w:val="0"/>
        <w:spacing w:after="0" w:line="240" w:lineRule="auto"/>
        <w:jc w:val="both"/>
        <w:rPr>
          <w:rFonts w:ascii="Arial" w:hAnsi="Arial" w:cs="Arial"/>
          <w:b/>
          <w:bCs/>
          <w:color w:val="000000"/>
          <w:u w:val="single"/>
        </w:rPr>
      </w:pPr>
      <w:r w:rsidRPr="006F1B9C">
        <w:rPr>
          <w:rFonts w:ascii="Arial" w:hAnsi="Arial" w:cs="Arial"/>
          <w:b/>
          <w:bCs/>
          <w:color w:val="000000"/>
          <w:u w:val="single"/>
        </w:rPr>
        <w:t>Safer Recruitment Workshop</w:t>
      </w:r>
    </w:p>
    <w:p w:rsidR="008E5F50" w:rsidP="008E5F50" w:rsidRDefault="008E5F50" w14:paraId="071F7FF5" w14:textId="77777777">
      <w:pPr>
        <w:autoSpaceDE w:val="0"/>
        <w:autoSpaceDN w:val="0"/>
        <w:adjustRightInd w:val="0"/>
        <w:spacing w:after="0" w:line="240" w:lineRule="auto"/>
        <w:jc w:val="both"/>
        <w:rPr>
          <w:rFonts w:ascii="Arial" w:hAnsi="Arial" w:cs="Arial"/>
          <w:b/>
          <w:bCs/>
          <w:color w:val="000000"/>
        </w:rPr>
      </w:pPr>
    </w:p>
    <w:p w:rsidRPr="006F1B9C" w:rsidR="008E5F50" w:rsidP="008E5F50" w:rsidRDefault="008E5F50" w14:paraId="5E7C7B6C" w14:textId="77777777">
      <w:pPr>
        <w:autoSpaceDE w:val="0"/>
        <w:autoSpaceDN w:val="0"/>
        <w:adjustRightInd w:val="0"/>
        <w:spacing w:after="0" w:line="240" w:lineRule="auto"/>
        <w:jc w:val="both"/>
        <w:rPr>
          <w:rFonts w:ascii="Arial" w:hAnsi="Arial" w:cs="Arial"/>
          <w:b/>
          <w:bCs/>
          <w:color w:val="000000"/>
        </w:rPr>
      </w:pPr>
      <w:r w:rsidRPr="006F1B9C">
        <w:rPr>
          <w:rFonts w:ascii="Arial" w:hAnsi="Arial" w:cs="Arial"/>
          <w:b/>
          <w:bCs/>
          <w:color w:val="000000"/>
        </w:rPr>
        <w:t>Introduction</w:t>
      </w:r>
    </w:p>
    <w:p w:rsidR="008E5F50" w:rsidP="008E5F50" w:rsidRDefault="008E5F50" w14:paraId="6897B885" w14:textId="77777777">
      <w:pPr>
        <w:autoSpaceDE w:val="0"/>
        <w:autoSpaceDN w:val="0"/>
        <w:adjustRightInd w:val="0"/>
        <w:spacing w:after="0" w:line="240" w:lineRule="auto"/>
        <w:jc w:val="both"/>
        <w:rPr>
          <w:rFonts w:ascii="Arial" w:hAnsi="Arial" w:cs="Arial"/>
          <w:color w:val="000000"/>
        </w:rPr>
      </w:pPr>
      <w:r w:rsidRPr="006F1B9C">
        <w:rPr>
          <w:rFonts w:ascii="Arial" w:hAnsi="Arial" w:cs="Arial"/>
          <w:color w:val="000000"/>
        </w:rPr>
        <w:t xml:space="preserve">These questions </w:t>
      </w:r>
      <w:r>
        <w:rPr>
          <w:rFonts w:ascii="Arial" w:hAnsi="Arial" w:cs="Arial"/>
          <w:color w:val="000000"/>
        </w:rPr>
        <w:t>are</w:t>
      </w:r>
      <w:r w:rsidRPr="006F1B9C">
        <w:rPr>
          <w:rFonts w:ascii="Arial" w:hAnsi="Arial" w:cs="Arial"/>
          <w:color w:val="000000"/>
        </w:rPr>
        <w:t xml:space="preserve"> used where a post has access to </w:t>
      </w:r>
      <w:r>
        <w:rPr>
          <w:rFonts w:ascii="Arial" w:hAnsi="Arial" w:cs="Arial"/>
          <w:color w:val="000000"/>
        </w:rPr>
        <w:t>learners</w:t>
      </w:r>
      <w:r w:rsidRPr="006F1B9C">
        <w:rPr>
          <w:rFonts w:ascii="Arial" w:hAnsi="Arial" w:cs="Arial"/>
          <w:color w:val="000000"/>
        </w:rPr>
        <w:t xml:space="preserve"> or access to sensitive information relating to</w:t>
      </w:r>
      <w:r>
        <w:rPr>
          <w:rFonts w:ascii="Arial" w:hAnsi="Arial" w:cs="Arial"/>
          <w:color w:val="000000"/>
        </w:rPr>
        <w:t xml:space="preserve"> learners, </w:t>
      </w:r>
      <w:r w:rsidRPr="006F1B9C">
        <w:rPr>
          <w:rFonts w:ascii="Arial" w:hAnsi="Arial" w:cs="Arial"/>
          <w:color w:val="000000"/>
        </w:rPr>
        <w:t>to investigate their suitability in this area. These posts also require a</w:t>
      </w:r>
      <w:r>
        <w:rPr>
          <w:rFonts w:ascii="Arial" w:hAnsi="Arial" w:cs="Arial"/>
          <w:color w:val="000000"/>
        </w:rPr>
        <w:t xml:space="preserve"> DBS</w:t>
      </w:r>
      <w:r w:rsidRPr="006F1B9C">
        <w:rPr>
          <w:rFonts w:ascii="Arial" w:hAnsi="Arial" w:cs="Arial"/>
          <w:color w:val="000000"/>
        </w:rPr>
        <w:t>. This guide is not a substitute for Safer Recruitment Training</w:t>
      </w:r>
    </w:p>
    <w:p w:rsidR="008E5F50" w:rsidP="008E5F50" w:rsidRDefault="008E5F50" w14:paraId="1F8EC1CD" w14:textId="77777777">
      <w:pPr>
        <w:autoSpaceDE w:val="0"/>
        <w:autoSpaceDN w:val="0"/>
        <w:adjustRightInd w:val="0"/>
        <w:spacing w:after="0" w:line="240" w:lineRule="auto"/>
        <w:jc w:val="both"/>
        <w:rPr>
          <w:rFonts w:ascii="Arial" w:hAnsi="Arial" w:cs="Arial"/>
          <w:color w:val="000000"/>
        </w:rPr>
      </w:pPr>
    </w:p>
    <w:p w:rsidRPr="006F1B9C" w:rsidR="008E5F50" w:rsidP="008E5F50" w:rsidRDefault="008E5F50" w14:paraId="42AD9623" w14:textId="77777777">
      <w:pPr>
        <w:autoSpaceDE w:val="0"/>
        <w:autoSpaceDN w:val="0"/>
        <w:adjustRightInd w:val="0"/>
        <w:spacing w:after="0" w:line="240" w:lineRule="auto"/>
        <w:jc w:val="both"/>
        <w:rPr>
          <w:rFonts w:ascii="Arial" w:hAnsi="Arial" w:cs="Arial"/>
          <w:b/>
          <w:bCs/>
          <w:color w:val="000000"/>
        </w:rPr>
      </w:pPr>
      <w:r w:rsidRPr="006F1B9C">
        <w:rPr>
          <w:rFonts w:ascii="Arial" w:hAnsi="Arial" w:cs="Arial"/>
          <w:b/>
          <w:bCs/>
          <w:color w:val="000000"/>
        </w:rPr>
        <w:t>Interview Questions to address suitable personal behaviours</w:t>
      </w:r>
    </w:p>
    <w:p w:rsidR="008E5F50" w:rsidP="008E5F50" w:rsidRDefault="008E5F50" w14:paraId="18658D31" w14:textId="77777777">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724"/>
        <w:gridCol w:w="4725"/>
        <w:gridCol w:w="4725"/>
      </w:tblGrid>
      <w:tr w:rsidR="008E5F50" w:rsidTr="009873D5" w14:paraId="170E3182" w14:textId="77777777">
        <w:tc>
          <w:tcPr>
            <w:tcW w:w="4724" w:type="dxa"/>
          </w:tcPr>
          <w:p w:rsidRPr="006F1B9C" w:rsidR="008E5F50" w:rsidP="009873D5" w:rsidRDefault="008E5F50" w14:paraId="0AE6476D" w14:textId="77777777">
            <w:pPr>
              <w:autoSpaceDE w:val="0"/>
              <w:autoSpaceDN w:val="0"/>
              <w:adjustRightInd w:val="0"/>
              <w:jc w:val="both"/>
              <w:rPr>
                <w:rFonts w:ascii="Arial" w:hAnsi="Arial" w:cs="Arial"/>
                <w:color w:val="000000"/>
                <w:sz w:val="24"/>
                <w:szCs w:val="24"/>
              </w:rPr>
            </w:pPr>
            <w:r w:rsidRPr="006F1B9C">
              <w:rPr>
                <w:rFonts w:ascii="Helvetica-BoldOblique" w:hAnsi="Helvetica-BoldOblique" w:cs="Helvetica-BoldOblique"/>
                <w:b/>
                <w:bCs/>
                <w:iCs/>
                <w:color w:val="000000"/>
                <w:sz w:val="23"/>
                <w:szCs w:val="23"/>
              </w:rPr>
              <w:t>Positive indicators</w:t>
            </w:r>
          </w:p>
        </w:tc>
        <w:tc>
          <w:tcPr>
            <w:tcW w:w="4725" w:type="dxa"/>
          </w:tcPr>
          <w:p w:rsidRPr="006F1B9C" w:rsidR="008E5F50" w:rsidP="009873D5" w:rsidRDefault="008E5F50" w14:paraId="3F4EE409" w14:textId="77777777">
            <w:pPr>
              <w:autoSpaceDE w:val="0"/>
              <w:autoSpaceDN w:val="0"/>
              <w:adjustRightInd w:val="0"/>
              <w:jc w:val="both"/>
              <w:rPr>
                <w:rFonts w:ascii="Arial" w:hAnsi="Arial" w:cs="Arial"/>
                <w:color w:val="000000"/>
                <w:sz w:val="24"/>
                <w:szCs w:val="24"/>
              </w:rPr>
            </w:pPr>
            <w:r w:rsidRPr="006F1B9C">
              <w:rPr>
                <w:rFonts w:ascii="Helvetica-BoldOblique" w:hAnsi="Helvetica-BoldOblique" w:cs="Helvetica-BoldOblique"/>
                <w:b/>
                <w:bCs/>
                <w:iCs/>
                <w:color w:val="000000"/>
                <w:sz w:val="23"/>
                <w:szCs w:val="23"/>
              </w:rPr>
              <w:t>Personal competencies</w:t>
            </w:r>
          </w:p>
        </w:tc>
        <w:tc>
          <w:tcPr>
            <w:tcW w:w="4725" w:type="dxa"/>
          </w:tcPr>
          <w:p w:rsidRPr="00604F43" w:rsidR="008E5F50" w:rsidP="009873D5" w:rsidRDefault="008E5F50" w14:paraId="508EF307" w14:textId="77777777">
            <w:pPr>
              <w:autoSpaceDE w:val="0"/>
              <w:autoSpaceDN w:val="0"/>
              <w:adjustRightInd w:val="0"/>
              <w:jc w:val="both"/>
              <w:rPr>
                <w:rFonts w:ascii="Arial" w:hAnsi="Arial" w:cs="Arial"/>
                <w:color w:val="000000"/>
                <w:sz w:val="24"/>
                <w:szCs w:val="24"/>
              </w:rPr>
            </w:pPr>
            <w:r w:rsidRPr="00604F43">
              <w:rPr>
                <w:rFonts w:ascii="Helvetica-BoldOblique" w:hAnsi="Helvetica-BoldOblique" w:cs="Helvetica-BoldOblique"/>
                <w:b/>
                <w:bCs/>
                <w:iCs/>
                <w:color w:val="000000"/>
                <w:sz w:val="23"/>
                <w:szCs w:val="23"/>
              </w:rPr>
              <w:t>Negative indicators</w:t>
            </w:r>
          </w:p>
        </w:tc>
      </w:tr>
      <w:tr w:rsidR="008E5F50" w:rsidTr="009873D5" w14:paraId="1E610059" w14:textId="77777777">
        <w:tc>
          <w:tcPr>
            <w:tcW w:w="4724" w:type="dxa"/>
          </w:tcPr>
          <w:p w:rsidR="008E5F50" w:rsidP="009873D5" w:rsidRDefault="008E5F50" w14:paraId="168DF32A"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Convincing responses based on balanced understanding of self and circumstance.</w:t>
            </w:r>
          </w:p>
          <w:p w:rsidR="008E5F50" w:rsidP="009873D5" w:rsidRDefault="008E5F50" w14:paraId="5EB648CE" w14:textId="77777777">
            <w:pPr>
              <w:autoSpaceDE w:val="0"/>
              <w:autoSpaceDN w:val="0"/>
              <w:adjustRightInd w:val="0"/>
              <w:jc w:val="both"/>
              <w:rPr>
                <w:rFonts w:ascii="Arial" w:hAnsi="Arial" w:cs="Arial"/>
                <w:color w:val="000000"/>
                <w:sz w:val="24"/>
                <w:szCs w:val="24"/>
              </w:rPr>
            </w:pPr>
          </w:p>
          <w:p w:rsidR="008E5F50" w:rsidP="009873D5" w:rsidRDefault="008E5F50" w14:paraId="1213E9AB"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Has a realistic knowledge of personal strengths and weaknesses.</w:t>
            </w:r>
          </w:p>
          <w:p w:rsidR="008E5F50" w:rsidP="009873D5" w:rsidRDefault="008E5F50" w14:paraId="20F80F01"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Examples of having considered/tried other options &amp; alternatives.</w:t>
            </w:r>
          </w:p>
          <w:p w:rsidR="008E5F50" w:rsidP="009873D5" w:rsidRDefault="008E5F50" w14:paraId="67645095" w14:textId="77777777">
            <w:pPr>
              <w:autoSpaceDE w:val="0"/>
              <w:autoSpaceDN w:val="0"/>
              <w:adjustRightInd w:val="0"/>
              <w:rPr>
                <w:rFonts w:ascii="Helvetica" w:hAnsi="Helvetica" w:cs="Helvetica"/>
                <w:color w:val="000000"/>
                <w:sz w:val="23"/>
                <w:szCs w:val="23"/>
              </w:rPr>
            </w:pPr>
          </w:p>
          <w:p w:rsidR="008E5F50" w:rsidP="009873D5" w:rsidRDefault="008E5F50" w14:paraId="0E745F50"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A realistic appreciation of the challenges involved in working with children.</w:t>
            </w:r>
          </w:p>
          <w:p w:rsidR="008E5F50" w:rsidP="009873D5" w:rsidRDefault="008E5F50" w14:paraId="21794B38" w14:textId="77777777">
            <w:pPr>
              <w:autoSpaceDE w:val="0"/>
              <w:autoSpaceDN w:val="0"/>
              <w:adjustRightInd w:val="0"/>
              <w:rPr>
                <w:rFonts w:ascii="Helvetica" w:hAnsi="Helvetica" w:cs="Helvetica"/>
                <w:color w:val="000000"/>
                <w:sz w:val="23"/>
                <w:szCs w:val="23"/>
              </w:rPr>
            </w:pPr>
          </w:p>
          <w:p w:rsidR="008E5F50" w:rsidP="009873D5" w:rsidRDefault="008E5F50" w14:paraId="45475DF0"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Evidence of others having supported and encouraged based on observation of personal talent.</w:t>
            </w:r>
          </w:p>
          <w:p w:rsidR="008E5F50" w:rsidP="009873D5" w:rsidRDefault="008E5F50" w14:paraId="5DEB9BAC" w14:textId="77777777">
            <w:pPr>
              <w:autoSpaceDE w:val="0"/>
              <w:autoSpaceDN w:val="0"/>
              <w:adjustRightInd w:val="0"/>
              <w:rPr>
                <w:rFonts w:ascii="Helvetica" w:hAnsi="Helvetica" w:cs="Helvetica"/>
                <w:color w:val="000000"/>
                <w:sz w:val="23"/>
                <w:szCs w:val="23"/>
              </w:rPr>
            </w:pPr>
          </w:p>
          <w:p w:rsidR="008E5F50" w:rsidP="009873D5" w:rsidRDefault="008E5F50" w14:paraId="32C00D5F" w14:textId="77777777">
            <w:pPr>
              <w:autoSpaceDE w:val="0"/>
              <w:autoSpaceDN w:val="0"/>
              <w:adjustRightInd w:val="0"/>
              <w:rPr>
                <w:rFonts w:ascii="Helvetica" w:hAnsi="Helvetica" w:cs="Helvetica"/>
                <w:color w:val="000000"/>
                <w:sz w:val="23"/>
                <w:szCs w:val="23"/>
              </w:rPr>
            </w:pPr>
          </w:p>
          <w:p w:rsidR="008E5F50" w:rsidP="009873D5" w:rsidRDefault="008E5F50" w14:paraId="0CCDC0F8" w14:textId="77777777">
            <w:pPr>
              <w:autoSpaceDE w:val="0"/>
              <w:autoSpaceDN w:val="0"/>
              <w:adjustRightInd w:val="0"/>
              <w:jc w:val="both"/>
              <w:rPr>
                <w:rFonts w:ascii="Arial" w:hAnsi="Arial" w:cs="Arial"/>
                <w:color w:val="000000"/>
                <w:sz w:val="24"/>
                <w:szCs w:val="24"/>
              </w:rPr>
            </w:pPr>
          </w:p>
          <w:p w:rsidR="008E5F50" w:rsidP="009873D5" w:rsidRDefault="008E5F50" w14:paraId="4C709A33" w14:textId="77777777">
            <w:pPr>
              <w:autoSpaceDE w:val="0"/>
              <w:autoSpaceDN w:val="0"/>
              <w:adjustRightInd w:val="0"/>
              <w:jc w:val="both"/>
              <w:rPr>
                <w:rFonts w:ascii="Arial" w:hAnsi="Arial" w:cs="Arial"/>
                <w:color w:val="000000"/>
                <w:sz w:val="24"/>
                <w:szCs w:val="24"/>
              </w:rPr>
            </w:pPr>
          </w:p>
          <w:p w:rsidR="008E5F50" w:rsidP="009873D5" w:rsidRDefault="008E5F50" w14:paraId="16D86189" w14:textId="77777777">
            <w:pPr>
              <w:autoSpaceDE w:val="0"/>
              <w:autoSpaceDN w:val="0"/>
              <w:adjustRightInd w:val="0"/>
              <w:jc w:val="both"/>
              <w:rPr>
                <w:rFonts w:ascii="Arial" w:hAnsi="Arial" w:cs="Arial"/>
                <w:color w:val="000000"/>
                <w:sz w:val="24"/>
                <w:szCs w:val="24"/>
              </w:rPr>
            </w:pPr>
          </w:p>
          <w:p w:rsidR="008E5F50" w:rsidP="009873D5" w:rsidRDefault="008E5F50" w14:paraId="0622716E" w14:textId="77777777">
            <w:pPr>
              <w:autoSpaceDE w:val="0"/>
              <w:autoSpaceDN w:val="0"/>
              <w:adjustRightInd w:val="0"/>
              <w:jc w:val="both"/>
              <w:rPr>
                <w:rFonts w:ascii="Arial" w:hAnsi="Arial" w:cs="Arial"/>
                <w:color w:val="000000"/>
                <w:sz w:val="24"/>
                <w:szCs w:val="24"/>
              </w:rPr>
            </w:pPr>
          </w:p>
          <w:p w:rsidR="008E5F50" w:rsidP="009873D5" w:rsidRDefault="008E5F50" w14:paraId="72664653" w14:textId="77777777">
            <w:pPr>
              <w:autoSpaceDE w:val="0"/>
              <w:autoSpaceDN w:val="0"/>
              <w:adjustRightInd w:val="0"/>
              <w:jc w:val="both"/>
              <w:rPr>
                <w:rFonts w:ascii="Arial" w:hAnsi="Arial" w:cs="Arial"/>
                <w:color w:val="000000"/>
                <w:sz w:val="24"/>
                <w:szCs w:val="24"/>
              </w:rPr>
            </w:pPr>
          </w:p>
          <w:p w:rsidR="008E5F50" w:rsidP="009873D5" w:rsidRDefault="008E5F50" w14:paraId="58A4D54A" w14:textId="77777777">
            <w:pPr>
              <w:autoSpaceDE w:val="0"/>
              <w:autoSpaceDN w:val="0"/>
              <w:adjustRightInd w:val="0"/>
              <w:jc w:val="both"/>
              <w:rPr>
                <w:rFonts w:ascii="Arial" w:hAnsi="Arial" w:cs="Arial"/>
                <w:color w:val="000000"/>
                <w:sz w:val="24"/>
                <w:szCs w:val="24"/>
              </w:rPr>
            </w:pPr>
          </w:p>
          <w:p w:rsidR="008E5F50" w:rsidP="009873D5" w:rsidRDefault="008E5F50" w14:paraId="46974A87" w14:textId="77777777">
            <w:pPr>
              <w:autoSpaceDE w:val="0"/>
              <w:autoSpaceDN w:val="0"/>
              <w:adjustRightInd w:val="0"/>
              <w:jc w:val="both"/>
              <w:rPr>
                <w:rFonts w:ascii="Arial" w:hAnsi="Arial" w:cs="Arial"/>
                <w:color w:val="000000"/>
                <w:sz w:val="24"/>
                <w:szCs w:val="24"/>
              </w:rPr>
            </w:pPr>
          </w:p>
          <w:p w:rsidR="008E5F50" w:rsidP="009873D5" w:rsidRDefault="008E5F50" w14:paraId="3513044C"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Behaves consistently and appropriately under pressure or in a position of authority.</w:t>
            </w:r>
          </w:p>
          <w:p w:rsidR="008E5F50" w:rsidP="009873D5" w:rsidRDefault="008E5F50" w14:paraId="359896A0" w14:textId="77777777">
            <w:pPr>
              <w:autoSpaceDE w:val="0"/>
              <w:autoSpaceDN w:val="0"/>
              <w:adjustRightInd w:val="0"/>
              <w:rPr>
                <w:rFonts w:ascii="Helvetica" w:hAnsi="Helvetica" w:cs="Helvetica"/>
                <w:color w:val="000000"/>
                <w:sz w:val="23"/>
                <w:szCs w:val="23"/>
              </w:rPr>
            </w:pPr>
          </w:p>
          <w:p w:rsidR="008E5F50" w:rsidP="009873D5" w:rsidRDefault="008E5F50" w14:paraId="39D748C0"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Has control over emotions with adults and children.</w:t>
            </w:r>
          </w:p>
          <w:p w:rsidR="008E5F50" w:rsidP="009873D5" w:rsidRDefault="008E5F50" w14:paraId="130EB250" w14:textId="77777777">
            <w:pPr>
              <w:autoSpaceDE w:val="0"/>
              <w:autoSpaceDN w:val="0"/>
              <w:adjustRightInd w:val="0"/>
              <w:rPr>
                <w:rFonts w:ascii="Helvetica" w:hAnsi="Helvetica" w:cs="Helvetica"/>
                <w:color w:val="000000"/>
                <w:sz w:val="23"/>
                <w:szCs w:val="23"/>
              </w:rPr>
            </w:pPr>
          </w:p>
          <w:p w:rsidR="008E5F50" w:rsidP="009873D5" w:rsidRDefault="008E5F50" w14:paraId="35DB6242"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Understands power position and how to</w:t>
            </w:r>
          </w:p>
          <w:p w:rsidR="008E5F50" w:rsidP="009873D5" w:rsidRDefault="008E5F50" w14:paraId="3C55447C"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seek help in difficult circumstances</w:t>
            </w:r>
          </w:p>
          <w:p w:rsidR="008E5F50" w:rsidP="009873D5" w:rsidRDefault="008E5F50" w14:paraId="2E311FF7" w14:textId="77777777">
            <w:pPr>
              <w:autoSpaceDE w:val="0"/>
              <w:autoSpaceDN w:val="0"/>
              <w:adjustRightInd w:val="0"/>
              <w:jc w:val="both"/>
              <w:rPr>
                <w:rFonts w:ascii="Arial" w:hAnsi="Arial" w:cs="Arial"/>
                <w:color w:val="000000"/>
                <w:sz w:val="24"/>
                <w:szCs w:val="24"/>
              </w:rPr>
            </w:pPr>
          </w:p>
          <w:p w:rsidR="008E5F50" w:rsidP="009873D5" w:rsidRDefault="008E5F50" w14:paraId="2DA4152F" w14:textId="77777777">
            <w:pPr>
              <w:autoSpaceDE w:val="0"/>
              <w:autoSpaceDN w:val="0"/>
              <w:adjustRightInd w:val="0"/>
              <w:jc w:val="both"/>
              <w:rPr>
                <w:rFonts w:ascii="Arial" w:hAnsi="Arial" w:cs="Arial"/>
                <w:color w:val="000000"/>
                <w:sz w:val="24"/>
                <w:szCs w:val="24"/>
              </w:rPr>
            </w:pPr>
          </w:p>
          <w:p w:rsidR="008E5F50" w:rsidP="009873D5" w:rsidRDefault="008E5F50" w14:paraId="0ACD665F" w14:textId="77777777">
            <w:pPr>
              <w:autoSpaceDE w:val="0"/>
              <w:autoSpaceDN w:val="0"/>
              <w:adjustRightInd w:val="0"/>
              <w:jc w:val="both"/>
              <w:rPr>
                <w:rFonts w:ascii="Arial" w:hAnsi="Arial" w:cs="Arial"/>
                <w:color w:val="000000"/>
                <w:sz w:val="24"/>
                <w:szCs w:val="24"/>
              </w:rPr>
            </w:pPr>
          </w:p>
          <w:p w:rsidR="008E5F50" w:rsidP="009873D5" w:rsidRDefault="008E5F50" w14:paraId="04DD0A21" w14:textId="77777777">
            <w:pPr>
              <w:autoSpaceDE w:val="0"/>
              <w:autoSpaceDN w:val="0"/>
              <w:adjustRightInd w:val="0"/>
              <w:jc w:val="both"/>
              <w:rPr>
                <w:rFonts w:ascii="Arial" w:hAnsi="Arial" w:cs="Arial"/>
                <w:color w:val="000000"/>
                <w:sz w:val="24"/>
                <w:szCs w:val="24"/>
              </w:rPr>
            </w:pPr>
          </w:p>
          <w:p w:rsidR="008E5F50" w:rsidP="009873D5" w:rsidRDefault="008E5F50" w14:paraId="2EDA4FA2" w14:textId="77777777">
            <w:pPr>
              <w:autoSpaceDE w:val="0"/>
              <w:autoSpaceDN w:val="0"/>
              <w:adjustRightInd w:val="0"/>
              <w:jc w:val="both"/>
              <w:rPr>
                <w:rFonts w:ascii="Arial" w:hAnsi="Arial" w:cs="Arial"/>
                <w:color w:val="000000"/>
                <w:sz w:val="24"/>
                <w:szCs w:val="24"/>
              </w:rPr>
            </w:pPr>
          </w:p>
          <w:p w:rsidR="008E5F50" w:rsidP="009873D5" w:rsidRDefault="008E5F50" w14:paraId="082DC3CF" w14:textId="77777777">
            <w:pPr>
              <w:autoSpaceDE w:val="0"/>
              <w:autoSpaceDN w:val="0"/>
              <w:adjustRightInd w:val="0"/>
              <w:jc w:val="both"/>
              <w:rPr>
                <w:rFonts w:ascii="Arial" w:hAnsi="Arial" w:cs="Arial"/>
                <w:color w:val="000000"/>
                <w:sz w:val="24"/>
                <w:szCs w:val="24"/>
              </w:rPr>
            </w:pPr>
          </w:p>
          <w:p w:rsidR="008E5F50" w:rsidP="009873D5" w:rsidRDefault="008E5F50" w14:paraId="5EBD9A63" w14:textId="77777777">
            <w:pPr>
              <w:autoSpaceDE w:val="0"/>
              <w:autoSpaceDN w:val="0"/>
              <w:adjustRightInd w:val="0"/>
              <w:jc w:val="both"/>
              <w:rPr>
                <w:rFonts w:ascii="Arial" w:hAnsi="Arial" w:cs="Arial"/>
                <w:color w:val="000000"/>
                <w:sz w:val="24"/>
                <w:szCs w:val="24"/>
              </w:rPr>
            </w:pPr>
          </w:p>
          <w:p w:rsidR="008E5F50" w:rsidP="009873D5" w:rsidRDefault="008E5F50" w14:paraId="2AD8BF07" w14:textId="77777777">
            <w:pPr>
              <w:autoSpaceDE w:val="0"/>
              <w:autoSpaceDN w:val="0"/>
              <w:adjustRightInd w:val="0"/>
              <w:jc w:val="both"/>
              <w:rPr>
                <w:rFonts w:ascii="Arial" w:hAnsi="Arial" w:cs="Arial"/>
                <w:color w:val="000000"/>
                <w:sz w:val="24"/>
                <w:szCs w:val="24"/>
              </w:rPr>
            </w:pPr>
          </w:p>
          <w:p w:rsidR="008E5F50" w:rsidP="009873D5" w:rsidRDefault="008E5F50" w14:paraId="58253B12" w14:textId="77777777">
            <w:pPr>
              <w:autoSpaceDE w:val="0"/>
              <w:autoSpaceDN w:val="0"/>
              <w:adjustRightInd w:val="0"/>
              <w:jc w:val="both"/>
              <w:rPr>
                <w:rFonts w:ascii="Arial" w:hAnsi="Arial" w:cs="Arial"/>
                <w:color w:val="000000"/>
                <w:sz w:val="24"/>
                <w:szCs w:val="24"/>
              </w:rPr>
            </w:pPr>
          </w:p>
          <w:p w:rsidR="008E5F50" w:rsidP="009873D5" w:rsidRDefault="008E5F50" w14:paraId="2757FEFA" w14:textId="77777777">
            <w:pPr>
              <w:autoSpaceDE w:val="0"/>
              <w:autoSpaceDN w:val="0"/>
              <w:adjustRightInd w:val="0"/>
              <w:jc w:val="both"/>
              <w:rPr>
                <w:rFonts w:ascii="Arial" w:hAnsi="Arial" w:cs="Arial"/>
                <w:color w:val="000000"/>
                <w:sz w:val="24"/>
                <w:szCs w:val="24"/>
              </w:rPr>
            </w:pPr>
          </w:p>
          <w:p w:rsidR="008E5F50" w:rsidP="009873D5" w:rsidRDefault="008E5F50" w14:paraId="75DD83B3" w14:textId="77777777">
            <w:pPr>
              <w:autoSpaceDE w:val="0"/>
              <w:autoSpaceDN w:val="0"/>
              <w:adjustRightInd w:val="0"/>
              <w:jc w:val="both"/>
              <w:rPr>
                <w:rFonts w:ascii="Arial" w:hAnsi="Arial" w:cs="Arial"/>
                <w:color w:val="000000"/>
                <w:sz w:val="24"/>
                <w:szCs w:val="24"/>
              </w:rPr>
            </w:pPr>
          </w:p>
          <w:p w:rsidR="008E5F50" w:rsidP="009873D5" w:rsidRDefault="008E5F50" w14:paraId="4E1263C9" w14:textId="77777777">
            <w:pPr>
              <w:autoSpaceDE w:val="0"/>
              <w:autoSpaceDN w:val="0"/>
              <w:adjustRightInd w:val="0"/>
              <w:jc w:val="both"/>
              <w:rPr>
                <w:rFonts w:ascii="Arial" w:hAnsi="Arial" w:cs="Arial"/>
                <w:color w:val="000000"/>
                <w:sz w:val="24"/>
                <w:szCs w:val="24"/>
              </w:rPr>
            </w:pPr>
          </w:p>
          <w:p w:rsidR="008E5F50" w:rsidP="009873D5" w:rsidRDefault="008E5F50" w14:paraId="328AF64E" w14:textId="77777777">
            <w:pPr>
              <w:autoSpaceDE w:val="0"/>
              <w:autoSpaceDN w:val="0"/>
              <w:adjustRightInd w:val="0"/>
              <w:jc w:val="both"/>
              <w:rPr>
                <w:rFonts w:ascii="Arial" w:hAnsi="Arial" w:cs="Arial"/>
                <w:color w:val="000000"/>
                <w:sz w:val="24"/>
                <w:szCs w:val="24"/>
              </w:rPr>
            </w:pPr>
          </w:p>
          <w:p w:rsidR="008E5F50" w:rsidP="009873D5" w:rsidRDefault="008E5F50" w14:paraId="1817D179" w14:textId="77777777">
            <w:pPr>
              <w:autoSpaceDE w:val="0"/>
              <w:autoSpaceDN w:val="0"/>
              <w:adjustRightInd w:val="0"/>
              <w:jc w:val="both"/>
              <w:rPr>
                <w:rFonts w:ascii="Arial" w:hAnsi="Arial" w:cs="Arial"/>
                <w:color w:val="000000"/>
                <w:sz w:val="24"/>
                <w:szCs w:val="24"/>
              </w:rPr>
            </w:pPr>
          </w:p>
          <w:p w:rsidR="008E5F50" w:rsidP="009873D5" w:rsidRDefault="008E5F50" w14:paraId="64CBDF34" w14:textId="77777777">
            <w:pPr>
              <w:autoSpaceDE w:val="0"/>
              <w:autoSpaceDN w:val="0"/>
              <w:adjustRightInd w:val="0"/>
              <w:jc w:val="both"/>
              <w:rPr>
                <w:rFonts w:ascii="Arial" w:hAnsi="Arial" w:cs="Arial"/>
                <w:color w:val="000000"/>
                <w:sz w:val="24"/>
                <w:szCs w:val="24"/>
              </w:rPr>
            </w:pPr>
          </w:p>
          <w:p w:rsidR="008E5F50" w:rsidP="009873D5" w:rsidRDefault="008E5F50" w14:paraId="7C3EBC55" w14:textId="77777777">
            <w:pPr>
              <w:autoSpaceDE w:val="0"/>
              <w:autoSpaceDN w:val="0"/>
              <w:adjustRightInd w:val="0"/>
              <w:jc w:val="both"/>
              <w:rPr>
                <w:rFonts w:ascii="Arial" w:hAnsi="Arial" w:cs="Arial"/>
                <w:color w:val="000000"/>
                <w:sz w:val="24"/>
                <w:szCs w:val="24"/>
              </w:rPr>
            </w:pPr>
          </w:p>
          <w:p w:rsidR="008E5F50" w:rsidP="009873D5" w:rsidRDefault="008E5F50" w14:paraId="0DCBFF0B" w14:textId="77777777">
            <w:pPr>
              <w:autoSpaceDE w:val="0"/>
              <w:autoSpaceDN w:val="0"/>
              <w:adjustRightInd w:val="0"/>
              <w:jc w:val="both"/>
              <w:rPr>
                <w:rFonts w:ascii="Arial" w:hAnsi="Arial" w:cs="Arial"/>
                <w:color w:val="000000"/>
                <w:sz w:val="24"/>
                <w:szCs w:val="24"/>
              </w:rPr>
            </w:pPr>
          </w:p>
          <w:p w:rsidR="008E5F50" w:rsidP="009873D5" w:rsidRDefault="008E5F50" w14:paraId="66040DB4" w14:textId="77777777">
            <w:pPr>
              <w:autoSpaceDE w:val="0"/>
              <w:autoSpaceDN w:val="0"/>
              <w:adjustRightInd w:val="0"/>
              <w:jc w:val="both"/>
              <w:rPr>
                <w:rFonts w:ascii="Arial" w:hAnsi="Arial" w:cs="Arial"/>
                <w:color w:val="000000"/>
                <w:sz w:val="24"/>
                <w:szCs w:val="24"/>
              </w:rPr>
            </w:pPr>
          </w:p>
          <w:p w:rsidR="008E5F50" w:rsidP="009873D5" w:rsidRDefault="008E5F50" w14:paraId="448EA1E2" w14:textId="77777777">
            <w:pPr>
              <w:autoSpaceDE w:val="0"/>
              <w:autoSpaceDN w:val="0"/>
              <w:adjustRightInd w:val="0"/>
              <w:jc w:val="both"/>
              <w:rPr>
                <w:rFonts w:ascii="Arial" w:hAnsi="Arial" w:cs="Arial"/>
                <w:color w:val="000000"/>
                <w:sz w:val="24"/>
                <w:szCs w:val="24"/>
              </w:rPr>
            </w:pPr>
          </w:p>
          <w:p w:rsidR="008E5F50" w:rsidP="009873D5" w:rsidRDefault="008E5F50" w14:paraId="2EE53FBB" w14:textId="77777777">
            <w:pPr>
              <w:autoSpaceDE w:val="0"/>
              <w:autoSpaceDN w:val="0"/>
              <w:adjustRightInd w:val="0"/>
              <w:jc w:val="both"/>
              <w:rPr>
                <w:rFonts w:ascii="Arial" w:hAnsi="Arial" w:cs="Arial"/>
                <w:color w:val="000000"/>
                <w:sz w:val="24"/>
                <w:szCs w:val="24"/>
              </w:rPr>
            </w:pPr>
          </w:p>
          <w:p w:rsidR="008E5F50" w:rsidP="009873D5" w:rsidRDefault="008E5F50" w14:paraId="2BCAC09A" w14:textId="77777777">
            <w:pPr>
              <w:autoSpaceDE w:val="0"/>
              <w:autoSpaceDN w:val="0"/>
              <w:adjustRightInd w:val="0"/>
              <w:jc w:val="both"/>
              <w:rPr>
                <w:rFonts w:ascii="Arial" w:hAnsi="Arial" w:cs="Arial"/>
                <w:color w:val="000000"/>
                <w:sz w:val="24"/>
                <w:szCs w:val="24"/>
              </w:rPr>
            </w:pPr>
          </w:p>
          <w:p w:rsidR="008E5F50" w:rsidP="009873D5" w:rsidRDefault="008E5F50" w14:paraId="1C4B9B5B" w14:textId="77777777">
            <w:pPr>
              <w:autoSpaceDE w:val="0"/>
              <w:autoSpaceDN w:val="0"/>
              <w:adjustRightInd w:val="0"/>
              <w:jc w:val="both"/>
              <w:rPr>
                <w:rFonts w:ascii="Arial" w:hAnsi="Arial" w:cs="Arial"/>
                <w:color w:val="000000"/>
                <w:sz w:val="24"/>
                <w:szCs w:val="24"/>
              </w:rPr>
            </w:pPr>
          </w:p>
          <w:p w:rsidR="008E5F50" w:rsidP="009873D5" w:rsidRDefault="008E5F50" w14:paraId="1B93A982" w14:textId="77777777">
            <w:pPr>
              <w:autoSpaceDE w:val="0"/>
              <w:autoSpaceDN w:val="0"/>
              <w:adjustRightInd w:val="0"/>
              <w:jc w:val="both"/>
              <w:rPr>
                <w:rFonts w:ascii="Arial" w:hAnsi="Arial" w:cs="Arial"/>
                <w:color w:val="000000"/>
                <w:sz w:val="24"/>
                <w:szCs w:val="24"/>
              </w:rPr>
            </w:pPr>
          </w:p>
          <w:p w:rsidR="008E5F50" w:rsidP="009873D5" w:rsidRDefault="008E5F50" w14:paraId="0ADAA397" w14:textId="77777777">
            <w:pPr>
              <w:autoSpaceDE w:val="0"/>
              <w:autoSpaceDN w:val="0"/>
              <w:adjustRightInd w:val="0"/>
              <w:jc w:val="both"/>
              <w:rPr>
                <w:rFonts w:ascii="Arial" w:hAnsi="Arial" w:cs="Arial"/>
                <w:color w:val="000000"/>
                <w:sz w:val="24"/>
                <w:szCs w:val="24"/>
              </w:rPr>
            </w:pPr>
          </w:p>
          <w:p w:rsidR="008E5F50" w:rsidP="009873D5" w:rsidRDefault="008E5F50" w14:paraId="00C296A6" w14:textId="77777777">
            <w:pPr>
              <w:autoSpaceDE w:val="0"/>
              <w:autoSpaceDN w:val="0"/>
              <w:adjustRightInd w:val="0"/>
              <w:rPr>
                <w:rFonts w:ascii="Helvetica" w:hAnsi="Helvetica" w:cs="Helvetica"/>
                <w:color w:val="000000"/>
                <w:sz w:val="23"/>
                <w:szCs w:val="23"/>
              </w:rPr>
            </w:pPr>
          </w:p>
          <w:p w:rsidR="008E5F50" w:rsidP="009873D5" w:rsidRDefault="008E5F50" w14:paraId="441A1A0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Demonstrates a balanced understanding of rights and wrongs.</w:t>
            </w:r>
          </w:p>
          <w:p w:rsidR="008E5F50" w:rsidP="009873D5" w:rsidRDefault="008E5F50" w14:paraId="3865291B" w14:textId="77777777">
            <w:pPr>
              <w:autoSpaceDE w:val="0"/>
              <w:autoSpaceDN w:val="0"/>
              <w:adjustRightInd w:val="0"/>
              <w:rPr>
                <w:rFonts w:ascii="Helvetica" w:hAnsi="Helvetica" w:cs="Helvetica"/>
                <w:color w:val="000000"/>
                <w:sz w:val="23"/>
                <w:szCs w:val="23"/>
              </w:rPr>
            </w:pPr>
          </w:p>
          <w:p w:rsidR="008E5F50" w:rsidP="009873D5" w:rsidRDefault="008E5F50" w14:paraId="1BE6B658"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Puts the child first.</w:t>
            </w:r>
          </w:p>
          <w:p w:rsidR="008E5F50" w:rsidP="009873D5" w:rsidRDefault="008E5F50" w14:paraId="7CEE1705" w14:textId="77777777">
            <w:pPr>
              <w:autoSpaceDE w:val="0"/>
              <w:autoSpaceDN w:val="0"/>
              <w:adjustRightInd w:val="0"/>
              <w:rPr>
                <w:rFonts w:ascii="Helvetica" w:hAnsi="Helvetica" w:cs="Helvetica"/>
                <w:color w:val="000000"/>
                <w:sz w:val="23"/>
                <w:szCs w:val="23"/>
              </w:rPr>
            </w:pPr>
          </w:p>
          <w:p w:rsidR="008E5F50" w:rsidP="009873D5" w:rsidRDefault="008E5F50" w14:paraId="54F61ED7"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Alive to the realities of abuse.</w:t>
            </w:r>
          </w:p>
          <w:p w:rsidR="008E5F50" w:rsidP="009873D5" w:rsidRDefault="008E5F50" w14:paraId="0109FA0C" w14:textId="77777777">
            <w:pPr>
              <w:autoSpaceDE w:val="0"/>
              <w:autoSpaceDN w:val="0"/>
              <w:adjustRightInd w:val="0"/>
              <w:rPr>
                <w:rFonts w:ascii="Helvetica" w:hAnsi="Helvetica" w:cs="Helvetica"/>
                <w:color w:val="000000"/>
                <w:sz w:val="23"/>
                <w:szCs w:val="23"/>
              </w:rPr>
            </w:pPr>
          </w:p>
          <w:p w:rsidR="008E5F50" w:rsidP="009873D5" w:rsidRDefault="008E5F50" w14:paraId="76CA4CF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Prepared to believe.</w:t>
            </w:r>
          </w:p>
          <w:p w:rsidR="008E5F50" w:rsidP="009873D5" w:rsidRDefault="008E5F50" w14:paraId="49F778D2" w14:textId="77777777">
            <w:pPr>
              <w:autoSpaceDE w:val="0"/>
              <w:autoSpaceDN w:val="0"/>
              <w:adjustRightInd w:val="0"/>
              <w:rPr>
                <w:rFonts w:ascii="Helvetica" w:hAnsi="Helvetica" w:cs="Helvetica"/>
                <w:color w:val="000000"/>
                <w:sz w:val="23"/>
                <w:szCs w:val="23"/>
              </w:rPr>
            </w:pPr>
          </w:p>
          <w:p w:rsidR="008E5F50" w:rsidP="009873D5" w:rsidRDefault="008E5F50" w14:paraId="35E2F49E"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Shows a contemplative approach, drawing on personal experiences &amp; lessons from others.</w:t>
            </w:r>
          </w:p>
          <w:p w:rsidR="008E5F50" w:rsidP="009873D5" w:rsidRDefault="008E5F50" w14:paraId="5ECF338E" w14:textId="77777777">
            <w:pPr>
              <w:autoSpaceDE w:val="0"/>
              <w:autoSpaceDN w:val="0"/>
              <w:adjustRightInd w:val="0"/>
              <w:rPr>
                <w:rFonts w:ascii="Helvetica" w:hAnsi="Helvetica" w:cs="Helvetica"/>
                <w:color w:val="000000"/>
                <w:sz w:val="23"/>
                <w:szCs w:val="23"/>
              </w:rPr>
            </w:pPr>
          </w:p>
          <w:p w:rsidR="008E5F50" w:rsidP="009873D5" w:rsidRDefault="008E5F50" w14:paraId="4DF9A67A"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Builds values &amp; judgments based on new information.</w:t>
            </w:r>
          </w:p>
          <w:p w:rsidR="008E5F50" w:rsidP="009873D5" w:rsidRDefault="008E5F50" w14:paraId="7D7472A1" w14:textId="77777777">
            <w:pPr>
              <w:autoSpaceDE w:val="0"/>
              <w:autoSpaceDN w:val="0"/>
              <w:adjustRightInd w:val="0"/>
              <w:rPr>
                <w:rFonts w:ascii="Helvetica" w:hAnsi="Helvetica" w:cs="Helvetica"/>
                <w:color w:val="000000"/>
                <w:sz w:val="23"/>
                <w:szCs w:val="23"/>
              </w:rPr>
            </w:pPr>
          </w:p>
          <w:p w:rsidR="008E5F50" w:rsidP="009873D5" w:rsidRDefault="008E5F50" w14:paraId="775E824C"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Shows an appreciation of safeguarding issues and an ability to contribute towards a protective environment.</w:t>
            </w:r>
          </w:p>
          <w:p w:rsidR="008E5F50" w:rsidP="009873D5" w:rsidRDefault="008E5F50" w14:paraId="7FB98887" w14:textId="77777777">
            <w:pPr>
              <w:autoSpaceDE w:val="0"/>
              <w:autoSpaceDN w:val="0"/>
              <w:adjustRightInd w:val="0"/>
              <w:rPr>
                <w:rFonts w:ascii="Helvetica" w:hAnsi="Helvetica" w:cs="Helvetica"/>
                <w:color w:val="000000"/>
                <w:sz w:val="23"/>
                <w:szCs w:val="23"/>
              </w:rPr>
            </w:pPr>
          </w:p>
          <w:p w:rsidR="008E5F50" w:rsidP="009873D5" w:rsidRDefault="008E5F50" w14:paraId="0BB7AB0B"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 xml:space="preserve">Shows respect for </w:t>
            </w:r>
            <w:proofErr w:type="gramStart"/>
            <w:r>
              <w:rPr>
                <w:rFonts w:ascii="Helvetica" w:hAnsi="Helvetica" w:cs="Helvetica"/>
                <w:color w:val="000000"/>
                <w:sz w:val="23"/>
                <w:szCs w:val="23"/>
              </w:rPr>
              <w:t>others</w:t>
            </w:r>
            <w:proofErr w:type="gramEnd"/>
            <w:r>
              <w:rPr>
                <w:rFonts w:ascii="Helvetica" w:hAnsi="Helvetica" w:cs="Helvetica"/>
                <w:color w:val="000000"/>
                <w:sz w:val="23"/>
                <w:szCs w:val="23"/>
              </w:rPr>
              <w:t xml:space="preserve"> feelings, views and circumstances.</w:t>
            </w:r>
          </w:p>
          <w:p w:rsidR="008E5F50" w:rsidP="009873D5" w:rsidRDefault="008E5F50" w14:paraId="20296C30" w14:textId="77777777">
            <w:pPr>
              <w:autoSpaceDE w:val="0"/>
              <w:autoSpaceDN w:val="0"/>
              <w:adjustRightInd w:val="0"/>
              <w:jc w:val="both"/>
              <w:rPr>
                <w:rFonts w:ascii="Arial" w:hAnsi="Arial" w:cs="Arial"/>
                <w:color w:val="000000"/>
                <w:sz w:val="24"/>
                <w:szCs w:val="24"/>
              </w:rPr>
            </w:pPr>
          </w:p>
        </w:tc>
        <w:tc>
          <w:tcPr>
            <w:tcW w:w="4725" w:type="dxa"/>
          </w:tcPr>
          <w:p w:rsidR="008E5F50" w:rsidP="009873D5" w:rsidRDefault="008E5F50" w14:paraId="702820D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Motivations for Working with Children</w:t>
            </w:r>
          </w:p>
          <w:p w:rsidR="008E5F50" w:rsidP="009873D5" w:rsidRDefault="008E5F50" w14:paraId="4E80A2CF" w14:textId="77777777">
            <w:pPr>
              <w:autoSpaceDE w:val="0"/>
              <w:autoSpaceDN w:val="0"/>
              <w:adjustRightInd w:val="0"/>
              <w:rPr>
                <w:rFonts w:ascii="Helvetica" w:hAnsi="Helvetica" w:cs="Helvetica"/>
                <w:color w:val="000000"/>
                <w:sz w:val="23"/>
                <w:szCs w:val="23"/>
              </w:rPr>
            </w:pPr>
          </w:p>
          <w:p w:rsidR="008E5F50" w:rsidP="009873D5" w:rsidRDefault="008E5F50" w14:paraId="37F2BCC9"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Self-awareness/knowledge and understanding of self, interconnection between self and professional role.</w:t>
            </w:r>
          </w:p>
          <w:p w:rsidR="008E5F50" w:rsidP="009873D5" w:rsidRDefault="008E5F50" w14:paraId="76413FD6" w14:textId="77777777">
            <w:pPr>
              <w:autoSpaceDE w:val="0"/>
              <w:autoSpaceDN w:val="0"/>
              <w:adjustRightInd w:val="0"/>
              <w:rPr>
                <w:rFonts w:ascii="Helvetica-Oblique" w:hAnsi="Helvetica-Oblique" w:cs="Helvetica-Oblique"/>
                <w:i/>
                <w:iCs/>
                <w:color w:val="000000"/>
                <w:sz w:val="23"/>
                <w:szCs w:val="23"/>
              </w:rPr>
            </w:pPr>
          </w:p>
          <w:p w:rsidRPr="00604F43" w:rsidR="008E5F50" w:rsidP="009873D5" w:rsidRDefault="008E5F50" w14:paraId="403AE642" w14:textId="77777777">
            <w:p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Example questions:</w:t>
            </w:r>
          </w:p>
          <w:p w:rsidRPr="00604F43" w:rsidR="008E5F50" w:rsidP="009A28AE" w:rsidRDefault="008E5F50" w14:paraId="2EA05303" w14:textId="77777777">
            <w:pPr>
              <w:pStyle w:val="ListParagraph"/>
              <w:numPr>
                <w:ilvl w:val="0"/>
                <w:numId w:val="20"/>
              </w:num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What do you feel are the main drivers which led you to want to work with young people?</w:t>
            </w:r>
          </w:p>
          <w:p w:rsidRPr="00604F43" w:rsidR="008E5F50" w:rsidP="009873D5" w:rsidRDefault="008E5F50" w14:paraId="579D562E" w14:textId="77777777">
            <w:pPr>
              <w:autoSpaceDE w:val="0"/>
              <w:autoSpaceDN w:val="0"/>
              <w:adjustRightInd w:val="0"/>
              <w:ind w:left="96"/>
              <w:rPr>
                <w:rFonts w:ascii="Helvetica-Oblique" w:hAnsi="Helvetica-Oblique" w:cs="Helvetica-Oblique"/>
                <w:b/>
                <w:iCs/>
                <w:color w:val="000000"/>
                <w:sz w:val="23"/>
                <w:szCs w:val="23"/>
              </w:rPr>
            </w:pPr>
          </w:p>
          <w:p w:rsidRPr="00604F43" w:rsidR="008E5F50" w:rsidP="009A28AE" w:rsidRDefault="008E5F50" w14:paraId="4A00167A" w14:textId="77777777">
            <w:pPr>
              <w:pStyle w:val="ListParagraph"/>
              <w:numPr>
                <w:ilvl w:val="0"/>
                <w:numId w:val="20"/>
              </w:num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How do you motivate young people?</w:t>
            </w:r>
          </w:p>
          <w:p w:rsidRPr="00604F43" w:rsidR="008E5F50" w:rsidP="009873D5" w:rsidRDefault="008E5F50" w14:paraId="006B1227" w14:textId="77777777">
            <w:pPr>
              <w:autoSpaceDE w:val="0"/>
              <w:autoSpaceDN w:val="0"/>
              <w:adjustRightInd w:val="0"/>
              <w:ind w:left="96"/>
              <w:rPr>
                <w:rFonts w:ascii="Helvetica-Oblique" w:hAnsi="Helvetica-Oblique" w:cs="Helvetica-Oblique"/>
                <w:b/>
                <w:iCs/>
                <w:color w:val="000000"/>
                <w:sz w:val="23"/>
                <w:szCs w:val="23"/>
              </w:rPr>
            </w:pPr>
          </w:p>
          <w:p w:rsidRPr="00604F43" w:rsidR="008E5F50" w:rsidP="009A28AE" w:rsidRDefault="008E5F50" w14:paraId="26A40EC1" w14:textId="77777777">
            <w:pPr>
              <w:pStyle w:val="ListParagraph"/>
              <w:numPr>
                <w:ilvl w:val="0"/>
                <w:numId w:val="20"/>
              </w:num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What has working with young people, to date, taught you about yourself?</w:t>
            </w:r>
          </w:p>
          <w:p w:rsidRPr="00604F43" w:rsidR="008E5F50" w:rsidP="009873D5" w:rsidRDefault="008E5F50" w14:paraId="7ED6B882" w14:textId="77777777">
            <w:pPr>
              <w:pStyle w:val="ListParagraph"/>
              <w:rPr>
                <w:rFonts w:ascii="Helvetica-Oblique" w:hAnsi="Helvetica-Oblique" w:cs="Helvetica-Oblique"/>
                <w:i/>
                <w:iCs/>
                <w:color w:val="000000"/>
                <w:sz w:val="23"/>
                <w:szCs w:val="23"/>
              </w:rPr>
            </w:pPr>
          </w:p>
          <w:p w:rsidR="008E5F50" w:rsidP="009873D5" w:rsidRDefault="008E5F50" w14:paraId="0E7159FD" w14:textId="77777777">
            <w:pPr>
              <w:autoSpaceDE w:val="0"/>
              <w:autoSpaceDN w:val="0"/>
              <w:adjustRightInd w:val="0"/>
              <w:rPr>
                <w:rFonts w:ascii="Helvetica-Oblique" w:hAnsi="Helvetica-Oblique" w:cs="Helvetica-Oblique"/>
                <w:i/>
                <w:iCs/>
                <w:color w:val="000000"/>
                <w:sz w:val="23"/>
                <w:szCs w:val="23"/>
              </w:rPr>
            </w:pPr>
          </w:p>
          <w:p w:rsidR="008E5F50" w:rsidP="009873D5" w:rsidRDefault="008E5F50" w14:paraId="2D95F96E" w14:textId="77777777">
            <w:pPr>
              <w:autoSpaceDE w:val="0"/>
              <w:autoSpaceDN w:val="0"/>
              <w:adjustRightInd w:val="0"/>
              <w:rPr>
                <w:rFonts w:ascii="Helvetica-Oblique" w:hAnsi="Helvetica-Oblique" w:cs="Helvetica-Oblique"/>
                <w:i/>
                <w:iCs/>
                <w:color w:val="000000"/>
                <w:sz w:val="23"/>
                <w:szCs w:val="23"/>
              </w:rPr>
            </w:pPr>
          </w:p>
          <w:p w:rsidR="008E5F50" w:rsidP="009873D5" w:rsidRDefault="008E5F50" w14:paraId="6D8EC57A" w14:textId="77777777">
            <w:pPr>
              <w:autoSpaceDE w:val="0"/>
              <w:autoSpaceDN w:val="0"/>
              <w:adjustRightInd w:val="0"/>
              <w:rPr>
                <w:rFonts w:ascii="Helvetica-Oblique" w:hAnsi="Helvetica-Oblique" w:cs="Helvetica-Oblique"/>
                <w:i/>
                <w:iCs/>
                <w:color w:val="000000"/>
                <w:sz w:val="23"/>
                <w:szCs w:val="23"/>
              </w:rPr>
            </w:pPr>
          </w:p>
          <w:p w:rsidR="008E5F50" w:rsidP="009873D5" w:rsidRDefault="008E5F50" w14:paraId="193AD554" w14:textId="77777777">
            <w:pPr>
              <w:autoSpaceDE w:val="0"/>
              <w:autoSpaceDN w:val="0"/>
              <w:adjustRightInd w:val="0"/>
              <w:rPr>
                <w:rFonts w:ascii="Helvetica-Oblique" w:hAnsi="Helvetica-Oblique" w:cs="Helvetica-Oblique"/>
                <w:i/>
                <w:iCs/>
                <w:color w:val="000000"/>
                <w:sz w:val="23"/>
                <w:szCs w:val="23"/>
              </w:rPr>
            </w:pPr>
          </w:p>
          <w:p w:rsidR="008E5F50" w:rsidP="009873D5" w:rsidRDefault="008E5F50" w14:paraId="0116C2AC" w14:textId="77777777">
            <w:pPr>
              <w:autoSpaceDE w:val="0"/>
              <w:autoSpaceDN w:val="0"/>
              <w:adjustRightInd w:val="0"/>
              <w:rPr>
                <w:rFonts w:ascii="Helvetica-Oblique" w:hAnsi="Helvetica-Oblique" w:cs="Helvetica-Oblique"/>
                <w:i/>
                <w:iCs/>
                <w:color w:val="000000"/>
                <w:sz w:val="23"/>
                <w:szCs w:val="23"/>
              </w:rPr>
            </w:pPr>
          </w:p>
          <w:p w:rsidR="008E5F50" w:rsidP="009873D5" w:rsidRDefault="008E5F50" w14:paraId="6136FB14"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Emotional Maturity &amp; Resilience</w:t>
            </w:r>
          </w:p>
          <w:p w:rsidR="008E5F50" w:rsidP="009873D5" w:rsidRDefault="008E5F50" w14:paraId="154B09C2" w14:textId="77777777">
            <w:pPr>
              <w:autoSpaceDE w:val="0"/>
              <w:autoSpaceDN w:val="0"/>
              <w:adjustRightInd w:val="0"/>
              <w:rPr>
                <w:rFonts w:ascii="Helvetica" w:hAnsi="Helvetica" w:cs="Helvetica"/>
                <w:color w:val="000000"/>
                <w:sz w:val="23"/>
                <w:szCs w:val="23"/>
              </w:rPr>
            </w:pPr>
          </w:p>
          <w:p w:rsidR="008E5F50" w:rsidP="009873D5" w:rsidRDefault="008E5F50" w14:paraId="7AC20E19"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Consistency under pressure, ability to use authority and respond appropriately, ability to seek assistance/support where necessary.</w:t>
            </w:r>
          </w:p>
          <w:p w:rsidR="008E5F50" w:rsidP="009873D5" w:rsidRDefault="008E5F50" w14:paraId="01A3BEE3" w14:textId="77777777">
            <w:pPr>
              <w:autoSpaceDE w:val="0"/>
              <w:autoSpaceDN w:val="0"/>
              <w:adjustRightInd w:val="0"/>
              <w:rPr>
                <w:rFonts w:ascii="Helvetica" w:hAnsi="Helvetica" w:cs="Helvetica"/>
                <w:color w:val="000000"/>
                <w:sz w:val="23"/>
                <w:szCs w:val="23"/>
              </w:rPr>
            </w:pPr>
          </w:p>
          <w:p w:rsidRPr="00604F43" w:rsidR="008E5F50" w:rsidP="009873D5" w:rsidRDefault="008E5F50" w14:paraId="01DEA9DD" w14:textId="77777777">
            <w:p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Example questions:</w:t>
            </w:r>
          </w:p>
          <w:p w:rsidRPr="00604F43" w:rsidR="008E5F50" w:rsidP="009873D5" w:rsidRDefault="008E5F50" w14:paraId="56273AE2" w14:textId="77777777">
            <w:p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 xml:space="preserve">Tell me </w:t>
            </w:r>
            <w:r>
              <w:rPr>
                <w:rFonts w:ascii="Helvetica-Oblique" w:hAnsi="Helvetica-Oblique" w:cs="Helvetica-Oblique"/>
                <w:b/>
                <w:iCs/>
                <w:color w:val="000000"/>
                <w:sz w:val="23"/>
                <w:szCs w:val="23"/>
              </w:rPr>
              <w:t xml:space="preserve">about a time when you have been </w:t>
            </w:r>
            <w:r w:rsidRPr="00604F43">
              <w:rPr>
                <w:rFonts w:ascii="Helvetica-Oblique" w:hAnsi="Helvetica-Oblique" w:cs="Helvetica-Oblique"/>
                <w:b/>
                <w:iCs/>
                <w:color w:val="000000"/>
                <w:sz w:val="23"/>
                <w:szCs w:val="23"/>
              </w:rPr>
              <w:t>working w</w:t>
            </w:r>
            <w:r>
              <w:rPr>
                <w:rFonts w:ascii="Helvetica-Oblique" w:hAnsi="Helvetica-Oblique" w:cs="Helvetica-Oblique"/>
                <w:b/>
                <w:iCs/>
                <w:color w:val="000000"/>
                <w:sz w:val="23"/>
                <w:szCs w:val="23"/>
              </w:rPr>
              <w:t xml:space="preserve">ith children and your authority </w:t>
            </w:r>
            <w:r w:rsidRPr="00604F43">
              <w:rPr>
                <w:rFonts w:ascii="Helvetica-Oblique" w:hAnsi="Helvetica-Oblique" w:cs="Helvetica-Oblique"/>
                <w:b/>
                <w:iCs/>
                <w:color w:val="000000"/>
                <w:sz w:val="23"/>
                <w:szCs w:val="23"/>
              </w:rPr>
              <w:t>was seriously challenged.</w:t>
            </w:r>
          </w:p>
          <w:p w:rsidRPr="00CF5249" w:rsidR="008E5F50" w:rsidP="009A28AE" w:rsidRDefault="008E5F50" w14:paraId="3A0ACCE6" w14:textId="77777777">
            <w:pPr>
              <w:pStyle w:val="ListParagraph"/>
              <w:numPr>
                <w:ilvl w:val="0"/>
                <w:numId w:val="21"/>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How did you react?</w:t>
            </w:r>
          </w:p>
          <w:p w:rsidRPr="00604F43" w:rsidR="008E5F50" w:rsidP="009873D5" w:rsidRDefault="008E5F50" w14:paraId="4B636826"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3F9F566B" w14:textId="77777777">
            <w:pPr>
              <w:pStyle w:val="ListParagraph"/>
              <w:numPr>
                <w:ilvl w:val="0"/>
                <w:numId w:val="21"/>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What strategies did you employ to bring things back on course?</w:t>
            </w:r>
          </w:p>
          <w:p w:rsidRPr="00604F43" w:rsidR="008E5F50" w:rsidP="009873D5" w:rsidRDefault="008E5F50" w14:paraId="5EC30DD4"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7BF65860" w14:textId="77777777">
            <w:pPr>
              <w:pStyle w:val="ListParagraph"/>
              <w:numPr>
                <w:ilvl w:val="0"/>
                <w:numId w:val="21"/>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How did you manage the situation?</w:t>
            </w:r>
          </w:p>
          <w:p w:rsidRPr="00604F43" w:rsidR="008E5F50" w:rsidP="009873D5" w:rsidRDefault="008E5F50" w14:paraId="34A95D54" w14:textId="77777777">
            <w:pPr>
              <w:autoSpaceDE w:val="0"/>
              <w:autoSpaceDN w:val="0"/>
              <w:adjustRightInd w:val="0"/>
              <w:rPr>
                <w:rFonts w:ascii="Helvetica-Oblique" w:hAnsi="Helvetica-Oblique" w:cs="Helvetica-Oblique"/>
                <w:b/>
                <w:iCs/>
                <w:color w:val="000000"/>
                <w:sz w:val="23"/>
                <w:szCs w:val="23"/>
              </w:rPr>
            </w:pPr>
          </w:p>
          <w:p w:rsidR="008E5F50" w:rsidP="009873D5" w:rsidRDefault="008E5F50" w14:paraId="606E1C22" w14:textId="77777777">
            <w:pPr>
              <w:autoSpaceDE w:val="0"/>
              <w:autoSpaceDN w:val="0"/>
              <w:adjustRightInd w:val="0"/>
              <w:rPr>
                <w:rFonts w:ascii="Helvetica-Oblique" w:hAnsi="Helvetica-Oblique" w:cs="Helvetica-Oblique"/>
                <w:b/>
                <w:iCs/>
                <w:color w:val="000000"/>
                <w:sz w:val="23"/>
                <w:szCs w:val="23"/>
              </w:rPr>
            </w:pPr>
            <w:r w:rsidRPr="00604F43">
              <w:rPr>
                <w:rFonts w:ascii="Helvetica-Oblique" w:hAnsi="Helvetica-Oblique" w:cs="Helvetica-Oblique"/>
                <w:b/>
                <w:iCs/>
                <w:color w:val="000000"/>
                <w:sz w:val="23"/>
                <w:szCs w:val="23"/>
              </w:rPr>
              <w:t>Tell</w:t>
            </w:r>
            <w:r>
              <w:rPr>
                <w:rFonts w:ascii="Helvetica-Oblique" w:hAnsi="Helvetica-Oblique" w:cs="Helvetica-Oblique"/>
                <w:b/>
                <w:iCs/>
                <w:color w:val="000000"/>
                <w:sz w:val="23"/>
                <w:szCs w:val="23"/>
              </w:rPr>
              <w:t xml:space="preserve"> me about a person you have had </w:t>
            </w:r>
            <w:proofErr w:type="gramStart"/>
            <w:r w:rsidRPr="00604F43">
              <w:rPr>
                <w:rFonts w:ascii="Helvetica-Oblique" w:hAnsi="Helvetica-Oblique" w:cs="Helvetica-Oblique"/>
                <w:b/>
                <w:iCs/>
                <w:color w:val="000000"/>
                <w:sz w:val="23"/>
                <w:szCs w:val="23"/>
              </w:rPr>
              <w:t>particular difficulty</w:t>
            </w:r>
            <w:proofErr w:type="gramEnd"/>
            <w:r w:rsidRPr="00604F43">
              <w:rPr>
                <w:rFonts w:ascii="Helvetica-Oblique" w:hAnsi="Helvetica-Oblique" w:cs="Helvetica-Oblique"/>
                <w:b/>
                <w:iCs/>
                <w:color w:val="000000"/>
                <w:sz w:val="23"/>
                <w:szCs w:val="23"/>
              </w:rPr>
              <w:t xml:space="preserve"> dealing with.</w:t>
            </w:r>
          </w:p>
          <w:p w:rsidRPr="00604F43" w:rsidR="008E5F50" w:rsidP="009873D5" w:rsidRDefault="008E5F50" w14:paraId="7B3A1C2A"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7F5772F6" w14:textId="77777777">
            <w:pPr>
              <w:pStyle w:val="ListParagraph"/>
              <w:numPr>
                <w:ilvl w:val="0"/>
                <w:numId w:val="21"/>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What made if difficult?</w:t>
            </w:r>
          </w:p>
          <w:p w:rsidRPr="00604F43" w:rsidR="008E5F50" w:rsidP="009873D5" w:rsidRDefault="008E5F50" w14:paraId="58E2435F"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7B3F8506" w14:textId="77777777">
            <w:pPr>
              <w:pStyle w:val="ListParagraph"/>
              <w:numPr>
                <w:ilvl w:val="0"/>
                <w:numId w:val="21"/>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How did you manage the situation?</w:t>
            </w:r>
          </w:p>
          <w:p w:rsidRPr="00604F43" w:rsidR="008E5F50" w:rsidP="009873D5" w:rsidRDefault="008E5F50" w14:paraId="4EDF3E80" w14:textId="77777777">
            <w:pPr>
              <w:autoSpaceDE w:val="0"/>
              <w:autoSpaceDN w:val="0"/>
              <w:adjustRightInd w:val="0"/>
              <w:rPr>
                <w:rFonts w:ascii="Helvetica-Oblique" w:hAnsi="Helvetica-Oblique" w:cs="Helvetica-Oblique"/>
                <w:iCs/>
                <w:color w:val="000000"/>
                <w:sz w:val="23"/>
                <w:szCs w:val="23"/>
              </w:rPr>
            </w:pPr>
          </w:p>
          <w:p w:rsidR="008E5F50" w:rsidP="009873D5" w:rsidRDefault="008E5F50" w14:paraId="656D9023" w14:textId="77777777">
            <w:pPr>
              <w:autoSpaceDE w:val="0"/>
              <w:autoSpaceDN w:val="0"/>
              <w:adjustRightInd w:val="0"/>
              <w:jc w:val="both"/>
              <w:rPr>
                <w:rFonts w:ascii="Arial" w:hAnsi="Arial" w:cs="Arial"/>
                <w:color w:val="000000"/>
                <w:sz w:val="24"/>
                <w:szCs w:val="24"/>
              </w:rPr>
            </w:pPr>
          </w:p>
          <w:p w:rsidR="008E5F50" w:rsidP="009873D5" w:rsidRDefault="008E5F50" w14:paraId="373F6E2D" w14:textId="77777777">
            <w:pPr>
              <w:autoSpaceDE w:val="0"/>
              <w:autoSpaceDN w:val="0"/>
              <w:adjustRightInd w:val="0"/>
              <w:jc w:val="both"/>
              <w:rPr>
                <w:rFonts w:ascii="Arial" w:hAnsi="Arial" w:cs="Arial"/>
                <w:color w:val="000000"/>
                <w:sz w:val="24"/>
                <w:szCs w:val="24"/>
              </w:rPr>
            </w:pPr>
          </w:p>
          <w:p w:rsidR="008E5F50" w:rsidP="009873D5" w:rsidRDefault="008E5F50" w14:paraId="17727790" w14:textId="77777777">
            <w:pPr>
              <w:autoSpaceDE w:val="0"/>
              <w:autoSpaceDN w:val="0"/>
              <w:adjustRightInd w:val="0"/>
              <w:jc w:val="both"/>
              <w:rPr>
                <w:rFonts w:ascii="Arial" w:hAnsi="Arial" w:cs="Arial"/>
                <w:color w:val="000000"/>
                <w:sz w:val="24"/>
                <w:szCs w:val="24"/>
              </w:rPr>
            </w:pPr>
          </w:p>
          <w:p w:rsidR="008E5F50" w:rsidP="009873D5" w:rsidRDefault="008E5F50" w14:paraId="1D61802B" w14:textId="77777777">
            <w:pPr>
              <w:autoSpaceDE w:val="0"/>
              <w:autoSpaceDN w:val="0"/>
              <w:adjustRightInd w:val="0"/>
              <w:jc w:val="both"/>
              <w:rPr>
                <w:rFonts w:ascii="Arial" w:hAnsi="Arial" w:cs="Arial"/>
                <w:color w:val="000000"/>
                <w:sz w:val="24"/>
                <w:szCs w:val="24"/>
              </w:rPr>
            </w:pPr>
          </w:p>
          <w:p w:rsidR="008E5F50" w:rsidP="009873D5" w:rsidRDefault="008E5F50" w14:paraId="407EB595" w14:textId="77777777">
            <w:pPr>
              <w:autoSpaceDE w:val="0"/>
              <w:autoSpaceDN w:val="0"/>
              <w:adjustRightInd w:val="0"/>
              <w:jc w:val="both"/>
              <w:rPr>
                <w:rFonts w:ascii="Arial" w:hAnsi="Arial" w:cs="Arial"/>
                <w:color w:val="000000"/>
                <w:sz w:val="24"/>
                <w:szCs w:val="24"/>
              </w:rPr>
            </w:pPr>
          </w:p>
          <w:p w:rsidR="008E5F50" w:rsidP="009873D5" w:rsidRDefault="008E5F50" w14:paraId="5808E54D" w14:textId="77777777">
            <w:pPr>
              <w:autoSpaceDE w:val="0"/>
              <w:autoSpaceDN w:val="0"/>
              <w:adjustRightInd w:val="0"/>
              <w:jc w:val="both"/>
              <w:rPr>
                <w:rFonts w:ascii="Arial" w:hAnsi="Arial" w:cs="Arial"/>
                <w:color w:val="000000"/>
                <w:sz w:val="24"/>
                <w:szCs w:val="24"/>
              </w:rPr>
            </w:pPr>
          </w:p>
          <w:p w:rsidR="008E5F50" w:rsidP="009873D5" w:rsidRDefault="008E5F50" w14:paraId="6851A272"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Values &amp; Ethics</w:t>
            </w:r>
          </w:p>
          <w:p w:rsidR="008E5F50" w:rsidP="009873D5" w:rsidRDefault="008E5F50" w14:paraId="1ED1E9B3" w14:textId="77777777">
            <w:pPr>
              <w:autoSpaceDE w:val="0"/>
              <w:autoSpaceDN w:val="0"/>
              <w:adjustRightInd w:val="0"/>
              <w:rPr>
                <w:rFonts w:ascii="Helvetica" w:hAnsi="Helvetica" w:cs="Helvetica"/>
                <w:color w:val="000000"/>
                <w:sz w:val="23"/>
                <w:szCs w:val="23"/>
              </w:rPr>
            </w:pPr>
          </w:p>
          <w:p w:rsidR="008E5F50" w:rsidP="009873D5" w:rsidRDefault="008E5F50" w14:paraId="75FF3C49"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Ability to build and sustain professional standards and relationships, ability to understand and respect other people’s opinions, ability to contribute towards creating a safe and protective environment.</w:t>
            </w:r>
          </w:p>
          <w:p w:rsidR="008E5F50" w:rsidP="009873D5" w:rsidRDefault="008E5F50" w14:paraId="5BB8A891" w14:textId="77777777">
            <w:pPr>
              <w:autoSpaceDE w:val="0"/>
              <w:autoSpaceDN w:val="0"/>
              <w:adjustRightInd w:val="0"/>
              <w:rPr>
                <w:rFonts w:ascii="Helvetica-Oblique" w:hAnsi="Helvetica-Oblique" w:cs="Helvetica-Oblique"/>
                <w:i/>
                <w:iCs/>
                <w:color w:val="000000"/>
                <w:sz w:val="23"/>
                <w:szCs w:val="23"/>
              </w:rPr>
            </w:pPr>
          </w:p>
          <w:p w:rsidR="008E5F50" w:rsidP="009873D5" w:rsidRDefault="008E5F50" w14:paraId="562799D1" w14:textId="77777777">
            <w:p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Example questions:</w:t>
            </w:r>
          </w:p>
          <w:p w:rsidRPr="00CF5249" w:rsidR="008E5F50" w:rsidP="009873D5" w:rsidRDefault="008E5F50" w14:paraId="4844CA48"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12110074"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 xml:space="preserve">What are your attitudes to child protection? </w:t>
            </w:r>
          </w:p>
          <w:p w:rsidR="008E5F50" w:rsidP="009873D5" w:rsidRDefault="008E5F50" w14:paraId="314B22E1"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2A85E92E"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How have these developed over time?</w:t>
            </w:r>
          </w:p>
          <w:p w:rsidRPr="00CF5249" w:rsidR="008E5F50" w:rsidP="009873D5" w:rsidRDefault="008E5F50" w14:paraId="6E4F6293" w14:textId="77777777">
            <w:pPr>
              <w:autoSpaceDE w:val="0"/>
              <w:autoSpaceDN w:val="0"/>
              <w:adjustRightInd w:val="0"/>
              <w:ind w:hanging="360"/>
              <w:rPr>
                <w:rFonts w:ascii="Helvetica-Oblique" w:hAnsi="Helvetica-Oblique" w:cs="Helvetica-Oblique"/>
                <w:b/>
                <w:iCs/>
                <w:color w:val="000000"/>
                <w:sz w:val="23"/>
                <w:szCs w:val="23"/>
              </w:rPr>
            </w:pPr>
          </w:p>
          <w:p w:rsidRPr="00CF5249" w:rsidR="008E5F50" w:rsidP="009A28AE" w:rsidRDefault="008E5F50" w14:paraId="76858B93"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What are your feelings about children who make allegations against teachers or staff?</w:t>
            </w:r>
          </w:p>
          <w:p w:rsidRPr="00CF5249" w:rsidR="008E5F50" w:rsidP="009873D5" w:rsidRDefault="008E5F50" w14:paraId="7C486F13" w14:textId="77777777">
            <w:pPr>
              <w:autoSpaceDE w:val="0"/>
              <w:autoSpaceDN w:val="0"/>
              <w:adjustRightInd w:val="0"/>
              <w:ind w:hanging="360"/>
              <w:rPr>
                <w:rFonts w:ascii="Helvetica-Oblique" w:hAnsi="Helvetica-Oblique" w:cs="Helvetica-Oblique"/>
                <w:b/>
                <w:iCs/>
                <w:color w:val="000000"/>
                <w:sz w:val="23"/>
                <w:szCs w:val="23"/>
              </w:rPr>
            </w:pPr>
          </w:p>
          <w:p w:rsidRPr="00CF5249" w:rsidR="008E5F50" w:rsidP="009A28AE" w:rsidRDefault="008E5F50" w14:paraId="01DA22AB"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 xml:space="preserve">How do you feel when someone holds an opinion which differs from your own? </w:t>
            </w:r>
          </w:p>
          <w:p w:rsidR="008E5F50" w:rsidP="009873D5" w:rsidRDefault="008E5F50" w14:paraId="2870A9DA"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0530DEBA"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How do you behave in this situation?</w:t>
            </w:r>
          </w:p>
          <w:p w:rsidRPr="00CF5249" w:rsidR="008E5F50" w:rsidP="009873D5" w:rsidRDefault="008E5F50" w14:paraId="3EDD3779"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47A5F5BF"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 xml:space="preserve">Have you ever had concerns about a colleague? </w:t>
            </w:r>
          </w:p>
          <w:p w:rsidR="008E5F50" w:rsidP="009873D5" w:rsidRDefault="008E5F50" w14:paraId="44D18398" w14:textId="77777777">
            <w:pPr>
              <w:autoSpaceDE w:val="0"/>
              <w:autoSpaceDN w:val="0"/>
              <w:adjustRightInd w:val="0"/>
              <w:rPr>
                <w:rFonts w:ascii="Helvetica-Oblique" w:hAnsi="Helvetica-Oblique" w:cs="Helvetica-Oblique"/>
                <w:b/>
                <w:iCs/>
                <w:color w:val="000000"/>
                <w:sz w:val="23"/>
                <w:szCs w:val="23"/>
              </w:rPr>
            </w:pPr>
          </w:p>
          <w:p w:rsidRPr="00CF5249" w:rsidR="008E5F50" w:rsidP="009A28AE" w:rsidRDefault="008E5F50" w14:paraId="34B22494" w14:textId="77777777">
            <w:pPr>
              <w:pStyle w:val="ListParagraph"/>
              <w:numPr>
                <w:ilvl w:val="0"/>
                <w:numId w:val="22"/>
              </w:numPr>
              <w:autoSpaceDE w:val="0"/>
              <w:autoSpaceDN w:val="0"/>
              <w:adjustRightInd w:val="0"/>
              <w:rPr>
                <w:rFonts w:ascii="Helvetica-Oblique" w:hAnsi="Helvetica-Oblique" w:cs="Helvetica-Oblique"/>
                <w:b/>
                <w:iCs/>
                <w:color w:val="000000"/>
                <w:sz w:val="23"/>
                <w:szCs w:val="23"/>
              </w:rPr>
            </w:pPr>
            <w:r w:rsidRPr="00CF5249">
              <w:rPr>
                <w:rFonts w:ascii="Helvetica-Oblique" w:hAnsi="Helvetica-Oblique" w:cs="Helvetica-Oblique"/>
                <w:b/>
                <w:iCs/>
                <w:color w:val="000000"/>
                <w:sz w:val="23"/>
                <w:szCs w:val="23"/>
              </w:rPr>
              <w:t>How did you deal with this?</w:t>
            </w:r>
          </w:p>
          <w:p w:rsidR="008E5F50" w:rsidP="009873D5" w:rsidRDefault="008E5F50" w14:paraId="31320ABF" w14:textId="77777777">
            <w:pPr>
              <w:autoSpaceDE w:val="0"/>
              <w:autoSpaceDN w:val="0"/>
              <w:adjustRightInd w:val="0"/>
              <w:jc w:val="both"/>
              <w:rPr>
                <w:rFonts w:ascii="Arial" w:hAnsi="Arial" w:cs="Arial"/>
                <w:color w:val="000000"/>
                <w:sz w:val="24"/>
                <w:szCs w:val="24"/>
              </w:rPr>
            </w:pPr>
          </w:p>
        </w:tc>
        <w:tc>
          <w:tcPr>
            <w:tcW w:w="4725" w:type="dxa"/>
          </w:tcPr>
          <w:p w:rsidR="008E5F50" w:rsidP="009873D5" w:rsidRDefault="008E5F50" w14:paraId="67D31814"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Unconvincing responses based on whimsical examples.</w:t>
            </w:r>
          </w:p>
          <w:p w:rsidR="008E5F50" w:rsidP="009873D5" w:rsidRDefault="008E5F50" w14:paraId="284F972D" w14:textId="77777777">
            <w:pPr>
              <w:autoSpaceDE w:val="0"/>
              <w:autoSpaceDN w:val="0"/>
              <w:adjustRightInd w:val="0"/>
              <w:rPr>
                <w:rFonts w:ascii="Helvetica" w:hAnsi="Helvetica" w:cs="Helvetica"/>
                <w:color w:val="000000"/>
                <w:sz w:val="23"/>
                <w:szCs w:val="23"/>
              </w:rPr>
            </w:pPr>
          </w:p>
          <w:p w:rsidR="008E5F50" w:rsidP="009873D5" w:rsidRDefault="008E5F50" w14:paraId="10676002"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 xml:space="preserve">Not </w:t>
            </w:r>
            <w:proofErr w:type="spellStart"/>
            <w:r>
              <w:rPr>
                <w:rFonts w:ascii="Helvetica" w:hAnsi="Helvetica" w:cs="Helvetica"/>
                <w:color w:val="000000"/>
                <w:sz w:val="23"/>
                <w:szCs w:val="23"/>
              </w:rPr>
              <w:t>self aware</w:t>
            </w:r>
            <w:proofErr w:type="spellEnd"/>
            <w:r>
              <w:rPr>
                <w:rFonts w:ascii="Helvetica" w:hAnsi="Helvetica" w:cs="Helvetica"/>
                <w:color w:val="000000"/>
                <w:sz w:val="23"/>
                <w:szCs w:val="23"/>
              </w:rPr>
              <w:t>, don’t see themselves as others do.</w:t>
            </w:r>
          </w:p>
          <w:p w:rsidR="008E5F50" w:rsidP="009873D5" w:rsidRDefault="008E5F50" w14:paraId="68DAEB37" w14:textId="77777777">
            <w:pPr>
              <w:autoSpaceDE w:val="0"/>
              <w:autoSpaceDN w:val="0"/>
              <w:adjustRightInd w:val="0"/>
              <w:rPr>
                <w:rFonts w:ascii="Helvetica" w:hAnsi="Helvetica" w:cs="Helvetica"/>
                <w:color w:val="000000"/>
                <w:sz w:val="23"/>
                <w:szCs w:val="23"/>
              </w:rPr>
            </w:pPr>
          </w:p>
          <w:p w:rsidR="008E5F50" w:rsidP="009873D5" w:rsidRDefault="008E5F50" w14:paraId="317E898E"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 xml:space="preserve">Driven by personal needs </w:t>
            </w:r>
            <w:proofErr w:type="gramStart"/>
            <w:r>
              <w:rPr>
                <w:rFonts w:ascii="Helvetica" w:hAnsi="Helvetica" w:cs="Helvetica"/>
                <w:color w:val="000000"/>
                <w:sz w:val="23"/>
                <w:szCs w:val="23"/>
              </w:rPr>
              <w:t>not needs</w:t>
            </w:r>
            <w:proofErr w:type="gramEnd"/>
            <w:r>
              <w:rPr>
                <w:rFonts w:ascii="Helvetica" w:hAnsi="Helvetica" w:cs="Helvetica"/>
                <w:color w:val="000000"/>
                <w:sz w:val="23"/>
                <w:szCs w:val="23"/>
              </w:rPr>
              <w:t xml:space="preserve"> of others.</w:t>
            </w:r>
          </w:p>
          <w:p w:rsidR="008E5F50" w:rsidP="009873D5" w:rsidRDefault="008E5F50" w14:paraId="5E6FC7A1" w14:textId="77777777">
            <w:pPr>
              <w:autoSpaceDE w:val="0"/>
              <w:autoSpaceDN w:val="0"/>
              <w:adjustRightInd w:val="0"/>
              <w:rPr>
                <w:rFonts w:ascii="Helvetica" w:hAnsi="Helvetica" w:cs="Helvetica"/>
                <w:color w:val="000000"/>
                <w:sz w:val="23"/>
                <w:szCs w:val="23"/>
              </w:rPr>
            </w:pPr>
          </w:p>
          <w:p w:rsidR="008E5F50" w:rsidP="009873D5" w:rsidRDefault="008E5F50" w14:paraId="014A4A6D"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Not realistic about personal strengths and weaknesses.</w:t>
            </w:r>
          </w:p>
          <w:p w:rsidR="008E5F50" w:rsidP="009873D5" w:rsidRDefault="008E5F50" w14:paraId="1A15F065" w14:textId="77777777">
            <w:pPr>
              <w:autoSpaceDE w:val="0"/>
              <w:autoSpaceDN w:val="0"/>
              <w:adjustRightInd w:val="0"/>
              <w:rPr>
                <w:rFonts w:ascii="Helvetica" w:hAnsi="Helvetica" w:cs="Helvetica"/>
                <w:color w:val="000000"/>
                <w:sz w:val="23"/>
                <w:szCs w:val="23"/>
              </w:rPr>
            </w:pPr>
          </w:p>
          <w:p w:rsidR="008E5F50" w:rsidP="009873D5" w:rsidRDefault="008E5F50" w14:paraId="56B42064"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Unrealistic impression of what working with children is really like.</w:t>
            </w:r>
          </w:p>
          <w:p w:rsidR="008E5F50" w:rsidP="009873D5" w:rsidRDefault="008E5F50" w14:paraId="574B8F87" w14:textId="77777777">
            <w:pPr>
              <w:autoSpaceDE w:val="0"/>
              <w:autoSpaceDN w:val="0"/>
              <w:adjustRightInd w:val="0"/>
              <w:rPr>
                <w:rFonts w:ascii="Helvetica" w:hAnsi="Helvetica" w:cs="Helvetica"/>
                <w:color w:val="000000"/>
                <w:sz w:val="23"/>
                <w:szCs w:val="23"/>
              </w:rPr>
            </w:pPr>
          </w:p>
          <w:p w:rsidR="008E5F50" w:rsidP="009873D5" w:rsidRDefault="008E5F50" w14:paraId="08CE257B"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Failure to consider other alternatives.</w:t>
            </w:r>
          </w:p>
          <w:p w:rsidR="008E5F50" w:rsidP="009873D5" w:rsidRDefault="008E5F50" w14:paraId="6780A7B0" w14:textId="77777777">
            <w:pPr>
              <w:autoSpaceDE w:val="0"/>
              <w:autoSpaceDN w:val="0"/>
              <w:adjustRightInd w:val="0"/>
              <w:rPr>
                <w:rFonts w:ascii="Helvetica" w:hAnsi="Helvetica" w:cs="Helvetica"/>
                <w:color w:val="000000"/>
                <w:sz w:val="23"/>
                <w:szCs w:val="23"/>
              </w:rPr>
            </w:pPr>
          </w:p>
          <w:p w:rsidR="008E5F50" w:rsidP="009873D5" w:rsidRDefault="008E5F50" w14:paraId="4DADFA21"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Pushed by others, or forced by circumstance, to do something they don’t appear to have personally thought through.</w:t>
            </w:r>
          </w:p>
          <w:p w:rsidR="008E5F50" w:rsidP="009873D5" w:rsidRDefault="008E5F50" w14:paraId="2661B31C" w14:textId="77777777">
            <w:pPr>
              <w:autoSpaceDE w:val="0"/>
              <w:autoSpaceDN w:val="0"/>
              <w:adjustRightInd w:val="0"/>
              <w:jc w:val="both"/>
              <w:rPr>
                <w:rFonts w:ascii="Arial" w:hAnsi="Arial" w:cs="Arial"/>
                <w:color w:val="000000"/>
                <w:sz w:val="24"/>
                <w:szCs w:val="24"/>
              </w:rPr>
            </w:pPr>
          </w:p>
          <w:p w:rsidR="008E5F50" w:rsidP="009873D5" w:rsidRDefault="008E5F50" w14:paraId="0D20FAF6" w14:textId="77777777">
            <w:pPr>
              <w:autoSpaceDE w:val="0"/>
              <w:autoSpaceDN w:val="0"/>
              <w:adjustRightInd w:val="0"/>
              <w:jc w:val="both"/>
              <w:rPr>
                <w:rFonts w:ascii="Arial" w:hAnsi="Arial" w:cs="Arial"/>
                <w:color w:val="000000"/>
                <w:sz w:val="24"/>
                <w:szCs w:val="24"/>
              </w:rPr>
            </w:pPr>
          </w:p>
          <w:p w:rsidR="008E5F50" w:rsidP="009873D5" w:rsidRDefault="008E5F50" w14:paraId="45487546" w14:textId="77777777">
            <w:pPr>
              <w:autoSpaceDE w:val="0"/>
              <w:autoSpaceDN w:val="0"/>
              <w:adjustRightInd w:val="0"/>
              <w:jc w:val="both"/>
              <w:rPr>
                <w:rFonts w:ascii="Arial" w:hAnsi="Arial" w:cs="Arial"/>
                <w:color w:val="000000"/>
                <w:sz w:val="24"/>
                <w:szCs w:val="24"/>
              </w:rPr>
            </w:pPr>
          </w:p>
          <w:p w:rsidR="008E5F50" w:rsidP="009873D5" w:rsidRDefault="008E5F50" w14:paraId="07C7EA55"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Inappropriate responses when under pressure or when in a position of power.</w:t>
            </w:r>
          </w:p>
          <w:p w:rsidR="008E5F50" w:rsidP="009873D5" w:rsidRDefault="008E5F50" w14:paraId="1B756193" w14:textId="77777777">
            <w:pPr>
              <w:autoSpaceDE w:val="0"/>
              <w:autoSpaceDN w:val="0"/>
              <w:adjustRightInd w:val="0"/>
              <w:rPr>
                <w:rFonts w:ascii="Helvetica" w:hAnsi="Helvetica" w:cs="Helvetica"/>
                <w:color w:val="000000"/>
                <w:sz w:val="23"/>
                <w:szCs w:val="23"/>
              </w:rPr>
            </w:pPr>
          </w:p>
          <w:p w:rsidR="008E5F50" w:rsidP="009873D5" w:rsidRDefault="008E5F50" w14:paraId="012CFBB4"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Inconsistent responses.</w:t>
            </w:r>
          </w:p>
          <w:p w:rsidR="008E5F50" w:rsidP="009873D5" w:rsidRDefault="008E5F50" w14:paraId="35C0DDD1" w14:textId="77777777">
            <w:pPr>
              <w:autoSpaceDE w:val="0"/>
              <w:autoSpaceDN w:val="0"/>
              <w:adjustRightInd w:val="0"/>
              <w:rPr>
                <w:rFonts w:ascii="Helvetica" w:hAnsi="Helvetica" w:cs="Helvetica"/>
                <w:color w:val="000000"/>
                <w:sz w:val="23"/>
                <w:szCs w:val="23"/>
              </w:rPr>
            </w:pPr>
          </w:p>
          <w:p w:rsidR="008E5F50" w:rsidP="009873D5" w:rsidRDefault="008E5F50" w14:paraId="430A61F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Handles conflict badly.</w:t>
            </w:r>
          </w:p>
          <w:p w:rsidR="008E5F50" w:rsidP="009873D5" w:rsidRDefault="008E5F50" w14:paraId="005CE0CE" w14:textId="77777777">
            <w:pPr>
              <w:autoSpaceDE w:val="0"/>
              <w:autoSpaceDN w:val="0"/>
              <w:adjustRightInd w:val="0"/>
              <w:rPr>
                <w:rFonts w:ascii="Helvetica" w:hAnsi="Helvetica" w:cs="Helvetica"/>
                <w:color w:val="000000"/>
                <w:sz w:val="23"/>
                <w:szCs w:val="23"/>
              </w:rPr>
            </w:pPr>
          </w:p>
          <w:p w:rsidR="008E5F50" w:rsidP="009873D5" w:rsidRDefault="008E5F50" w14:paraId="0628E86D"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Fails to control temper/emotions with children and or adults.</w:t>
            </w:r>
          </w:p>
          <w:p w:rsidR="008E5F50" w:rsidP="009873D5" w:rsidRDefault="008E5F50" w14:paraId="6A6949CE" w14:textId="77777777">
            <w:pPr>
              <w:autoSpaceDE w:val="0"/>
              <w:autoSpaceDN w:val="0"/>
              <w:adjustRightInd w:val="0"/>
              <w:rPr>
                <w:rFonts w:ascii="Helvetica" w:hAnsi="Helvetica" w:cs="Helvetica"/>
                <w:color w:val="000000"/>
                <w:sz w:val="23"/>
                <w:szCs w:val="23"/>
              </w:rPr>
            </w:pPr>
          </w:p>
          <w:p w:rsidR="008E5F50" w:rsidP="009873D5" w:rsidRDefault="008E5F50" w14:paraId="6441527D"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Doesn’t seek help when needed.</w:t>
            </w:r>
          </w:p>
          <w:p w:rsidR="008E5F50" w:rsidP="009873D5" w:rsidRDefault="008E5F50" w14:paraId="390679A0" w14:textId="77777777">
            <w:pPr>
              <w:autoSpaceDE w:val="0"/>
              <w:autoSpaceDN w:val="0"/>
              <w:adjustRightInd w:val="0"/>
              <w:rPr>
                <w:rFonts w:ascii="Helvetica" w:hAnsi="Helvetica" w:cs="Helvetica"/>
                <w:color w:val="000000"/>
                <w:sz w:val="23"/>
                <w:szCs w:val="23"/>
              </w:rPr>
            </w:pPr>
          </w:p>
          <w:p w:rsidR="008E5F50" w:rsidP="009873D5" w:rsidRDefault="008E5F50" w14:paraId="4874BE6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Fails to go to others for advice.</w:t>
            </w:r>
          </w:p>
          <w:p w:rsidR="008E5F50" w:rsidP="009873D5" w:rsidRDefault="008E5F50" w14:paraId="41B92FA3" w14:textId="77777777">
            <w:pPr>
              <w:autoSpaceDE w:val="0"/>
              <w:autoSpaceDN w:val="0"/>
              <w:adjustRightInd w:val="0"/>
              <w:jc w:val="both"/>
              <w:rPr>
                <w:rFonts w:ascii="Arial" w:hAnsi="Arial" w:cs="Arial"/>
                <w:color w:val="000000"/>
                <w:sz w:val="24"/>
                <w:szCs w:val="24"/>
              </w:rPr>
            </w:pPr>
          </w:p>
          <w:p w:rsidR="008E5F50" w:rsidP="009873D5" w:rsidRDefault="008E5F50" w14:paraId="78655F39" w14:textId="77777777">
            <w:pPr>
              <w:autoSpaceDE w:val="0"/>
              <w:autoSpaceDN w:val="0"/>
              <w:adjustRightInd w:val="0"/>
              <w:jc w:val="both"/>
              <w:rPr>
                <w:rFonts w:ascii="Arial" w:hAnsi="Arial" w:cs="Arial"/>
                <w:color w:val="000000"/>
                <w:sz w:val="24"/>
                <w:szCs w:val="24"/>
              </w:rPr>
            </w:pPr>
          </w:p>
          <w:p w:rsidR="008E5F50" w:rsidP="009873D5" w:rsidRDefault="008E5F50" w14:paraId="6402F3D5" w14:textId="77777777">
            <w:pPr>
              <w:autoSpaceDE w:val="0"/>
              <w:autoSpaceDN w:val="0"/>
              <w:adjustRightInd w:val="0"/>
              <w:jc w:val="both"/>
              <w:rPr>
                <w:rFonts w:ascii="Arial" w:hAnsi="Arial" w:cs="Arial"/>
                <w:color w:val="000000"/>
                <w:sz w:val="24"/>
                <w:szCs w:val="24"/>
              </w:rPr>
            </w:pPr>
          </w:p>
          <w:p w:rsidR="008E5F50" w:rsidP="009873D5" w:rsidRDefault="008E5F50" w14:paraId="60512265" w14:textId="77777777">
            <w:pPr>
              <w:autoSpaceDE w:val="0"/>
              <w:autoSpaceDN w:val="0"/>
              <w:adjustRightInd w:val="0"/>
              <w:jc w:val="both"/>
              <w:rPr>
                <w:rFonts w:ascii="Arial" w:hAnsi="Arial" w:cs="Arial"/>
                <w:color w:val="000000"/>
                <w:sz w:val="24"/>
                <w:szCs w:val="24"/>
              </w:rPr>
            </w:pPr>
          </w:p>
          <w:p w:rsidR="008E5F50" w:rsidP="009873D5" w:rsidRDefault="008E5F50" w14:paraId="23A16BBD" w14:textId="77777777">
            <w:pPr>
              <w:autoSpaceDE w:val="0"/>
              <w:autoSpaceDN w:val="0"/>
              <w:adjustRightInd w:val="0"/>
              <w:jc w:val="both"/>
              <w:rPr>
                <w:rFonts w:ascii="Arial" w:hAnsi="Arial" w:cs="Arial"/>
                <w:color w:val="000000"/>
                <w:sz w:val="24"/>
                <w:szCs w:val="24"/>
              </w:rPr>
            </w:pPr>
          </w:p>
          <w:p w:rsidR="008E5F50" w:rsidP="009873D5" w:rsidRDefault="008E5F50" w14:paraId="02AEEC7C" w14:textId="77777777">
            <w:pPr>
              <w:autoSpaceDE w:val="0"/>
              <w:autoSpaceDN w:val="0"/>
              <w:adjustRightInd w:val="0"/>
              <w:jc w:val="both"/>
              <w:rPr>
                <w:rFonts w:ascii="Arial" w:hAnsi="Arial" w:cs="Arial"/>
                <w:color w:val="000000"/>
                <w:sz w:val="24"/>
                <w:szCs w:val="24"/>
              </w:rPr>
            </w:pPr>
          </w:p>
          <w:p w:rsidR="008E5F50" w:rsidP="009873D5" w:rsidRDefault="008E5F50" w14:paraId="0BB2F4B7" w14:textId="77777777">
            <w:pPr>
              <w:autoSpaceDE w:val="0"/>
              <w:autoSpaceDN w:val="0"/>
              <w:adjustRightInd w:val="0"/>
              <w:jc w:val="both"/>
              <w:rPr>
                <w:rFonts w:ascii="Arial" w:hAnsi="Arial" w:cs="Arial"/>
                <w:color w:val="000000"/>
                <w:sz w:val="24"/>
                <w:szCs w:val="24"/>
              </w:rPr>
            </w:pPr>
          </w:p>
          <w:p w:rsidR="008E5F50" w:rsidP="009873D5" w:rsidRDefault="008E5F50" w14:paraId="6B62D5A4" w14:textId="77777777">
            <w:pPr>
              <w:autoSpaceDE w:val="0"/>
              <w:autoSpaceDN w:val="0"/>
              <w:adjustRightInd w:val="0"/>
              <w:jc w:val="both"/>
              <w:rPr>
                <w:rFonts w:ascii="Arial" w:hAnsi="Arial" w:cs="Arial"/>
                <w:color w:val="000000"/>
                <w:sz w:val="24"/>
                <w:szCs w:val="24"/>
              </w:rPr>
            </w:pPr>
          </w:p>
          <w:p w:rsidR="008E5F50" w:rsidP="009873D5" w:rsidRDefault="008E5F50" w14:paraId="49AAD826" w14:textId="77777777">
            <w:pPr>
              <w:autoSpaceDE w:val="0"/>
              <w:autoSpaceDN w:val="0"/>
              <w:adjustRightInd w:val="0"/>
              <w:jc w:val="both"/>
              <w:rPr>
                <w:rFonts w:ascii="Arial" w:hAnsi="Arial" w:cs="Arial"/>
                <w:color w:val="000000"/>
                <w:sz w:val="24"/>
                <w:szCs w:val="24"/>
              </w:rPr>
            </w:pPr>
          </w:p>
          <w:p w:rsidR="008E5F50" w:rsidP="009873D5" w:rsidRDefault="008E5F50" w14:paraId="3A3303CB" w14:textId="77777777">
            <w:pPr>
              <w:autoSpaceDE w:val="0"/>
              <w:autoSpaceDN w:val="0"/>
              <w:adjustRightInd w:val="0"/>
              <w:jc w:val="both"/>
              <w:rPr>
                <w:rFonts w:ascii="Arial" w:hAnsi="Arial" w:cs="Arial"/>
                <w:color w:val="000000"/>
                <w:sz w:val="24"/>
                <w:szCs w:val="24"/>
              </w:rPr>
            </w:pPr>
          </w:p>
          <w:p w:rsidR="008E5F50" w:rsidP="009873D5" w:rsidRDefault="008E5F50" w14:paraId="5225625B" w14:textId="77777777">
            <w:pPr>
              <w:autoSpaceDE w:val="0"/>
              <w:autoSpaceDN w:val="0"/>
              <w:adjustRightInd w:val="0"/>
              <w:jc w:val="both"/>
              <w:rPr>
                <w:rFonts w:ascii="Arial" w:hAnsi="Arial" w:cs="Arial"/>
                <w:color w:val="000000"/>
                <w:sz w:val="24"/>
                <w:szCs w:val="24"/>
              </w:rPr>
            </w:pPr>
          </w:p>
          <w:p w:rsidR="008E5F50" w:rsidP="009873D5" w:rsidRDefault="008E5F50" w14:paraId="7F3B0E34" w14:textId="77777777">
            <w:pPr>
              <w:autoSpaceDE w:val="0"/>
              <w:autoSpaceDN w:val="0"/>
              <w:adjustRightInd w:val="0"/>
              <w:jc w:val="both"/>
              <w:rPr>
                <w:rFonts w:ascii="Arial" w:hAnsi="Arial" w:cs="Arial"/>
                <w:color w:val="000000"/>
                <w:sz w:val="24"/>
                <w:szCs w:val="24"/>
              </w:rPr>
            </w:pPr>
          </w:p>
          <w:p w:rsidR="008E5F50" w:rsidP="009873D5" w:rsidRDefault="008E5F50" w14:paraId="179CD63B" w14:textId="77777777">
            <w:pPr>
              <w:autoSpaceDE w:val="0"/>
              <w:autoSpaceDN w:val="0"/>
              <w:adjustRightInd w:val="0"/>
              <w:jc w:val="both"/>
              <w:rPr>
                <w:rFonts w:ascii="Arial" w:hAnsi="Arial" w:cs="Arial"/>
                <w:color w:val="000000"/>
                <w:sz w:val="24"/>
                <w:szCs w:val="24"/>
              </w:rPr>
            </w:pPr>
          </w:p>
          <w:p w:rsidR="008E5F50" w:rsidP="009873D5" w:rsidRDefault="008E5F50" w14:paraId="76D35A4A" w14:textId="77777777">
            <w:pPr>
              <w:autoSpaceDE w:val="0"/>
              <w:autoSpaceDN w:val="0"/>
              <w:adjustRightInd w:val="0"/>
              <w:jc w:val="both"/>
              <w:rPr>
                <w:rFonts w:ascii="Arial" w:hAnsi="Arial" w:cs="Arial"/>
                <w:color w:val="000000"/>
                <w:sz w:val="24"/>
                <w:szCs w:val="24"/>
              </w:rPr>
            </w:pPr>
          </w:p>
          <w:p w:rsidR="008E5F50" w:rsidP="009873D5" w:rsidRDefault="008E5F50" w14:paraId="253BC651" w14:textId="77777777">
            <w:pPr>
              <w:autoSpaceDE w:val="0"/>
              <w:autoSpaceDN w:val="0"/>
              <w:adjustRightInd w:val="0"/>
              <w:jc w:val="both"/>
              <w:rPr>
                <w:rFonts w:ascii="Arial" w:hAnsi="Arial" w:cs="Arial"/>
                <w:color w:val="000000"/>
                <w:sz w:val="24"/>
                <w:szCs w:val="24"/>
              </w:rPr>
            </w:pPr>
          </w:p>
          <w:p w:rsidR="008E5F50" w:rsidP="009873D5" w:rsidRDefault="008E5F50" w14:paraId="0133C79A" w14:textId="77777777">
            <w:pPr>
              <w:autoSpaceDE w:val="0"/>
              <w:autoSpaceDN w:val="0"/>
              <w:adjustRightInd w:val="0"/>
              <w:jc w:val="both"/>
              <w:rPr>
                <w:rFonts w:ascii="Arial" w:hAnsi="Arial" w:cs="Arial"/>
                <w:color w:val="000000"/>
                <w:sz w:val="24"/>
                <w:szCs w:val="24"/>
              </w:rPr>
            </w:pPr>
          </w:p>
          <w:p w:rsidR="008E5F50" w:rsidP="009873D5" w:rsidRDefault="008E5F50" w14:paraId="3A7D1EEF" w14:textId="77777777">
            <w:pPr>
              <w:autoSpaceDE w:val="0"/>
              <w:autoSpaceDN w:val="0"/>
              <w:adjustRightInd w:val="0"/>
              <w:jc w:val="both"/>
              <w:rPr>
                <w:rFonts w:ascii="Arial" w:hAnsi="Arial" w:cs="Arial"/>
                <w:color w:val="000000"/>
                <w:sz w:val="24"/>
                <w:szCs w:val="24"/>
              </w:rPr>
            </w:pPr>
          </w:p>
          <w:p w:rsidR="008E5F50" w:rsidP="009873D5" w:rsidRDefault="008E5F50" w14:paraId="6D18954F" w14:textId="77777777">
            <w:pPr>
              <w:autoSpaceDE w:val="0"/>
              <w:autoSpaceDN w:val="0"/>
              <w:adjustRightInd w:val="0"/>
              <w:jc w:val="both"/>
              <w:rPr>
                <w:rFonts w:ascii="Arial" w:hAnsi="Arial" w:cs="Arial"/>
                <w:color w:val="000000"/>
                <w:sz w:val="24"/>
                <w:szCs w:val="24"/>
              </w:rPr>
            </w:pPr>
          </w:p>
          <w:p w:rsidR="008E5F50" w:rsidP="009873D5" w:rsidRDefault="008E5F50" w14:paraId="6324DEE0" w14:textId="77777777">
            <w:pPr>
              <w:autoSpaceDE w:val="0"/>
              <w:autoSpaceDN w:val="0"/>
              <w:adjustRightInd w:val="0"/>
              <w:jc w:val="both"/>
              <w:rPr>
                <w:rFonts w:ascii="Arial" w:hAnsi="Arial" w:cs="Arial"/>
                <w:color w:val="000000"/>
                <w:sz w:val="24"/>
                <w:szCs w:val="24"/>
              </w:rPr>
            </w:pPr>
          </w:p>
          <w:p w:rsidR="008E5F50" w:rsidP="009873D5" w:rsidRDefault="008E5F50" w14:paraId="188715DD" w14:textId="77777777">
            <w:pPr>
              <w:autoSpaceDE w:val="0"/>
              <w:autoSpaceDN w:val="0"/>
              <w:adjustRightInd w:val="0"/>
              <w:jc w:val="both"/>
              <w:rPr>
                <w:rFonts w:ascii="Arial" w:hAnsi="Arial" w:cs="Arial"/>
                <w:color w:val="000000"/>
                <w:sz w:val="24"/>
                <w:szCs w:val="24"/>
              </w:rPr>
            </w:pPr>
          </w:p>
          <w:p w:rsidR="008E5F50" w:rsidP="009873D5" w:rsidRDefault="008E5F50" w14:paraId="115E74A3"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Extreme opinions which don’t account for</w:t>
            </w:r>
          </w:p>
          <w:p w:rsidR="008E5F50" w:rsidP="009873D5" w:rsidRDefault="008E5F50" w14:paraId="6FAD5147"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the views/feelings of others.</w:t>
            </w:r>
          </w:p>
          <w:p w:rsidR="008E5F50" w:rsidP="009873D5" w:rsidRDefault="008E5F50" w14:paraId="6713F63E" w14:textId="77777777">
            <w:pPr>
              <w:autoSpaceDE w:val="0"/>
              <w:autoSpaceDN w:val="0"/>
              <w:adjustRightInd w:val="0"/>
              <w:rPr>
                <w:rFonts w:ascii="Helvetica" w:hAnsi="Helvetica" w:cs="Helvetica"/>
                <w:color w:val="000000"/>
                <w:sz w:val="23"/>
                <w:szCs w:val="23"/>
              </w:rPr>
            </w:pPr>
          </w:p>
          <w:p w:rsidR="008E5F50" w:rsidP="009873D5" w:rsidRDefault="008E5F50" w14:paraId="03DAA6A2"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Doesn’t show balance in opinion.</w:t>
            </w:r>
          </w:p>
          <w:p w:rsidR="008E5F50" w:rsidP="009873D5" w:rsidRDefault="008E5F50" w14:paraId="76373CDC" w14:textId="77777777">
            <w:pPr>
              <w:autoSpaceDE w:val="0"/>
              <w:autoSpaceDN w:val="0"/>
              <w:adjustRightInd w:val="0"/>
              <w:rPr>
                <w:rFonts w:ascii="Helvetica" w:hAnsi="Helvetica" w:cs="Helvetica"/>
                <w:color w:val="000000"/>
                <w:sz w:val="23"/>
                <w:szCs w:val="23"/>
              </w:rPr>
            </w:pPr>
          </w:p>
          <w:p w:rsidR="008E5F50" w:rsidP="009873D5" w:rsidRDefault="008E5F50" w14:paraId="4026C3FA"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Doesn’t build on new information or understanding.</w:t>
            </w:r>
          </w:p>
          <w:p w:rsidR="008E5F50" w:rsidP="009873D5" w:rsidRDefault="008E5F50" w14:paraId="2A3911A2" w14:textId="77777777">
            <w:pPr>
              <w:autoSpaceDE w:val="0"/>
              <w:autoSpaceDN w:val="0"/>
              <w:adjustRightInd w:val="0"/>
              <w:rPr>
                <w:rFonts w:ascii="Helvetica" w:hAnsi="Helvetica" w:cs="Helvetica"/>
                <w:color w:val="000000"/>
                <w:sz w:val="23"/>
                <w:szCs w:val="23"/>
              </w:rPr>
            </w:pPr>
          </w:p>
          <w:p w:rsidR="008E5F50" w:rsidP="009873D5" w:rsidRDefault="008E5F50" w14:paraId="6A66361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Opinions harden/become dogged.</w:t>
            </w:r>
          </w:p>
          <w:p w:rsidR="008E5F50" w:rsidP="009873D5" w:rsidRDefault="008E5F50" w14:paraId="6E35D9B5" w14:textId="77777777">
            <w:pPr>
              <w:autoSpaceDE w:val="0"/>
              <w:autoSpaceDN w:val="0"/>
              <w:adjustRightInd w:val="0"/>
              <w:rPr>
                <w:rFonts w:ascii="Helvetica" w:hAnsi="Helvetica" w:cs="Helvetica"/>
                <w:color w:val="000000"/>
                <w:sz w:val="23"/>
                <w:szCs w:val="23"/>
              </w:rPr>
            </w:pPr>
          </w:p>
          <w:p w:rsidR="008E5F50" w:rsidP="009873D5" w:rsidRDefault="008E5F50" w14:paraId="22EDEE4A"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Doesn’t show a full or rounded appreciation of safeguarding issues.</w:t>
            </w:r>
          </w:p>
          <w:p w:rsidR="008E5F50" w:rsidP="009873D5" w:rsidRDefault="008E5F50" w14:paraId="1CDB5857" w14:textId="77777777">
            <w:pPr>
              <w:autoSpaceDE w:val="0"/>
              <w:autoSpaceDN w:val="0"/>
              <w:adjustRightInd w:val="0"/>
              <w:rPr>
                <w:rFonts w:ascii="Helvetica" w:hAnsi="Helvetica" w:cs="Helvetica"/>
                <w:color w:val="000000"/>
                <w:sz w:val="23"/>
                <w:szCs w:val="23"/>
              </w:rPr>
            </w:pPr>
          </w:p>
          <w:p w:rsidR="008E5F50" w:rsidP="009873D5" w:rsidRDefault="008E5F50" w14:paraId="25D8B1B6"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Dismissive of, or underplays, the risks.</w:t>
            </w:r>
          </w:p>
          <w:p w:rsidR="008E5F50" w:rsidP="009873D5" w:rsidRDefault="008E5F50" w14:paraId="05265E20" w14:textId="77777777">
            <w:pPr>
              <w:autoSpaceDE w:val="0"/>
              <w:autoSpaceDN w:val="0"/>
              <w:adjustRightInd w:val="0"/>
              <w:rPr>
                <w:rFonts w:ascii="Helvetica" w:hAnsi="Helvetica" w:cs="Helvetica"/>
                <w:color w:val="000000"/>
                <w:sz w:val="23"/>
                <w:szCs w:val="23"/>
              </w:rPr>
            </w:pPr>
          </w:p>
          <w:p w:rsidR="008E5F50" w:rsidP="009873D5" w:rsidRDefault="008E5F50" w14:paraId="2BF59E49"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Consistently puts the blame and responsibility for child protection elsewhere.</w:t>
            </w:r>
          </w:p>
          <w:p w:rsidR="008E5F50" w:rsidP="009873D5" w:rsidRDefault="008E5F50" w14:paraId="08C613E4" w14:textId="77777777">
            <w:pPr>
              <w:autoSpaceDE w:val="0"/>
              <w:autoSpaceDN w:val="0"/>
              <w:adjustRightInd w:val="0"/>
              <w:rPr>
                <w:rFonts w:ascii="Helvetica" w:hAnsi="Helvetica" w:cs="Helvetica"/>
                <w:color w:val="000000"/>
                <w:sz w:val="23"/>
                <w:szCs w:val="23"/>
              </w:rPr>
            </w:pPr>
          </w:p>
          <w:p w:rsidR="008E5F50" w:rsidP="009873D5" w:rsidRDefault="008E5F50" w14:paraId="31F5BC3D" w14:textId="77777777">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Fails to believe in suspicions/reports of abuse.</w:t>
            </w:r>
          </w:p>
          <w:p w:rsidR="008E5F50" w:rsidP="009873D5" w:rsidRDefault="008E5F50" w14:paraId="3B4342A8" w14:textId="77777777">
            <w:pPr>
              <w:autoSpaceDE w:val="0"/>
              <w:autoSpaceDN w:val="0"/>
              <w:adjustRightInd w:val="0"/>
              <w:jc w:val="both"/>
              <w:rPr>
                <w:rFonts w:ascii="Arial" w:hAnsi="Arial" w:cs="Arial"/>
                <w:color w:val="000000"/>
                <w:sz w:val="24"/>
                <w:szCs w:val="24"/>
              </w:rPr>
            </w:pPr>
          </w:p>
        </w:tc>
      </w:tr>
    </w:tbl>
    <w:p w:rsidR="008E5F50" w:rsidP="008E5F50" w:rsidRDefault="008E5F50" w14:paraId="0A571D98" w14:textId="77777777">
      <w:pPr>
        <w:spacing w:before="100" w:beforeAutospacing="1" w:after="100" w:afterAutospacing="1" w:line="240" w:lineRule="auto"/>
        <w:ind w:right="150"/>
        <w:sectPr w:rsidR="008E5F50" w:rsidSect="009873D5">
          <w:pgSz w:w="16838" w:h="11906" w:orient="landscape"/>
          <w:pgMar w:top="1440" w:right="1440" w:bottom="1440" w:left="1440" w:header="709" w:footer="709" w:gutter="0"/>
          <w:cols w:space="708"/>
          <w:docGrid w:linePitch="360"/>
          <w:headerReference w:type="default" r:id="R4f6853775d614311"/>
        </w:sectPr>
      </w:pPr>
    </w:p>
    <w:p w:rsidR="008E5F50" w:rsidP="008E5F50" w:rsidRDefault="008E5F50" w14:paraId="4B16F9BB" w14:textId="77777777">
      <w:pPr>
        <w:autoSpaceDE w:val="0"/>
        <w:autoSpaceDN w:val="0"/>
        <w:adjustRightInd w:val="0"/>
        <w:spacing w:after="0" w:line="240" w:lineRule="auto"/>
        <w:jc w:val="both"/>
        <w:rPr>
          <w:rFonts w:ascii="Arial" w:hAnsi="Arial" w:cs="Arial"/>
          <w:b/>
          <w:bCs/>
          <w:color w:val="000000"/>
          <w:sz w:val="24"/>
          <w:szCs w:val="24"/>
        </w:rPr>
      </w:pPr>
      <w:r w:rsidRPr="00CF5249">
        <w:rPr>
          <w:rFonts w:ascii="Arial" w:hAnsi="Arial" w:cs="Arial"/>
          <w:b/>
          <w:bCs/>
          <w:color w:val="000000"/>
          <w:sz w:val="24"/>
          <w:szCs w:val="24"/>
        </w:rPr>
        <w:t>Additional questions</w:t>
      </w:r>
    </w:p>
    <w:p w:rsidRPr="00CF5249" w:rsidR="008E5F50" w:rsidP="008E5F50" w:rsidRDefault="008E5F50" w14:paraId="4B774689" w14:textId="77777777">
      <w:pPr>
        <w:autoSpaceDE w:val="0"/>
        <w:autoSpaceDN w:val="0"/>
        <w:adjustRightInd w:val="0"/>
        <w:spacing w:after="0" w:line="240" w:lineRule="auto"/>
        <w:jc w:val="both"/>
        <w:rPr>
          <w:rFonts w:ascii="Arial" w:hAnsi="Arial" w:cs="Arial"/>
          <w:b/>
          <w:bCs/>
          <w:color w:val="000000"/>
          <w:sz w:val="24"/>
          <w:szCs w:val="24"/>
        </w:rPr>
      </w:pPr>
    </w:p>
    <w:p w:rsidRPr="00393B48" w:rsidR="008E5F50" w:rsidP="009A28AE" w:rsidRDefault="008E5F50" w14:paraId="39D9DA2D" w14:textId="77777777">
      <w:pPr>
        <w:pStyle w:val="ListParagraph"/>
        <w:numPr>
          <w:ilvl w:val="0"/>
          <w:numId w:val="23"/>
        </w:numPr>
        <w:autoSpaceDE w:val="0"/>
        <w:autoSpaceDN w:val="0"/>
        <w:adjustRightInd w:val="0"/>
        <w:spacing w:after="0" w:line="240" w:lineRule="auto"/>
        <w:jc w:val="both"/>
        <w:rPr>
          <w:rFonts w:ascii="Arial" w:hAnsi="Arial" w:cs="Arial"/>
          <w:color w:val="000000"/>
          <w:sz w:val="24"/>
          <w:szCs w:val="24"/>
        </w:rPr>
      </w:pPr>
      <w:r w:rsidRPr="00393B48">
        <w:rPr>
          <w:rFonts w:ascii="Arial" w:hAnsi="Arial" w:cs="Arial"/>
          <w:color w:val="000000"/>
          <w:sz w:val="24"/>
          <w:szCs w:val="24"/>
        </w:rPr>
        <w:t>Have you ever felt uncomfortable about a colleague’s behaviour towards children</w:t>
      </w:r>
      <w:r w:rsidR="00FC3144">
        <w:rPr>
          <w:rFonts w:ascii="Arial" w:hAnsi="Arial" w:cs="Arial"/>
          <w:color w:val="000000"/>
          <w:sz w:val="24"/>
          <w:szCs w:val="24"/>
        </w:rPr>
        <w:t xml:space="preserve"> or young people </w:t>
      </w:r>
      <w:r w:rsidRPr="00393B48">
        <w:rPr>
          <w:rFonts w:ascii="Arial" w:hAnsi="Arial" w:cs="Arial"/>
          <w:color w:val="000000"/>
          <w:sz w:val="24"/>
          <w:szCs w:val="24"/>
        </w:rPr>
        <w:t>in a previous job? What were your concerns? What did you do, and how was the issue resolved?</w:t>
      </w:r>
    </w:p>
    <w:p w:rsidRPr="00CF5249" w:rsidR="008E5F50" w:rsidP="008E5F50" w:rsidRDefault="008E5F50" w14:paraId="7593B31B" w14:textId="77777777">
      <w:pPr>
        <w:autoSpaceDE w:val="0"/>
        <w:autoSpaceDN w:val="0"/>
        <w:adjustRightInd w:val="0"/>
        <w:spacing w:after="0" w:line="240" w:lineRule="auto"/>
        <w:jc w:val="both"/>
        <w:rPr>
          <w:rFonts w:ascii="Arial" w:hAnsi="Arial" w:cs="Arial"/>
          <w:color w:val="000000"/>
          <w:sz w:val="24"/>
          <w:szCs w:val="24"/>
        </w:rPr>
      </w:pPr>
    </w:p>
    <w:p w:rsidRPr="00393B48" w:rsidR="008E5F50" w:rsidP="009A28AE" w:rsidRDefault="008E5F50" w14:paraId="3E4B0CF1" w14:textId="77777777">
      <w:pPr>
        <w:pStyle w:val="ListParagraph"/>
        <w:numPr>
          <w:ilvl w:val="0"/>
          <w:numId w:val="23"/>
        </w:numPr>
        <w:autoSpaceDE w:val="0"/>
        <w:autoSpaceDN w:val="0"/>
        <w:adjustRightInd w:val="0"/>
        <w:spacing w:after="0" w:line="240" w:lineRule="auto"/>
        <w:jc w:val="both"/>
        <w:rPr>
          <w:rFonts w:ascii="Arial" w:hAnsi="Arial" w:cs="Arial"/>
          <w:color w:val="000000"/>
          <w:sz w:val="24"/>
          <w:szCs w:val="24"/>
        </w:rPr>
      </w:pPr>
      <w:r w:rsidRPr="00393B48">
        <w:rPr>
          <w:rFonts w:ascii="Arial" w:hAnsi="Arial" w:cs="Arial"/>
          <w:color w:val="000000"/>
          <w:sz w:val="24"/>
          <w:szCs w:val="24"/>
        </w:rPr>
        <w:t>Safeguarding children is an important part of our work? Can you give me some examples of how you would contribute to making the organisation a safer environment for</w:t>
      </w:r>
      <w:r w:rsidR="00FC3144">
        <w:rPr>
          <w:rFonts w:ascii="Arial" w:hAnsi="Arial" w:cs="Arial"/>
          <w:color w:val="000000"/>
          <w:sz w:val="24"/>
          <w:szCs w:val="24"/>
        </w:rPr>
        <w:t xml:space="preserve"> learners</w:t>
      </w:r>
      <w:r w:rsidRPr="00393B48">
        <w:rPr>
          <w:rFonts w:ascii="Arial" w:hAnsi="Arial" w:cs="Arial"/>
          <w:color w:val="000000"/>
          <w:sz w:val="24"/>
          <w:szCs w:val="24"/>
        </w:rPr>
        <w:t>?</w:t>
      </w:r>
    </w:p>
    <w:p w:rsidRPr="00CF5249" w:rsidR="008E5F50" w:rsidP="008E5F50" w:rsidRDefault="008E5F50" w14:paraId="603C5663" w14:textId="77777777">
      <w:pPr>
        <w:autoSpaceDE w:val="0"/>
        <w:autoSpaceDN w:val="0"/>
        <w:adjustRightInd w:val="0"/>
        <w:spacing w:after="0" w:line="240" w:lineRule="auto"/>
        <w:jc w:val="both"/>
        <w:rPr>
          <w:rFonts w:ascii="Arial" w:hAnsi="Arial" w:cs="Arial"/>
          <w:color w:val="000000"/>
          <w:sz w:val="24"/>
          <w:szCs w:val="24"/>
        </w:rPr>
      </w:pPr>
    </w:p>
    <w:p w:rsidRPr="00393B48" w:rsidR="008E5F50" w:rsidP="009A28AE" w:rsidRDefault="008E5F50" w14:paraId="05CAEFD5" w14:textId="77777777">
      <w:pPr>
        <w:pStyle w:val="ListParagraph"/>
        <w:numPr>
          <w:ilvl w:val="0"/>
          <w:numId w:val="23"/>
        </w:numPr>
        <w:autoSpaceDE w:val="0"/>
        <w:autoSpaceDN w:val="0"/>
        <w:adjustRightInd w:val="0"/>
        <w:spacing w:after="0" w:line="240" w:lineRule="auto"/>
        <w:jc w:val="both"/>
        <w:rPr>
          <w:rFonts w:ascii="Arial" w:hAnsi="Arial" w:cs="Arial"/>
          <w:color w:val="000000"/>
          <w:sz w:val="24"/>
          <w:szCs w:val="24"/>
        </w:rPr>
      </w:pPr>
      <w:r w:rsidRPr="00393B48">
        <w:rPr>
          <w:rFonts w:ascii="Arial" w:hAnsi="Arial" w:cs="Arial"/>
          <w:color w:val="000000"/>
          <w:sz w:val="24"/>
          <w:szCs w:val="24"/>
        </w:rPr>
        <w:t>Tell me about a time when a child or young person behaved in a way that caused you concern. How did you deal with that? Who else did you involve?</w:t>
      </w:r>
    </w:p>
    <w:p w:rsidRPr="00CF5249" w:rsidR="008E5F50" w:rsidP="008E5F50" w:rsidRDefault="008E5F50" w14:paraId="555F6604" w14:textId="77777777">
      <w:pPr>
        <w:autoSpaceDE w:val="0"/>
        <w:autoSpaceDN w:val="0"/>
        <w:adjustRightInd w:val="0"/>
        <w:spacing w:after="0" w:line="240" w:lineRule="auto"/>
        <w:jc w:val="both"/>
        <w:rPr>
          <w:rFonts w:ascii="Arial" w:hAnsi="Arial" w:cs="Arial"/>
          <w:color w:val="000000"/>
          <w:sz w:val="24"/>
          <w:szCs w:val="24"/>
        </w:rPr>
      </w:pPr>
    </w:p>
    <w:p w:rsidRPr="00393B48" w:rsidR="008E5F50" w:rsidP="009A28AE" w:rsidRDefault="008E5F50" w14:paraId="47D984AA" w14:textId="77777777">
      <w:pPr>
        <w:pStyle w:val="ListParagraph"/>
        <w:numPr>
          <w:ilvl w:val="0"/>
          <w:numId w:val="23"/>
        </w:numPr>
        <w:autoSpaceDE w:val="0"/>
        <w:autoSpaceDN w:val="0"/>
        <w:adjustRightInd w:val="0"/>
        <w:spacing w:after="0" w:line="240" w:lineRule="auto"/>
        <w:jc w:val="both"/>
        <w:rPr>
          <w:rFonts w:ascii="Arial" w:hAnsi="Arial" w:cs="Arial"/>
          <w:color w:val="000000"/>
          <w:sz w:val="24"/>
          <w:szCs w:val="24"/>
        </w:rPr>
      </w:pPr>
      <w:r w:rsidRPr="00393B48">
        <w:rPr>
          <w:rFonts w:ascii="Arial" w:hAnsi="Arial" w:cs="Arial"/>
          <w:color w:val="000000"/>
          <w:sz w:val="24"/>
          <w:szCs w:val="24"/>
        </w:rPr>
        <w:t xml:space="preserve">Why do you want to work with </w:t>
      </w:r>
      <w:r w:rsidR="00FC3144">
        <w:rPr>
          <w:rFonts w:ascii="Arial" w:hAnsi="Arial" w:cs="Arial"/>
          <w:color w:val="000000"/>
          <w:sz w:val="24"/>
          <w:szCs w:val="24"/>
        </w:rPr>
        <w:t>young people</w:t>
      </w:r>
      <w:r w:rsidRPr="00393B48">
        <w:rPr>
          <w:rFonts w:ascii="Arial" w:hAnsi="Arial" w:cs="Arial"/>
          <w:color w:val="000000"/>
          <w:sz w:val="24"/>
          <w:szCs w:val="24"/>
        </w:rPr>
        <w:t>? What do you think you have to offer?</w:t>
      </w:r>
    </w:p>
    <w:p w:rsidR="008E5F50" w:rsidP="008E5F50" w:rsidRDefault="008E5F50" w14:paraId="7EC34618" w14:textId="77777777">
      <w:pPr>
        <w:autoSpaceDE w:val="0"/>
        <w:autoSpaceDN w:val="0"/>
        <w:adjustRightInd w:val="0"/>
        <w:spacing w:after="0" w:line="240" w:lineRule="auto"/>
        <w:jc w:val="both"/>
        <w:rPr>
          <w:rFonts w:ascii="Arial" w:hAnsi="Arial" w:cs="Arial"/>
          <w:color w:val="000000"/>
          <w:sz w:val="24"/>
          <w:szCs w:val="24"/>
        </w:rPr>
      </w:pPr>
    </w:p>
    <w:p w:rsidRPr="00393B48" w:rsidR="008E5F50" w:rsidP="009A28AE" w:rsidRDefault="008E5F50" w14:paraId="24650CD8" w14:textId="77777777">
      <w:pPr>
        <w:pStyle w:val="ListParagraph"/>
        <w:numPr>
          <w:ilvl w:val="0"/>
          <w:numId w:val="23"/>
        </w:numPr>
        <w:autoSpaceDE w:val="0"/>
        <w:autoSpaceDN w:val="0"/>
        <w:adjustRightInd w:val="0"/>
        <w:spacing w:after="0" w:line="240" w:lineRule="auto"/>
        <w:jc w:val="both"/>
        <w:rPr>
          <w:rFonts w:ascii="Arial" w:hAnsi="Arial" w:cs="Arial"/>
          <w:color w:val="000000"/>
          <w:sz w:val="24"/>
          <w:szCs w:val="24"/>
        </w:rPr>
      </w:pPr>
      <w:r w:rsidRPr="00393B48">
        <w:rPr>
          <w:rFonts w:ascii="Arial" w:hAnsi="Arial" w:cs="Arial"/>
          <w:color w:val="000000"/>
          <w:sz w:val="24"/>
          <w:szCs w:val="24"/>
        </w:rPr>
        <w:t>Give an example of how children</w:t>
      </w:r>
      <w:r w:rsidR="00FC3144">
        <w:rPr>
          <w:rFonts w:ascii="Arial" w:hAnsi="Arial" w:cs="Arial"/>
          <w:color w:val="000000"/>
          <w:sz w:val="24"/>
          <w:szCs w:val="24"/>
        </w:rPr>
        <w:t xml:space="preserve"> or young people</w:t>
      </w:r>
      <w:r w:rsidRPr="00393B48">
        <w:rPr>
          <w:rFonts w:ascii="Arial" w:hAnsi="Arial" w:cs="Arial"/>
          <w:color w:val="000000"/>
          <w:sz w:val="24"/>
          <w:szCs w:val="24"/>
        </w:rPr>
        <w:t xml:space="preserve"> have benefited from contact with you.</w:t>
      </w:r>
    </w:p>
    <w:p w:rsidR="008E5F50" w:rsidP="008E5F50" w:rsidRDefault="008E5F50" w14:paraId="53AA7357" w14:textId="77777777">
      <w:pPr>
        <w:autoSpaceDE w:val="0"/>
        <w:autoSpaceDN w:val="0"/>
        <w:adjustRightInd w:val="0"/>
        <w:spacing w:after="0" w:line="240" w:lineRule="auto"/>
        <w:jc w:val="both"/>
        <w:rPr>
          <w:rFonts w:ascii="Arial" w:hAnsi="Arial" w:cs="Arial"/>
          <w:color w:val="000000"/>
          <w:sz w:val="24"/>
          <w:szCs w:val="24"/>
        </w:rPr>
      </w:pPr>
    </w:p>
    <w:p w:rsidRPr="00393B48" w:rsidR="008E5F50" w:rsidP="009A28AE" w:rsidRDefault="008E5F50" w14:paraId="4D17A546" w14:textId="77777777">
      <w:pPr>
        <w:pStyle w:val="ListParagraph"/>
        <w:numPr>
          <w:ilvl w:val="0"/>
          <w:numId w:val="23"/>
        </w:numPr>
        <w:autoSpaceDE w:val="0"/>
        <w:autoSpaceDN w:val="0"/>
        <w:adjustRightInd w:val="0"/>
        <w:spacing w:after="0" w:line="240" w:lineRule="auto"/>
        <w:jc w:val="both"/>
        <w:rPr>
          <w:rFonts w:ascii="Arial" w:hAnsi="Arial" w:cs="Arial"/>
          <w:color w:val="000000"/>
          <w:sz w:val="24"/>
          <w:szCs w:val="24"/>
        </w:rPr>
      </w:pPr>
      <w:r w:rsidRPr="00393B48">
        <w:rPr>
          <w:rFonts w:ascii="Arial" w:hAnsi="Arial" w:cs="Arial"/>
          <w:color w:val="000000"/>
          <w:sz w:val="24"/>
          <w:szCs w:val="24"/>
        </w:rPr>
        <w:t xml:space="preserve">Bullying is often a serious issue that </w:t>
      </w:r>
      <w:proofErr w:type="gramStart"/>
      <w:r w:rsidRPr="00393B48">
        <w:rPr>
          <w:rFonts w:ascii="Arial" w:hAnsi="Arial" w:cs="Arial"/>
          <w:color w:val="000000"/>
          <w:sz w:val="24"/>
          <w:szCs w:val="24"/>
        </w:rPr>
        <w:t>has to</w:t>
      </w:r>
      <w:proofErr w:type="gramEnd"/>
      <w:r w:rsidRPr="00393B48">
        <w:rPr>
          <w:rFonts w:ascii="Arial" w:hAnsi="Arial" w:cs="Arial"/>
          <w:color w:val="000000"/>
          <w:sz w:val="24"/>
          <w:szCs w:val="24"/>
        </w:rPr>
        <w:t xml:space="preserve"> be dealt with in all areas of work with children</w:t>
      </w:r>
      <w:r w:rsidR="00FC3144">
        <w:rPr>
          <w:rFonts w:ascii="Arial" w:hAnsi="Arial" w:cs="Arial"/>
          <w:color w:val="000000"/>
          <w:sz w:val="24"/>
          <w:szCs w:val="24"/>
        </w:rPr>
        <w:t xml:space="preserve"> and young people</w:t>
      </w:r>
      <w:r w:rsidRPr="00393B48">
        <w:rPr>
          <w:rFonts w:ascii="Arial" w:hAnsi="Arial" w:cs="Arial"/>
          <w:color w:val="000000"/>
          <w:sz w:val="24"/>
          <w:szCs w:val="24"/>
        </w:rPr>
        <w:t>. In your experience what is the best way to deal with it? How did your previous organisation tackle the problem?</w:t>
      </w:r>
    </w:p>
    <w:p w:rsidR="008E5F50" w:rsidP="008E5F50" w:rsidRDefault="008E5F50" w14:paraId="1F2C5203" w14:textId="77777777">
      <w:pPr>
        <w:autoSpaceDE w:val="0"/>
        <w:autoSpaceDN w:val="0"/>
        <w:adjustRightInd w:val="0"/>
        <w:spacing w:after="0" w:line="240" w:lineRule="auto"/>
        <w:jc w:val="both"/>
        <w:rPr>
          <w:rFonts w:ascii="Arial" w:hAnsi="Arial" w:cs="Arial"/>
          <w:color w:val="000000"/>
          <w:sz w:val="24"/>
          <w:szCs w:val="24"/>
        </w:rPr>
      </w:pPr>
    </w:p>
    <w:p w:rsidR="008E5F50" w:rsidP="008E5F50" w:rsidRDefault="008E5F50" w14:paraId="0252FFEE" w14:textId="77777777">
      <w:pPr>
        <w:spacing w:before="100" w:beforeAutospacing="1" w:after="100" w:afterAutospacing="1" w:line="240" w:lineRule="auto"/>
        <w:ind w:right="150"/>
      </w:pPr>
    </w:p>
    <w:p w:rsidR="008E5F50" w:rsidP="008E5F50" w:rsidRDefault="008E5F50" w14:paraId="453101D6" w14:textId="77777777">
      <w:pPr>
        <w:spacing w:before="100" w:beforeAutospacing="1" w:after="100" w:afterAutospacing="1" w:line="240" w:lineRule="auto"/>
        <w:ind w:right="150"/>
      </w:pPr>
    </w:p>
    <w:p w:rsidR="008E5F50" w:rsidP="008E5F50" w:rsidRDefault="008E5F50" w14:paraId="04204750" w14:textId="77777777">
      <w:pPr>
        <w:spacing w:before="100" w:beforeAutospacing="1" w:after="100" w:afterAutospacing="1" w:line="240" w:lineRule="auto"/>
        <w:ind w:right="150"/>
      </w:pPr>
    </w:p>
    <w:p w:rsidR="008E5F50" w:rsidP="008E5F50" w:rsidRDefault="008E5F50" w14:paraId="655C8700" w14:textId="77777777">
      <w:pPr>
        <w:spacing w:before="100" w:beforeAutospacing="1" w:after="100" w:afterAutospacing="1" w:line="240" w:lineRule="auto"/>
        <w:ind w:right="150"/>
      </w:pPr>
    </w:p>
    <w:p w:rsidR="008E5F50" w:rsidP="008E5F50" w:rsidRDefault="008E5F50" w14:paraId="29B3FB05" w14:textId="77777777">
      <w:pPr>
        <w:spacing w:before="100" w:beforeAutospacing="1" w:after="100" w:afterAutospacing="1" w:line="240" w:lineRule="auto"/>
        <w:ind w:right="150"/>
      </w:pPr>
    </w:p>
    <w:p w:rsidR="008E5F50" w:rsidP="008E5F50" w:rsidRDefault="008E5F50" w14:paraId="78B1B77E" w14:textId="77777777">
      <w:pPr>
        <w:spacing w:before="100" w:beforeAutospacing="1" w:after="100" w:afterAutospacing="1" w:line="240" w:lineRule="auto"/>
        <w:ind w:right="150"/>
      </w:pPr>
    </w:p>
    <w:p w:rsidR="008E5F50" w:rsidP="008E5F50" w:rsidRDefault="008E5F50" w14:paraId="54D96451" w14:textId="77777777">
      <w:pPr>
        <w:spacing w:before="100" w:beforeAutospacing="1" w:after="100" w:afterAutospacing="1" w:line="240" w:lineRule="auto"/>
        <w:ind w:right="150"/>
      </w:pPr>
    </w:p>
    <w:p w:rsidR="008E5F50" w:rsidP="008E5F50" w:rsidRDefault="008E5F50" w14:paraId="32EA67E5" w14:textId="77777777">
      <w:pPr>
        <w:spacing w:before="100" w:beforeAutospacing="1" w:after="100" w:afterAutospacing="1" w:line="240" w:lineRule="auto"/>
        <w:ind w:right="150"/>
      </w:pPr>
    </w:p>
    <w:p w:rsidR="008E5F50" w:rsidP="008E5F50" w:rsidRDefault="008E5F50" w14:paraId="65A08851" w14:textId="77777777">
      <w:pPr>
        <w:spacing w:before="100" w:beforeAutospacing="1" w:after="100" w:afterAutospacing="1" w:line="240" w:lineRule="auto"/>
        <w:ind w:right="150"/>
      </w:pPr>
    </w:p>
    <w:p w:rsidR="008E5F50" w:rsidP="008E5F50" w:rsidRDefault="008E5F50" w14:paraId="5A9A7A3E" w14:textId="77777777">
      <w:pPr>
        <w:spacing w:before="100" w:beforeAutospacing="1" w:after="100" w:afterAutospacing="1" w:line="240" w:lineRule="auto"/>
        <w:ind w:right="150"/>
      </w:pPr>
    </w:p>
    <w:p w:rsidR="008E5F50" w:rsidP="008E5F50" w:rsidRDefault="008E5F50" w14:paraId="73508F29" w14:textId="77777777">
      <w:pPr>
        <w:spacing w:before="100" w:beforeAutospacing="1" w:after="100" w:afterAutospacing="1" w:line="240" w:lineRule="auto"/>
        <w:ind w:right="150"/>
      </w:pPr>
    </w:p>
    <w:p w:rsidR="008E5F50" w:rsidP="008E5F50" w:rsidRDefault="008E5F50" w14:paraId="749114A6" w14:textId="77777777">
      <w:pPr>
        <w:spacing w:before="100" w:beforeAutospacing="1" w:after="100" w:afterAutospacing="1" w:line="240" w:lineRule="auto"/>
        <w:ind w:right="150"/>
      </w:pPr>
    </w:p>
    <w:p w:rsidR="008E5F50" w:rsidP="008E5F50" w:rsidRDefault="008E5F50" w14:paraId="7CD20EC6" w14:textId="77777777">
      <w:pPr>
        <w:spacing w:before="100" w:beforeAutospacing="1" w:after="100" w:afterAutospacing="1" w:line="240" w:lineRule="auto"/>
        <w:ind w:right="150"/>
      </w:pPr>
    </w:p>
    <w:p w:rsidR="008E5F50" w:rsidP="008E5F50" w:rsidRDefault="008E5F50" w14:paraId="218DC67B" w14:textId="77777777">
      <w:pPr>
        <w:spacing w:before="100" w:beforeAutospacing="1" w:after="100" w:afterAutospacing="1" w:line="240" w:lineRule="auto"/>
        <w:ind w:right="150"/>
        <w:sectPr w:rsidR="008E5F50" w:rsidSect="009873D5">
          <w:pgSz w:w="11906" w:h="16838" w:orient="portrait"/>
          <w:pgMar w:top="1440" w:right="1440" w:bottom="1440" w:left="1440" w:header="709" w:footer="709" w:gutter="0"/>
          <w:cols w:space="708"/>
          <w:docGrid w:linePitch="360"/>
          <w:headerReference w:type="default" r:id="R5ded08200878417c"/>
        </w:sectPr>
      </w:pPr>
    </w:p>
    <w:p w:rsidRPr="003E440B" w:rsidR="008E5F50" w:rsidP="008E5F50" w:rsidRDefault="008E5F50" w14:paraId="57041C99" w14:textId="77777777">
      <w:pPr>
        <w:autoSpaceDE w:val="0"/>
        <w:autoSpaceDN w:val="0"/>
        <w:adjustRightInd w:val="0"/>
        <w:spacing w:after="0" w:line="240" w:lineRule="auto"/>
        <w:rPr>
          <w:rFonts w:cs="Arial"/>
          <w:b/>
          <w:bCs/>
          <w:color w:val="000000"/>
        </w:rPr>
      </w:pPr>
      <w:r>
        <w:rPr>
          <w:rFonts w:cs="Arial"/>
          <w:b/>
          <w:bCs/>
          <w:color w:val="000000"/>
        </w:rPr>
        <w:t>APPENDIX C</w:t>
      </w:r>
    </w:p>
    <w:p w:rsidRPr="003E440B" w:rsidR="008E5F50" w:rsidP="008E5F50" w:rsidRDefault="008E5F50" w14:paraId="53C9F119" w14:textId="77777777">
      <w:pPr>
        <w:autoSpaceDE w:val="0"/>
        <w:autoSpaceDN w:val="0"/>
        <w:adjustRightInd w:val="0"/>
        <w:spacing w:after="0" w:line="240" w:lineRule="auto"/>
        <w:rPr>
          <w:rFonts w:cs="Arial"/>
          <w:b/>
          <w:bCs/>
          <w:color w:val="000000"/>
        </w:rPr>
      </w:pPr>
    </w:p>
    <w:p w:rsidRPr="003E440B" w:rsidR="008E5F50" w:rsidP="008E5F50" w:rsidRDefault="00FC3144" w14:paraId="05332BEB" w14:textId="77777777">
      <w:pPr>
        <w:autoSpaceDE w:val="0"/>
        <w:autoSpaceDN w:val="0"/>
        <w:adjustRightInd w:val="0"/>
        <w:spacing w:after="0" w:line="240" w:lineRule="auto"/>
        <w:rPr>
          <w:rFonts w:cs="Arial"/>
          <w:b/>
          <w:bCs/>
          <w:color w:val="000000"/>
        </w:rPr>
      </w:pPr>
      <w:r>
        <w:rPr>
          <w:rFonts w:cs="Arial"/>
          <w:b/>
          <w:bCs/>
          <w:color w:val="000000"/>
        </w:rPr>
        <w:t>CONFIDENTIAL: Positive DBS</w:t>
      </w:r>
      <w:r w:rsidRPr="003E440B" w:rsidR="008E5F50">
        <w:rPr>
          <w:rFonts w:cs="Arial"/>
          <w:b/>
          <w:bCs/>
          <w:color w:val="000000"/>
        </w:rPr>
        <w:t xml:space="preserve"> Risk Assessment on _________________________ being considered for appointment to the post of/engaged in the position of ___________________________</w:t>
      </w:r>
    </w:p>
    <w:p w:rsidR="008E5F50" w:rsidP="008E5F50" w:rsidRDefault="008E5F50" w14:paraId="17289610" w14:textId="77777777">
      <w:pPr>
        <w:autoSpaceDE w:val="0"/>
        <w:autoSpaceDN w:val="0"/>
        <w:adjustRightInd w:val="0"/>
        <w:spacing w:after="0" w:line="240" w:lineRule="auto"/>
        <w:jc w:val="both"/>
        <w:rPr>
          <w:rFonts w:cs="Arial"/>
          <w:color w:val="000000"/>
        </w:rPr>
      </w:pPr>
    </w:p>
    <w:p w:rsidRPr="003E440B" w:rsidR="008E5F50" w:rsidP="008E5F50" w:rsidRDefault="008E5F50" w14:paraId="0B11A66D" w14:textId="77777777">
      <w:pPr>
        <w:autoSpaceDE w:val="0"/>
        <w:autoSpaceDN w:val="0"/>
        <w:adjustRightInd w:val="0"/>
        <w:spacing w:after="0" w:line="240" w:lineRule="auto"/>
        <w:jc w:val="both"/>
        <w:rPr>
          <w:rFonts w:cs="Arial"/>
          <w:color w:val="000000"/>
        </w:rPr>
      </w:pPr>
      <w:r w:rsidRPr="003E440B">
        <w:rPr>
          <w:rFonts w:cs="Arial"/>
          <w:color w:val="000000"/>
        </w:rPr>
        <w:t>The Disclosure Code of Practice requires that employers discuss any matters revealed on a disclosure with the person before withdrawing an offer of employment. This form provides a framework for that meeting and for the risk assessment should recruitment proceed.</w:t>
      </w:r>
    </w:p>
    <w:p w:rsidR="008E5F50" w:rsidP="008E5F50" w:rsidRDefault="008E5F50" w14:paraId="3F2A696E" w14:textId="77777777">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7087"/>
        <w:gridCol w:w="7087"/>
      </w:tblGrid>
      <w:tr w:rsidR="008E5F50" w:rsidTr="009873D5" w14:paraId="76B988A5" w14:textId="77777777">
        <w:tc>
          <w:tcPr>
            <w:tcW w:w="7087" w:type="dxa"/>
          </w:tcPr>
          <w:p w:rsidRPr="003E440B" w:rsidR="008E5F50" w:rsidP="009873D5" w:rsidRDefault="008E5F50" w14:paraId="591B85E3" w14:textId="77777777">
            <w:pPr>
              <w:autoSpaceDE w:val="0"/>
              <w:autoSpaceDN w:val="0"/>
              <w:adjustRightInd w:val="0"/>
              <w:rPr>
                <w:rFonts w:cs="Arial" w:asciiTheme="minorHAnsi" w:hAnsiTheme="minorHAnsi"/>
                <w:color w:val="000000"/>
              </w:rPr>
            </w:pPr>
            <w:r w:rsidRPr="003E440B">
              <w:rPr>
                <w:rFonts w:cs="Arial" w:asciiTheme="minorHAnsi" w:hAnsiTheme="minorHAnsi"/>
                <w:b/>
                <w:bCs/>
                <w:color w:val="000000"/>
              </w:rPr>
              <w:t xml:space="preserve">Interview: </w:t>
            </w:r>
            <w:r w:rsidRPr="003E440B">
              <w:rPr>
                <w:rFonts w:cs="Arial" w:asciiTheme="minorHAnsi" w:hAnsiTheme="minorHAnsi"/>
                <w:color w:val="000000"/>
              </w:rPr>
              <w:t>Explain that the role involves actual or potential unsupervised access to chil</w:t>
            </w:r>
            <w:r w:rsidR="00FC3144">
              <w:rPr>
                <w:rFonts w:cs="Arial" w:asciiTheme="minorHAnsi" w:hAnsiTheme="minorHAnsi"/>
                <w:color w:val="000000"/>
              </w:rPr>
              <w:t>dren and, because a positive DBS</w:t>
            </w:r>
            <w:r w:rsidRPr="003E440B">
              <w:rPr>
                <w:rFonts w:cs="Arial" w:asciiTheme="minorHAnsi" w:hAnsiTheme="minorHAnsi"/>
                <w:color w:val="000000"/>
              </w:rPr>
              <w:t xml:space="preserve"> Disclosure has been received, a risk assessment must be undertaken before a decision is made to proceed with employment or not. In these circumstances the candidate is interviewed as part of that assessment process.</w:t>
            </w:r>
          </w:p>
        </w:tc>
        <w:tc>
          <w:tcPr>
            <w:tcW w:w="7087" w:type="dxa"/>
          </w:tcPr>
          <w:p w:rsidR="008E5F50" w:rsidP="009873D5" w:rsidRDefault="008E5F50" w14:paraId="0FEC4902" w14:textId="77777777">
            <w:pPr>
              <w:autoSpaceDE w:val="0"/>
              <w:autoSpaceDN w:val="0"/>
              <w:adjustRightInd w:val="0"/>
              <w:jc w:val="both"/>
              <w:rPr>
                <w:rFonts w:ascii="Arial" w:hAnsi="Arial" w:cs="Arial"/>
                <w:color w:val="000000"/>
                <w:sz w:val="24"/>
                <w:szCs w:val="24"/>
              </w:rPr>
            </w:pPr>
          </w:p>
        </w:tc>
      </w:tr>
      <w:tr w:rsidR="008E5F50" w:rsidTr="009873D5" w14:paraId="7385FCEF" w14:textId="77777777">
        <w:tc>
          <w:tcPr>
            <w:tcW w:w="7087" w:type="dxa"/>
          </w:tcPr>
          <w:p w:rsidRPr="003E440B" w:rsidR="008E5F50" w:rsidP="009873D5" w:rsidRDefault="008E5F50" w14:paraId="46BC279D" w14:textId="77777777">
            <w:pPr>
              <w:autoSpaceDE w:val="0"/>
              <w:autoSpaceDN w:val="0"/>
              <w:adjustRightInd w:val="0"/>
              <w:rPr>
                <w:rFonts w:cs="Arial" w:asciiTheme="minorHAnsi" w:hAnsiTheme="minorHAnsi"/>
                <w:b/>
                <w:bCs/>
                <w:color w:val="000000"/>
              </w:rPr>
            </w:pPr>
            <w:r w:rsidRPr="003E440B">
              <w:rPr>
                <w:rFonts w:cs="Arial" w:asciiTheme="minorHAnsi" w:hAnsiTheme="minorHAnsi"/>
                <w:b/>
                <w:bCs/>
                <w:color w:val="000000"/>
              </w:rPr>
              <w:t>Suggested questions: -</w:t>
            </w:r>
          </w:p>
          <w:p w:rsidRPr="003E440B" w:rsidR="008E5F50" w:rsidP="009873D5" w:rsidRDefault="008E5F50" w14:paraId="3B488DAC" w14:textId="77777777">
            <w:pPr>
              <w:autoSpaceDE w:val="0"/>
              <w:autoSpaceDN w:val="0"/>
              <w:adjustRightInd w:val="0"/>
              <w:rPr>
                <w:rFonts w:cs="Arial" w:asciiTheme="minorHAnsi" w:hAnsiTheme="minorHAnsi"/>
                <w:i/>
                <w:iCs/>
                <w:color w:val="000000"/>
              </w:rPr>
            </w:pPr>
            <w:r w:rsidRPr="003E440B">
              <w:rPr>
                <w:rFonts w:cs="Arial" w:asciiTheme="minorHAnsi" w:hAnsiTheme="minorHAnsi"/>
                <w:color w:val="000000"/>
              </w:rPr>
              <w:t xml:space="preserve">1) Do you dispute the accuracy of the information disclosed? </w:t>
            </w:r>
            <w:r w:rsidRPr="003E440B">
              <w:rPr>
                <w:rFonts w:cs="Arial" w:asciiTheme="minorHAnsi" w:hAnsiTheme="minorHAnsi"/>
                <w:i/>
                <w:iCs/>
                <w:color w:val="000000"/>
              </w:rPr>
              <w:t xml:space="preserve">If </w:t>
            </w:r>
            <w:proofErr w:type="gramStart"/>
            <w:r w:rsidRPr="003E440B">
              <w:rPr>
                <w:rFonts w:cs="Arial" w:asciiTheme="minorHAnsi" w:hAnsiTheme="minorHAnsi"/>
                <w:i/>
                <w:iCs/>
                <w:color w:val="000000"/>
              </w:rPr>
              <w:t>yes</w:t>
            </w:r>
            <w:proofErr w:type="gramEnd"/>
            <w:r w:rsidRPr="003E440B">
              <w:rPr>
                <w:rFonts w:cs="Arial" w:asciiTheme="minorHAnsi" w:hAnsiTheme="minorHAnsi"/>
                <w:i/>
                <w:iCs/>
                <w:color w:val="000000"/>
              </w:rPr>
              <w:t xml:space="preserve"> they need </w:t>
            </w:r>
            <w:r w:rsidR="00FC3144">
              <w:rPr>
                <w:rFonts w:cs="Arial" w:asciiTheme="minorHAnsi" w:hAnsiTheme="minorHAnsi"/>
                <w:i/>
                <w:iCs/>
                <w:color w:val="000000"/>
              </w:rPr>
              <w:t>to be advised to contact the DBS</w:t>
            </w:r>
          </w:p>
          <w:p w:rsidRPr="003E440B" w:rsidR="008E5F50" w:rsidP="009873D5" w:rsidRDefault="008E5F50" w14:paraId="696FDEF1" w14:textId="77777777">
            <w:pPr>
              <w:autoSpaceDE w:val="0"/>
              <w:autoSpaceDN w:val="0"/>
              <w:adjustRightInd w:val="0"/>
              <w:rPr>
                <w:rFonts w:cs="Arial" w:asciiTheme="minorHAnsi" w:hAnsiTheme="minorHAnsi"/>
                <w:color w:val="000000"/>
              </w:rPr>
            </w:pPr>
            <w:r w:rsidRPr="003E440B">
              <w:rPr>
                <w:rFonts w:cs="Arial" w:asciiTheme="minorHAnsi" w:hAnsiTheme="minorHAnsi"/>
                <w:color w:val="000000"/>
              </w:rPr>
              <w:t>2) Can you tell me about your offence(s)</w:t>
            </w:r>
          </w:p>
          <w:p w:rsidRPr="003E440B" w:rsidR="008E5F50" w:rsidP="009873D5" w:rsidRDefault="008E5F50" w14:paraId="03C8AD21" w14:textId="77777777">
            <w:pPr>
              <w:autoSpaceDE w:val="0"/>
              <w:autoSpaceDN w:val="0"/>
              <w:adjustRightInd w:val="0"/>
              <w:rPr>
                <w:rFonts w:cs="Arial" w:asciiTheme="minorHAnsi" w:hAnsiTheme="minorHAnsi"/>
                <w:color w:val="000000"/>
              </w:rPr>
            </w:pPr>
            <w:r w:rsidRPr="003E440B">
              <w:rPr>
                <w:rFonts w:cs="Arial" w:asciiTheme="minorHAnsi" w:hAnsiTheme="minorHAnsi"/>
                <w:color w:val="000000"/>
              </w:rPr>
              <w:t>3) How did you feel about them at the time?</w:t>
            </w:r>
          </w:p>
          <w:p w:rsidRPr="003E440B" w:rsidR="008E5F50" w:rsidP="009873D5" w:rsidRDefault="008E5F50" w14:paraId="44A67BD7" w14:textId="77777777">
            <w:pPr>
              <w:autoSpaceDE w:val="0"/>
              <w:autoSpaceDN w:val="0"/>
              <w:adjustRightInd w:val="0"/>
              <w:rPr>
                <w:rFonts w:cs="Arial" w:asciiTheme="minorHAnsi" w:hAnsiTheme="minorHAnsi"/>
                <w:color w:val="000000"/>
              </w:rPr>
            </w:pPr>
            <w:r w:rsidRPr="003E440B">
              <w:rPr>
                <w:rFonts w:cs="Arial" w:asciiTheme="minorHAnsi" w:hAnsiTheme="minorHAnsi"/>
                <w:color w:val="000000"/>
              </w:rPr>
              <w:t>4) How do you feel about them now?</w:t>
            </w:r>
          </w:p>
          <w:p w:rsidRPr="003E440B" w:rsidR="008E5F50" w:rsidP="009873D5" w:rsidRDefault="008E5F50" w14:paraId="41E9D16E" w14:textId="77777777">
            <w:pPr>
              <w:autoSpaceDE w:val="0"/>
              <w:autoSpaceDN w:val="0"/>
              <w:adjustRightInd w:val="0"/>
              <w:rPr>
                <w:rFonts w:cs="Arial" w:asciiTheme="minorHAnsi" w:hAnsiTheme="minorHAnsi"/>
                <w:color w:val="000000"/>
              </w:rPr>
            </w:pPr>
            <w:r w:rsidRPr="003E440B">
              <w:rPr>
                <w:rFonts w:cs="Arial" w:asciiTheme="minorHAnsi" w:hAnsiTheme="minorHAnsi"/>
                <w:color w:val="000000"/>
              </w:rPr>
              <w:t>5) How can I be sure that you are no longer a risk?</w:t>
            </w:r>
          </w:p>
          <w:p w:rsidRPr="003E440B" w:rsidR="008E5F50" w:rsidP="009873D5" w:rsidRDefault="008E5F50" w14:paraId="42143922" w14:textId="77777777">
            <w:pPr>
              <w:autoSpaceDE w:val="0"/>
              <w:autoSpaceDN w:val="0"/>
              <w:adjustRightInd w:val="0"/>
              <w:rPr>
                <w:rFonts w:cs="Arial" w:asciiTheme="minorHAnsi" w:hAnsiTheme="minorHAnsi"/>
                <w:color w:val="000000"/>
              </w:rPr>
            </w:pPr>
            <w:r w:rsidRPr="003E440B">
              <w:rPr>
                <w:rFonts w:cs="Arial" w:asciiTheme="minorHAnsi" w:hAnsiTheme="minorHAnsi"/>
                <w:color w:val="000000"/>
              </w:rPr>
              <w:t>6) How is your life different now?</w:t>
            </w:r>
          </w:p>
        </w:tc>
        <w:tc>
          <w:tcPr>
            <w:tcW w:w="7087" w:type="dxa"/>
          </w:tcPr>
          <w:p w:rsidR="008E5F50" w:rsidP="009873D5" w:rsidRDefault="008E5F50" w14:paraId="1CE0B4D4" w14:textId="77777777">
            <w:pPr>
              <w:autoSpaceDE w:val="0"/>
              <w:autoSpaceDN w:val="0"/>
              <w:adjustRightInd w:val="0"/>
              <w:jc w:val="both"/>
              <w:rPr>
                <w:rFonts w:ascii="Arial" w:hAnsi="Arial" w:cs="Arial"/>
                <w:color w:val="000000"/>
                <w:sz w:val="24"/>
                <w:szCs w:val="24"/>
              </w:rPr>
            </w:pPr>
          </w:p>
        </w:tc>
      </w:tr>
      <w:tr w:rsidR="008E5F50" w:rsidTr="009873D5" w14:paraId="5BE7E0E5" w14:textId="77777777">
        <w:tc>
          <w:tcPr>
            <w:tcW w:w="7087" w:type="dxa"/>
          </w:tcPr>
          <w:p w:rsidRPr="003E440B" w:rsidR="008E5F50" w:rsidP="009873D5" w:rsidRDefault="008E5F50" w14:paraId="76454772" w14:textId="77777777">
            <w:pPr>
              <w:autoSpaceDE w:val="0"/>
              <w:autoSpaceDN w:val="0"/>
              <w:adjustRightInd w:val="0"/>
              <w:rPr>
                <w:rFonts w:cs="Helvetica-Bold" w:asciiTheme="minorHAnsi" w:hAnsiTheme="minorHAnsi"/>
                <w:b/>
                <w:bCs/>
                <w:color w:val="000000"/>
              </w:rPr>
            </w:pPr>
            <w:r w:rsidRPr="003E440B">
              <w:rPr>
                <w:rFonts w:cs="Helvetica-Bold" w:asciiTheme="minorHAnsi" w:hAnsiTheme="minorHAnsi"/>
                <w:b/>
                <w:bCs/>
                <w:color w:val="000000"/>
              </w:rPr>
              <w:t>Assessing the risk: –</w:t>
            </w:r>
          </w:p>
          <w:p w:rsidRPr="003E440B" w:rsidR="008E5F50" w:rsidP="009873D5" w:rsidRDefault="008E5F50" w14:paraId="5AD2CC89" w14:textId="77777777">
            <w:pPr>
              <w:autoSpaceDE w:val="0"/>
              <w:autoSpaceDN w:val="0"/>
              <w:adjustRightInd w:val="0"/>
              <w:rPr>
                <w:rFonts w:cs="Helvetica-Bold" w:asciiTheme="minorHAnsi" w:hAnsiTheme="minorHAnsi"/>
                <w:b/>
                <w:bCs/>
                <w:color w:val="000000"/>
              </w:rPr>
            </w:pPr>
            <w:r w:rsidRPr="003E440B">
              <w:rPr>
                <w:rFonts w:cs="Helvetica-Bold" w:asciiTheme="minorHAnsi" w:hAnsiTheme="minorHAnsi"/>
                <w:b/>
                <w:bCs/>
                <w:color w:val="000000"/>
              </w:rPr>
              <w:t>Relevance</w:t>
            </w:r>
          </w:p>
          <w:p w:rsidRPr="003E440B" w:rsidR="008E5F50" w:rsidP="009873D5" w:rsidRDefault="008E5F50" w14:paraId="63FD81CD"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Whether the conviction or other matter revealed is relevant to for the position they are being considered</w:t>
            </w:r>
          </w:p>
          <w:p w:rsidRPr="003E440B" w:rsidR="008E5F50" w:rsidP="009873D5" w:rsidRDefault="008E5F50" w14:paraId="0F69941B" w14:textId="77777777">
            <w:pPr>
              <w:autoSpaceDE w:val="0"/>
              <w:autoSpaceDN w:val="0"/>
              <w:adjustRightInd w:val="0"/>
              <w:rPr>
                <w:rFonts w:cs="Helvetica-Bold" w:asciiTheme="minorHAnsi" w:hAnsiTheme="minorHAnsi"/>
                <w:b/>
                <w:bCs/>
                <w:color w:val="000000"/>
              </w:rPr>
            </w:pPr>
            <w:r w:rsidRPr="003E440B">
              <w:rPr>
                <w:rFonts w:cs="Helvetica-Bold" w:asciiTheme="minorHAnsi" w:hAnsiTheme="minorHAnsi"/>
                <w:b/>
                <w:bCs/>
                <w:color w:val="000000"/>
              </w:rPr>
              <w:t>Seriousness</w:t>
            </w:r>
          </w:p>
          <w:p w:rsidRPr="003E440B" w:rsidR="008E5F50" w:rsidP="009873D5" w:rsidRDefault="008E5F50" w14:paraId="6063823C"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The seriousness of any offence or other matter revealed</w:t>
            </w:r>
          </w:p>
          <w:p w:rsidRPr="003E440B" w:rsidR="008E5F50" w:rsidP="009873D5" w:rsidRDefault="008E5F50" w14:paraId="64881B00" w14:textId="77777777">
            <w:pPr>
              <w:autoSpaceDE w:val="0"/>
              <w:autoSpaceDN w:val="0"/>
              <w:adjustRightInd w:val="0"/>
              <w:rPr>
                <w:rFonts w:cs="Helvetica-Bold" w:asciiTheme="minorHAnsi" w:hAnsiTheme="minorHAnsi"/>
                <w:b/>
                <w:bCs/>
                <w:color w:val="000000"/>
              </w:rPr>
            </w:pPr>
            <w:r w:rsidRPr="003E440B">
              <w:rPr>
                <w:rFonts w:cs="Helvetica-Bold" w:asciiTheme="minorHAnsi" w:hAnsiTheme="minorHAnsi"/>
                <w:b/>
                <w:bCs/>
                <w:color w:val="000000"/>
              </w:rPr>
              <w:t>Age of offences</w:t>
            </w:r>
          </w:p>
          <w:p w:rsidRPr="003E440B" w:rsidR="008E5F50" w:rsidP="009873D5" w:rsidRDefault="008E5F50" w14:paraId="5480BBB8"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The length of time since the offence or other matter revealed</w:t>
            </w:r>
          </w:p>
          <w:p w:rsidRPr="003E440B" w:rsidR="008E5F50" w:rsidP="009873D5" w:rsidRDefault="008E5F50" w14:paraId="69AE712F" w14:textId="77777777">
            <w:pPr>
              <w:autoSpaceDE w:val="0"/>
              <w:autoSpaceDN w:val="0"/>
              <w:adjustRightInd w:val="0"/>
              <w:rPr>
                <w:rFonts w:cs="Helvetica-Bold" w:asciiTheme="minorHAnsi" w:hAnsiTheme="minorHAnsi"/>
                <w:b/>
                <w:bCs/>
                <w:color w:val="000000"/>
              </w:rPr>
            </w:pPr>
            <w:r w:rsidRPr="003E440B">
              <w:rPr>
                <w:rFonts w:cs="Helvetica-Bold" w:asciiTheme="minorHAnsi" w:hAnsiTheme="minorHAnsi"/>
                <w:b/>
                <w:bCs/>
                <w:color w:val="000000"/>
              </w:rPr>
              <w:t>Pattern of offending</w:t>
            </w:r>
          </w:p>
          <w:p w:rsidRPr="003E440B" w:rsidR="008E5F50" w:rsidP="009873D5" w:rsidRDefault="008E5F50" w14:paraId="64391521"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Whether the applicant has a pattern of offending behaviour or other relevant matters</w:t>
            </w:r>
          </w:p>
          <w:p w:rsidRPr="003E440B" w:rsidR="008E5F50" w:rsidP="009873D5" w:rsidRDefault="008E5F50" w14:paraId="7CEC72E5" w14:textId="77777777">
            <w:pPr>
              <w:autoSpaceDE w:val="0"/>
              <w:autoSpaceDN w:val="0"/>
              <w:adjustRightInd w:val="0"/>
              <w:rPr>
                <w:rFonts w:cs="Helvetica-Bold" w:asciiTheme="minorHAnsi" w:hAnsiTheme="minorHAnsi"/>
                <w:b/>
                <w:bCs/>
                <w:color w:val="000000"/>
              </w:rPr>
            </w:pPr>
            <w:r w:rsidRPr="003E440B">
              <w:rPr>
                <w:rFonts w:cs="Helvetica-Bold" w:asciiTheme="minorHAnsi" w:hAnsiTheme="minorHAnsi"/>
                <w:b/>
                <w:bCs/>
                <w:color w:val="000000"/>
              </w:rPr>
              <w:t>Changed circumstances</w:t>
            </w:r>
          </w:p>
          <w:p w:rsidRPr="003E440B" w:rsidR="008E5F50" w:rsidP="009873D5" w:rsidRDefault="008E5F50" w14:paraId="1600A837"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 xml:space="preserve">Whether the applicant’s circumstance have changed since the offending </w:t>
            </w:r>
            <w:proofErr w:type="gramStart"/>
            <w:r w:rsidRPr="003E440B">
              <w:rPr>
                <w:rFonts w:cs="Helvetica" w:asciiTheme="minorHAnsi" w:hAnsiTheme="minorHAnsi"/>
                <w:color w:val="000000"/>
              </w:rPr>
              <w:t>behaviour ,</w:t>
            </w:r>
            <w:proofErr w:type="gramEnd"/>
          </w:p>
          <w:p w:rsidRPr="003E440B" w:rsidR="008E5F50" w:rsidP="009873D5" w:rsidRDefault="008E5F50" w14:paraId="3242048C"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 xml:space="preserve">the circumstances surrounding the </w:t>
            </w:r>
            <w:proofErr w:type="gramStart"/>
            <w:r w:rsidRPr="003E440B">
              <w:rPr>
                <w:rFonts w:cs="Helvetica" w:asciiTheme="minorHAnsi" w:hAnsiTheme="minorHAnsi"/>
                <w:color w:val="000000"/>
              </w:rPr>
              <w:t>offence</w:t>
            </w:r>
            <w:proofErr w:type="gramEnd"/>
            <w:r w:rsidRPr="003E440B">
              <w:rPr>
                <w:rFonts w:cs="Helvetica" w:asciiTheme="minorHAnsi" w:hAnsiTheme="minorHAnsi"/>
                <w:color w:val="000000"/>
              </w:rPr>
              <w:t xml:space="preserve"> and the explanation(s) offered by the</w:t>
            </w:r>
          </w:p>
          <w:p w:rsidRPr="003E440B" w:rsidR="008E5F50" w:rsidP="009873D5" w:rsidRDefault="008E5F50" w14:paraId="29B53C0A" w14:textId="77777777">
            <w:pPr>
              <w:autoSpaceDE w:val="0"/>
              <w:autoSpaceDN w:val="0"/>
              <w:adjustRightInd w:val="0"/>
              <w:rPr>
                <w:rFonts w:cs="Helvetica" w:asciiTheme="minorHAnsi" w:hAnsiTheme="minorHAnsi"/>
                <w:color w:val="000000"/>
              </w:rPr>
            </w:pPr>
            <w:r w:rsidRPr="003E440B">
              <w:rPr>
                <w:rFonts w:cs="Helvetica" w:asciiTheme="minorHAnsi" w:hAnsiTheme="minorHAnsi"/>
                <w:color w:val="000000"/>
              </w:rPr>
              <w:t>convicted person</w:t>
            </w:r>
          </w:p>
        </w:tc>
        <w:tc>
          <w:tcPr>
            <w:tcW w:w="7087" w:type="dxa"/>
          </w:tcPr>
          <w:p w:rsidR="008E5F50" w:rsidP="009873D5" w:rsidRDefault="008E5F50" w14:paraId="28CD028F" w14:textId="77777777">
            <w:pPr>
              <w:autoSpaceDE w:val="0"/>
              <w:autoSpaceDN w:val="0"/>
              <w:adjustRightInd w:val="0"/>
              <w:jc w:val="both"/>
              <w:rPr>
                <w:rFonts w:ascii="Arial" w:hAnsi="Arial" w:cs="Arial"/>
                <w:color w:val="000000"/>
                <w:sz w:val="24"/>
                <w:szCs w:val="24"/>
              </w:rPr>
            </w:pPr>
          </w:p>
        </w:tc>
      </w:tr>
    </w:tbl>
    <w:p w:rsidRPr="003E440B" w:rsidR="008E5F50" w:rsidP="008E5F50" w:rsidRDefault="008E5F50" w14:paraId="69AB8CD4" w14:textId="77777777">
      <w:pPr>
        <w:autoSpaceDE w:val="0"/>
        <w:autoSpaceDN w:val="0"/>
        <w:adjustRightInd w:val="0"/>
        <w:spacing w:after="0" w:line="240" w:lineRule="auto"/>
        <w:rPr>
          <w:rFonts w:cs="Helvetica"/>
          <w:color w:val="000000"/>
        </w:rPr>
      </w:pPr>
      <w:r w:rsidRPr="003E440B">
        <w:rPr>
          <w:rFonts w:cs="Helvetica"/>
          <w:color w:val="000000"/>
        </w:rPr>
        <w:t xml:space="preserve">SIGNED RECRUITING MANAGER: </w:t>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 xml:space="preserve">NAME </w:t>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DATE</w:t>
      </w:r>
    </w:p>
    <w:p w:rsidRPr="003E440B" w:rsidR="008E5F50" w:rsidP="008E5F50" w:rsidRDefault="008E5F50" w14:paraId="75468079" w14:textId="77777777">
      <w:pPr>
        <w:autoSpaceDE w:val="0"/>
        <w:autoSpaceDN w:val="0"/>
        <w:adjustRightInd w:val="0"/>
        <w:spacing w:after="0" w:line="240" w:lineRule="auto"/>
        <w:rPr>
          <w:rFonts w:cs="Helvetica"/>
          <w:color w:val="000000"/>
        </w:rPr>
      </w:pPr>
      <w:r w:rsidRPr="003E440B">
        <w:rPr>
          <w:rFonts w:cs="Helvetica"/>
          <w:color w:val="000000"/>
        </w:rPr>
        <w:t xml:space="preserve">Agreed to proceed with recruitment: SIGNED DIRECTOR: </w:t>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ab/>
      </w:r>
      <w:r w:rsidRPr="003E440B">
        <w:rPr>
          <w:rFonts w:cs="Helvetica"/>
          <w:color w:val="000000"/>
        </w:rPr>
        <w:t>DATE</w:t>
      </w:r>
    </w:p>
    <w:p w:rsidR="008E5F50" w:rsidP="008E5F50" w:rsidRDefault="008E5F50" w14:paraId="2CBB8B88" w14:textId="77777777">
      <w:pPr>
        <w:autoSpaceDE w:val="0"/>
        <w:autoSpaceDN w:val="0"/>
        <w:adjustRightInd w:val="0"/>
        <w:spacing w:after="0" w:line="240" w:lineRule="auto"/>
        <w:rPr>
          <w:rFonts w:cs="Helvetica-Bold"/>
          <w:b/>
          <w:bCs/>
          <w:color w:val="000000"/>
        </w:rPr>
      </w:pPr>
      <w:r w:rsidRPr="003E440B">
        <w:rPr>
          <w:rFonts w:cs="Helvetica-Bold"/>
          <w:b/>
          <w:bCs/>
          <w:color w:val="000000"/>
        </w:rPr>
        <w:t>To be kept on the personal file</w:t>
      </w:r>
    </w:p>
    <w:p w:rsidRPr="00A239DD" w:rsidR="008E5F50" w:rsidP="008E5F50" w:rsidRDefault="008E5F50" w14:paraId="31E4B7B3" w14:textId="77777777">
      <w:pPr>
        <w:autoSpaceDE w:val="0"/>
        <w:autoSpaceDN w:val="0"/>
        <w:adjustRightInd w:val="0"/>
        <w:spacing w:after="0" w:line="240" w:lineRule="auto"/>
        <w:rPr>
          <w:rFonts w:cs="Helvetica-Bold"/>
          <w:b/>
          <w:bCs/>
          <w:color w:val="000000"/>
          <w:sz w:val="24"/>
          <w:szCs w:val="24"/>
        </w:rPr>
      </w:pPr>
      <w:r>
        <w:rPr>
          <w:rFonts w:cs="Helvetica-Bold"/>
          <w:b/>
          <w:bCs/>
          <w:color w:val="000000"/>
          <w:sz w:val="24"/>
          <w:szCs w:val="24"/>
        </w:rPr>
        <w:t>APPENDIX D</w:t>
      </w:r>
    </w:p>
    <w:p w:rsidRPr="00A239DD" w:rsidR="008E5F50" w:rsidP="008E5F50" w:rsidRDefault="008E5F50" w14:paraId="2E6818F5" w14:textId="77777777">
      <w:pPr>
        <w:autoSpaceDE w:val="0"/>
        <w:autoSpaceDN w:val="0"/>
        <w:adjustRightInd w:val="0"/>
        <w:spacing w:after="0" w:line="240" w:lineRule="auto"/>
        <w:rPr>
          <w:rFonts w:cs="Helvetica-Bold"/>
          <w:b/>
          <w:bCs/>
          <w:color w:val="000000"/>
          <w:sz w:val="24"/>
          <w:szCs w:val="24"/>
        </w:rPr>
      </w:pPr>
    </w:p>
    <w:p w:rsidRPr="00A239DD" w:rsidR="008E5F50" w:rsidP="008E5F50" w:rsidRDefault="008E5F50" w14:paraId="6A923B0E" w14:textId="77777777">
      <w:pPr>
        <w:autoSpaceDE w:val="0"/>
        <w:autoSpaceDN w:val="0"/>
        <w:adjustRightInd w:val="0"/>
        <w:spacing w:after="0" w:line="240" w:lineRule="auto"/>
        <w:rPr>
          <w:rFonts w:cs="Helvetica-Bold"/>
          <w:b/>
          <w:bCs/>
          <w:color w:val="000000"/>
          <w:sz w:val="24"/>
          <w:szCs w:val="24"/>
        </w:rPr>
      </w:pPr>
      <w:r w:rsidRPr="00A239DD">
        <w:rPr>
          <w:rFonts w:cs="Helvetica-Bold"/>
          <w:b/>
          <w:bCs/>
          <w:color w:val="000000"/>
          <w:sz w:val="24"/>
          <w:szCs w:val="24"/>
        </w:rPr>
        <w:t>CONFIDENTIAL: Risk Assessm</w:t>
      </w:r>
      <w:r w:rsidR="00FC3144">
        <w:rPr>
          <w:rFonts w:cs="Helvetica-Bold"/>
          <w:b/>
          <w:bCs/>
          <w:color w:val="000000"/>
          <w:sz w:val="24"/>
          <w:szCs w:val="24"/>
        </w:rPr>
        <w:t>ent for appointment prior to DBS</w:t>
      </w:r>
      <w:r w:rsidRPr="00A239DD">
        <w:rPr>
          <w:rFonts w:cs="Helvetica-Bold"/>
          <w:b/>
          <w:bCs/>
          <w:color w:val="000000"/>
          <w:sz w:val="24"/>
          <w:szCs w:val="24"/>
        </w:rPr>
        <w:t xml:space="preserve"> disclosure being received on ______________________appointed to the post of/engaged in the position of ___________________________</w:t>
      </w:r>
    </w:p>
    <w:p w:rsidR="008E5F50" w:rsidP="008E5F50" w:rsidRDefault="008E5F50" w14:paraId="06F06FF1" w14:textId="77777777">
      <w:pPr>
        <w:autoSpaceDE w:val="0"/>
        <w:autoSpaceDN w:val="0"/>
        <w:adjustRightInd w:val="0"/>
        <w:spacing w:after="0" w:line="240" w:lineRule="auto"/>
        <w:rPr>
          <w:rFonts w:cs="Helvetica"/>
          <w:color w:val="000000"/>
        </w:rPr>
      </w:pPr>
    </w:p>
    <w:p w:rsidRPr="00A239DD" w:rsidR="008E5F50" w:rsidP="008E5F50" w:rsidRDefault="008E5F50" w14:paraId="51031A96" w14:textId="77777777">
      <w:pPr>
        <w:autoSpaceDE w:val="0"/>
        <w:autoSpaceDN w:val="0"/>
        <w:adjustRightInd w:val="0"/>
        <w:spacing w:after="0" w:line="240" w:lineRule="auto"/>
        <w:rPr>
          <w:rFonts w:cs="Helvetica"/>
          <w:color w:val="000000"/>
          <w:sz w:val="24"/>
          <w:szCs w:val="24"/>
        </w:rPr>
      </w:pPr>
      <w:r w:rsidRPr="00A239DD">
        <w:rPr>
          <w:rFonts w:cs="Helvetica"/>
          <w:color w:val="000000"/>
          <w:sz w:val="24"/>
          <w:szCs w:val="24"/>
        </w:rPr>
        <w:t>The director has the discretion to allow an individual to begin work pending receipt of the DBS Disclosure but should ensure that the individual is appropriately supervised and that all other checks have been completed. A written Risk Assessment must also be undertaken.</w:t>
      </w:r>
    </w:p>
    <w:p w:rsidR="008E5F50" w:rsidP="008E5F50" w:rsidRDefault="008E5F50" w14:paraId="7F1FC282" w14:textId="77777777">
      <w:pPr>
        <w:autoSpaceDE w:val="0"/>
        <w:autoSpaceDN w:val="0"/>
        <w:adjustRightInd w:val="0"/>
        <w:spacing w:after="0" w:line="240" w:lineRule="auto"/>
        <w:rPr>
          <w:rFonts w:cs="Helvetica-Bold"/>
          <w:b/>
          <w:bCs/>
          <w:color w:val="000000"/>
        </w:rPr>
      </w:pPr>
    </w:p>
    <w:tbl>
      <w:tblPr>
        <w:tblStyle w:val="TableGrid"/>
        <w:tblW w:w="0" w:type="auto"/>
        <w:tblLook w:val="04A0" w:firstRow="1" w:lastRow="0" w:firstColumn="1" w:lastColumn="0" w:noHBand="0" w:noVBand="1"/>
      </w:tblPr>
      <w:tblGrid>
        <w:gridCol w:w="7087"/>
        <w:gridCol w:w="7087"/>
      </w:tblGrid>
      <w:tr w:rsidR="008E5F50" w:rsidTr="009873D5" w14:paraId="78784736" w14:textId="77777777">
        <w:tc>
          <w:tcPr>
            <w:tcW w:w="7087" w:type="dxa"/>
          </w:tcPr>
          <w:p w:rsidRPr="00A239DD" w:rsidR="008E5F50" w:rsidP="009873D5" w:rsidRDefault="008E5F50" w14:paraId="0075E327" w14:textId="77777777">
            <w:pPr>
              <w:autoSpaceDE w:val="0"/>
              <w:autoSpaceDN w:val="0"/>
              <w:adjustRightInd w:val="0"/>
              <w:rPr>
                <w:rFonts w:cs="Helvetica-Bold" w:asciiTheme="minorHAnsi" w:hAnsiTheme="minorHAnsi"/>
                <w:b/>
                <w:bCs/>
                <w:color w:val="000000"/>
                <w:sz w:val="24"/>
                <w:szCs w:val="24"/>
              </w:rPr>
            </w:pPr>
            <w:r w:rsidRPr="00A239DD">
              <w:rPr>
                <w:rFonts w:cs="Helvetica-Bold" w:asciiTheme="minorHAnsi" w:hAnsiTheme="minorHAnsi"/>
                <w:b/>
                <w:bCs/>
                <w:color w:val="000000"/>
                <w:sz w:val="24"/>
                <w:szCs w:val="24"/>
              </w:rPr>
              <w:t>Check List: -</w:t>
            </w:r>
          </w:p>
          <w:p w:rsidRPr="00A239DD" w:rsidR="008E5F50" w:rsidP="009873D5" w:rsidRDefault="008E5F50" w14:paraId="4597EE43" w14:textId="77777777">
            <w:pPr>
              <w:autoSpaceDE w:val="0"/>
              <w:autoSpaceDN w:val="0"/>
              <w:adjustRightInd w:val="0"/>
              <w:rPr>
                <w:rFonts w:cs="Helvetica" w:asciiTheme="minorHAnsi" w:hAnsiTheme="minorHAnsi"/>
                <w:color w:val="000000"/>
                <w:sz w:val="24"/>
                <w:szCs w:val="24"/>
              </w:rPr>
            </w:pPr>
            <w:r w:rsidRPr="00A239DD">
              <w:rPr>
                <w:rFonts w:cs="Helvetica" w:asciiTheme="minorHAnsi" w:hAnsiTheme="minorHAnsi"/>
                <w:color w:val="000000"/>
                <w:sz w:val="24"/>
                <w:szCs w:val="24"/>
              </w:rPr>
              <w:t>1) Has an appropriate, full recruitment process b</w:t>
            </w:r>
            <w:r w:rsidRPr="00A239DD">
              <w:rPr>
                <w:rFonts w:cs="Helvetica"/>
                <w:color w:val="000000"/>
                <w:sz w:val="24"/>
                <w:szCs w:val="24"/>
              </w:rPr>
              <w:t xml:space="preserve">een undertaken with application </w:t>
            </w:r>
            <w:r w:rsidRPr="00A239DD">
              <w:rPr>
                <w:rFonts w:cs="Helvetica" w:asciiTheme="minorHAnsi" w:hAnsiTheme="minorHAnsi"/>
                <w:color w:val="000000"/>
                <w:sz w:val="24"/>
                <w:szCs w:val="24"/>
              </w:rPr>
              <w:t>form and interview (staff) or appropriate e</w:t>
            </w:r>
            <w:r w:rsidRPr="00A239DD">
              <w:rPr>
                <w:rFonts w:cs="Helvetica"/>
                <w:color w:val="000000"/>
                <w:sz w:val="24"/>
                <w:szCs w:val="24"/>
              </w:rPr>
              <w:t>ngagement process (volunteer</w:t>
            </w:r>
            <w:r w:rsidRPr="00A239DD">
              <w:rPr>
                <w:rFonts w:cs="Helvetica" w:asciiTheme="minorHAnsi" w:hAnsiTheme="minorHAnsi"/>
                <w:color w:val="000000"/>
                <w:sz w:val="24"/>
                <w:szCs w:val="24"/>
              </w:rPr>
              <w:t>)? (Mandatory)</w:t>
            </w:r>
          </w:p>
          <w:p w:rsidRPr="00A239DD" w:rsidR="008E5F50" w:rsidP="009873D5" w:rsidRDefault="008E5F50" w14:paraId="709C68CA" w14:textId="77777777">
            <w:pPr>
              <w:autoSpaceDE w:val="0"/>
              <w:autoSpaceDN w:val="0"/>
              <w:adjustRightInd w:val="0"/>
              <w:rPr>
                <w:rFonts w:cs="Helvetica" w:asciiTheme="minorHAnsi" w:hAnsiTheme="minorHAnsi"/>
                <w:color w:val="000000"/>
                <w:sz w:val="24"/>
                <w:szCs w:val="24"/>
              </w:rPr>
            </w:pPr>
            <w:r w:rsidRPr="00A239DD">
              <w:rPr>
                <w:rFonts w:cs="Helvetica" w:asciiTheme="minorHAnsi" w:hAnsiTheme="minorHAnsi"/>
                <w:color w:val="000000"/>
                <w:sz w:val="24"/>
                <w:szCs w:val="24"/>
              </w:rPr>
              <w:t>2) Have two appropriate references been received? (Mandatory)</w:t>
            </w:r>
          </w:p>
          <w:p w:rsidRPr="00A239DD" w:rsidR="008E5F50" w:rsidP="009873D5" w:rsidRDefault="008E5F50" w14:paraId="3B6CFAA1" w14:textId="77777777">
            <w:pPr>
              <w:autoSpaceDE w:val="0"/>
              <w:autoSpaceDN w:val="0"/>
              <w:adjustRightInd w:val="0"/>
              <w:rPr>
                <w:rFonts w:cs="Helvetica" w:asciiTheme="minorHAnsi" w:hAnsiTheme="minorHAnsi"/>
                <w:color w:val="000000"/>
                <w:sz w:val="24"/>
                <w:szCs w:val="24"/>
              </w:rPr>
            </w:pPr>
            <w:r w:rsidRPr="00A239DD">
              <w:rPr>
                <w:rFonts w:cs="Helvetica" w:asciiTheme="minorHAnsi" w:hAnsiTheme="minorHAnsi"/>
                <w:color w:val="000000"/>
                <w:sz w:val="24"/>
                <w:szCs w:val="24"/>
              </w:rPr>
              <w:t>3) Has a clear List 99 check been undertaken? (Mandatory)</w:t>
            </w:r>
          </w:p>
          <w:p w:rsidRPr="00A239DD" w:rsidR="008E5F50" w:rsidP="009873D5" w:rsidRDefault="00FC3144" w14:paraId="5ED7C608" w14:textId="77777777">
            <w:pPr>
              <w:autoSpaceDE w:val="0"/>
              <w:autoSpaceDN w:val="0"/>
              <w:adjustRightInd w:val="0"/>
              <w:rPr>
                <w:rFonts w:cs="Helvetica" w:asciiTheme="minorHAnsi" w:hAnsiTheme="minorHAnsi"/>
                <w:color w:val="000000"/>
                <w:sz w:val="24"/>
                <w:szCs w:val="24"/>
              </w:rPr>
            </w:pPr>
            <w:r>
              <w:rPr>
                <w:rFonts w:cs="Helvetica" w:asciiTheme="minorHAnsi" w:hAnsiTheme="minorHAnsi"/>
                <w:color w:val="000000"/>
                <w:sz w:val="24"/>
                <w:szCs w:val="24"/>
              </w:rPr>
              <w:t>4) Has the DBS</w:t>
            </w:r>
            <w:r w:rsidRPr="00A239DD" w:rsidR="008E5F50">
              <w:rPr>
                <w:rFonts w:cs="Helvetica" w:asciiTheme="minorHAnsi" w:hAnsiTheme="minorHAnsi"/>
                <w:color w:val="000000"/>
                <w:sz w:val="24"/>
                <w:szCs w:val="24"/>
              </w:rPr>
              <w:t xml:space="preserve"> application form been completed b</w:t>
            </w:r>
            <w:r w:rsidRPr="00A239DD" w:rsidR="008E5F50">
              <w:rPr>
                <w:rFonts w:cs="Helvetica"/>
                <w:color w:val="000000"/>
                <w:sz w:val="24"/>
                <w:szCs w:val="24"/>
              </w:rPr>
              <w:t xml:space="preserve">y the individual and school and </w:t>
            </w:r>
            <w:r w:rsidRPr="00A239DD" w:rsidR="008E5F50">
              <w:rPr>
                <w:rFonts w:cs="Helvetica" w:asciiTheme="minorHAnsi" w:hAnsiTheme="minorHAnsi"/>
                <w:color w:val="000000"/>
                <w:sz w:val="24"/>
                <w:szCs w:val="24"/>
              </w:rPr>
              <w:t>sent off? (Mandatory)</w:t>
            </w:r>
          </w:p>
          <w:p w:rsidRPr="00A239DD" w:rsidR="008E5F50" w:rsidP="009873D5" w:rsidRDefault="008E5F50" w14:paraId="16D50F0E" w14:textId="77777777">
            <w:pPr>
              <w:autoSpaceDE w:val="0"/>
              <w:autoSpaceDN w:val="0"/>
              <w:adjustRightInd w:val="0"/>
              <w:rPr>
                <w:rFonts w:cs="Helvetica"/>
                <w:color w:val="000000"/>
                <w:sz w:val="24"/>
                <w:szCs w:val="24"/>
              </w:rPr>
            </w:pPr>
            <w:r w:rsidRPr="00A239DD">
              <w:rPr>
                <w:rFonts w:cs="Helvetica" w:asciiTheme="minorHAnsi" w:hAnsiTheme="minorHAnsi"/>
                <w:color w:val="000000"/>
                <w:sz w:val="24"/>
                <w:szCs w:val="24"/>
              </w:rPr>
              <w:t>5) What safeguarding risks have been identified?</w:t>
            </w:r>
          </w:p>
          <w:p w:rsidRPr="00A239DD" w:rsidR="008E5F50" w:rsidP="009873D5" w:rsidRDefault="008E5F50" w14:paraId="06AF4004" w14:textId="77777777">
            <w:pPr>
              <w:autoSpaceDE w:val="0"/>
              <w:autoSpaceDN w:val="0"/>
              <w:adjustRightInd w:val="0"/>
              <w:rPr>
                <w:rFonts w:cs="Helvetica"/>
                <w:color w:val="000000"/>
                <w:sz w:val="24"/>
                <w:szCs w:val="24"/>
              </w:rPr>
            </w:pPr>
          </w:p>
          <w:p w:rsidRPr="00A239DD" w:rsidR="008E5F50" w:rsidP="009873D5" w:rsidRDefault="008E5F50" w14:paraId="0C378836" w14:textId="77777777">
            <w:pPr>
              <w:autoSpaceDE w:val="0"/>
              <w:autoSpaceDN w:val="0"/>
              <w:adjustRightInd w:val="0"/>
              <w:rPr>
                <w:rFonts w:cs="Helvetica" w:asciiTheme="minorHAnsi" w:hAnsiTheme="minorHAnsi"/>
                <w:color w:val="000000"/>
                <w:sz w:val="24"/>
                <w:szCs w:val="24"/>
              </w:rPr>
            </w:pPr>
          </w:p>
          <w:p w:rsidRPr="00A239DD" w:rsidR="008E5F50" w:rsidP="009873D5" w:rsidRDefault="008E5F50" w14:paraId="49714048" w14:textId="77777777">
            <w:pPr>
              <w:autoSpaceDE w:val="0"/>
              <w:autoSpaceDN w:val="0"/>
              <w:adjustRightInd w:val="0"/>
              <w:rPr>
                <w:rFonts w:cs="Helvetica" w:asciiTheme="minorHAnsi" w:hAnsiTheme="minorHAnsi"/>
                <w:color w:val="000000"/>
              </w:rPr>
            </w:pPr>
            <w:r w:rsidRPr="00A239DD">
              <w:rPr>
                <w:rFonts w:cs="Helvetica" w:asciiTheme="minorHAnsi" w:hAnsiTheme="minorHAnsi"/>
                <w:color w:val="000000"/>
                <w:sz w:val="24"/>
                <w:szCs w:val="24"/>
              </w:rPr>
              <w:t>6) What measures will be undertaken to manage the risk?</w:t>
            </w:r>
          </w:p>
        </w:tc>
        <w:tc>
          <w:tcPr>
            <w:tcW w:w="7087" w:type="dxa"/>
          </w:tcPr>
          <w:p w:rsidR="008E5F50" w:rsidP="009873D5" w:rsidRDefault="008E5F50" w14:paraId="18BBDAA2" w14:textId="77777777">
            <w:pPr>
              <w:autoSpaceDE w:val="0"/>
              <w:autoSpaceDN w:val="0"/>
              <w:adjustRightInd w:val="0"/>
              <w:jc w:val="both"/>
              <w:rPr>
                <w:rFonts w:ascii="Arial" w:hAnsi="Arial" w:cs="Arial"/>
                <w:color w:val="000000"/>
                <w:sz w:val="24"/>
                <w:szCs w:val="24"/>
              </w:rPr>
            </w:pPr>
          </w:p>
          <w:p w:rsidR="008E5F50" w:rsidP="009873D5" w:rsidRDefault="008E5F50" w14:paraId="79BF2F79" w14:textId="77777777">
            <w:pPr>
              <w:autoSpaceDE w:val="0"/>
              <w:autoSpaceDN w:val="0"/>
              <w:adjustRightInd w:val="0"/>
              <w:jc w:val="both"/>
              <w:rPr>
                <w:rFonts w:ascii="Arial" w:hAnsi="Arial" w:cs="Arial"/>
                <w:color w:val="000000"/>
                <w:sz w:val="24"/>
                <w:szCs w:val="24"/>
              </w:rPr>
            </w:pPr>
          </w:p>
          <w:p w:rsidRPr="00A239DD" w:rsidR="008E5F50" w:rsidP="009873D5" w:rsidRDefault="008E5F50" w14:paraId="368D1EC2" w14:textId="77777777">
            <w:pPr>
              <w:autoSpaceDE w:val="0"/>
              <w:autoSpaceDN w:val="0"/>
              <w:adjustRightInd w:val="0"/>
              <w:jc w:val="both"/>
              <w:rPr>
                <w:rFonts w:cs="Helvetica"/>
                <w:color w:val="000000"/>
                <w:sz w:val="24"/>
                <w:szCs w:val="24"/>
              </w:rPr>
            </w:pPr>
            <w:r w:rsidRPr="00A239DD">
              <w:rPr>
                <w:rFonts w:cs="Helvetica" w:asciiTheme="minorHAnsi" w:hAnsiTheme="minorHAnsi"/>
                <w:color w:val="000000"/>
                <w:sz w:val="24"/>
                <w:szCs w:val="24"/>
              </w:rPr>
              <w:t>Yes/No</w:t>
            </w:r>
          </w:p>
          <w:p w:rsidRPr="00A239DD" w:rsidR="008E5F50" w:rsidP="009873D5" w:rsidRDefault="008E5F50" w14:paraId="5EE1BE3C" w14:textId="77777777">
            <w:pPr>
              <w:autoSpaceDE w:val="0"/>
              <w:autoSpaceDN w:val="0"/>
              <w:adjustRightInd w:val="0"/>
              <w:jc w:val="both"/>
              <w:rPr>
                <w:rFonts w:cs="Helvetica"/>
                <w:color w:val="000000"/>
                <w:sz w:val="24"/>
                <w:szCs w:val="24"/>
              </w:rPr>
            </w:pPr>
          </w:p>
          <w:p w:rsidRPr="00A239DD" w:rsidR="008E5F50" w:rsidP="009873D5" w:rsidRDefault="008E5F50" w14:paraId="154BE1C3" w14:textId="77777777">
            <w:pPr>
              <w:autoSpaceDE w:val="0"/>
              <w:autoSpaceDN w:val="0"/>
              <w:adjustRightInd w:val="0"/>
              <w:rPr>
                <w:rFonts w:cs="Helvetica" w:asciiTheme="minorHAnsi" w:hAnsiTheme="minorHAnsi"/>
                <w:color w:val="000000"/>
                <w:sz w:val="24"/>
                <w:szCs w:val="24"/>
              </w:rPr>
            </w:pPr>
            <w:r w:rsidRPr="00A239DD">
              <w:rPr>
                <w:rFonts w:cs="Helvetica" w:asciiTheme="minorHAnsi" w:hAnsiTheme="minorHAnsi"/>
                <w:color w:val="000000"/>
                <w:sz w:val="24"/>
                <w:szCs w:val="24"/>
              </w:rPr>
              <w:t>Yes/No</w:t>
            </w:r>
          </w:p>
          <w:p w:rsidRPr="00A239DD" w:rsidR="008E5F50" w:rsidP="009873D5" w:rsidRDefault="008E5F50" w14:paraId="1B20A0C7" w14:textId="77777777">
            <w:pPr>
              <w:autoSpaceDE w:val="0"/>
              <w:autoSpaceDN w:val="0"/>
              <w:adjustRightInd w:val="0"/>
              <w:rPr>
                <w:rFonts w:cs="Helvetica" w:asciiTheme="minorHAnsi" w:hAnsiTheme="minorHAnsi"/>
                <w:color w:val="000000"/>
                <w:sz w:val="24"/>
                <w:szCs w:val="24"/>
              </w:rPr>
            </w:pPr>
            <w:r w:rsidRPr="00A239DD">
              <w:rPr>
                <w:rFonts w:cs="Helvetica" w:asciiTheme="minorHAnsi" w:hAnsiTheme="minorHAnsi"/>
                <w:color w:val="000000"/>
                <w:sz w:val="24"/>
                <w:szCs w:val="24"/>
              </w:rPr>
              <w:t>Yes/No</w:t>
            </w:r>
          </w:p>
          <w:p w:rsidRPr="00A239DD" w:rsidR="008E5F50" w:rsidP="009873D5" w:rsidRDefault="008E5F50" w14:paraId="4DC4A8D7" w14:textId="77777777">
            <w:pPr>
              <w:autoSpaceDE w:val="0"/>
              <w:autoSpaceDN w:val="0"/>
              <w:adjustRightInd w:val="0"/>
              <w:jc w:val="both"/>
              <w:rPr>
                <w:rFonts w:ascii="Arial" w:hAnsi="Arial" w:cs="Arial"/>
                <w:color w:val="000000"/>
                <w:sz w:val="24"/>
                <w:szCs w:val="24"/>
              </w:rPr>
            </w:pPr>
          </w:p>
          <w:p w:rsidRPr="00A239DD" w:rsidR="008E5F50" w:rsidP="009873D5" w:rsidRDefault="008E5F50" w14:paraId="0C8E22F0" w14:textId="77777777">
            <w:pPr>
              <w:autoSpaceDE w:val="0"/>
              <w:autoSpaceDN w:val="0"/>
              <w:adjustRightInd w:val="0"/>
              <w:rPr>
                <w:rFonts w:cs="Helvetica" w:asciiTheme="minorHAnsi" w:hAnsiTheme="minorHAnsi"/>
                <w:color w:val="000000"/>
                <w:sz w:val="24"/>
                <w:szCs w:val="24"/>
              </w:rPr>
            </w:pPr>
            <w:r w:rsidRPr="00A239DD">
              <w:rPr>
                <w:rFonts w:cs="Helvetica" w:asciiTheme="minorHAnsi" w:hAnsiTheme="minorHAnsi"/>
                <w:color w:val="000000"/>
                <w:sz w:val="24"/>
                <w:szCs w:val="24"/>
              </w:rPr>
              <w:t>Yes/No</w:t>
            </w:r>
          </w:p>
          <w:p w:rsidRPr="00A239DD" w:rsidR="008E5F50" w:rsidP="009873D5" w:rsidRDefault="00FC3144" w14:paraId="43DF1B11" w14:textId="77777777">
            <w:pPr>
              <w:autoSpaceDE w:val="0"/>
              <w:autoSpaceDN w:val="0"/>
              <w:adjustRightInd w:val="0"/>
              <w:rPr>
                <w:rFonts w:cs="Helvetica" w:asciiTheme="minorHAnsi" w:hAnsiTheme="minorHAnsi"/>
                <w:color w:val="000000"/>
                <w:sz w:val="24"/>
                <w:szCs w:val="24"/>
              </w:rPr>
            </w:pPr>
            <w:r>
              <w:rPr>
                <w:rFonts w:cs="Helvetica" w:asciiTheme="minorHAnsi" w:hAnsiTheme="minorHAnsi"/>
                <w:color w:val="000000"/>
                <w:sz w:val="24"/>
                <w:szCs w:val="24"/>
              </w:rPr>
              <w:t>Unsupervised access to young people</w:t>
            </w:r>
            <w:r w:rsidRPr="00A239DD" w:rsidR="008E5F50">
              <w:rPr>
                <w:rFonts w:cs="Helvetica" w:asciiTheme="minorHAnsi" w:hAnsiTheme="minorHAnsi"/>
                <w:color w:val="000000"/>
                <w:sz w:val="24"/>
                <w:szCs w:val="24"/>
              </w:rPr>
              <w:t>.</w:t>
            </w:r>
          </w:p>
          <w:p w:rsidRPr="00A239DD" w:rsidR="008E5F50" w:rsidP="009873D5" w:rsidRDefault="008E5F50" w14:paraId="611E38C2" w14:textId="77777777">
            <w:pPr>
              <w:autoSpaceDE w:val="0"/>
              <w:autoSpaceDN w:val="0"/>
              <w:adjustRightInd w:val="0"/>
              <w:rPr>
                <w:rFonts w:cs="Helvetica-Oblique" w:asciiTheme="minorHAnsi" w:hAnsiTheme="minorHAnsi"/>
                <w:i/>
                <w:iCs/>
                <w:color w:val="000000"/>
                <w:sz w:val="24"/>
                <w:szCs w:val="24"/>
              </w:rPr>
            </w:pPr>
            <w:r w:rsidRPr="00A239DD">
              <w:rPr>
                <w:rFonts w:cs="Helvetica-Oblique" w:asciiTheme="minorHAnsi" w:hAnsiTheme="minorHAnsi"/>
                <w:i/>
                <w:iCs/>
                <w:color w:val="000000"/>
                <w:sz w:val="24"/>
                <w:szCs w:val="24"/>
              </w:rPr>
              <w:t xml:space="preserve">(if other particular </w:t>
            </w:r>
            <w:proofErr w:type="gramStart"/>
            <w:r w:rsidRPr="00A239DD">
              <w:rPr>
                <w:rFonts w:cs="Helvetica-Oblique" w:asciiTheme="minorHAnsi" w:hAnsiTheme="minorHAnsi"/>
                <w:i/>
                <w:iCs/>
                <w:color w:val="000000"/>
                <w:sz w:val="24"/>
                <w:szCs w:val="24"/>
              </w:rPr>
              <w:t>risks</w:t>
            </w:r>
            <w:proofErr w:type="gramEnd"/>
            <w:r w:rsidRPr="00A239DD">
              <w:rPr>
                <w:rFonts w:cs="Helvetica-Oblique" w:asciiTheme="minorHAnsi" w:hAnsiTheme="minorHAnsi"/>
                <w:i/>
                <w:iCs/>
                <w:color w:val="000000"/>
                <w:sz w:val="24"/>
                <w:szCs w:val="24"/>
              </w:rPr>
              <w:t xml:space="preserve"> then detail also)</w:t>
            </w:r>
          </w:p>
          <w:p w:rsidRPr="00A239DD" w:rsidR="008E5F50" w:rsidP="009873D5" w:rsidRDefault="008E5F50" w14:paraId="5F7465A8" w14:textId="77777777">
            <w:pPr>
              <w:autoSpaceDE w:val="0"/>
              <w:autoSpaceDN w:val="0"/>
              <w:adjustRightInd w:val="0"/>
              <w:jc w:val="both"/>
              <w:rPr>
                <w:rFonts w:ascii="Arial" w:hAnsi="Arial" w:cs="Arial"/>
                <w:color w:val="000000"/>
                <w:sz w:val="24"/>
                <w:szCs w:val="24"/>
              </w:rPr>
            </w:pPr>
          </w:p>
          <w:p w:rsidRPr="00A239DD" w:rsidR="008E5F50" w:rsidP="009A28AE" w:rsidRDefault="008E5F50" w14:paraId="0F6CCF8D" w14:textId="77777777">
            <w:pPr>
              <w:pStyle w:val="ListParagraph"/>
              <w:numPr>
                <w:ilvl w:val="0"/>
                <w:numId w:val="24"/>
              </w:numPr>
              <w:autoSpaceDE w:val="0"/>
              <w:autoSpaceDN w:val="0"/>
              <w:adjustRightInd w:val="0"/>
              <w:rPr>
                <w:rFonts w:cs="Helvetica"/>
                <w:color w:val="000000"/>
                <w:sz w:val="24"/>
                <w:szCs w:val="24"/>
              </w:rPr>
            </w:pPr>
            <w:r w:rsidRPr="00A239DD">
              <w:rPr>
                <w:rFonts w:cs="Helvetica"/>
                <w:color w:val="000000"/>
                <w:sz w:val="24"/>
                <w:szCs w:val="24"/>
              </w:rPr>
              <w:t>They will not be</w:t>
            </w:r>
            <w:r w:rsidR="00FC3144">
              <w:rPr>
                <w:rFonts w:cs="Helvetica"/>
                <w:color w:val="000000"/>
                <w:sz w:val="24"/>
                <w:szCs w:val="24"/>
              </w:rPr>
              <w:t xml:space="preserve"> left unsupervised with learners</w:t>
            </w:r>
            <w:r w:rsidRPr="00A239DD">
              <w:rPr>
                <w:rFonts w:cs="Helvetica"/>
                <w:color w:val="000000"/>
                <w:sz w:val="24"/>
                <w:szCs w:val="24"/>
              </w:rPr>
              <w:t>.</w:t>
            </w:r>
          </w:p>
          <w:p w:rsidRPr="00A239DD" w:rsidR="008E5F50" w:rsidP="009A28AE" w:rsidRDefault="008E5F50" w14:paraId="5C630ED1" w14:textId="77777777">
            <w:pPr>
              <w:pStyle w:val="ListParagraph"/>
              <w:numPr>
                <w:ilvl w:val="0"/>
                <w:numId w:val="24"/>
              </w:numPr>
              <w:autoSpaceDE w:val="0"/>
              <w:autoSpaceDN w:val="0"/>
              <w:adjustRightInd w:val="0"/>
              <w:rPr>
                <w:rFonts w:cs="Helvetica"/>
                <w:color w:val="000000"/>
                <w:sz w:val="24"/>
                <w:szCs w:val="24"/>
              </w:rPr>
            </w:pPr>
            <w:r w:rsidRPr="00A239DD">
              <w:rPr>
                <w:rFonts w:cs="Helvetica"/>
                <w:color w:val="000000"/>
                <w:sz w:val="24"/>
                <w:szCs w:val="24"/>
              </w:rPr>
              <w:t>Additional appropriate supervision arrangements will be put in place.</w:t>
            </w:r>
          </w:p>
          <w:p w:rsidRPr="00A239DD" w:rsidR="008E5F50" w:rsidP="009A28AE" w:rsidRDefault="008E5F50" w14:paraId="5F3C4369" w14:textId="77777777">
            <w:pPr>
              <w:pStyle w:val="ListParagraph"/>
              <w:numPr>
                <w:ilvl w:val="0"/>
                <w:numId w:val="24"/>
              </w:numPr>
              <w:autoSpaceDE w:val="0"/>
              <w:autoSpaceDN w:val="0"/>
              <w:adjustRightInd w:val="0"/>
              <w:rPr>
                <w:rFonts w:cs="Helvetica"/>
                <w:color w:val="000000"/>
                <w:sz w:val="24"/>
                <w:szCs w:val="24"/>
              </w:rPr>
            </w:pPr>
            <w:r w:rsidRPr="00A239DD">
              <w:rPr>
                <w:rFonts w:cs="Helvetica"/>
                <w:color w:val="000000"/>
                <w:sz w:val="24"/>
                <w:szCs w:val="24"/>
              </w:rPr>
              <w:t>Monthly management reviews will be undertaken.</w:t>
            </w:r>
          </w:p>
          <w:p w:rsidRPr="00A239DD" w:rsidR="008E5F50" w:rsidP="009873D5" w:rsidRDefault="008E5F50" w14:paraId="25F30B08" w14:textId="77777777">
            <w:pPr>
              <w:autoSpaceDE w:val="0"/>
              <w:autoSpaceDN w:val="0"/>
              <w:adjustRightInd w:val="0"/>
              <w:rPr>
                <w:rFonts w:cs="Helvetica-Oblique"/>
                <w:i/>
                <w:iCs/>
                <w:color w:val="000000"/>
                <w:sz w:val="24"/>
                <w:szCs w:val="24"/>
              </w:rPr>
            </w:pPr>
          </w:p>
          <w:p w:rsidRPr="00A239DD" w:rsidR="008E5F50" w:rsidP="009873D5" w:rsidRDefault="008E5F50" w14:paraId="77FAFD5B" w14:textId="77777777">
            <w:pPr>
              <w:autoSpaceDE w:val="0"/>
              <w:autoSpaceDN w:val="0"/>
              <w:adjustRightInd w:val="0"/>
              <w:rPr>
                <w:rFonts w:cs="Helvetica-Oblique"/>
                <w:i/>
                <w:iCs/>
                <w:color w:val="000000"/>
                <w:sz w:val="24"/>
                <w:szCs w:val="24"/>
              </w:rPr>
            </w:pPr>
            <w:r w:rsidRPr="00A239DD">
              <w:rPr>
                <w:rFonts w:cs="Helvetica-Oblique"/>
                <w:i/>
                <w:iCs/>
                <w:color w:val="000000"/>
                <w:sz w:val="24"/>
                <w:szCs w:val="24"/>
              </w:rPr>
              <w:t>(</w:t>
            </w:r>
            <w:proofErr w:type="gramStart"/>
            <w:r w:rsidRPr="00A239DD">
              <w:rPr>
                <w:rFonts w:cs="Helvetica-Oblique"/>
                <w:i/>
                <w:iCs/>
                <w:color w:val="000000"/>
                <w:sz w:val="24"/>
                <w:szCs w:val="24"/>
              </w:rPr>
              <w:t>give</w:t>
            </w:r>
            <w:proofErr w:type="gramEnd"/>
            <w:r w:rsidRPr="00A239DD">
              <w:rPr>
                <w:rFonts w:cs="Helvetica-Oblique"/>
                <w:i/>
                <w:iCs/>
                <w:color w:val="000000"/>
                <w:sz w:val="24"/>
                <w:szCs w:val="24"/>
              </w:rPr>
              <w:t xml:space="preserve"> appropriate details and if other measures then</w:t>
            </w:r>
          </w:p>
          <w:p w:rsidRPr="00A239DD" w:rsidR="008E5F50" w:rsidP="009873D5" w:rsidRDefault="008E5F50" w14:paraId="72D688E3" w14:textId="77777777">
            <w:pPr>
              <w:autoSpaceDE w:val="0"/>
              <w:autoSpaceDN w:val="0"/>
              <w:adjustRightInd w:val="0"/>
              <w:rPr>
                <w:rFonts w:cs="Helvetica-Oblique"/>
                <w:i/>
                <w:iCs/>
                <w:color w:val="000000"/>
                <w:sz w:val="24"/>
                <w:szCs w:val="24"/>
              </w:rPr>
            </w:pPr>
            <w:r w:rsidRPr="00A239DD">
              <w:rPr>
                <w:rFonts w:cs="Helvetica-Oblique"/>
                <w:i/>
                <w:iCs/>
                <w:color w:val="000000"/>
                <w:sz w:val="24"/>
                <w:szCs w:val="24"/>
              </w:rPr>
              <w:t>detail also)</w:t>
            </w:r>
          </w:p>
          <w:p w:rsidR="008E5F50" w:rsidP="009873D5" w:rsidRDefault="008E5F50" w14:paraId="2B4E5DFC" w14:textId="77777777">
            <w:pPr>
              <w:autoSpaceDE w:val="0"/>
              <w:autoSpaceDN w:val="0"/>
              <w:adjustRightInd w:val="0"/>
              <w:jc w:val="both"/>
              <w:rPr>
                <w:rFonts w:ascii="Arial" w:hAnsi="Arial" w:cs="Arial"/>
                <w:color w:val="000000"/>
                <w:sz w:val="24"/>
                <w:szCs w:val="24"/>
              </w:rPr>
            </w:pPr>
          </w:p>
        </w:tc>
      </w:tr>
    </w:tbl>
    <w:p w:rsidR="008E5F50" w:rsidP="008E5F50" w:rsidRDefault="008E5F50" w14:paraId="3950EB70" w14:textId="77777777">
      <w:pPr>
        <w:autoSpaceDE w:val="0"/>
        <w:autoSpaceDN w:val="0"/>
        <w:adjustRightInd w:val="0"/>
        <w:spacing w:after="0" w:line="240" w:lineRule="auto"/>
        <w:rPr>
          <w:rFonts w:cs="Helvetica-Bold"/>
          <w:b/>
          <w:bCs/>
          <w:color w:val="000000"/>
        </w:rPr>
      </w:pPr>
    </w:p>
    <w:p w:rsidR="008E5F50" w:rsidP="008E5F50" w:rsidRDefault="008E5F50" w14:paraId="7064F53C" w14:textId="77777777">
      <w:pPr>
        <w:autoSpaceDE w:val="0"/>
        <w:autoSpaceDN w:val="0"/>
        <w:adjustRightInd w:val="0"/>
        <w:spacing w:after="0" w:line="240" w:lineRule="auto"/>
        <w:rPr>
          <w:rFonts w:cs="Helvetica"/>
          <w:color w:val="000000"/>
          <w:sz w:val="24"/>
          <w:szCs w:val="24"/>
        </w:rPr>
      </w:pPr>
    </w:p>
    <w:p w:rsidRPr="00A239DD" w:rsidR="008E5F50" w:rsidP="008E5F50" w:rsidRDefault="008E5F50" w14:paraId="6C20FEEC" w14:textId="77777777">
      <w:pPr>
        <w:autoSpaceDE w:val="0"/>
        <w:autoSpaceDN w:val="0"/>
        <w:adjustRightInd w:val="0"/>
        <w:spacing w:after="0" w:line="240" w:lineRule="auto"/>
        <w:rPr>
          <w:rFonts w:cs="Helvetica"/>
          <w:color w:val="000000"/>
          <w:sz w:val="24"/>
          <w:szCs w:val="24"/>
        </w:rPr>
      </w:pPr>
      <w:r w:rsidRPr="00A239DD">
        <w:rPr>
          <w:rFonts w:cs="Helvetica"/>
          <w:color w:val="000000"/>
          <w:sz w:val="24"/>
          <w:szCs w:val="24"/>
        </w:rPr>
        <w:t xml:space="preserve">SIGNED RECRUITING MANAGER: </w:t>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 xml:space="preserve">NAME </w:t>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DATE</w:t>
      </w:r>
    </w:p>
    <w:p w:rsidR="008E5F50" w:rsidP="008E5F50" w:rsidRDefault="008E5F50" w14:paraId="48E094F3" w14:textId="77777777">
      <w:pPr>
        <w:autoSpaceDE w:val="0"/>
        <w:autoSpaceDN w:val="0"/>
        <w:adjustRightInd w:val="0"/>
        <w:spacing w:after="0" w:line="240" w:lineRule="auto"/>
        <w:rPr>
          <w:rFonts w:cs="Helvetica"/>
          <w:color w:val="000000"/>
          <w:sz w:val="24"/>
          <w:szCs w:val="24"/>
        </w:rPr>
      </w:pPr>
    </w:p>
    <w:p w:rsidRPr="00A239DD" w:rsidR="008E5F50" w:rsidP="008E5F50" w:rsidRDefault="008E5F50" w14:paraId="6ABF19CC" w14:textId="77777777">
      <w:pPr>
        <w:autoSpaceDE w:val="0"/>
        <w:autoSpaceDN w:val="0"/>
        <w:adjustRightInd w:val="0"/>
        <w:spacing w:after="0" w:line="240" w:lineRule="auto"/>
        <w:rPr>
          <w:rFonts w:cs="Helvetica"/>
          <w:color w:val="000000"/>
          <w:sz w:val="24"/>
          <w:szCs w:val="24"/>
        </w:rPr>
      </w:pPr>
      <w:r w:rsidRPr="00A239DD">
        <w:rPr>
          <w:rFonts w:cs="Helvetica"/>
          <w:color w:val="000000"/>
          <w:sz w:val="24"/>
          <w:szCs w:val="24"/>
        </w:rPr>
        <w:t xml:space="preserve">Agreed to proceed with recruitment: SIGNED DIRECTOR: </w:t>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ab/>
      </w:r>
      <w:r w:rsidRPr="00A239DD">
        <w:rPr>
          <w:rFonts w:cs="Helvetica"/>
          <w:color w:val="000000"/>
          <w:sz w:val="24"/>
          <w:szCs w:val="24"/>
        </w:rPr>
        <w:t>DATE</w:t>
      </w:r>
    </w:p>
    <w:p w:rsidR="008E5F50" w:rsidP="008E5F50" w:rsidRDefault="008E5F50" w14:paraId="404D9A0D" w14:textId="77777777">
      <w:pPr>
        <w:autoSpaceDE w:val="0"/>
        <w:autoSpaceDN w:val="0"/>
        <w:adjustRightInd w:val="0"/>
        <w:spacing w:after="0" w:line="240" w:lineRule="auto"/>
        <w:rPr>
          <w:rFonts w:cs="Helvetica-Bold"/>
          <w:b/>
          <w:bCs/>
          <w:color w:val="000000"/>
          <w:sz w:val="24"/>
          <w:szCs w:val="24"/>
        </w:rPr>
      </w:pPr>
    </w:p>
    <w:p w:rsidRPr="00C248D3" w:rsidR="008E5F50" w:rsidP="008E5F50" w:rsidRDefault="008E5F50" w14:paraId="7C1BB09F" w14:textId="77777777">
      <w:pPr>
        <w:autoSpaceDE w:val="0"/>
        <w:autoSpaceDN w:val="0"/>
        <w:adjustRightInd w:val="0"/>
        <w:spacing w:after="0" w:line="240" w:lineRule="auto"/>
        <w:rPr>
          <w:rFonts w:ascii="Arial" w:hAnsi="Arial" w:cs="Arial"/>
          <w:sz w:val="24"/>
          <w:szCs w:val="24"/>
        </w:rPr>
      </w:pPr>
      <w:r w:rsidRPr="00A239DD">
        <w:rPr>
          <w:rFonts w:cs="Helvetica-Bold"/>
          <w:b/>
          <w:bCs/>
          <w:color w:val="000000"/>
          <w:sz w:val="24"/>
          <w:szCs w:val="24"/>
        </w:rPr>
        <w:t>To be kept on the personal file</w:t>
      </w:r>
    </w:p>
    <w:sectPr w:rsidRPr="00C248D3" w:rsidR="008E5F50" w:rsidSect="009873D5">
      <w:pgSz w:w="16838" w:h="11906" w:orient="landscape"/>
      <w:pgMar w:top="720" w:right="720" w:bottom="720" w:left="720" w:header="709" w:footer="709" w:gutter="0"/>
      <w:cols w:space="708"/>
      <w:docGrid w:linePitch="360"/>
      <w:headerReference w:type="default" r:id="Rd5c78ad2f6534cf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E2C" w:rsidP="00E3073A" w:rsidRDefault="00470E2C" w14:paraId="1EF7F335" w14:textId="77777777">
      <w:pPr>
        <w:spacing w:after="0" w:line="240" w:lineRule="auto"/>
      </w:pPr>
      <w:r>
        <w:separator/>
      </w:r>
    </w:p>
  </w:endnote>
  <w:endnote w:type="continuationSeparator" w:id="0">
    <w:p w:rsidR="00470E2C" w:rsidP="00E3073A" w:rsidRDefault="00470E2C" w14:paraId="2F31C9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Oblique">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Light">
    <w:altName w:val="Times New Roman"/>
    <w:panose1 w:val="020B0604020202020204"/>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88"/>
    <w:family w:val="auto"/>
    <w:notTrueType/>
    <w:pitch w:val="default"/>
    <w:sig w:usb0="00000003" w:usb1="08080000" w:usb2="00000010" w:usb3="00000000" w:csb0="00100001" w:csb1="00000000"/>
  </w:font>
  <w:font w:name="Helvetica-BoldOblique">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6218485"/>
      <w:docPartObj>
        <w:docPartGallery w:val="Page Numbers (Bottom of Page)"/>
        <w:docPartUnique/>
      </w:docPartObj>
    </w:sdtPr>
    <w:sdtContent>
      <w:p w:rsidR="00BF19C4" w:rsidP="00D554D2" w:rsidRDefault="00BF19C4" w14:paraId="6DAD5EC6" w14:textId="0186C0B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EndPr>
      <w:rPr>
        <w:rStyle w:val="PageNumber"/>
      </w:rPr>
    </w:sdtEndPr>
  </w:sdt>
  <w:p w:rsidR="00BF19C4" w:rsidP="00BF19C4" w:rsidRDefault="00BF19C4" w14:paraId="0A11F3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32CA" w:rsidP="6BF6643D" w:rsidRDefault="00AF296A" w14:paraId="5F4D508F" w14:textId="340F264D">
    <w:pPr>
      <w:pStyle w:val="Footer"/>
      <w:jc w:val="left"/>
    </w:pPr>
    <w:r>
      <w:fldChar w:fldCharType="begin"/>
    </w:r>
    <w:r>
      <w:instrText xml:space="preserve">PAGE</w:instrText>
    </w:r>
    <w:r>
      <w:fldChar w:fldCharType="separate"/>
    </w:r>
    <w:r>
      <w:fldChar w:fldCharType="end"/>
    </w:r>
    <w:r w:rsidR="6BF6643D">
      <w:rPr/>
      <w:t xml:space="preserve"> of </w:t>
    </w:r>
    <w:r>
      <w:fldChar w:fldCharType="begin"/>
    </w:r>
    <w:r>
      <w:instrText xml:space="preserve">NUMPAGES</w:instrText>
    </w:r>
    <w:r>
      <w:fldChar w:fldCharType="separate"/>
    </w:r>
    <w:r>
      <w:fldChar w:fldCharType="end"/>
    </w:r>
  </w:p>
  <w:p w:rsidR="6BF6643D" w:rsidP="6BF6643D" w:rsidRDefault="6BF6643D" w14:paraId="6E2EE150" w14:textId="0CE09403">
    <w:pPr>
      <w:pStyle w:val="Footer"/>
      <w:jc w:val="left"/>
    </w:pPr>
    <w:r w:rsidR="6BF6643D">
      <w:rPr/>
      <w:t>Date Reviewed: January 2025</w:t>
    </w:r>
  </w:p>
  <w:p w:rsidR="6BF6643D" w:rsidP="6BF6643D" w:rsidRDefault="6BF6643D" w14:paraId="4847BA79" w14:textId="50B62556">
    <w:pPr>
      <w:pStyle w:val="Footer"/>
      <w:jc w:val="left"/>
    </w:pPr>
    <w:r w:rsidR="6BF6643D">
      <w:rPr/>
      <w:t>Date of Review: January 2026</w:t>
    </w:r>
  </w:p>
  <w:p w:rsidR="6BF6643D" w:rsidP="6BF6643D" w:rsidRDefault="6BF6643D" w14:paraId="7A932ABE" w14:textId="4B4C9296">
    <w:pPr>
      <w:pStyle w:val="Footer"/>
      <w:jc w:val="left"/>
    </w:pPr>
    <w:r w:rsidR="6BF6643D">
      <w:rPr/>
      <w:t>V1.25SCP</w:t>
    </w:r>
  </w:p>
  <w:p w:rsidR="007732CA" w:rsidRDefault="007732CA" w14:paraId="341878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E2C" w:rsidP="00E3073A" w:rsidRDefault="00470E2C" w14:paraId="517224BA" w14:textId="77777777">
      <w:pPr>
        <w:spacing w:after="0" w:line="240" w:lineRule="auto"/>
      </w:pPr>
      <w:r>
        <w:separator/>
      </w:r>
    </w:p>
  </w:footnote>
  <w:footnote w:type="continuationSeparator" w:id="0">
    <w:p w:rsidR="00470E2C" w:rsidP="00E3073A" w:rsidRDefault="00470E2C" w14:paraId="175F2905"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BF6643D" w:rsidTr="6BF6643D" w14:paraId="04493AD9">
      <w:trPr>
        <w:trHeight w:val="300"/>
      </w:trPr>
      <w:tc>
        <w:tcPr>
          <w:tcW w:w="3005" w:type="dxa"/>
          <w:tcMar/>
        </w:tcPr>
        <w:p w:rsidR="6BF6643D" w:rsidP="6BF6643D" w:rsidRDefault="6BF6643D" w14:paraId="0FE33440" w14:textId="27DC0A59">
          <w:pPr>
            <w:pStyle w:val="Header"/>
            <w:bidi w:val="0"/>
            <w:ind w:left="-115"/>
            <w:jc w:val="left"/>
          </w:pPr>
        </w:p>
      </w:tc>
      <w:tc>
        <w:tcPr>
          <w:tcW w:w="3005" w:type="dxa"/>
          <w:tcMar/>
        </w:tcPr>
        <w:p w:rsidR="6BF6643D" w:rsidP="6BF6643D" w:rsidRDefault="6BF6643D" w14:paraId="0EAFACAA" w14:textId="6E4BB03A">
          <w:pPr>
            <w:pStyle w:val="Header"/>
            <w:bidi w:val="0"/>
            <w:jc w:val="center"/>
          </w:pPr>
        </w:p>
      </w:tc>
      <w:tc>
        <w:tcPr>
          <w:tcW w:w="3005" w:type="dxa"/>
          <w:tcMar/>
        </w:tcPr>
        <w:p w:rsidR="6BF6643D" w:rsidP="6BF6643D" w:rsidRDefault="6BF6643D" w14:paraId="33B915EB" w14:textId="39780944">
          <w:pPr>
            <w:pStyle w:val="Header"/>
            <w:bidi w:val="0"/>
            <w:ind w:right="-115"/>
            <w:jc w:val="right"/>
          </w:pPr>
        </w:p>
      </w:tc>
    </w:tr>
  </w:tbl>
  <w:p w:rsidR="6BF6643D" w:rsidP="6BF6643D" w:rsidRDefault="6BF6643D" w14:paraId="1FEF171D" w14:textId="4C51CAF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BF6643D" w:rsidTr="6BF6643D" w14:paraId="5089EE9D">
      <w:trPr>
        <w:trHeight w:val="300"/>
      </w:trPr>
      <w:tc>
        <w:tcPr>
          <w:tcW w:w="4650" w:type="dxa"/>
          <w:tcMar/>
        </w:tcPr>
        <w:p w:rsidR="6BF6643D" w:rsidP="6BF6643D" w:rsidRDefault="6BF6643D" w14:paraId="2CA6485D" w14:textId="5519EA52">
          <w:pPr>
            <w:pStyle w:val="Header"/>
            <w:bidi w:val="0"/>
            <w:ind w:left="-115"/>
            <w:jc w:val="left"/>
          </w:pPr>
        </w:p>
      </w:tc>
      <w:tc>
        <w:tcPr>
          <w:tcW w:w="4650" w:type="dxa"/>
          <w:tcMar/>
        </w:tcPr>
        <w:p w:rsidR="6BF6643D" w:rsidP="6BF6643D" w:rsidRDefault="6BF6643D" w14:paraId="2FF7BBBC" w14:textId="630990D8">
          <w:pPr>
            <w:pStyle w:val="Header"/>
            <w:bidi w:val="0"/>
            <w:jc w:val="center"/>
          </w:pPr>
        </w:p>
      </w:tc>
      <w:tc>
        <w:tcPr>
          <w:tcW w:w="4650" w:type="dxa"/>
          <w:tcMar/>
        </w:tcPr>
        <w:p w:rsidR="6BF6643D" w:rsidP="6BF6643D" w:rsidRDefault="6BF6643D" w14:paraId="3EC7FB3B" w14:textId="000433FD">
          <w:pPr>
            <w:pStyle w:val="Header"/>
            <w:bidi w:val="0"/>
            <w:ind w:right="-115"/>
            <w:jc w:val="right"/>
          </w:pPr>
        </w:p>
      </w:tc>
    </w:tr>
  </w:tbl>
  <w:p w:rsidR="6BF6643D" w:rsidP="6BF6643D" w:rsidRDefault="6BF6643D" w14:paraId="4F848C15" w14:textId="59D688A6">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BF6643D" w:rsidTr="6BF6643D" w14:paraId="461C9526">
      <w:trPr>
        <w:trHeight w:val="300"/>
      </w:trPr>
      <w:tc>
        <w:tcPr>
          <w:tcW w:w="3005" w:type="dxa"/>
          <w:tcMar/>
        </w:tcPr>
        <w:p w:rsidR="6BF6643D" w:rsidP="6BF6643D" w:rsidRDefault="6BF6643D" w14:paraId="5728863B" w14:textId="49BD6EB1">
          <w:pPr>
            <w:pStyle w:val="Header"/>
            <w:bidi w:val="0"/>
            <w:ind w:left="-115"/>
            <w:jc w:val="left"/>
          </w:pPr>
        </w:p>
      </w:tc>
      <w:tc>
        <w:tcPr>
          <w:tcW w:w="3005" w:type="dxa"/>
          <w:tcMar/>
        </w:tcPr>
        <w:p w:rsidR="6BF6643D" w:rsidP="6BF6643D" w:rsidRDefault="6BF6643D" w14:paraId="49666DD5" w14:textId="530833E0">
          <w:pPr>
            <w:pStyle w:val="Header"/>
            <w:bidi w:val="0"/>
            <w:jc w:val="center"/>
          </w:pPr>
        </w:p>
      </w:tc>
      <w:tc>
        <w:tcPr>
          <w:tcW w:w="3005" w:type="dxa"/>
          <w:tcMar/>
        </w:tcPr>
        <w:p w:rsidR="6BF6643D" w:rsidP="6BF6643D" w:rsidRDefault="6BF6643D" w14:paraId="55C394C8" w14:textId="6F1FAAC0">
          <w:pPr>
            <w:pStyle w:val="Header"/>
            <w:bidi w:val="0"/>
            <w:ind w:right="-115"/>
            <w:jc w:val="right"/>
          </w:pPr>
        </w:p>
      </w:tc>
    </w:tr>
  </w:tbl>
  <w:p w:rsidR="6BF6643D" w:rsidP="6BF6643D" w:rsidRDefault="6BF6643D" w14:paraId="23038A00" w14:textId="02CA3725">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6BF6643D" w:rsidTr="6BF6643D" w14:paraId="44AA1C76">
      <w:trPr>
        <w:trHeight w:val="300"/>
      </w:trPr>
      <w:tc>
        <w:tcPr>
          <w:tcW w:w="5130" w:type="dxa"/>
          <w:tcMar/>
        </w:tcPr>
        <w:p w:rsidR="6BF6643D" w:rsidP="6BF6643D" w:rsidRDefault="6BF6643D" w14:paraId="74170A9B" w14:textId="49D63AF3">
          <w:pPr>
            <w:pStyle w:val="Header"/>
            <w:bidi w:val="0"/>
            <w:ind w:left="-115"/>
            <w:jc w:val="left"/>
          </w:pPr>
        </w:p>
      </w:tc>
      <w:tc>
        <w:tcPr>
          <w:tcW w:w="5130" w:type="dxa"/>
          <w:tcMar/>
        </w:tcPr>
        <w:p w:rsidR="6BF6643D" w:rsidP="6BF6643D" w:rsidRDefault="6BF6643D" w14:paraId="4BB68DA5" w14:textId="7ACB39C3">
          <w:pPr>
            <w:pStyle w:val="Header"/>
            <w:bidi w:val="0"/>
            <w:jc w:val="center"/>
          </w:pPr>
        </w:p>
      </w:tc>
      <w:tc>
        <w:tcPr>
          <w:tcW w:w="5130" w:type="dxa"/>
          <w:tcMar/>
        </w:tcPr>
        <w:p w:rsidR="6BF6643D" w:rsidP="6BF6643D" w:rsidRDefault="6BF6643D" w14:paraId="0FF4D3E7" w14:textId="11535032">
          <w:pPr>
            <w:pStyle w:val="Header"/>
            <w:bidi w:val="0"/>
            <w:ind w:right="-115"/>
            <w:jc w:val="right"/>
          </w:pPr>
        </w:p>
      </w:tc>
    </w:tr>
  </w:tbl>
  <w:p w:rsidR="6BF6643D" w:rsidP="6BF6643D" w:rsidRDefault="6BF6643D" w14:paraId="457BED55" w14:textId="7D655A8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19b38f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38f1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74B35"/>
    <w:multiLevelType w:val="hybridMultilevel"/>
    <w:tmpl w:val="D6621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A6511A"/>
    <w:multiLevelType w:val="hybridMultilevel"/>
    <w:tmpl w:val="4E3A8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774AEC"/>
    <w:multiLevelType w:val="hybridMultilevel"/>
    <w:tmpl w:val="2A708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B87DFC"/>
    <w:multiLevelType w:val="hybridMultilevel"/>
    <w:tmpl w:val="E1CC0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3A4AB8"/>
    <w:multiLevelType w:val="hybridMultilevel"/>
    <w:tmpl w:val="7688D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7F760D"/>
    <w:multiLevelType w:val="hybridMultilevel"/>
    <w:tmpl w:val="6464D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337366"/>
    <w:multiLevelType w:val="hybridMultilevel"/>
    <w:tmpl w:val="AA9EF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673CAB"/>
    <w:multiLevelType w:val="hybridMultilevel"/>
    <w:tmpl w:val="5CBC284E"/>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8" w15:restartNumberingAfterBreak="0">
    <w:nsid w:val="29920BFB"/>
    <w:multiLevelType w:val="hybridMultilevel"/>
    <w:tmpl w:val="530E97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A1431E"/>
    <w:multiLevelType w:val="multilevel"/>
    <w:tmpl w:val="4C3C0FF8"/>
    <w:lvl w:ilvl="0">
      <w:start w:val="1"/>
      <w:numFmt w:val="bullet"/>
      <w:lvlText w:val=""/>
      <w:lvlJc w:val="left"/>
      <w:pPr>
        <w:ind w:left="720" w:hanging="360"/>
      </w:pPr>
      <w:rPr>
        <w:rFonts w:hint="default" w:ascii="Symbol" w:hAnsi="Symbol"/>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0" w15:restartNumberingAfterBreak="0">
    <w:nsid w:val="2D09635E"/>
    <w:multiLevelType w:val="hybridMultilevel"/>
    <w:tmpl w:val="8F262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F0370"/>
    <w:multiLevelType w:val="hybridMultilevel"/>
    <w:tmpl w:val="32EA8D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8A21CF"/>
    <w:multiLevelType w:val="hybridMultilevel"/>
    <w:tmpl w:val="84AC3B22"/>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3" w15:restartNumberingAfterBreak="0">
    <w:nsid w:val="2F087D1D"/>
    <w:multiLevelType w:val="hybridMultilevel"/>
    <w:tmpl w:val="0EF65640"/>
    <w:lvl w:ilvl="0" w:tplc="F3383C9C">
      <w:numFmt w:val="bullet"/>
      <w:lvlText w:val="•"/>
      <w:lvlJc w:val="left"/>
      <w:pPr>
        <w:ind w:left="720" w:hanging="360"/>
      </w:pPr>
      <w:rPr>
        <w:rFonts w:hint="default" w:ascii="Helvetica-Oblique" w:hAnsi="Helvetica-Oblique" w:cs="Helvetica-Oblique"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265A01"/>
    <w:multiLevelType w:val="hybridMultilevel"/>
    <w:tmpl w:val="513E2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C06E55"/>
    <w:multiLevelType w:val="hybridMultilevel"/>
    <w:tmpl w:val="0FC0792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8CE7320"/>
    <w:multiLevelType w:val="hybridMultilevel"/>
    <w:tmpl w:val="E8F6C968"/>
    <w:lvl w:ilvl="0" w:tplc="F3383C9C">
      <w:numFmt w:val="bullet"/>
      <w:lvlText w:val="•"/>
      <w:lvlJc w:val="left"/>
      <w:pPr>
        <w:ind w:left="720" w:hanging="360"/>
      </w:pPr>
      <w:rPr>
        <w:rFonts w:hint="default" w:ascii="Helvetica-Oblique" w:hAnsi="Helvetica-Oblique" w:cs="Helvetica-Oblique"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40631E"/>
    <w:multiLevelType w:val="multilevel"/>
    <w:tmpl w:val="77C89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B1F5B34"/>
    <w:multiLevelType w:val="hybridMultilevel"/>
    <w:tmpl w:val="59104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D31AE2"/>
    <w:multiLevelType w:val="hybridMultilevel"/>
    <w:tmpl w:val="F5A8D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C51387"/>
    <w:multiLevelType w:val="hybridMultilevel"/>
    <w:tmpl w:val="B5FC2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290BF3"/>
    <w:multiLevelType w:val="hybridMultilevel"/>
    <w:tmpl w:val="35D44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3F367CF"/>
    <w:multiLevelType w:val="hybridMultilevel"/>
    <w:tmpl w:val="5D2CC0B0"/>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0638D6"/>
    <w:multiLevelType w:val="hybridMultilevel"/>
    <w:tmpl w:val="735C2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46873DA"/>
    <w:multiLevelType w:val="hybridMultilevel"/>
    <w:tmpl w:val="966E8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2C6B2F"/>
    <w:multiLevelType w:val="hybridMultilevel"/>
    <w:tmpl w:val="6F242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3766B1"/>
    <w:multiLevelType w:val="hybridMultilevel"/>
    <w:tmpl w:val="BD3AE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3817AD"/>
    <w:multiLevelType w:val="hybridMultilevel"/>
    <w:tmpl w:val="080CF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D808BD"/>
    <w:multiLevelType w:val="hybridMultilevel"/>
    <w:tmpl w:val="D9D43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9118FE"/>
    <w:multiLevelType w:val="hybridMultilevel"/>
    <w:tmpl w:val="E4A2C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1A5420"/>
    <w:multiLevelType w:val="hybridMultilevel"/>
    <w:tmpl w:val="35CAF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7E5D71"/>
    <w:multiLevelType w:val="multilevel"/>
    <w:tmpl w:val="BE32317E"/>
    <w:lvl w:ilvl="0">
      <w:start w:val="1"/>
      <w:numFmt w:val="bullet"/>
      <w:pStyle w:val="ListBullet"/>
      <w:lvlText w:val=""/>
      <w:lvlJc w:val="left"/>
      <w:pPr>
        <w:tabs>
          <w:tab w:val="num" w:pos="360"/>
        </w:tabs>
        <w:ind w:left="432" w:hanging="288"/>
      </w:pPr>
      <w:rPr>
        <w:rFonts w:hint="default" w:ascii="Symbol" w:hAnsi="Symbol"/>
        <w:color w:val="auto"/>
        <w:sz w:val="22"/>
        <w:szCs w:val="22"/>
      </w:rPr>
    </w:lvl>
    <w:lvl w:ilvl="1">
      <w:start w:val="1"/>
      <w:numFmt w:val="bullet"/>
      <w:lvlText w:val="o"/>
      <w:lvlJc w:val="left"/>
      <w:pPr>
        <w:ind w:left="1440" w:hanging="360"/>
      </w:pPr>
      <w:rPr>
        <w:rFonts w:hint="default" w:ascii="Courier New" w:hAnsi="Courier New"/>
        <w:color w:val="365F91" w:themeColor="accent1" w:themeShade="BF"/>
      </w:rPr>
    </w:lvl>
    <w:lvl w:ilvl="2">
      <w:start w:val="1"/>
      <w:numFmt w:val="bullet"/>
      <w:lvlText w:val=""/>
      <w:lvlJc w:val="left"/>
      <w:pPr>
        <w:ind w:left="2160" w:hanging="360"/>
      </w:pPr>
      <w:rPr>
        <w:rFonts w:hint="default" w:ascii="Wingdings" w:hAnsi="Wingdings"/>
        <w:color w:val="auto"/>
      </w:rPr>
    </w:lvl>
    <w:lvl w:ilvl="3">
      <w:start w:val="1"/>
      <w:numFmt w:val="bullet"/>
      <w:lvlText w:val=""/>
      <w:lvlJc w:val="left"/>
      <w:pPr>
        <w:ind w:left="2880" w:hanging="360"/>
      </w:pPr>
      <w:rPr>
        <w:rFonts w:hint="default" w:ascii="Symbol" w:hAnsi="Symbol"/>
        <w:color w:val="365F91" w:themeColor="accent1" w:themeShade="BF"/>
      </w:rPr>
    </w:lvl>
    <w:lvl w:ilvl="4">
      <w:start w:val="1"/>
      <w:numFmt w:val="bullet"/>
      <w:lvlText w:val="o"/>
      <w:lvlJc w:val="left"/>
      <w:pPr>
        <w:ind w:left="3600" w:hanging="360"/>
      </w:pPr>
      <w:rPr>
        <w:rFonts w:hint="default" w:ascii="Courier New" w:hAnsi="Courier New"/>
        <w:color w:val="365F91" w:themeColor="accent1" w:themeShade="BF"/>
      </w:rPr>
    </w:lvl>
    <w:lvl w:ilvl="5">
      <w:start w:val="1"/>
      <w:numFmt w:val="bullet"/>
      <w:lvlText w:val=""/>
      <w:lvlJc w:val="left"/>
      <w:pPr>
        <w:ind w:left="4320" w:hanging="360"/>
      </w:pPr>
      <w:rPr>
        <w:rFonts w:hint="default" w:ascii="Wingdings" w:hAnsi="Wingdings"/>
        <w:color w:val="365F91" w:themeColor="accent1" w:themeShade="BF"/>
      </w:rPr>
    </w:lvl>
    <w:lvl w:ilvl="6">
      <w:start w:val="1"/>
      <w:numFmt w:val="bullet"/>
      <w:lvlText w:val=""/>
      <w:lvlJc w:val="left"/>
      <w:pPr>
        <w:ind w:left="5040" w:hanging="360"/>
      </w:pPr>
      <w:rPr>
        <w:rFonts w:hint="default" w:ascii="Symbol" w:hAnsi="Symbol"/>
        <w:color w:val="365F91" w:themeColor="accent1" w:themeShade="BF"/>
      </w:rPr>
    </w:lvl>
    <w:lvl w:ilvl="7">
      <w:start w:val="1"/>
      <w:numFmt w:val="bullet"/>
      <w:lvlText w:val="o"/>
      <w:lvlJc w:val="left"/>
      <w:pPr>
        <w:ind w:left="5760" w:hanging="360"/>
      </w:pPr>
      <w:rPr>
        <w:rFonts w:hint="default" w:ascii="Courier New" w:hAnsi="Courier New"/>
        <w:color w:val="365F91" w:themeColor="accent1" w:themeShade="BF"/>
      </w:rPr>
    </w:lvl>
    <w:lvl w:ilvl="8">
      <w:start w:val="1"/>
      <w:numFmt w:val="bullet"/>
      <w:lvlText w:val=""/>
      <w:lvlJc w:val="left"/>
      <w:pPr>
        <w:ind w:left="6480" w:hanging="360"/>
      </w:pPr>
      <w:rPr>
        <w:rFonts w:hint="default" w:ascii="Wingdings" w:hAnsi="Wingdings"/>
        <w:color w:val="365F91" w:themeColor="accent1" w:themeShade="BF"/>
      </w:rPr>
    </w:lvl>
  </w:abstractNum>
  <w:abstractNum w:abstractNumId="32" w15:restartNumberingAfterBreak="0">
    <w:nsid w:val="6C5D7629"/>
    <w:multiLevelType w:val="hybridMultilevel"/>
    <w:tmpl w:val="1E9CAEAA"/>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D64FE9"/>
    <w:multiLevelType w:val="hybridMultilevel"/>
    <w:tmpl w:val="BF12D182"/>
    <w:lvl w:ilvl="0" w:tplc="F3383C9C">
      <w:numFmt w:val="bullet"/>
      <w:lvlText w:val="•"/>
      <w:lvlJc w:val="left"/>
      <w:pPr>
        <w:ind w:left="816" w:hanging="360"/>
      </w:pPr>
      <w:rPr>
        <w:rFonts w:hint="default" w:ascii="Helvetica-Oblique" w:hAnsi="Helvetica-Oblique" w:cs="Helvetica-Oblique" w:eastAsiaTheme="minorHAnsi"/>
      </w:rPr>
    </w:lvl>
    <w:lvl w:ilvl="1" w:tplc="08090003" w:tentative="1">
      <w:start w:val="1"/>
      <w:numFmt w:val="bullet"/>
      <w:lvlText w:val="o"/>
      <w:lvlJc w:val="left"/>
      <w:pPr>
        <w:ind w:left="1536" w:hanging="360"/>
      </w:pPr>
      <w:rPr>
        <w:rFonts w:hint="default" w:ascii="Courier New" w:hAnsi="Courier New" w:cs="Courier New"/>
      </w:rPr>
    </w:lvl>
    <w:lvl w:ilvl="2" w:tplc="08090005" w:tentative="1">
      <w:start w:val="1"/>
      <w:numFmt w:val="bullet"/>
      <w:lvlText w:val=""/>
      <w:lvlJc w:val="left"/>
      <w:pPr>
        <w:ind w:left="2256" w:hanging="360"/>
      </w:pPr>
      <w:rPr>
        <w:rFonts w:hint="default" w:ascii="Wingdings" w:hAnsi="Wingdings"/>
      </w:rPr>
    </w:lvl>
    <w:lvl w:ilvl="3" w:tplc="08090001" w:tentative="1">
      <w:start w:val="1"/>
      <w:numFmt w:val="bullet"/>
      <w:lvlText w:val=""/>
      <w:lvlJc w:val="left"/>
      <w:pPr>
        <w:ind w:left="2976" w:hanging="360"/>
      </w:pPr>
      <w:rPr>
        <w:rFonts w:hint="default" w:ascii="Symbol" w:hAnsi="Symbol"/>
      </w:rPr>
    </w:lvl>
    <w:lvl w:ilvl="4" w:tplc="08090003" w:tentative="1">
      <w:start w:val="1"/>
      <w:numFmt w:val="bullet"/>
      <w:lvlText w:val="o"/>
      <w:lvlJc w:val="left"/>
      <w:pPr>
        <w:ind w:left="3696" w:hanging="360"/>
      </w:pPr>
      <w:rPr>
        <w:rFonts w:hint="default" w:ascii="Courier New" w:hAnsi="Courier New" w:cs="Courier New"/>
      </w:rPr>
    </w:lvl>
    <w:lvl w:ilvl="5" w:tplc="08090005" w:tentative="1">
      <w:start w:val="1"/>
      <w:numFmt w:val="bullet"/>
      <w:lvlText w:val=""/>
      <w:lvlJc w:val="left"/>
      <w:pPr>
        <w:ind w:left="4416" w:hanging="360"/>
      </w:pPr>
      <w:rPr>
        <w:rFonts w:hint="default" w:ascii="Wingdings" w:hAnsi="Wingdings"/>
      </w:rPr>
    </w:lvl>
    <w:lvl w:ilvl="6" w:tplc="08090001" w:tentative="1">
      <w:start w:val="1"/>
      <w:numFmt w:val="bullet"/>
      <w:lvlText w:val=""/>
      <w:lvlJc w:val="left"/>
      <w:pPr>
        <w:ind w:left="5136" w:hanging="360"/>
      </w:pPr>
      <w:rPr>
        <w:rFonts w:hint="default" w:ascii="Symbol" w:hAnsi="Symbol"/>
      </w:rPr>
    </w:lvl>
    <w:lvl w:ilvl="7" w:tplc="08090003" w:tentative="1">
      <w:start w:val="1"/>
      <w:numFmt w:val="bullet"/>
      <w:lvlText w:val="o"/>
      <w:lvlJc w:val="left"/>
      <w:pPr>
        <w:ind w:left="5856" w:hanging="360"/>
      </w:pPr>
      <w:rPr>
        <w:rFonts w:hint="default" w:ascii="Courier New" w:hAnsi="Courier New" w:cs="Courier New"/>
      </w:rPr>
    </w:lvl>
    <w:lvl w:ilvl="8" w:tplc="08090005" w:tentative="1">
      <w:start w:val="1"/>
      <w:numFmt w:val="bullet"/>
      <w:lvlText w:val=""/>
      <w:lvlJc w:val="left"/>
      <w:pPr>
        <w:ind w:left="6576" w:hanging="360"/>
      </w:pPr>
      <w:rPr>
        <w:rFonts w:hint="default" w:ascii="Wingdings" w:hAnsi="Wingdings"/>
      </w:rPr>
    </w:lvl>
  </w:abstractNum>
  <w:abstractNum w:abstractNumId="34" w15:restartNumberingAfterBreak="0">
    <w:nsid w:val="71DA1055"/>
    <w:multiLevelType w:val="hybridMultilevel"/>
    <w:tmpl w:val="9CC6F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B8485A"/>
    <w:multiLevelType w:val="hybridMultilevel"/>
    <w:tmpl w:val="F364DBEE"/>
    <w:lvl w:ilvl="0" w:tplc="87C2BFD0">
      <w:numFmt w:val="bullet"/>
      <w:lvlText w:val="•"/>
      <w:lvlJc w:val="left"/>
      <w:pPr>
        <w:ind w:left="720" w:hanging="360"/>
      </w:pPr>
      <w:rPr>
        <w:rFonts w:hint="default" w:ascii="Calibri" w:hAnsi="Calibri"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315241"/>
    <w:multiLevelType w:val="hybridMultilevel"/>
    <w:tmpl w:val="C016B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A001BB5"/>
    <w:multiLevelType w:val="hybridMultilevel"/>
    <w:tmpl w:val="B26EB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B507EB4"/>
    <w:multiLevelType w:val="hybridMultilevel"/>
    <w:tmpl w:val="279C1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F5F3549"/>
    <w:multiLevelType w:val="multilevel"/>
    <w:tmpl w:val="0890F67C"/>
    <w:lvl w:ilvl="0">
      <w:start w:val="1"/>
      <w:numFmt w:val="decimal"/>
      <w:lvlText w:val="%1."/>
      <w:lvlJc w:val="left"/>
      <w:pPr>
        <w:ind w:left="0" w:firstLine="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42">
    <w:abstractNumId w:val="41"/>
  </w:num>
  <w:num w:numId="41">
    <w:abstractNumId w:val="40"/>
  </w:num>
  <w:num w:numId="1" w16cid:durableId="1737432972">
    <w:abstractNumId w:val="1"/>
  </w:num>
  <w:num w:numId="2" w16cid:durableId="471286630">
    <w:abstractNumId w:val="23"/>
  </w:num>
  <w:num w:numId="3" w16cid:durableId="1297878338">
    <w:abstractNumId w:val="34"/>
  </w:num>
  <w:num w:numId="4" w16cid:durableId="94715746">
    <w:abstractNumId w:val="28"/>
  </w:num>
  <w:num w:numId="5" w16cid:durableId="1121263890">
    <w:abstractNumId w:val="6"/>
  </w:num>
  <w:num w:numId="6" w16cid:durableId="1788349783">
    <w:abstractNumId w:val="2"/>
  </w:num>
  <w:num w:numId="7" w16cid:durableId="1620337281">
    <w:abstractNumId w:val="30"/>
  </w:num>
  <w:num w:numId="8" w16cid:durableId="1164782000">
    <w:abstractNumId w:val="20"/>
  </w:num>
  <w:num w:numId="9" w16cid:durableId="304823381">
    <w:abstractNumId w:val="27"/>
  </w:num>
  <w:num w:numId="10" w16cid:durableId="421485821">
    <w:abstractNumId w:val="14"/>
  </w:num>
  <w:num w:numId="11" w16cid:durableId="1786191452">
    <w:abstractNumId w:val="19"/>
  </w:num>
  <w:num w:numId="12" w16cid:durableId="1801261024">
    <w:abstractNumId w:val="26"/>
  </w:num>
  <w:num w:numId="13" w16cid:durableId="874732425">
    <w:abstractNumId w:val="18"/>
  </w:num>
  <w:num w:numId="14" w16cid:durableId="368530174">
    <w:abstractNumId w:val="5"/>
  </w:num>
  <w:num w:numId="15" w16cid:durableId="2006007158">
    <w:abstractNumId w:val="9"/>
  </w:num>
  <w:num w:numId="16" w16cid:durableId="747731441">
    <w:abstractNumId w:val="12"/>
  </w:num>
  <w:num w:numId="17" w16cid:durableId="1395279854">
    <w:abstractNumId w:val="7"/>
  </w:num>
  <w:num w:numId="18" w16cid:durableId="2026130608">
    <w:abstractNumId w:val="25"/>
  </w:num>
  <w:num w:numId="19" w16cid:durableId="1908101339">
    <w:abstractNumId w:val="24"/>
  </w:num>
  <w:num w:numId="20" w16cid:durableId="1751654429">
    <w:abstractNumId w:val="33"/>
  </w:num>
  <w:num w:numId="21" w16cid:durableId="2002464274">
    <w:abstractNumId w:val="13"/>
  </w:num>
  <w:num w:numId="22" w16cid:durableId="1587768939">
    <w:abstractNumId w:val="16"/>
  </w:num>
  <w:num w:numId="23" w16cid:durableId="859052709">
    <w:abstractNumId w:val="10"/>
  </w:num>
  <w:num w:numId="24" w16cid:durableId="1698114249">
    <w:abstractNumId w:val="0"/>
  </w:num>
  <w:num w:numId="25" w16cid:durableId="1177886839">
    <w:abstractNumId w:val="11"/>
  </w:num>
  <w:num w:numId="26" w16cid:durableId="1048796154">
    <w:abstractNumId w:val="29"/>
  </w:num>
  <w:num w:numId="27" w16cid:durableId="2032100904">
    <w:abstractNumId w:val="3"/>
  </w:num>
  <w:num w:numId="28" w16cid:durableId="732704881">
    <w:abstractNumId w:val="36"/>
  </w:num>
  <w:num w:numId="29" w16cid:durableId="645208078">
    <w:abstractNumId w:val="38"/>
  </w:num>
  <w:num w:numId="30" w16cid:durableId="1541741869">
    <w:abstractNumId w:val="32"/>
  </w:num>
  <w:num w:numId="31" w16cid:durableId="2033795155">
    <w:abstractNumId w:val="22"/>
  </w:num>
  <w:num w:numId="32" w16cid:durableId="1209492050">
    <w:abstractNumId w:val="21"/>
  </w:num>
  <w:num w:numId="33" w16cid:durableId="1015225756">
    <w:abstractNumId w:val="37"/>
  </w:num>
  <w:num w:numId="34" w16cid:durableId="915091266">
    <w:abstractNumId w:val="4"/>
  </w:num>
  <w:num w:numId="35" w16cid:durableId="973825829">
    <w:abstractNumId w:val="8"/>
  </w:num>
  <w:num w:numId="36" w16cid:durableId="778068999">
    <w:abstractNumId w:val="15"/>
  </w:num>
  <w:num w:numId="37" w16cid:durableId="377126219">
    <w:abstractNumId w:val="35"/>
  </w:num>
  <w:num w:numId="38" w16cid:durableId="680549947">
    <w:abstractNumId w:val="17"/>
  </w:num>
  <w:num w:numId="39" w16cid:durableId="1670402064">
    <w:abstractNumId w:val="31"/>
  </w:num>
  <w:num w:numId="40" w16cid:durableId="1027751185">
    <w:abstractNumId w:val="39"/>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1DE"/>
    <w:rsid w:val="00010082"/>
    <w:rsid w:val="000214F6"/>
    <w:rsid w:val="00034E9F"/>
    <w:rsid w:val="000378E1"/>
    <w:rsid w:val="00061C69"/>
    <w:rsid w:val="00076828"/>
    <w:rsid w:val="00097836"/>
    <w:rsid w:val="000A273F"/>
    <w:rsid w:val="000C15C7"/>
    <w:rsid w:val="000D62E9"/>
    <w:rsid w:val="0010068E"/>
    <w:rsid w:val="001076AA"/>
    <w:rsid w:val="00107A82"/>
    <w:rsid w:val="00124513"/>
    <w:rsid w:val="00166DCB"/>
    <w:rsid w:val="001B615D"/>
    <w:rsid w:val="001D3934"/>
    <w:rsid w:val="001E5A36"/>
    <w:rsid w:val="001F5B3A"/>
    <w:rsid w:val="0020012E"/>
    <w:rsid w:val="00272D47"/>
    <w:rsid w:val="00297ADC"/>
    <w:rsid w:val="002E4822"/>
    <w:rsid w:val="00313253"/>
    <w:rsid w:val="00322DFD"/>
    <w:rsid w:val="003232C5"/>
    <w:rsid w:val="0033779F"/>
    <w:rsid w:val="00373F4A"/>
    <w:rsid w:val="00391D3A"/>
    <w:rsid w:val="003B11FB"/>
    <w:rsid w:val="003D0833"/>
    <w:rsid w:val="004058F5"/>
    <w:rsid w:val="00431F29"/>
    <w:rsid w:val="004543DC"/>
    <w:rsid w:val="004643B0"/>
    <w:rsid w:val="00464967"/>
    <w:rsid w:val="00470E2C"/>
    <w:rsid w:val="004777AB"/>
    <w:rsid w:val="004A035F"/>
    <w:rsid w:val="004A660D"/>
    <w:rsid w:val="004B6FF3"/>
    <w:rsid w:val="004E5E38"/>
    <w:rsid w:val="004F0F77"/>
    <w:rsid w:val="004F4BD4"/>
    <w:rsid w:val="004F6F2D"/>
    <w:rsid w:val="00520CA5"/>
    <w:rsid w:val="00523C36"/>
    <w:rsid w:val="00531E85"/>
    <w:rsid w:val="005357D8"/>
    <w:rsid w:val="0056644D"/>
    <w:rsid w:val="00586C56"/>
    <w:rsid w:val="00592258"/>
    <w:rsid w:val="005A32DB"/>
    <w:rsid w:val="005B2CD7"/>
    <w:rsid w:val="005B3F2B"/>
    <w:rsid w:val="005C51ED"/>
    <w:rsid w:val="00602318"/>
    <w:rsid w:val="00610110"/>
    <w:rsid w:val="00632247"/>
    <w:rsid w:val="0065735A"/>
    <w:rsid w:val="006969AB"/>
    <w:rsid w:val="006A062A"/>
    <w:rsid w:val="006B6D42"/>
    <w:rsid w:val="006C088C"/>
    <w:rsid w:val="006C31D3"/>
    <w:rsid w:val="006E287A"/>
    <w:rsid w:val="0072167E"/>
    <w:rsid w:val="0072489A"/>
    <w:rsid w:val="007301DD"/>
    <w:rsid w:val="007365DA"/>
    <w:rsid w:val="00762C88"/>
    <w:rsid w:val="00764331"/>
    <w:rsid w:val="00771607"/>
    <w:rsid w:val="007732CA"/>
    <w:rsid w:val="007B58CD"/>
    <w:rsid w:val="007F10A9"/>
    <w:rsid w:val="007F4A7D"/>
    <w:rsid w:val="007F7CA6"/>
    <w:rsid w:val="008005F4"/>
    <w:rsid w:val="00806E4C"/>
    <w:rsid w:val="00811C5F"/>
    <w:rsid w:val="00814586"/>
    <w:rsid w:val="008157C4"/>
    <w:rsid w:val="00824426"/>
    <w:rsid w:val="008321DE"/>
    <w:rsid w:val="00847253"/>
    <w:rsid w:val="00853CBE"/>
    <w:rsid w:val="00863AA1"/>
    <w:rsid w:val="0087128C"/>
    <w:rsid w:val="0087553C"/>
    <w:rsid w:val="00890768"/>
    <w:rsid w:val="00894741"/>
    <w:rsid w:val="008A6189"/>
    <w:rsid w:val="008B0903"/>
    <w:rsid w:val="008B0CD2"/>
    <w:rsid w:val="008C36A5"/>
    <w:rsid w:val="008C74D9"/>
    <w:rsid w:val="008E5F50"/>
    <w:rsid w:val="008E7ED5"/>
    <w:rsid w:val="00905FE0"/>
    <w:rsid w:val="00932BE7"/>
    <w:rsid w:val="00940A55"/>
    <w:rsid w:val="00945409"/>
    <w:rsid w:val="0095459F"/>
    <w:rsid w:val="00960AD1"/>
    <w:rsid w:val="009873D5"/>
    <w:rsid w:val="009A28AE"/>
    <w:rsid w:val="009A6233"/>
    <w:rsid w:val="009A6E1C"/>
    <w:rsid w:val="009B4749"/>
    <w:rsid w:val="009C1841"/>
    <w:rsid w:val="00A011FF"/>
    <w:rsid w:val="00A0139B"/>
    <w:rsid w:val="00A1131D"/>
    <w:rsid w:val="00A24EAD"/>
    <w:rsid w:val="00A52EA2"/>
    <w:rsid w:val="00A83C0B"/>
    <w:rsid w:val="00AB57E9"/>
    <w:rsid w:val="00AB5E91"/>
    <w:rsid w:val="00AC281A"/>
    <w:rsid w:val="00AF296A"/>
    <w:rsid w:val="00AF7E97"/>
    <w:rsid w:val="00B45E02"/>
    <w:rsid w:val="00B571C8"/>
    <w:rsid w:val="00B90BB9"/>
    <w:rsid w:val="00BA7223"/>
    <w:rsid w:val="00BB799E"/>
    <w:rsid w:val="00BC6968"/>
    <w:rsid w:val="00BF03A6"/>
    <w:rsid w:val="00BF19C4"/>
    <w:rsid w:val="00BF477B"/>
    <w:rsid w:val="00BF47CA"/>
    <w:rsid w:val="00C24855"/>
    <w:rsid w:val="00C248D3"/>
    <w:rsid w:val="00C30135"/>
    <w:rsid w:val="00C36E1E"/>
    <w:rsid w:val="00C4491A"/>
    <w:rsid w:val="00C46B03"/>
    <w:rsid w:val="00C769D2"/>
    <w:rsid w:val="00C80922"/>
    <w:rsid w:val="00CA27AF"/>
    <w:rsid w:val="00CA4526"/>
    <w:rsid w:val="00CC3B1A"/>
    <w:rsid w:val="00CC4DBF"/>
    <w:rsid w:val="00CD7462"/>
    <w:rsid w:val="00CD778F"/>
    <w:rsid w:val="00CF5D13"/>
    <w:rsid w:val="00D066EB"/>
    <w:rsid w:val="00D15D03"/>
    <w:rsid w:val="00D50E6A"/>
    <w:rsid w:val="00D77BC9"/>
    <w:rsid w:val="00DA25E9"/>
    <w:rsid w:val="00DB434A"/>
    <w:rsid w:val="00DB666A"/>
    <w:rsid w:val="00DC294F"/>
    <w:rsid w:val="00DC60F4"/>
    <w:rsid w:val="00DD9BBE"/>
    <w:rsid w:val="00DE3464"/>
    <w:rsid w:val="00DE5D8A"/>
    <w:rsid w:val="00E128A0"/>
    <w:rsid w:val="00E3073A"/>
    <w:rsid w:val="00E33E96"/>
    <w:rsid w:val="00E372F5"/>
    <w:rsid w:val="00E42B9A"/>
    <w:rsid w:val="00E56303"/>
    <w:rsid w:val="00E6438F"/>
    <w:rsid w:val="00E77E9A"/>
    <w:rsid w:val="00E924E4"/>
    <w:rsid w:val="00EB022E"/>
    <w:rsid w:val="00EB4279"/>
    <w:rsid w:val="00F05FC4"/>
    <w:rsid w:val="00F142DB"/>
    <w:rsid w:val="00F61560"/>
    <w:rsid w:val="00F8288C"/>
    <w:rsid w:val="00F83708"/>
    <w:rsid w:val="00F849D9"/>
    <w:rsid w:val="00F84A29"/>
    <w:rsid w:val="00F904AE"/>
    <w:rsid w:val="00F95FAD"/>
    <w:rsid w:val="00FA3AF4"/>
    <w:rsid w:val="00FC3144"/>
    <w:rsid w:val="00FE5EE2"/>
    <w:rsid w:val="013AEB3B"/>
    <w:rsid w:val="01F64D4F"/>
    <w:rsid w:val="0249FD82"/>
    <w:rsid w:val="02D8011F"/>
    <w:rsid w:val="05CB70DC"/>
    <w:rsid w:val="06228CD6"/>
    <w:rsid w:val="06DABB64"/>
    <w:rsid w:val="0753A666"/>
    <w:rsid w:val="077DA987"/>
    <w:rsid w:val="084EC815"/>
    <w:rsid w:val="086D5F3C"/>
    <w:rsid w:val="08D785F5"/>
    <w:rsid w:val="091AD647"/>
    <w:rsid w:val="09556CE7"/>
    <w:rsid w:val="09C719AD"/>
    <w:rsid w:val="09E5437D"/>
    <w:rsid w:val="0A4A2EEB"/>
    <w:rsid w:val="0A4A2EEB"/>
    <w:rsid w:val="0B50BCF4"/>
    <w:rsid w:val="0C1943C7"/>
    <w:rsid w:val="0CB51AFE"/>
    <w:rsid w:val="0CE8B1FE"/>
    <w:rsid w:val="0D426FE4"/>
    <w:rsid w:val="0D426FE4"/>
    <w:rsid w:val="0E48E073"/>
    <w:rsid w:val="0E4950D4"/>
    <w:rsid w:val="0E61B708"/>
    <w:rsid w:val="0EBB41DC"/>
    <w:rsid w:val="0F159F72"/>
    <w:rsid w:val="0F92C329"/>
    <w:rsid w:val="0FD45CAC"/>
    <w:rsid w:val="0FD45CAC"/>
    <w:rsid w:val="11049CB9"/>
    <w:rsid w:val="11654DE6"/>
    <w:rsid w:val="11A63B94"/>
    <w:rsid w:val="11F1D094"/>
    <w:rsid w:val="124D86DC"/>
    <w:rsid w:val="12B875B6"/>
    <w:rsid w:val="153BC44F"/>
    <w:rsid w:val="160BC904"/>
    <w:rsid w:val="16C7476E"/>
    <w:rsid w:val="172AAB98"/>
    <w:rsid w:val="18C74EB4"/>
    <w:rsid w:val="1D267ADB"/>
    <w:rsid w:val="1E753F42"/>
    <w:rsid w:val="1F3FF528"/>
    <w:rsid w:val="209C0022"/>
    <w:rsid w:val="21FF4574"/>
    <w:rsid w:val="22B44A8B"/>
    <w:rsid w:val="22D4EB81"/>
    <w:rsid w:val="25C97ACC"/>
    <w:rsid w:val="2672796C"/>
    <w:rsid w:val="271B0932"/>
    <w:rsid w:val="276CBA41"/>
    <w:rsid w:val="278BB9F6"/>
    <w:rsid w:val="2A775BDA"/>
    <w:rsid w:val="2C3C3CC6"/>
    <w:rsid w:val="2C8F7764"/>
    <w:rsid w:val="2D505BD2"/>
    <w:rsid w:val="2E2DEA67"/>
    <w:rsid w:val="2E4BDB75"/>
    <w:rsid w:val="2EE5F243"/>
    <w:rsid w:val="2FC271D9"/>
    <w:rsid w:val="2FEF61CA"/>
    <w:rsid w:val="30A94D7E"/>
    <w:rsid w:val="30FD59CC"/>
    <w:rsid w:val="31B2513C"/>
    <w:rsid w:val="31F7FE51"/>
    <w:rsid w:val="31F7FE51"/>
    <w:rsid w:val="3240DCE7"/>
    <w:rsid w:val="324FFAF2"/>
    <w:rsid w:val="33F036F0"/>
    <w:rsid w:val="362B4293"/>
    <w:rsid w:val="369E1A3F"/>
    <w:rsid w:val="39E430CA"/>
    <w:rsid w:val="3A8B8DD7"/>
    <w:rsid w:val="3C1D4FF7"/>
    <w:rsid w:val="3C3AEF44"/>
    <w:rsid w:val="3D40CE45"/>
    <w:rsid w:val="3E76E15E"/>
    <w:rsid w:val="3E84C0B5"/>
    <w:rsid w:val="3F8F92A4"/>
    <w:rsid w:val="4009587D"/>
    <w:rsid w:val="4157C79B"/>
    <w:rsid w:val="41B15FC3"/>
    <w:rsid w:val="41D09BA6"/>
    <w:rsid w:val="427B1786"/>
    <w:rsid w:val="4345277E"/>
    <w:rsid w:val="4359DF47"/>
    <w:rsid w:val="4545D21F"/>
    <w:rsid w:val="46BE43B0"/>
    <w:rsid w:val="48111C4A"/>
    <w:rsid w:val="48945BC3"/>
    <w:rsid w:val="4983AFB7"/>
    <w:rsid w:val="4A453E2D"/>
    <w:rsid w:val="4B053E9C"/>
    <w:rsid w:val="4B1AF10D"/>
    <w:rsid w:val="4B203AB6"/>
    <w:rsid w:val="4C13C0A1"/>
    <w:rsid w:val="4DCF1AE1"/>
    <w:rsid w:val="4F8A2305"/>
    <w:rsid w:val="50BDC64E"/>
    <w:rsid w:val="5190099E"/>
    <w:rsid w:val="51FB39C3"/>
    <w:rsid w:val="52D24DDD"/>
    <w:rsid w:val="5362D95F"/>
    <w:rsid w:val="53FDF785"/>
    <w:rsid w:val="552F1915"/>
    <w:rsid w:val="55B43430"/>
    <w:rsid w:val="5659AFB9"/>
    <w:rsid w:val="567D27EC"/>
    <w:rsid w:val="577CA0FD"/>
    <w:rsid w:val="57C202FB"/>
    <w:rsid w:val="57D0317E"/>
    <w:rsid w:val="59EB30E8"/>
    <w:rsid w:val="5A3CB473"/>
    <w:rsid w:val="5AC829A5"/>
    <w:rsid w:val="5C2AC6F9"/>
    <w:rsid w:val="5E7474D5"/>
    <w:rsid w:val="5EBE5F52"/>
    <w:rsid w:val="608E5274"/>
    <w:rsid w:val="64796518"/>
    <w:rsid w:val="64E45367"/>
    <w:rsid w:val="65E2C6BF"/>
    <w:rsid w:val="662AA681"/>
    <w:rsid w:val="667DDBDE"/>
    <w:rsid w:val="684E14E6"/>
    <w:rsid w:val="6A020B38"/>
    <w:rsid w:val="6A8B2105"/>
    <w:rsid w:val="6A97C90B"/>
    <w:rsid w:val="6A97C90B"/>
    <w:rsid w:val="6BF6643D"/>
    <w:rsid w:val="6C62F88F"/>
    <w:rsid w:val="6D92DC9F"/>
    <w:rsid w:val="6F3B794F"/>
    <w:rsid w:val="6F46EC5F"/>
    <w:rsid w:val="6FEA4723"/>
    <w:rsid w:val="7101F9F2"/>
    <w:rsid w:val="7114DD3C"/>
    <w:rsid w:val="74924865"/>
    <w:rsid w:val="75CE6BF8"/>
    <w:rsid w:val="76D09370"/>
    <w:rsid w:val="78AF5983"/>
    <w:rsid w:val="78AF5983"/>
    <w:rsid w:val="7BDEEF90"/>
    <w:rsid w:val="7C557237"/>
    <w:rsid w:val="7D391369"/>
    <w:rsid w:val="7DD5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AF9"/>
  <w15:docId w15:val="{DC63F8F7-3162-4B64-9EC4-56C501A426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4BD4"/>
  </w:style>
  <w:style w:type="paragraph" w:styleId="Heading1">
    <w:name w:val="heading 1"/>
    <w:basedOn w:val="Normal"/>
    <w:next w:val="Normal"/>
    <w:link w:val="Heading1Char"/>
    <w:uiPriority w:val="9"/>
    <w:qFormat/>
    <w:rsid w:val="00EB022E"/>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3C3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8321DE"/>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rsid w:val="008321DE"/>
    <w:rPr>
      <w:rFonts w:asciiTheme="majorHAnsi" w:hAnsiTheme="majorHAnsi" w:eastAsiaTheme="majorEastAsia" w:cstheme="majorBidi"/>
      <w:color w:val="17365D" w:themeColor="text2" w:themeShade="BF"/>
      <w:spacing w:val="5"/>
      <w:kern w:val="28"/>
      <w:sz w:val="52"/>
      <w:szCs w:val="52"/>
    </w:rPr>
  </w:style>
  <w:style w:type="paragraph" w:styleId="NoSpacing">
    <w:name w:val="No Spacing"/>
    <w:link w:val="NoSpacingChar"/>
    <w:uiPriority w:val="1"/>
    <w:qFormat/>
    <w:rsid w:val="008321DE"/>
    <w:pPr>
      <w:spacing w:after="0" w:line="240" w:lineRule="auto"/>
    </w:pPr>
  </w:style>
  <w:style w:type="paragraph" w:styleId="Boxtext" w:customStyle="1">
    <w:name w:val="Box text"/>
    <w:basedOn w:val="Normal"/>
    <w:rsid w:val="00107A82"/>
    <w:pPr>
      <w:suppressAutoHyphens/>
      <w:autoSpaceDE w:val="0"/>
      <w:autoSpaceDN w:val="0"/>
      <w:adjustRightInd w:val="0"/>
      <w:spacing w:after="283" w:line="240" w:lineRule="atLeast"/>
      <w:ind w:left="113" w:right="113"/>
      <w:textAlignment w:val="center"/>
    </w:pPr>
    <w:rPr>
      <w:rFonts w:ascii="Interstate-Light" w:hAnsi="Interstate-Light" w:eastAsia="Times New Roman" w:cs="Interstate-Light"/>
      <w:color w:val="000000"/>
      <w:sz w:val="18"/>
      <w:szCs w:val="18"/>
      <w:lang w:eastAsia="en-GB"/>
    </w:rPr>
  </w:style>
  <w:style w:type="paragraph" w:styleId="BodyText">
    <w:name w:val="Body Text"/>
    <w:basedOn w:val="Normal"/>
    <w:link w:val="BodyTextChar"/>
    <w:rsid w:val="00107A82"/>
    <w:pPr>
      <w:spacing w:after="0" w:line="240" w:lineRule="auto"/>
    </w:pPr>
    <w:rPr>
      <w:rFonts w:ascii="Arial" w:hAnsi="Arial" w:eastAsia="Times New Roman" w:cs="Arial"/>
      <w:sz w:val="32"/>
      <w:szCs w:val="24"/>
    </w:rPr>
  </w:style>
  <w:style w:type="character" w:styleId="BodyTextChar" w:customStyle="1">
    <w:name w:val="Body Text Char"/>
    <w:basedOn w:val="DefaultParagraphFont"/>
    <w:link w:val="BodyText"/>
    <w:rsid w:val="00107A82"/>
    <w:rPr>
      <w:rFonts w:ascii="Arial" w:hAnsi="Arial" w:eastAsia="Times New Roman" w:cs="Arial"/>
      <w:sz w:val="32"/>
      <w:szCs w:val="24"/>
    </w:rPr>
  </w:style>
  <w:style w:type="character" w:styleId="Hyperlink">
    <w:name w:val="Hyperlink"/>
    <w:basedOn w:val="DefaultParagraphFont"/>
    <w:rsid w:val="00863AA1"/>
    <w:rPr>
      <w:color w:val="0000FF"/>
      <w:u w:val="single"/>
    </w:rPr>
  </w:style>
  <w:style w:type="table" w:styleId="TableGrid">
    <w:name w:val="Table Grid"/>
    <w:basedOn w:val="TableNormal"/>
    <w:rsid w:val="00F05FC4"/>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B022E"/>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EB022E"/>
    <w:pPr>
      <w:outlineLvl w:val="9"/>
    </w:pPr>
    <w:rPr>
      <w:lang w:val="en-US"/>
    </w:rPr>
  </w:style>
  <w:style w:type="paragraph" w:styleId="BalloonText">
    <w:name w:val="Balloon Text"/>
    <w:basedOn w:val="Normal"/>
    <w:link w:val="BalloonTextChar"/>
    <w:uiPriority w:val="99"/>
    <w:semiHidden/>
    <w:unhideWhenUsed/>
    <w:rsid w:val="00EB022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022E"/>
    <w:rPr>
      <w:rFonts w:ascii="Tahoma" w:hAnsi="Tahoma" w:cs="Tahoma"/>
      <w:sz w:val="16"/>
      <w:szCs w:val="16"/>
    </w:rPr>
  </w:style>
  <w:style w:type="paragraph" w:styleId="TOC2">
    <w:name w:val="toc 2"/>
    <w:basedOn w:val="Normal"/>
    <w:next w:val="Normal"/>
    <w:autoRedefine/>
    <w:uiPriority w:val="39"/>
    <w:unhideWhenUsed/>
    <w:qFormat/>
    <w:rsid w:val="00EB022E"/>
    <w:pPr>
      <w:spacing w:after="100"/>
      <w:ind w:left="220"/>
    </w:pPr>
    <w:rPr>
      <w:rFonts w:eastAsiaTheme="minorEastAsia"/>
      <w:lang w:val="en-US"/>
    </w:rPr>
  </w:style>
  <w:style w:type="paragraph" w:styleId="TOC1">
    <w:name w:val="toc 1"/>
    <w:basedOn w:val="Normal"/>
    <w:next w:val="Normal"/>
    <w:autoRedefine/>
    <w:uiPriority w:val="39"/>
    <w:semiHidden/>
    <w:unhideWhenUsed/>
    <w:qFormat/>
    <w:rsid w:val="00EB022E"/>
    <w:pPr>
      <w:spacing w:after="100"/>
    </w:pPr>
    <w:rPr>
      <w:rFonts w:eastAsiaTheme="minorEastAsia"/>
      <w:lang w:val="en-US"/>
    </w:rPr>
  </w:style>
  <w:style w:type="paragraph" w:styleId="TOC3">
    <w:name w:val="toc 3"/>
    <w:basedOn w:val="Normal"/>
    <w:next w:val="Normal"/>
    <w:autoRedefine/>
    <w:uiPriority w:val="39"/>
    <w:semiHidden/>
    <w:unhideWhenUsed/>
    <w:qFormat/>
    <w:rsid w:val="00EB022E"/>
    <w:pPr>
      <w:spacing w:after="100"/>
      <w:ind w:left="440"/>
    </w:pPr>
    <w:rPr>
      <w:rFonts w:eastAsiaTheme="minorEastAsia"/>
      <w:lang w:val="en-US"/>
    </w:rPr>
  </w:style>
  <w:style w:type="paragraph" w:styleId="Header">
    <w:name w:val="header"/>
    <w:basedOn w:val="Normal"/>
    <w:link w:val="HeaderChar"/>
    <w:uiPriority w:val="99"/>
    <w:unhideWhenUsed/>
    <w:rsid w:val="00E307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073A"/>
  </w:style>
  <w:style w:type="paragraph" w:styleId="Footer">
    <w:name w:val="footer"/>
    <w:basedOn w:val="Normal"/>
    <w:link w:val="FooterChar"/>
    <w:uiPriority w:val="99"/>
    <w:unhideWhenUsed/>
    <w:rsid w:val="00E307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073A"/>
  </w:style>
  <w:style w:type="paragraph" w:styleId="ListParagraph">
    <w:name w:val="List Paragraph"/>
    <w:basedOn w:val="Normal"/>
    <w:uiPriority w:val="34"/>
    <w:qFormat/>
    <w:rsid w:val="008E5F50"/>
    <w:pPr>
      <w:ind w:left="720"/>
      <w:contextualSpacing/>
    </w:pPr>
  </w:style>
  <w:style w:type="paragraph" w:styleId="NormalWeb">
    <w:name w:val="Normal (Web)"/>
    <w:basedOn w:val="Normal"/>
    <w:rsid w:val="008C74D9"/>
    <w:pPr>
      <w:spacing w:before="100" w:beforeAutospacing="1" w:after="100" w:afterAutospacing="1" w:line="240" w:lineRule="auto"/>
    </w:pPr>
    <w:rPr>
      <w:rFonts w:ascii="Times New Roman" w:hAnsi="Times New Roman" w:eastAsia="Times New Roman" w:cs="Times New Roman"/>
      <w:color w:val="000000"/>
      <w:sz w:val="24"/>
      <w:szCs w:val="24"/>
    </w:rPr>
  </w:style>
  <w:style w:type="character" w:styleId="Heading2Char" w:customStyle="1">
    <w:name w:val="Heading 2 Char"/>
    <w:basedOn w:val="DefaultParagraphFont"/>
    <w:link w:val="Heading2"/>
    <w:uiPriority w:val="9"/>
    <w:semiHidden/>
    <w:rsid w:val="00523C36"/>
    <w:rPr>
      <w:rFonts w:asciiTheme="majorHAnsi" w:hAnsiTheme="majorHAnsi" w:eastAsiaTheme="majorEastAsia" w:cstheme="majorBidi"/>
      <w:color w:val="365F91" w:themeColor="accent1" w:themeShade="BF"/>
      <w:sz w:val="26"/>
      <w:szCs w:val="26"/>
    </w:rPr>
  </w:style>
  <w:style w:type="paragraph" w:styleId="ListBullet">
    <w:name w:val="List Bullet"/>
    <w:basedOn w:val="Normal"/>
    <w:uiPriority w:val="11"/>
    <w:unhideWhenUsed/>
    <w:qFormat/>
    <w:rsid w:val="00523C36"/>
    <w:pPr>
      <w:numPr>
        <w:numId w:val="39"/>
      </w:numPr>
      <w:spacing w:after="60" w:line="288" w:lineRule="auto"/>
      <w:ind w:left="648"/>
    </w:pPr>
    <w:rPr>
      <w:color w:val="404040" w:themeColor="text1" w:themeTint="BF"/>
      <w:szCs w:val="18"/>
      <w:lang w:eastAsia="ja-JP"/>
    </w:rPr>
  </w:style>
  <w:style w:type="character" w:styleId="NoSpacingChar" w:customStyle="1">
    <w:name w:val="No Spacing Char"/>
    <w:basedOn w:val="DefaultParagraphFont"/>
    <w:link w:val="NoSpacing"/>
    <w:uiPriority w:val="1"/>
    <w:locked/>
    <w:rsid w:val="00523C36"/>
  </w:style>
  <w:style w:type="character" w:styleId="FollowedHyperlink">
    <w:name w:val="FollowedHyperlink"/>
    <w:basedOn w:val="DefaultParagraphFont"/>
    <w:uiPriority w:val="99"/>
    <w:semiHidden/>
    <w:unhideWhenUsed/>
    <w:rsid w:val="00523C36"/>
    <w:rPr>
      <w:color w:val="800080" w:themeColor="followedHyperlink"/>
      <w:u w:val="single"/>
    </w:rPr>
  </w:style>
  <w:style w:type="character" w:styleId="PageNumber">
    <w:name w:val="page number"/>
    <w:basedOn w:val="DefaultParagraphFont"/>
    <w:uiPriority w:val="99"/>
    <w:semiHidden/>
    <w:unhideWhenUsed/>
    <w:rsid w:val="00BF19C4"/>
  </w:style>
  <w:style w:type="character" w:styleId="UnresolvedMention">
    <w:name w:val="Unresolved Mention"/>
    <w:basedOn w:val="DefaultParagraphFont"/>
    <w:uiPriority w:val="99"/>
    <w:semiHidden/>
    <w:unhideWhenUsed/>
    <w:rsid w:val="00464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625759">
      <w:bodyDiv w:val="1"/>
      <w:marLeft w:val="0"/>
      <w:marRight w:val="0"/>
      <w:marTop w:val="0"/>
      <w:marBottom w:val="0"/>
      <w:divBdr>
        <w:top w:val="none" w:sz="0" w:space="0" w:color="auto"/>
        <w:left w:val="none" w:sz="0" w:space="0" w:color="auto"/>
        <w:bottom w:val="none" w:sz="0" w:space="0" w:color="auto"/>
        <w:right w:val="none" w:sz="0" w:space="0" w:color="auto"/>
      </w:divBdr>
      <w:divsChild>
        <w:div w:id="664014648">
          <w:marLeft w:val="0"/>
          <w:marRight w:val="0"/>
          <w:marTop w:val="0"/>
          <w:marBottom w:val="0"/>
          <w:divBdr>
            <w:top w:val="none" w:sz="0" w:space="0" w:color="auto"/>
            <w:left w:val="none" w:sz="0" w:space="0" w:color="auto"/>
            <w:bottom w:val="none" w:sz="0" w:space="0" w:color="auto"/>
            <w:right w:val="none" w:sz="0" w:space="0" w:color="auto"/>
          </w:divBdr>
          <w:divsChild>
            <w:div w:id="1270505470">
              <w:marLeft w:val="0"/>
              <w:marRight w:val="0"/>
              <w:marTop w:val="0"/>
              <w:marBottom w:val="285"/>
              <w:divBdr>
                <w:top w:val="none" w:sz="0" w:space="0" w:color="auto"/>
                <w:left w:val="none" w:sz="0" w:space="0" w:color="auto"/>
                <w:bottom w:val="none" w:sz="0" w:space="0" w:color="auto"/>
                <w:right w:val="none" w:sz="0" w:space="0" w:color="auto"/>
              </w:divBdr>
              <w:divsChild>
                <w:div w:id="1331908112">
                  <w:marLeft w:val="0"/>
                  <w:marRight w:val="0"/>
                  <w:marTop w:val="0"/>
                  <w:marBottom w:val="0"/>
                  <w:divBdr>
                    <w:top w:val="none" w:sz="0" w:space="0" w:color="auto"/>
                    <w:left w:val="none" w:sz="0" w:space="0" w:color="auto"/>
                    <w:bottom w:val="none" w:sz="0" w:space="0" w:color="auto"/>
                    <w:right w:val="none" w:sz="0" w:space="0" w:color="auto"/>
                  </w:divBdr>
                  <w:divsChild>
                    <w:div w:id="383527681">
                      <w:marLeft w:val="0"/>
                      <w:marRight w:val="0"/>
                      <w:marTop w:val="0"/>
                      <w:marBottom w:val="0"/>
                      <w:divBdr>
                        <w:top w:val="none" w:sz="0" w:space="0" w:color="auto"/>
                        <w:left w:val="none" w:sz="0" w:space="0" w:color="auto"/>
                        <w:bottom w:val="none" w:sz="0" w:space="0" w:color="auto"/>
                        <w:right w:val="none" w:sz="0" w:space="0" w:color="auto"/>
                      </w:divBdr>
                      <w:divsChild>
                        <w:div w:id="908267952">
                          <w:marLeft w:val="0"/>
                          <w:marRight w:val="0"/>
                          <w:marTop w:val="0"/>
                          <w:marBottom w:val="0"/>
                          <w:divBdr>
                            <w:top w:val="none" w:sz="0" w:space="0" w:color="auto"/>
                            <w:left w:val="none" w:sz="0" w:space="0" w:color="auto"/>
                            <w:bottom w:val="none" w:sz="0" w:space="0" w:color="auto"/>
                            <w:right w:val="none" w:sz="0" w:space="0" w:color="auto"/>
                          </w:divBdr>
                          <w:divsChild>
                            <w:div w:id="349994995">
                              <w:marLeft w:val="0"/>
                              <w:marRight w:val="0"/>
                              <w:marTop w:val="0"/>
                              <w:marBottom w:val="0"/>
                              <w:divBdr>
                                <w:top w:val="none" w:sz="0" w:space="0" w:color="auto"/>
                                <w:left w:val="none" w:sz="0" w:space="0" w:color="auto"/>
                                <w:bottom w:val="none" w:sz="0" w:space="0" w:color="auto"/>
                                <w:right w:val="none" w:sz="0" w:space="0" w:color="auto"/>
                              </w:divBdr>
                              <w:divsChild>
                                <w:div w:id="2128812061">
                                  <w:marLeft w:val="0"/>
                                  <w:marRight w:val="0"/>
                                  <w:marTop w:val="0"/>
                                  <w:marBottom w:val="0"/>
                                  <w:divBdr>
                                    <w:top w:val="none" w:sz="0" w:space="0" w:color="auto"/>
                                    <w:left w:val="none" w:sz="0" w:space="0" w:color="auto"/>
                                    <w:bottom w:val="none" w:sz="0" w:space="0" w:color="auto"/>
                                    <w:right w:val="none" w:sz="0" w:space="0" w:color="auto"/>
                                  </w:divBdr>
                                  <w:divsChild>
                                    <w:div w:id="237517648">
                                      <w:marLeft w:val="0"/>
                                      <w:marRight w:val="0"/>
                                      <w:marTop w:val="0"/>
                                      <w:marBottom w:val="0"/>
                                      <w:divBdr>
                                        <w:top w:val="none" w:sz="0" w:space="0" w:color="auto"/>
                                        <w:left w:val="none" w:sz="0" w:space="0" w:color="auto"/>
                                        <w:bottom w:val="none" w:sz="0" w:space="0" w:color="auto"/>
                                        <w:right w:val="none" w:sz="0" w:space="0" w:color="auto"/>
                                      </w:divBdr>
                                      <w:divsChild>
                                        <w:div w:id="1214544595">
                                          <w:marLeft w:val="0"/>
                                          <w:marRight w:val="0"/>
                                          <w:marTop w:val="0"/>
                                          <w:marBottom w:val="0"/>
                                          <w:divBdr>
                                            <w:top w:val="none" w:sz="0" w:space="0" w:color="auto"/>
                                            <w:left w:val="none" w:sz="0" w:space="0" w:color="auto"/>
                                            <w:bottom w:val="none" w:sz="0" w:space="0" w:color="auto"/>
                                            <w:right w:val="none" w:sz="0" w:space="0" w:color="auto"/>
                                          </w:divBdr>
                                          <w:divsChild>
                                            <w:div w:id="1298101735">
                                              <w:marLeft w:val="0"/>
                                              <w:marRight w:val="0"/>
                                              <w:marTop w:val="0"/>
                                              <w:marBottom w:val="0"/>
                                              <w:divBdr>
                                                <w:top w:val="none" w:sz="0" w:space="0" w:color="auto"/>
                                                <w:left w:val="none" w:sz="0" w:space="0" w:color="auto"/>
                                                <w:bottom w:val="none" w:sz="0" w:space="0" w:color="auto"/>
                                                <w:right w:val="none" w:sz="0" w:space="0" w:color="auto"/>
                                              </w:divBdr>
                                              <w:divsChild>
                                                <w:div w:id="992560782">
                                                  <w:marLeft w:val="0"/>
                                                  <w:marRight w:val="0"/>
                                                  <w:marTop w:val="0"/>
                                                  <w:marBottom w:val="0"/>
                                                  <w:divBdr>
                                                    <w:top w:val="none" w:sz="0" w:space="0" w:color="auto"/>
                                                    <w:left w:val="none" w:sz="0" w:space="0" w:color="auto"/>
                                                    <w:bottom w:val="none" w:sz="0" w:space="0" w:color="auto"/>
                                                    <w:right w:val="none" w:sz="0" w:space="0" w:color="auto"/>
                                                  </w:divBdr>
                                                </w:div>
                                                <w:div w:id="13270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ehp.beverley@eastriding.gov.uk" TargetMode="External" Id="rId13" /><Relationship Type="http://schemas.openxmlformats.org/officeDocument/2006/relationships/hyperlink" Target="mailto:ehp.beverley@eastriding.gov.uk" TargetMode="External" Id="rId18" /><Relationship Type="http://schemas.openxmlformats.org/officeDocument/2006/relationships/hyperlink" Target="mailto:prevent@eastriding.gov.uk" TargetMode="External" Id="rId26" /><Relationship Type="http://schemas.openxmlformats.org/officeDocument/2006/relationships/customXml" Target="../customXml/item3.xml" Id="rId3" /><Relationship Type="http://schemas.openxmlformats.org/officeDocument/2006/relationships/hyperlink" Target="mailto:LADO@eastriding.gov.uk"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mailto:ehp.bridlington@eastriding.gov.uk" TargetMode="External" Id="rId12" /><Relationship Type="http://schemas.openxmlformats.org/officeDocument/2006/relationships/hyperlink" Target="mailto:ehp.wolds@eastriding.gov.uk" TargetMode="External" Id="rId17" /><Relationship Type="http://schemas.openxmlformats.org/officeDocument/2006/relationships/hyperlink" Target="mailto:prevent@humberside.pnn.police.uk"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mailto:ehp.hedon@eastriding.gov.uk" TargetMode="External" Id="rId16" /><Relationship Type="http://schemas.openxmlformats.org/officeDocument/2006/relationships/hyperlink" Target="mailto:chris.hamling@eastriding.gov.uk" TargetMode="External" Id="rId20" /><Relationship Type="http://schemas.openxmlformats.org/officeDocument/2006/relationships/hyperlink" Target="http://www.pcaw.co.uk/law/uklegislation.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rscp.co.uk/" TargetMode="External" Id="rId24" /><Relationship Type="http://schemas.openxmlformats.org/officeDocument/2006/relationships/hyperlink" Target="http://www.egfl.org.uk/categories/personnel/safe/dbs.html" TargetMode="External" Id="rId32" /><Relationship Type="http://schemas.openxmlformats.org/officeDocument/2006/relationships/numbering" Target="numbering.xml" Id="rId5" /><Relationship Type="http://schemas.openxmlformats.org/officeDocument/2006/relationships/hyperlink" Target="mailto:ehp.haltemprice@eastriding.gov.uk" TargetMode="External" Id="rId15" /><Relationship Type="http://schemas.openxmlformats.org/officeDocument/2006/relationships/hyperlink" Target="https://www.erscp.co.uk/" TargetMode="External" Id="rId23" /><Relationship Type="http://schemas.openxmlformats.org/officeDocument/2006/relationships/hyperlink" Target="mailto:helpline@pcaw.co.uk"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mailto:****.****@eastriding.gcsx.gov.uk" TargetMode="External" Id="rId19" /><Relationship Type="http://schemas.openxmlformats.org/officeDocument/2006/relationships/hyperlink" Target="http://www.opsi.gov.uk/acts/acts1998/ukpga_19980029_en_1"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hp.goole@eastriding.gov.uk" TargetMode="External" Id="rId14" /><Relationship Type="http://schemas.openxmlformats.org/officeDocument/2006/relationships/hyperlink" Target="mailto:jayne.hammill@eastriding.gov.uk" TargetMode="External" Id="rId22" /><Relationship Type="http://schemas.openxmlformats.org/officeDocument/2006/relationships/hyperlink" Target="mailto:whistleblowing@ofsted.gov.uk" TargetMode="External" Id="rId27"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image" Target="/media/image.jpg" Id="Rb04628eb993c4417" /><Relationship Type="http://schemas.openxmlformats.org/officeDocument/2006/relationships/hyperlink" Target="http://www.workingtogetheronline.co.uk/" TargetMode="External" Id="Ref71c05ab6b6403b" /><Relationship Type="http://schemas.openxmlformats.org/officeDocument/2006/relationships/header" Target="header.xml" Id="R5106fc7c03e6413d" /><Relationship Type="http://schemas.openxmlformats.org/officeDocument/2006/relationships/header" Target="header2.xml" Id="R4f6853775d614311" /><Relationship Type="http://schemas.openxmlformats.org/officeDocument/2006/relationships/header" Target="header3.xml" Id="R5ded08200878417c" /><Relationship Type="http://schemas.openxmlformats.org/officeDocument/2006/relationships/header" Target="header4.xml" Id="Rd5c78ad2f6534c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2AAABE87D234F8AD1B19FAD266C9B" ma:contentTypeVersion="16" ma:contentTypeDescription="Create a new document." ma:contentTypeScope="" ma:versionID="0897cbc682e54e760506356215c1dc02">
  <xsd:schema xmlns:xsd="http://www.w3.org/2001/XMLSchema" xmlns:xs="http://www.w3.org/2001/XMLSchema" xmlns:p="http://schemas.microsoft.com/office/2006/metadata/properties" xmlns:ns2="ff1eb273-af71-4e15-a555-d89bf69bb065" xmlns:ns3="874c5484-01ef-49bc-9d7a-e10690cccee2" targetNamespace="http://schemas.microsoft.com/office/2006/metadata/properties" ma:root="true" ma:fieldsID="97d9e7b039ccabd50e4e72868df2709f" ns2:_="" ns3:_="">
    <xsd:import namespace="ff1eb273-af71-4e15-a555-d89bf69bb065"/>
    <xsd:import namespace="874c5484-01ef-49bc-9d7a-e10690ccc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b273-af71-4e15-a555-d89bf69b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0ea6bb-aa89-4f9d-a1ad-ad2272fe2b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c5484-01ef-49bc-9d7a-e10690ccce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8d851e-c767-4134-93c5-5c3d7ae24457}" ma:internalName="TaxCatchAll" ma:showField="CatchAllData" ma:web="874c5484-01ef-49bc-9d7a-e10690ccc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74c5484-01ef-49bc-9d7a-e10690cccee2" xsi:nil="true"/>
    <lcf76f155ced4ddcb4097134ff3c332f xmlns="ff1eb273-af71-4e15-a555-d89bf69bb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1789E-2060-4A37-BF2C-76C4F4A9D748}">
  <ds:schemaRefs>
    <ds:schemaRef ds:uri="http://schemas.microsoft.com/sharepoint/v3/contenttype/forms"/>
  </ds:schemaRefs>
</ds:datastoreItem>
</file>

<file path=customXml/itemProps2.xml><?xml version="1.0" encoding="utf-8"?>
<ds:datastoreItem xmlns:ds="http://schemas.openxmlformats.org/officeDocument/2006/customXml" ds:itemID="{621360C6-B41B-409D-864D-8FEB7A701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b273-af71-4e15-a555-d89bf69bb065"/>
    <ds:schemaRef ds:uri="874c5484-01ef-49bc-9d7a-e10690ccc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0F201-EFD3-4214-B8BD-DC31F5E6CE7F}">
  <ds:schemaRefs>
    <ds:schemaRef ds:uri="http://schemas.openxmlformats.org/officeDocument/2006/bibliography"/>
  </ds:schemaRefs>
</ds:datastoreItem>
</file>

<file path=customXml/itemProps4.xml><?xml version="1.0" encoding="utf-8"?>
<ds:datastoreItem xmlns:ds="http://schemas.openxmlformats.org/officeDocument/2006/customXml" ds:itemID="{C1F2D4F5-BF5F-4F5C-97A9-F3434C047FD7}">
  <ds:schemaRefs>
    <ds:schemaRef ds:uri="http://schemas.microsoft.com/office/2006/metadata/properties"/>
    <ds:schemaRef ds:uri="http://schemas.microsoft.com/office/infopath/2007/PartnerControls"/>
    <ds:schemaRef ds:uri="874c5484-01ef-49bc-9d7a-e10690cccee2"/>
    <ds:schemaRef ds:uri="ff1eb273-af71-4e15-a555-d89bf69bb0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linda</dc:creator>
  <lastModifiedBy>Chloe Knight</lastModifiedBy>
  <revision>137</revision>
  <lastPrinted>2023-06-19T10:56:00.0000000Z</lastPrinted>
  <dcterms:created xsi:type="dcterms:W3CDTF">2013-05-23T16:37:00.0000000Z</dcterms:created>
  <dcterms:modified xsi:type="dcterms:W3CDTF">2025-01-28T17:39:12.4788926Z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0x010100FD62AAABE87D234F8AD1B19FAD266C9B</vt:lpwstr>
  </property>
  <property fmtid="{D5CDD505-2E9C-101B-9397-08002B2CF9AE}" pid="3" name="MediaServiceImageTags">
    <vt:lpwstr/>
  </property>
</Properties>
</file>