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eastAsia="en-US"/>
        </w:rPr>
        <w:id w:val="-1295366049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487A6821" w14:textId="78185AEF" w:rsidR="0028710A" w:rsidRDefault="00525571">
          <w:pPr>
            <w:pStyle w:val="Sansinterligne"/>
          </w:pPr>
          <w:r>
            <w:rPr>
              <w:noProof/>
            </w:rPr>
            <w:pict w14:anchorId="1E367372">
              <v:group id="Groupe 26" o:spid="_x0000_s2052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<v:rect id="Rectangle 3" o:spid="_x0000_s2053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e 4" o:spid="_x0000_s2054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</w:rPr>
                          <w:alias w:val="Date "/>
                          <w:tag w:val=""/>
                          <w:id w:val="-650599894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6F1E330F" w14:textId="1021E385" w:rsidR="0028710A" w:rsidRDefault="007711A9">
                            <w:pPr>
                              <w:pStyle w:val="Sansinterligne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Année 2XXX</w:t>
                            </w:r>
                          </w:p>
                        </w:sdtContent>
                      </w:sdt>
                    </w:txbxContent>
                  </v:textbox>
                </v:shape>
                <v:group id="Groupe 5" o:spid="_x0000_s2055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e 6" o:spid="_x0000_s2056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orme libre 20" o:spid="_x0000_s2057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21" o:spid="_x0000_s2058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22" o:spid="_x0000_s2059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23" o:spid="_x0000_s2060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e libre 24" o:spid="_x0000_s2061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25" o:spid="_x0000_s2062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<v:path arrowok="t" o:connecttype="custom" o:connectlocs="0,0;52388,109538;38100,109538;19050,55563;0,0" o:connectangles="0,0,0,0,0"/>
                    </v:shape>
                    <v:shape id="Forme libre 26" o:spid="_x0000_s2063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<v:path arrowok="t" o:connecttype="custom" o:connectlocs="0,0;14288,58738;14288,63500;23813,147638;7938,77788;0,0" o:connectangles="0,0,0,0,0,0"/>
                    </v:shape>
                    <v:shape id="Forme libre 27" o:spid="_x0000_s2064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28" o:spid="_x0000_s2065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29" o:spid="_x0000_s2066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<v:path arrowok="t" o:connecttype="custom" o:connectlocs="0,0;49213,103188;36513,103188;0,0" o:connectangles="0,0,0,0"/>
                    </v:shape>
                    <v:shape id="Forme libre 30" o:spid="_x0000_s2067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<v:path arrowok="t" o:connecttype="custom" o:connectlocs="0,0;9525,26988;11113,66675;9525,61913;0,36513;0,0" o:connectangles="0,0,0,0,0,0"/>
                    </v:shape>
                    <v:shape id="Forme libre 31" o:spid="_x0000_s2068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7" o:spid="_x0000_s2069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Forme libre 8" o:spid="_x0000_s2070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9" o:spid="_x0000_s2071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10" o:spid="_x0000_s2072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e libre 12" o:spid="_x0000_s2073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13" o:spid="_x0000_s2074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e libre 14" o:spid="_x0000_s2075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e libre 15" o:spid="_x0000_s2076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e libre 16" o:spid="_x0000_s2077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17" o:spid="_x0000_s2078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e libre 18" o:spid="_x0000_s2079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e libre 19" o:spid="_x0000_s2080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  <w:r>
            <w:rPr>
              <w:noProof/>
            </w:rPr>
            <w:pict w14:anchorId="6BF373E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2051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<v:textbox style="mso-fit-shape-to-text:t" inset="0,0,0,0">
                  <w:txbxContent>
                    <w:p w14:paraId="4933342D" w14:textId="6846B105" w:rsidR="0028710A" w:rsidRDefault="00525571">
                      <w:pPr>
                        <w:pStyle w:val="Sansinterligne"/>
                        <w:rPr>
                          <w:color w:val="4F81BD" w:themeColor="accent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color w:val="4F81BD" w:themeColor="accent1"/>
                            <w:sz w:val="26"/>
                            <w:szCs w:val="26"/>
                          </w:rPr>
                          <w:alias w:val="Auteur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D4BD6"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  <w:t>Saint Louis Philippe Boudreau</w:t>
                          </w:r>
                        </w:sdtContent>
                      </w:sdt>
                    </w:p>
                    <w:p w14:paraId="4C658EC5" w14:textId="3D0DE7EF" w:rsidR="0028710A" w:rsidRDefault="001C06D1">
                      <w:pPr>
                        <w:pStyle w:val="Sansinterligne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Logistique t</w:t>
                      </w:r>
                      <w:r w:rsidR="004D4BD6">
                        <w:rPr>
                          <w:color w:val="595959" w:themeColor="text1" w:themeTint="A6"/>
                          <w:sz w:val="20"/>
                          <w:szCs w:val="20"/>
                        </w:rPr>
                        <w:t>estamentaire exécutoir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e?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6CF3676D">
              <v:shape id="Zone de texte 30" o:spid="_x0000_s2050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<v:textbox style="mso-fit-shape-to-text:t" inset="0,0,0,0">
                  <w:txbxContent>
                    <w:p w14:paraId="2A391373" w14:textId="3AD9F2B8" w:rsidR="0028710A" w:rsidRPr="00FD5B68" w:rsidRDefault="00525571">
                      <w:pPr>
                        <w:pStyle w:val="Sansinterligne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48"/>
                            <w:szCs w:val="48"/>
                          </w:rPr>
                          <w:alias w:val="Titre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 xml:space="preserve">LPB-SLA </w:t>
                          </w:r>
                          <w:r w:rsidR="00E30F73" w:rsidRPr="00AD7416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Arc</w:t>
                          </w:r>
                          <w:r w:rsidR="00BC4C39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hange              à</w:t>
                          </w:r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 xml:space="preserve"> t</w:t>
                          </w:r>
                          <w:r w:rsidR="00E30F73" w:rsidRPr="00FD5B68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estament</w:t>
                          </w:r>
                          <w:r w:rsidR="00E30F73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  <w:t>.</w:t>
                          </w:r>
                        </w:sdtContent>
                      </w:sdt>
                    </w:p>
                    <w:p w14:paraId="6AABDAE5" w14:textId="113B7289" w:rsidR="0028710A" w:rsidRDefault="007F04C4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color w:val="404040" w:themeColor="text1" w:themeTint="BF"/>
                          <w:sz w:val="36"/>
                          <w:szCs w:val="36"/>
                        </w:rPr>
                        <w:t>Circonvolution</w:t>
                      </w:r>
                      <w:r w:rsidR="00A832AA">
                        <w:rPr>
                          <w:color w:val="404040" w:themeColor="text1" w:themeTint="BF"/>
                          <w:sz w:val="36"/>
                          <w:szCs w:val="36"/>
                        </w:rPr>
                        <w:t xml:space="preserve"> </w:t>
                      </w:r>
                      <w:r w:rsidR="001C06D1">
                        <w:rPr>
                          <w:color w:val="404040" w:themeColor="text1" w:themeTint="BF"/>
                          <w:sz w:val="36"/>
                          <w:szCs w:val="36"/>
                        </w:rPr>
                        <w:t xml:space="preserve">phare </w:t>
                      </w:r>
                      <w:r w:rsidR="00A832AA">
                        <w:rPr>
                          <w:color w:val="404040" w:themeColor="text1" w:themeTint="BF"/>
                          <w:sz w:val="36"/>
                          <w:szCs w:val="36"/>
                        </w:rPr>
                        <w:t>matériel infini!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1C8E52DC" w14:textId="3453B1A5" w:rsidR="00B518D7" w:rsidRDefault="0028710A" w:rsidP="00D2270C">
          <w:pPr>
            <w:rPr>
              <w:sz w:val="52"/>
              <w:szCs w:val="52"/>
            </w:rPr>
          </w:pPr>
          <w:r>
            <w:rPr>
              <w:sz w:val="52"/>
              <w:szCs w:val="52"/>
            </w:rPr>
            <w:br w:type="page"/>
          </w:r>
        </w:p>
      </w:sdtContent>
    </w:sdt>
    <w:p w14:paraId="0FAD4197" w14:textId="77777777" w:rsidR="00DC495E" w:rsidRDefault="00DC495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4C091831" w14:textId="77777777" w:rsidR="00443EEE" w:rsidRDefault="00443EE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45ED0419" w14:textId="77777777" w:rsidR="00443EEE" w:rsidRDefault="00443EEE" w:rsidP="005D2734">
      <w:pPr>
        <w:tabs>
          <w:tab w:val="left" w:pos="6005"/>
        </w:tabs>
        <w:jc w:val="center"/>
        <w:rPr>
          <w:sz w:val="52"/>
          <w:szCs w:val="52"/>
        </w:rPr>
      </w:pPr>
    </w:p>
    <w:p w14:paraId="095D9A3A" w14:textId="5CC88B3B" w:rsidR="00D2270C" w:rsidRDefault="00443EEE" w:rsidP="00443EEE">
      <w:pPr>
        <w:jc w:val="center"/>
        <w:rPr>
          <w:sz w:val="52"/>
          <w:szCs w:val="52"/>
        </w:rPr>
      </w:pPr>
      <w:r>
        <w:rPr>
          <w:sz w:val="52"/>
          <w:szCs w:val="52"/>
        </w:rPr>
        <w:t>Intersection destinée conceptuelle.</w:t>
      </w:r>
    </w:p>
    <w:p w14:paraId="04B9E63F" w14:textId="4FF8FE7F" w:rsidR="000940F3" w:rsidRPr="005D2734" w:rsidRDefault="004B71E4" w:rsidP="005D2734">
      <w:pPr>
        <w:jc w:val="center"/>
        <w:rPr>
          <w:sz w:val="52"/>
          <w:szCs w:val="52"/>
        </w:rPr>
      </w:pPr>
      <w:r>
        <w:rPr>
          <w:sz w:val="52"/>
          <w:szCs w:val="52"/>
        </w:rPr>
        <w:t>-</w:t>
      </w:r>
      <w:r w:rsidR="006B6C2C">
        <w:rPr>
          <w:sz w:val="52"/>
          <w:szCs w:val="52"/>
        </w:rPr>
        <w:t>Testament</w:t>
      </w:r>
      <w:r w:rsidR="005D2734">
        <w:rPr>
          <w:sz w:val="52"/>
          <w:szCs w:val="52"/>
        </w:rPr>
        <w:t xml:space="preserve"> | S</w:t>
      </w:r>
      <w:r w:rsidR="00D2270C">
        <w:rPr>
          <w:sz w:val="52"/>
          <w:szCs w:val="52"/>
        </w:rPr>
        <w:t>t-Louis Arc</w:t>
      </w:r>
      <w:r w:rsidR="000940F3">
        <w:rPr>
          <w:sz w:val="52"/>
          <w:szCs w:val="52"/>
        </w:rPr>
        <w:t xml:space="preserve"> | Guerre</w:t>
      </w:r>
      <w:r>
        <w:rPr>
          <w:sz w:val="52"/>
          <w:szCs w:val="52"/>
        </w:rPr>
        <w:t>!</w:t>
      </w:r>
    </w:p>
    <w:p w14:paraId="49B491CB" w14:textId="77777777" w:rsidR="00B518D7" w:rsidRPr="005D2734" w:rsidRDefault="00B518D7" w:rsidP="000940F3">
      <w:pPr>
        <w:jc w:val="center"/>
        <w:rPr>
          <w:sz w:val="52"/>
          <w:szCs w:val="52"/>
        </w:rPr>
      </w:pPr>
    </w:p>
    <w:p w14:paraId="2F49FC41" w14:textId="6FF71458" w:rsidR="00B518D7" w:rsidRPr="00D2270C" w:rsidRDefault="00D2270C" w:rsidP="000940F3">
      <w:pPr>
        <w:jc w:val="center"/>
        <w:rPr>
          <w:sz w:val="52"/>
          <w:szCs w:val="52"/>
        </w:rPr>
      </w:pPr>
      <w:r w:rsidRPr="00D2270C">
        <w:rPr>
          <w:sz w:val="52"/>
          <w:szCs w:val="52"/>
        </w:rPr>
        <w:t>Adresse &amp; contact</w:t>
      </w:r>
      <w:r>
        <w:rPr>
          <w:sz w:val="52"/>
          <w:szCs w:val="52"/>
        </w:rPr>
        <w:t>!</w:t>
      </w:r>
    </w:p>
    <w:p w14:paraId="445F057B" w14:textId="2774229C" w:rsidR="000940F3" w:rsidRPr="000940F3" w:rsidRDefault="000940F3" w:rsidP="000940F3">
      <w:pPr>
        <w:jc w:val="center"/>
        <w:rPr>
          <w:sz w:val="32"/>
          <w:szCs w:val="32"/>
        </w:rPr>
      </w:pPr>
      <w:r w:rsidRPr="000940F3">
        <w:rPr>
          <w:sz w:val="32"/>
          <w:szCs w:val="32"/>
        </w:rPr>
        <w:t>Louis Philippe Boudreau</w:t>
      </w:r>
      <w:r w:rsidR="004D4BD6">
        <w:rPr>
          <w:sz w:val="32"/>
          <w:szCs w:val="32"/>
        </w:rPr>
        <w:t xml:space="preserve"> (SLA)</w:t>
      </w:r>
      <w:r w:rsidR="00CA29F9">
        <w:rPr>
          <w:sz w:val="32"/>
          <w:szCs w:val="32"/>
        </w:rPr>
        <w:t>.</w:t>
      </w:r>
    </w:p>
    <w:p w14:paraId="0C621E8C" w14:textId="7387C3DE" w:rsidR="00696548" w:rsidRDefault="000940F3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448 boulevard perron</w:t>
      </w:r>
    </w:p>
    <w:p w14:paraId="2B3A92B0" w14:textId="09CF4C23" w:rsidR="000940F3" w:rsidRDefault="00CA29F9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Carleton</w:t>
      </w:r>
      <w:r w:rsidR="004D4BD6">
        <w:rPr>
          <w:sz w:val="32"/>
          <w:szCs w:val="32"/>
        </w:rPr>
        <w:t>-sur-Mer,</w:t>
      </w:r>
      <w:r>
        <w:rPr>
          <w:sz w:val="32"/>
          <w:szCs w:val="32"/>
        </w:rPr>
        <w:t xml:space="preserve"> QC</w:t>
      </w:r>
    </w:p>
    <w:p w14:paraId="011A3BC3" w14:textId="77777777" w:rsidR="000940F3" w:rsidRDefault="000940F3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G0C 1J0</w:t>
      </w:r>
    </w:p>
    <w:p w14:paraId="667368CD" w14:textId="0AAB5A65" w:rsidR="00B518D7" w:rsidRDefault="00484B1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Mail: </w:t>
      </w:r>
      <w:r w:rsidR="00CA29F9">
        <w:rPr>
          <w:sz w:val="32"/>
          <w:szCs w:val="32"/>
        </w:rPr>
        <w:t>stlouisarc@yahoo.ca</w:t>
      </w:r>
    </w:p>
    <w:p w14:paraId="74886CD1" w14:textId="451C66AA" w:rsidR="00B518D7" w:rsidRDefault="00484B12" w:rsidP="009C7042">
      <w:pPr>
        <w:jc w:val="center"/>
        <w:rPr>
          <w:sz w:val="32"/>
          <w:szCs w:val="32"/>
        </w:rPr>
      </w:pPr>
      <w:r>
        <w:rPr>
          <w:sz w:val="32"/>
          <w:szCs w:val="32"/>
        </w:rPr>
        <w:t>Téléphone</w:t>
      </w:r>
      <w:r w:rsidR="00B1539C">
        <w:rPr>
          <w:sz w:val="32"/>
          <w:szCs w:val="32"/>
        </w:rPr>
        <w:t>: 581</w:t>
      </w:r>
      <w:r w:rsidR="004D4BD6">
        <w:rPr>
          <w:sz w:val="32"/>
          <w:szCs w:val="32"/>
        </w:rPr>
        <w:t> </w:t>
      </w:r>
      <w:r w:rsidR="00E94E92">
        <w:rPr>
          <w:sz w:val="32"/>
          <w:szCs w:val="32"/>
        </w:rPr>
        <w:t>989</w:t>
      </w:r>
      <w:r w:rsidR="004D4BD6">
        <w:rPr>
          <w:sz w:val="32"/>
          <w:szCs w:val="32"/>
        </w:rPr>
        <w:t>-</w:t>
      </w:r>
      <w:r w:rsidR="00E94E92">
        <w:rPr>
          <w:sz w:val="32"/>
          <w:szCs w:val="32"/>
        </w:rPr>
        <w:t>2506</w:t>
      </w:r>
    </w:p>
    <w:p w14:paraId="30C38C42" w14:textId="77777777" w:rsidR="000940F3" w:rsidRPr="005D2734" w:rsidRDefault="000940F3" w:rsidP="005D2734">
      <w:pPr>
        <w:jc w:val="center"/>
        <w:rPr>
          <w:sz w:val="52"/>
          <w:szCs w:val="52"/>
        </w:rPr>
      </w:pPr>
    </w:p>
    <w:p w14:paraId="58E87D0B" w14:textId="77777777" w:rsidR="00696548" w:rsidRPr="005D2734" w:rsidRDefault="00696548" w:rsidP="009C7042">
      <w:pPr>
        <w:jc w:val="center"/>
        <w:rPr>
          <w:sz w:val="52"/>
          <w:szCs w:val="52"/>
        </w:rPr>
      </w:pPr>
    </w:p>
    <w:p w14:paraId="4C54C8F5" w14:textId="77777777" w:rsidR="00696548" w:rsidRPr="005D2734" w:rsidRDefault="00696548" w:rsidP="00443EEE">
      <w:pPr>
        <w:jc w:val="center"/>
        <w:rPr>
          <w:sz w:val="52"/>
          <w:szCs w:val="52"/>
        </w:rPr>
      </w:pPr>
    </w:p>
    <w:p w14:paraId="76AACA3B" w14:textId="52DC140B" w:rsidR="004B71E4" w:rsidRDefault="004B71E4" w:rsidP="009C7042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Introduction </w:t>
      </w:r>
      <w:r w:rsidR="006806F0">
        <w:rPr>
          <w:sz w:val="52"/>
          <w:szCs w:val="52"/>
        </w:rPr>
        <w:t>tr</w:t>
      </w:r>
      <w:r>
        <w:rPr>
          <w:sz w:val="52"/>
          <w:szCs w:val="52"/>
        </w:rPr>
        <w:t>esse intemporelle!</w:t>
      </w:r>
    </w:p>
    <w:p w14:paraId="0B180047" w14:textId="717BCE81" w:rsidR="002047E3" w:rsidRDefault="00867BDB" w:rsidP="00D55600">
      <w:pPr>
        <w:jc w:val="center"/>
        <w:rPr>
          <w:sz w:val="40"/>
          <w:szCs w:val="40"/>
        </w:rPr>
      </w:pPr>
      <w:r>
        <w:rPr>
          <w:sz w:val="40"/>
          <w:szCs w:val="40"/>
        </w:rPr>
        <w:t>Préfec</w:t>
      </w:r>
      <w:r w:rsidR="004B71E4">
        <w:rPr>
          <w:sz w:val="40"/>
          <w:szCs w:val="40"/>
        </w:rPr>
        <w:t>ture</w:t>
      </w:r>
      <w:r w:rsidR="00D55600">
        <w:rPr>
          <w:sz w:val="40"/>
          <w:szCs w:val="40"/>
        </w:rPr>
        <w:t xml:space="preserve"> </w:t>
      </w:r>
      <w:r>
        <w:rPr>
          <w:sz w:val="40"/>
          <w:szCs w:val="40"/>
        </w:rPr>
        <w:t>esprit</w:t>
      </w:r>
      <w:r w:rsidR="004B71E4">
        <w:rPr>
          <w:sz w:val="40"/>
          <w:szCs w:val="40"/>
        </w:rPr>
        <w:t xml:space="preserve"> </w:t>
      </w:r>
      <w:r w:rsidR="001E7114">
        <w:rPr>
          <w:sz w:val="40"/>
          <w:szCs w:val="40"/>
        </w:rPr>
        <w:t>naissance sempiternelle…</w:t>
      </w:r>
    </w:p>
    <w:p w14:paraId="42DBC59A" w14:textId="2FB2D7C7" w:rsidR="00AC0FE9" w:rsidRDefault="002047E3" w:rsidP="001E7114">
      <w:pPr>
        <w:rPr>
          <w:sz w:val="28"/>
          <w:szCs w:val="28"/>
        </w:rPr>
      </w:pPr>
      <w:r>
        <w:rPr>
          <w:sz w:val="28"/>
          <w:szCs w:val="28"/>
        </w:rPr>
        <w:tab/>
        <w:t>Dieu création</w:t>
      </w:r>
      <w:r w:rsidR="00867BDB">
        <w:rPr>
          <w:sz w:val="28"/>
          <w:szCs w:val="28"/>
        </w:rPr>
        <w:t xml:space="preserve"> infinie</w:t>
      </w:r>
      <w:r>
        <w:rPr>
          <w:sz w:val="28"/>
          <w:szCs w:val="28"/>
        </w:rPr>
        <w:t>, relativité conjoncturelle</w:t>
      </w:r>
      <w:r w:rsidR="00944E75">
        <w:rPr>
          <w:sz w:val="28"/>
          <w:szCs w:val="28"/>
        </w:rPr>
        <w:t xml:space="preserve"> sûr</w:t>
      </w:r>
      <w:r>
        <w:rPr>
          <w:sz w:val="28"/>
          <w:szCs w:val="28"/>
        </w:rPr>
        <w:t xml:space="preserve"> un</w:t>
      </w:r>
      <w:r w:rsidR="00944E75">
        <w:rPr>
          <w:sz w:val="28"/>
          <w:szCs w:val="28"/>
        </w:rPr>
        <w:t xml:space="preserve"> saint</w:t>
      </w:r>
      <w:r>
        <w:rPr>
          <w:sz w:val="28"/>
          <w:szCs w:val="28"/>
        </w:rPr>
        <w:t xml:space="preserve"> précepte</w:t>
      </w:r>
      <w:r w:rsidR="00944E75">
        <w:rPr>
          <w:sz w:val="28"/>
          <w:szCs w:val="28"/>
        </w:rPr>
        <w:t xml:space="preserve"> à s</w:t>
      </w:r>
      <w:r w:rsidR="00C46D51">
        <w:rPr>
          <w:sz w:val="28"/>
          <w:szCs w:val="28"/>
        </w:rPr>
        <w:t>avoir</w:t>
      </w:r>
      <w:r w:rsidR="00944E75">
        <w:rPr>
          <w:sz w:val="28"/>
          <w:szCs w:val="28"/>
        </w:rPr>
        <w:t xml:space="preserve"> </w:t>
      </w:r>
      <w:r w:rsidR="00867BDB">
        <w:rPr>
          <w:sz w:val="28"/>
          <w:szCs w:val="28"/>
        </w:rPr>
        <w:t>puisqu’une</w:t>
      </w:r>
      <w:r w:rsidR="00944E75">
        <w:rPr>
          <w:sz w:val="28"/>
          <w:szCs w:val="28"/>
        </w:rPr>
        <w:t xml:space="preserve"> fatalité aventurée, </w:t>
      </w:r>
      <w:r w:rsidR="002203DA">
        <w:rPr>
          <w:sz w:val="28"/>
          <w:szCs w:val="28"/>
        </w:rPr>
        <w:t xml:space="preserve">âme </w:t>
      </w:r>
      <w:r w:rsidR="00867BDB">
        <w:rPr>
          <w:sz w:val="28"/>
          <w:szCs w:val="28"/>
        </w:rPr>
        <w:t xml:space="preserve">octroi vital. Fast commencement, fragilité connectivisme en la matière, influence avatar </w:t>
      </w:r>
      <w:r w:rsidR="00C46D51">
        <w:rPr>
          <w:sz w:val="28"/>
          <w:szCs w:val="28"/>
        </w:rPr>
        <w:t>éternel et allégeance foire épreuve de tout instant. Une horloge intermodale ainsi réalité</w:t>
      </w:r>
      <w:r w:rsidR="007E3C32">
        <w:rPr>
          <w:sz w:val="28"/>
          <w:szCs w:val="28"/>
        </w:rPr>
        <w:t>,</w:t>
      </w:r>
      <w:r w:rsidR="00C46D51">
        <w:rPr>
          <w:sz w:val="28"/>
          <w:szCs w:val="28"/>
        </w:rPr>
        <w:t xml:space="preserve"> spectre personnel</w:t>
      </w:r>
      <w:r w:rsidR="007E3C32">
        <w:rPr>
          <w:sz w:val="28"/>
          <w:szCs w:val="28"/>
        </w:rPr>
        <w:t xml:space="preserve"> à définir et instance folie</w:t>
      </w:r>
      <w:r w:rsidR="00AC0FE9">
        <w:rPr>
          <w:sz w:val="28"/>
          <w:szCs w:val="28"/>
        </w:rPr>
        <w:t xml:space="preserve"> foi</w:t>
      </w:r>
      <w:r w:rsidR="007E3C32">
        <w:rPr>
          <w:sz w:val="28"/>
          <w:szCs w:val="28"/>
        </w:rPr>
        <w:t xml:space="preserve"> reliable </w:t>
      </w:r>
      <w:r w:rsidR="00AC0FE9">
        <w:rPr>
          <w:sz w:val="28"/>
          <w:szCs w:val="28"/>
        </w:rPr>
        <w:t>intercéder,</w:t>
      </w:r>
      <w:r w:rsidR="007E3C32">
        <w:rPr>
          <w:sz w:val="28"/>
          <w:szCs w:val="28"/>
        </w:rPr>
        <w:t xml:space="preserve"> </w:t>
      </w:r>
      <w:r w:rsidR="00AC0FE9">
        <w:rPr>
          <w:sz w:val="28"/>
          <w:szCs w:val="28"/>
        </w:rPr>
        <w:t>session</w:t>
      </w:r>
      <w:r w:rsidR="007E3C32">
        <w:rPr>
          <w:sz w:val="28"/>
          <w:szCs w:val="28"/>
        </w:rPr>
        <w:t xml:space="preserve"> </w:t>
      </w:r>
      <w:r w:rsidR="00AC0FE9">
        <w:rPr>
          <w:sz w:val="28"/>
          <w:szCs w:val="28"/>
        </w:rPr>
        <w:t>médiane</w:t>
      </w:r>
      <w:r w:rsidR="007E3C32">
        <w:rPr>
          <w:sz w:val="28"/>
          <w:szCs w:val="28"/>
        </w:rPr>
        <w:t>.</w:t>
      </w:r>
    </w:p>
    <w:p w14:paraId="4711ABBF" w14:textId="4DE9704C" w:rsidR="001E7114" w:rsidRDefault="00AC0FE9" w:rsidP="00D604A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À priori trace indélébile en nos actions humanoïdes, un héritage loué bien ou malin</w:t>
      </w:r>
      <w:r w:rsidR="00E47CB1">
        <w:rPr>
          <w:sz w:val="28"/>
          <w:szCs w:val="28"/>
        </w:rPr>
        <w:t>, divination intro finalitaire. Naitre dramatisation</w:t>
      </w:r>
      <w:r w:rsidR="00FB3023">
        <w:rPr>
          <w:sz w:val="28"/>
          <w:szCs w:val="28"/>
        </w:rPr>
        <w:t>,</w:t>
      </w:r>
      <w:r w:rsidR="00E47CB1">
        <w:rPr>
          <w:sz w:val="28"/>
          <w:szCs w:val="28"/>
        </w:rPr>
        <w:t xml:space="preserve"> </w:t>
      </w:r>
      <w:r w:rsidR="00D604AA">
        <w:rPr>
          <w:sz w:val="28"/>
          <w:szCs w:val="28"/>
        </w:rPr>
        <w:t>croire</w:t>
      </w:r>
      <w:r w:rsidR="00E47CB1">
        <w:rPr>
          <w:sz w:val="28"/>
          <w:szCs w:val="28"/>
        </w:rPr>
        <w:t xml:space="preserve"> trame poursuite du bonheur</w:t>
      </w:r>
      <w:r w:rsidR="00D604AA">
        <w:rPr>
          <w:sz w:val="28"/>
          <w:szCs w:val="28"/>
        </w:rPr>
        <w:t xml:space="preserve"> absolu</w:t>
      </w:r>
      <w:r w:rsidR="00FA536D">
        <w:rPr>
          <w:sz w:val="28"/>
          <w:szCs w:val="28"/>
        </w:rPr>
        <w:t xml:space="preserve"> mais annotation, influence générationnelle. À concevoir</w:t>
      </w:r>
      <w:r w:rsidR="00402266">
        <w:rPr>
          <w:sz w:val="28"/>
          <w:szCs w:val="28"/>
        </w:rPr>
        <w:t>,</w:t>
      </w:r>
      <w:r w:rsidR="00FA536D">
        <w:rPr>
          <w:sz w:val="28"/>
          <w:szCs w:val="28"/>
        </w:rPr>
        <w:t xml:space="preserve"> un patrimoine </w:t>
      </w:r>
      <w:r w:rsidR="00402266">
        <w:rPr>
          <w:sz w:val="28"/>
          <w:szCs w:val="28"/>
        </w:rPr>
        <w:t xml:space="preserve">inestimable ainsi </w:t>
      </w:r>
      <w:r w:rsidR="00E05E9E">
        <w:rPr>
          <w:sz w:val="28"/>
          <w:szCs w:val="28"/>
        </w:rPr>
        <w:t xml:space="preserve">pacte </w:t>
      </w:r>
      <w:r w:rsidR="00402266">
        <w:rPr>
          <w:sz w:val="28"/>
          <w:szCs w:val="28"/>
        </w:rPr>
        <w:t>convoitise de tout instant, emprunt</w:t>
      </w:r>
      <w:r w:rsidR="00E05E9E">
        <w:rPr>
          <w:sz w:val="28"/>
          <w:szCs w:val="28"/>
        </w:rPr>
        <w:t xml:space="preserve">e matérielle estimable reflétant notre réalisation. </w:t>
      </w:r>
      <w:r w:rsidR="00AC0ED4">
        <w:rPr>
          <w:sz w:val="28"/>
          <w:szCs w:val="28"/>
        </w:rPr>
        <w:t>Sans</w:t>
      </w:r>
      <w:r w:rsidR="00E05E9E">
        <w:rPr>
          <w:sz w:val="28"/>
          <w:szCs w:val="28"/>
        </w:rPr>
        <w:t xml:space="preserve"> prix</w:t>
      </w:r>
      <w:r w:rsidR="00AC0ED4">
        <w:rPr>
          <w:sz w:val="28"/>
          <w:szCs w:val="28"/>
        </w:rPr>
        <w:t>, devoir évaluation</w:t>
      </w:r>
      <w:r w:rsidR="00E05E9E">
        <w:rPr>
          <w:sz w:val="28"/>
          <w:szCs w:val="28"/>
        </w:rPr>
        <w:t xml:space="preserve"> </w:t>
      </w:r>
      <w:r w:rsidR="00AC0ED4">
        <w:rPr>
          <w:sz w:val="28"/>
          <w:szCs w:val="28"/>
        </w:rPr>
        <w:t>de par nos pairs</w:t>
      </w:r>
      <w:r w:rsidR="006B7A12">
        <w:rPr>
          <w:sz w:val="28"/>
          <w:szCs w:val="28"/>
        </w:rPr>
        <w:t>,</w:t>
      </w:r>
      <w:r w:rsidR="00AC0ED4">
        <w:rPr>
          <w:sz w:val="28"/>
          <w:szCs w:val="28"/>
        </w:rPr>
        <w:t xml:space="preserve"> croisade humaine</w:t>
      </w:r>
      <w:r w:rsidR="006B7A12">
        <w:rPr>
          <w:sz w:val="28"/>
          <w:szCs w:val="28"/>
        </w:rPr>
        <w:t xml:space="preserve"> mais</w:t>
      </w:r>
      <w:r w:rsidR="00AC0ED4">
        <w:rPr>
          <w:sz w:val="28"/>
          <w:szCs w:val="28"/>
        </w:rPr>
        <w:t xml:space="preserve"> immort</w:t>
      </w:r>
      <w:r w:rsidR="006B7A12">
        <w:rPr>
          <w:sz w:val="28"/>
          <w:szCs w:val="28"/>
        </w:rPr>
        <w:t>alité</w:t>
      </w:r>
      <w:r w:rsidR="00F04AFC">
        <w:rPr>
          <w:sz w:val="28"/>
          <w:szCs w:val="28"/>
        </w:rPr>
        <w:t xml:space="preserve"> le</w:t>
      </w:r>
      <w:r w:rsidR="006B7A12">
        <w:rPr>
          <w:sz w:val="28"/>
          <w:szCs w:val="28"/>
        </w:rPr>
        <w:t xml:space="preserve"> respect</w:t>
      </w:r>
      <w:r w:rsidR="00F04AFC">
        <w:rPr>
          <w:sz w:val="28"/>
          <w:szCs w:val="28"/>
        </w:rPr>
        <w:t>…</w:t>
      </w:r>
    </w:p>
    <w:p w14:paraId="6FEEC80C" w14:textId="6A5E8043" w:rsidR="00932B25" w:rsidRDefault="00F04AFC" w:rsidP="00D604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De rencontres imprégnant</w:t>
      </w:r>
      <w:r w:rsidR="002E44F3">
        <w:rPr>
          <w:sz w:val="28"/>
          <w:szCs w:val="28"/>
        </w:rPr>
        <w:t xml:space="preserve"> esprit</w:t>
      </w:r>
      <w:r>
        <w:rPr>
          <w:sz w:val="28"/>
          <w:szCs w:val="28"/>
        </w:rPr>
        <w:t xml:space="preserve"> notre vivacité, logique enregistrable mais révolution </w:t>
      </w:r>
      <w:r w:rsidR="002E44F3">
        <w:rPr>
          <w:sz w:val="28"/>
          <w:szCs w:val="28"/>
        </w:rPr>
        <w:t>interpersonnelle, tabloïd</w:t>
      </w:r>
      <w:r>
        <w:rPr>
          <w:sz w:val="28"/>
          <w:szCs w:val="28"/>
        </w:rPr>
        <w:t xml:space="preserve"> </w:t>
      </w:r>
      <w:r w:rsidR="002E44F3">
        <w:rPr>
          <w:sz w:val="28"/>
          <w:szCs w:val="28"/>
        </w:rPr>
        <w:t xml:space="preserve">atypique. </w:t>
      </w:r>
      <w:r w:rsidR="00715875">
        <w:rPr>
          <w:sz w:val="28"/>
          <w:szCs w:val="28"/>
        </w:rPr>
        <w:t>Cendre</w:t>
      </w:r>
      <w:r w:rsidR="00996900">
        <w:rPr>
          <w:sz w:val="28"/>
          <w:szCs w:val="28"/>
        </w:rPr>
        <w:t xml:space="preserve"> en</w:t>
      </w:r>
      <w:r w:rsidR="00715875">
        <w:rPr>
          <w:sz w:val="28"/>
          <w:szCs w:val="28"/>
        </w:rPr>
        <w:t xml:space="preserve"> </w:t>
      </w:r>
      <w:r w:rsidR="00996900">
        <w:rPr>
          <w:sz w:val="28"/>
          <w:szCs w:val="28"/>
        </w:rPr>
        <w:t xml:space="preserve">notre dernier souffle, leg imaginaire </w:t>
      </w:r>
      <w:r w:rsidR="002203DA">
        <w:rPr>
          <w:sz w:val="28"/>
          <w:szCs w:val="28"/>
        </w:rPr>
        <w:t>life</w:t>
      </w:r>
      <w:r w:rsidR="002A6FCD">
        <w:rPr>
          <w:sz w:val="28"/>
          <w:szCs w:val="28"/>
        </w:rPr>
        <w:t xml:space="preserve"> paritaire mais exception prestataire, croi</w:t>
      </w:r>
      <w:r w:rsidR="002203DA">
        <w:rPr>
          <w:sz w:val="28"/>
          <w:szCs w:val="28"/>
        </w:rPr>
        <w:t>re</w:t>
      </w:r>
      <w:r w:rsidR="002A6FCD">
        <w:rPr>
          <w:sz w:val="28"/>
          <w:szCs w:val="28"/>
        </w:rPr>
        <w:t xml:space="preserve"> </w:t>
      </w:r>
      <w:r w:rsidR="008D39D0">
        <w:rPr>
          <w:sz w:val="28"/>
          <w:szCs w:val="28"/>
        </w:rPr>
        <w:t>cieux voie imaginaire. Un réalisme, bataille glorifiée à savoir parchemin, croyance</w:t>
      </w:r>
      <w:r w:rsidR="009666AF">
        <w:rPr>
          <w:sz w:val="28"/>
          <w:szCs w:val="28"/>
        </w:rPr>
        <w:t xml:space="preserve"> méthodique une magie sollicitation spectrale mais un souvenir solennel. Au </w:t>
      </w:r>
      <w:r w:rsidR="0059186A">
        <w:rPr>
          <w:sz w:val="28"/>
          <w:szCs w:val="28"/>
        </w:rPr>
        <w:t>croisement atome indestructible puisqu</w:t>
      </w:r>
      <w:r w:rsidR="0085355D">
        <w:rPr>
          <w:sz w:val="28"/>
          <w:szCs w:val="28"/>
        </w:rPr>
        <w:t>’</w:t>
      </w:r>
      <w:r w:rsidR="0059186A">
        <w:rPr>
          <w:sz w:val="28"/>
          <w:szCs w:val="28"/>
        </w:rPr>
        <w:t>aliénation</w:t>
      </w:r>
      <w:r w:rsidR="00EF3A39">
        <w:rPr>
          <w:sz w:val="28"/>
          <w:szCs w:val="28"/>
        </w:rPr>
        <w:t>,</w:t>
      </w:r>
      <w:r w:rsidR="006E20FE">
        <w:rPr>
          <w:sz w:val="28"/>
          <w:szCs w:val="28"/>
        </w:rPr>
        <w:t xml:space="preserve"> secte</w:t>
      </w:r>
      <w:r w:rsidR="0085355D">
        <w:rPr>
          <w:sz w:val="28"/>
          <w:szCs w:val="28"/>
        </w:rPr>
        <w:t xml:space="preserve"> astrale</w:t>
      </w:r>
      <w:r w:rsidR="006E20FE">
        <w:rPr>
          <w:sz w:val="28"/>
          <w:szCs w:val="28"/>
        </w:rPr>
        <w:t xml:space="preserve"> sectoriel</w:t>
      </w:r>
      <w:r w:rsidR="0085355D">
        <w:rPr>
          <w:sz w:val="28"/>
          <w:szCs w:val="28"/>
        </w:rPr>
        <w:t xml:space="preserve">le délivrance </w:t>
      </w:r>
      <w:r w:rsidR="00EF3A39">
        <w:rPr>
          <w:sz w:val="28"/>
          <w:szCs w:val="28"/>
        </w:rPr>
        <w:t>une</w:t>
      </w:r>
      <w:r w:rsidR="0085355D">
        <w:rPr>
          <w:sz w:val="28"/>
          <w:szCs w:val="28"/>
        </w:rPr>
        <w:t xml:space="preserve"> continuité</w:t>
      </w:r>
      <w:r w:rsidR="00EF3A39">
        <w:rPr>
          <w:sz w:val="28"/>
          <w:szCs w:val="28"/>
        </w:rPr>
        <w:t>,</w:t>
      </w:r>
      <w:r w:rsidR="0085355D">
        <w:rPr>
          <w:sz w:val="28"/>
          <w:szCs w:val="28"/>
        </w:rPr>
        <w:t xml:space="preserve"> </w:t>
      </w:r>
      <w:r w:rsidR="00871CE6">
        <w:rPr>
          <w:sz w:val="28"/>
          <w:szCs w:val="28"/>
        </w:rPr>
        <w:t xml:space="preserve">extrapolation </w:t>
      </w:r>
      <w:r w:rsidR="00EF3A39">
        <w:rPr>
          <w:sz w:val="28"/>
          <w:szCs w:val="28"/>
        </w:rPr>
        <w:t>habile</w:t>
      </w:r>
      <w:r w:rsidR="00871CE6">
        <w:rPr>
          <w:sz w:val="28"/>
          <w:szCs w:val="28"/>
        </w:rPr>
        <w:t xml:space="preserve"> propre à chacun.</w:t>
      </w:r>
      <w:r w:rsidR="00EF3A39">
        <w:rPr>
          <w:sz w:val="28"/>
          <w:szCs w:val="28"/>
        </w:rPr>
        <w:t xml:space="preserve"> </w:t>
      </w:r>
      <w:r w:rsidR="00F97D2C">
        <w:rPr>
          <w:sz w:val="28"/>
          <w:szCs w:val="28"/>
        </w:rPr>
        <w:t>Injonction</w:t>
      </w:r>
      <w:r w:rsidR="00EF3A39">
        <w:rPr>
          <w:sz w:val="28"/>
          <w:szCs w:val="28"/>
        </w:rPr>
        <w:t>,</w:t>
      </w:r>
      <w:r w:rsidR="00F97D2C">
        <w:rPr>
          <w:sz w:val="28"/>
          <w:szCs w:val="28"/>
        </w:rPr>
        <w:t xml:space="preserve"> </w:t>
      </w:r>
      <w:r w:rsidR="00822A2C">
        <w:rPr>
          <w:sz w:val="28"/>
          <w:szCs w:val="28"/>
        </w:rPr>
        <w:t xml:space="preserve">crucifix souffrance </w:t>
      </w:r>
      <w:r w:rsidR="00EF3A39">
        <w:rPr>
          <w:sz w:val="28"/>
          <w:szCs w:val="28"/>
        </w:rPr>
        <w:t xml:space="preserve">relative, </w:t>
      </w:r>
      <w:r w:rsidR="000F0628">
        <w:rPr>
          <w:sz w:val="28"/>
          <w:szCs w:val="28"/>
        </w:rPr>
        <w:t xml:space="preserve">invention satanique sans rémission mais à venir </w:t>
      </w:r>
      <w:r w:rsidR="00EF120E">
        <w:rPr>
          <w:sz w:val="28"/>
          <w:szCs w:val="28"/>
        </w:rPr>
        <w:t xml:space="preserve">vengeance interactive relativisation soumise. </w:t>
      </w:r>
      <w:r w:rsidR="00932B25">
        <w:rPr>
          <w:sz w:val="28"/>
          <w:szCs w:val="28"/>
        </w:rPr>
        <w:t>Infernale peuplade, sépulture ancestrale intergalactique, cession un péché impardonnable et imputation?</w:t>
      </w:r>
    </w:p>
    <w:p w14:paraId="24A48AEF" w14:textId="6617955D" w:rsidR="004B71E4" w:rsidRPr="00D604AA" w:rsidRDefault="00FB3023" w:rsidP="00FB3023">
      <w:pPr>
        <w:ind w:firstLine="708"/>
        <w:rPr>
          <w:sz w:val="28"/>
          <w:szCs w:val="28"/>
        </w:rPr>
      </w:pPr>
      <w:r>
        <w:rPr>
          <w:sz w:val="28"/>
          <w:szCs w:val="28"/>
        </w:rPr>
        <w:t>I</w:t>
      </w:r>
      <w:r w:rsidR="00C62CD0">
        <w:rPr>
          <w:sz w:val="28"/>
          <w:szCs w:val="28"/>
        </w:rPr>
        <w:t>déologies, procréatrice ou destructrice</w:t>
      </w:r>
      <w:r w:rsidR="00A94F5E">
        <w:rPr>
          <w:sz w:val="28"/>
          <w:szCs w:val="28"/>
        </w:rPr>
        <w:t xml:space="preserve"> le</w:t>
      </w:r>
      <w:r w:rsidR="00C62CD0">
        <w:rPr>
          <w:sz w:val="28"/>
          <w:szCs w:val="28"/>
        </w:rPr>
        <w:t xml:space="preserve"> </w:t>
      </w:r>
      <w:r>
        <w:rPr>
          <w:sz w:val="28"/>
          <w:szCs w:val="28"/>
        </w:rPr>
        <w:t>segment</w:t>
      </w:r>
      <w:r w:rsidR="00C62CD0">
        <w:rPr>
          <w:sz w:val="28"/>
          <w:szCs w:val="28"/>
        </w:rPr>
        <w:t xml:space="preserve"> </w:t>
      </w:r>
      <w:r>
        <w:rPr>
          <w:sz w:val="28"/>
          <w:szCs w:val="28"/>
        </w:rPr>
        <w:t>culture</w:t>
      </w:r>
      <w:r w:rsidR="00A94F5E">
        <w:rPr>
          <w:sz w:val="28"/>
          <w:szCs w:val="28"/>
        </w:rPr>
        <w:t>l</w:t>
      </w:r>
      <w:r w:rsidR="00C62CD0">
        <w:rPr>
          <w:sz w:val="28"/>
          <w:szCs w:val="28"/>
        </w:rPr>
        <w:t xml:space="preserve"> divination et malédiction chapeautant existence </w:t>
      </w:r>
      <w:r w:rsidR="00556C9A">
        <w:rPr>
          <w:sz w:val="28"/>
          <w:szCs w:val="28"/>
        </w:rPr>
        <w:t>car</w:t>
      </w:r>
      <w:r w:rsidR="00C62CD0">
        <w:rPr>
          <w:sz w:val="28"/>
          <w:szCs w:val="28"/>
        </w:rPr>
        <w:t xml:space="preserve"> révolution. Sainte seigneurie</w:t>
      </w:r>
      <w:r w:rsidR="00556C9A">
        <w:rPr>
          <w:sz w:val="28"/>
          <w:szCs w:val="28"/>
        </w:rPr>
        <w:t>,</w:t>
      </w:r>
      <w:r w:rsidR="00C62CD0">
        <w:rPr>
          <w:sz w:val="28"/>
          <w:szCs w:val="28"/>
        </w:rPr>
        <w:t xml:space="preserve"> ode</w:t>
      </w:r>
      <w:r w:rsidR="00556C9A">
        <w:rPr>
          <w:sz w:val="28"/>
          <w:szCs w:val="28"/>
        </w:rPr>
        <w:t xml:space="preserve"> terrestre magistral à </w:t>
      </w:r>
      <w:r w:rsidR="0070673D">
        <w:rPr>
          <w:sz w:val="28"/>
          <w:szCs w:val="28"/>
        </w:rPr>
        <w:t xml:space="preserve">interjeter juridiction immortelle ainsi un devenir, </w:t>
      </w:r>
      <w:r w:rsidR="000F74CF">
        <w:rPr>
          <w:sz w:val="28"/>
          <w:szCs w:val="28"/>
        </w:rPr>
        <w:t>croix aliénable une imagination, fresque</w:t>
      </w:r>
      <w:r w:rsidR="00EA1F55">
        <w:rPr>
          <w:sz w:val="28"/>
          <w:szCs w:val="28"/>
        </w:rPr>
        <w:t xml:space="preserve"> pur</w:t>
      </w:r>
      <w:r w:rsidR="000F74CF">
        <w:rPr>
          <w:sz w:val="28"/>
          <w:szCs w:val="28"/>
        </w:rPr>
        <w:t xml:space="preserve"> chemin</w:t>
      </w:r>
      <w:r w:rsidR="00EA1F55">
        <w:rPr>
          <w:sz w:val="28"/>
          <w:szCs w:val="28"/>
        </w:rPr>
        <w:t>.</w:t>
      </w:r>
      <w:r w:rsidR="00A01C4B">
        <w:rPr>
          <w:sz w:val="28"/>
          <w:szCs w:val="28"/>
        </w:rPr>
        <w:t xml:space="preserve"> Titanesque la renaissance à modélis</w:t>
      </w:r>
      <w:r>
        <w:rPr>
          <w:sz w:val="28"/>
          <w:szCs w:val="28"/>
        </w:rPr>
        <w:t>er</w:t>
      </w:r>
      <w:r w:rsidR="00A01C4B">
        <w:rPr>
          <w:sz w:val="28"/>
          <w:szCs w:val="28"/>
        </w:rPr>
        <w:t xml:space="preserve"> humanité prolifique</w:t>
      </w:r>
      <w:r>
        <w:rPr>
          <w:sz w:val="28"/>
          <w:szCs w:val="28"/>
        </w:rPr>
        <w:t>,</w:t>
      </w:r>
      <w:r w:rsidR="00A01C4B">
        <w:rPr>
          <w:sz w:val="28"/>
          <w:szCs w:val="28"/>
        </w:rPr>
        <w:t xml:space="preserve"> </w:t>
      </w:r>
      <w:r>
        <w:rPr>
          <w:sz w:val="28"/>
          <w:szCs w:val="28"/>
        </w:rPr>
        <w:t>historial en nation, sainte écriture prémisse.</w:t>
      </w:r>
    </w:p>
    <w:p w14:paraId="66508AFE" w14:textId="77777777" w:rsidR="002C3239" w:rsidRDefault="002C3239" w:rsidP="009C7042">
      <w:pPr>
        <w:jc w:val="center"/>
        <w:rPr>
          <w:sz w:val="52"/>
          <w:szCs w:val="52"/>
        </w:rPr>
      </w:pPr>
    </w:p>
    <w:p w14:paraId="4E02B3D8" w14:textId="77777777" w:rsidR="002C3239" w:rsidRDefault="002C3239" w:rsidP="009C7042">
      <w:pPr>
        <w:jc w:val="center"/>
        <w:rPr>
          <w:sz w:val="52"/>
          <w:szCs w:val="52"/>
        </w:rPr>
      </w:pPr>
    </w:p>
    <w:p w14:paraId="7A949CF5" w14:textId="77777777" w:rsidR="002C3239" w:rsidRDefault="002C3239" w:rsidP="009C7042">
      <w:pPr>
        <w:jc w:val="center"/>
        <w:rPr>
          <w:sz w:val="52"/>
          <w:szCs w:val="52"/>
        </w:rPr>
      </w:pPr>
    </w:p>
    <w:p w14:paraId="34D894A5" w14:textId="77777777" w:rsidR="002C3239" w:rsidRDefault="002C3239" w:rsidP="009C7042">
      <w:pPr>
        <w:jc w:val="center"/>
        <w:rPr>
          <w:sz w:val="52"/>
          <w:szCs w:val="52"/>
        </w:rPr>
      </w:pPr>
    </w:p>
    <w:p w14:paraId="6BAE36D1" w14:textId="2F6745AB" w:rsidR="00696548" w:rsidRDefault="00484B12" w:rsidP="009C7042">
      <w:pPr>
        <w:jc w:val="center"/>
        <w:rPr>
          <w:sz w:val="52"/>
          <w:szCs w:val="52"/>
        </w:rPr>
      </w:pPr>
      <w:r>
        <w:rPr>
          <w:sz w:val="52"/>
          <w:szCs w:val="52"/>
        </w:rPr>
        <w:t>Tableau des</w:t>
      </w:r>
      <w:r w:rsidR="002047E3">
        <w:rPr>
          <w:sz w:val="52"/>
          <w:szCs w:val="52"/>
        </w:rPr>
        <w:t>sein</w:t>
      </w:r>
      <w:r>
        <w:rPr>
          <w:sz w:val="52"/>
          <w:szCs w:val="52"/>
        </w:rPr>
        <w:t xml:space="preserve"> </w:t>
      </w:r>
      <w:r w:rsidR="000D0C68">
        <w:rPr>
          <w:sz w:val="52"/>
          <w:szCs w:val="52"/>
        </w:rPr>
        <w:t>interpersonnel</w:t>
      </w:r>
      <w:r>
        <w:rPr>
          <w:sz w:val="52"/>
          <w:szCs w:val="52"/>
        </w:rPr>
        <w:t>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8E1D2C" w14:paraId="45497844" w14:textId="77777777">
        <w:tc>
          <w:tcPr>
            <w:tcW w:w="4390" w:type="dxa"/>
          </w:tcPr>
          <w:p w14:paraId="1819880D" w14:textId="528223A3" w:rsidR="008E1D2C" w:rsidRDefault="008E1D2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I-</w:t>
            </w:r>
            <w:r w:rsidR="00DA64DF">
              <w:rPr>
                <w:sz w:val="40"/>
                <w:szCs w:val="40"/>
              </w:rPr>
              <w:t>Patrimoine intellectuel!</w:t>
            </w:r>
          </w:p>
          <w:p w14:paraId="6882D1C6" w14:textId="6FAA2610" w:rsidR="004920BC" w:rsidRDefault="004920B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II-</w:t>
            </w:r>
            <w:r w:rsidR="00862C93">
              <w:rPr>
                <w:sz w:val="40"/>
                <w:szCs w:val="40"/>
              </w:rPr>
              <w:t>Astre t</w:t>
            </w:r>
            <w:r w:rsidR="00B111E2">
              <w:rPr>
                <w:sz w:val="40"/>
                <w:szCs w:val="40"/>
              </w:rPr>
              <w:t>errestre foncier.</w:t>
            </w:r>
          </w:p>
          <w:p w14:paraId="4F7EDCFC" w14:textId="32D1684B" w:rsidR="00D01D7F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III-Inventaire irrationnel?</w:t>
            </w:r>
          </w:p>
          <w:p w14:paraId="472C1AE9" w14:textId="13ECC3D2" w:rsidR="003F3BDD" w:rsidRDefault="003F3BDD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IV-Spectre instrumental!</w:t>
            </w:r>
          </w:p>
          <w:p w14:paraId="03189501" w14:textId="7D210D8D" w:rsidR="004920BC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4920BC">
              <w:rPr>
                <w:sz w:val="40"/>
                <w:szCs w:val="40"/>
              </w:rPr>
              <w:t>-</w:t>
            </w:r>
            <w:r w:rsidR="00B111E2">
              <w:rPr>
                <w:sz w:val="40"/>
                <w:szCs w:val="40"/>
              </w:rPr>
              <w:t>Croix événementielle</w:t>
            </w:r>
            <w:r>
              <w:rPr>
                <w:sz w:val="40"/>
                <w:szCs w:val="40"/>
              </w:rPr>
              <w:t>…</w:t>
            </w:r>
          </w:p>
          <w:p w14:paraId="006264CF" w14:textId="7811D840" w:rsidR="004920BC" w:rsidRDefault="00D01D7F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3F3BDD">
              <w:rPr>
                <w:sz w:val="40"/>
                <w:szCs w:val="40"/>
              </w:rPr>
              <w:t>I</w:t>
            </w:r>
            <w:r w:rsidR="004920BC">
              <w:rPr>
                <w:sz w:val="40"/>
                <w:szCs w:val="40"/>
              </w:rPr>
              <w:t>-</w:t>
            </w:r>
            <w:r w:rsidR="00FD336C">
              <w:rPr>
                <w:sz w:val="40"/>
                <w:szCs w:val="40"/>
              </w:rPr>
              <w:t>Instances universelles.</w:t>
            </w:r>
          </w:p>
          <w:p w14:paraId="344ECFD3" w14:textId="67FB405B" w:rsidR="00B64DE5" w:rsidRDefault="004920B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  <w:r w:rsidR="00D01D7F">
              <w:rPr>
                <w:sz w:val="40"/>
                <w:szCs w:val="40"/>
              </w:rPr>
              <w:t>I</w:t>
            </w:r>
            <w:r w:rsidR="003F3BDD">
              <w:rPr>
                <w:sz w:val="40"/>
                <w:szCs w:val="40"/>
              </w:rPr>
              <w:t>I</w:t>
            </w:r>
            <w:r w:rsidR="00DA64DF">
              <w:rPr>
                <w:sz w:val="40"/>
                <w:szCs w:val="40"/>
              </w:rPr>
              <w:t>-</w:t>
            </w:r>
            <w:r w:rsidR="00FD336C">
              <w:rPr>
                <w:sz w:val="40"/>
                <w:szCs w:val="40"/>
              </w:rPr>
              <w:t xml:space="preserve">Prédiction </w:t>
            </w:r>
            <w:r w:rsidR="004D220E">
              <w:rPr>
                <w:sz w:val="40"/>
                <w:szCs w:val="40"/>
              </w:rPr>
              <w:t>rhétorique</w:t>
            </w:r>
            <w:r w:rsidR="00FD336C">
              <w:rPr>
                <w:sz w:val="40"/>
                <w:szCs w:val="40"/>
              </w:rPr>
              <w:t>.</w:t>
            </w:r>
          </w:p>
        </w:tc>
        <w:tc>
          <w:tcPr>
            <w:tcW w:w="4390" w:type="dxa"/>
          </w:tcPr>
          <w:p w14:paraId="26B6B096" w14:textId="77777777" w:rsidR="008E1D2C" w:rsidRDefault="008E1D2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</w:t>
            </w:r>
            <w:r w:rsidR="004B71E4">
              <w:rPr>
                <w:sz w:val="40"/>
                <w:szCs w:val="40"/>
              </w:rPr>
              <w:t>4</w:t>
            </w:r>
          </w:p>
          <w:p w14:paraId="1A6235EA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P.5</w:t>
            </w:r>
          </w:p>
          <w:p w14:paraId="2DF271AA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P.6</w:t>
            </w:r>
          </w:p>
          <w:p w14:paraId="1EEE03E5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P.7</w:t>
            </w:r>
          </w:p>
          <w:p w14:paraId="29671880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P.8</w:t>
            </w:r>
          </w:p>
          <w:p w14:paraId="24664E36" w14:textId="77777777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P.9</w:t>
            </w:r>
          </w:p>
          <w:p w14:paraId="4E87A81E" w14:textId="11B75DD9" w:rsidR="00A508DC" w:rsidRDefault="00A508DC" w:rsidP="008E1D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P.10</w:t>
            </w:r>
          </w:p>
        </w:tc>
      </w:tr>
    </w:tbl>
    <w:p w14:paraId="4A0EAEAE" w14:textId="77777777" w:rsidR="008E1D2C" w:rsidRDefault="008E1D2C" w:rsidP="002C3239">
      <w:pPr>
        <w:jc w:val="center"/>
        <w:rPr>
          <w:sz w:val="52"/>
          <w:szCs w:val="52"/>
        </w:rPr>
      </w:pPr>
    </w:p>
    <w:p w14:paraId="1F5284E2" w14:textId="77777777" w:rsidR="002C3239" w:rsidRDefault="002C3239" w:rsidP="002C3239">
      <w:pPr>
        <w:jc w:val="center"/>
        <w:rPr>
          <w:sz w:val="52"/>
          <w:szCs w:val="52"/>
        </w:rPr>
      </w:pPr>
    </w:p>
    <w:p w14:paraId="68E495FB" w14:textId="77777777" w:rsidR="002C3239" w:rsidRDefault="002C3239" w:rsidP="002C3239">
      <w:pPr>
        <w:jc w:val="center"/>
        <w:rPr>
          <w:sz w:val="52"/>
          <w:szCs w:val="52"/>
        </w:rPr>
      </w:pPr>
    </w:p>
    <w:p w14:paraId="45051324" w14:textId="77777777" w:rsidR="002C3239" w:rsidRDefault="002C3239" w:rsidP="002C3239">
      <w:pPr>
        <w:jc w:val="center"/>
        <w:rPr>
          <w:sz w:val="52"/>
          <w:szCs w:val="52"/>
        </w:rPr>
      </w:pPr>
    </w:p>
    <w:p w14:paraId="2FA6DF88" w14:textId="77777777" w:rsidR="002C3239" w:rsidRPr="002C3239" w:rsidRDefault="002C3239" w:rsidP="002C3239">
      <w:pPr>
        <w:jc w:val="center"/>
        <w:rPr>
          <w:sz w:val="52"/>
          <w:szCs w:val="52"/>
        </w:rPr>
      </w:pPr>
    </w:p>
    <w:p w14:paraId="740C910A" w14:textId="77777777" w:rsidR="002C3239" w:rsidRDefault="002C3239" w:rsidP="002C3239">
      <w:pPr>
        <w:jc w:val="center"/>
        <w:rPr>
          <w:sz w:val="32"/>
          <w:szCs w:val="32"/>
        </w:rPr>
      </w:pPr>
      <w:r w:rsidRPr="002C3239">
        <w:rPr>
          <w:sz w:val="52"/>
          <w:szCs w:val="52"/>
        </w:rPr>
        <w:lastRenderedPageBreak/>
        <w:t>I-Patrimoine intellectuel!</w:t>
      </w:r>
    </w:p>
    <w:p w14:paraId="4511940D" w14:textId="77777777" w:rsidR="00686933" w:rsidRDefault="00686933" w:rsidP="00686933">
      <w:pPr>
        <w:rPr>
          <w:sz w:val="32"/>
          <w:szCs w:val="32"/>
        </w:rPr>
      </w:pPr>
    </w:p>
    <w:p w14:paraId="0FBB3B95" w14:textId="473E185C" w:rsidR="00AC016C" w:rsidRPr="007F04C4" w:rsidRDefault="00AC016C" w:rsidP="00686933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Ouvrages, diserte</w:t>
      </w:r>
      <w:r w:rsidR="009D4030" w:rsidRPr="007F04C4">
        <w:rPr>
          <w:sz w:val="40"/>
          <w:szCs w:val="40"/>
          <w:u w:val="single"/>
        </w:rPr>
        <w:t>s</w:t>
      </w:r>
      <w:r w:rsidRPr="007F04C4">
        <w:rPr>
          <w:sz w:val="40"/>
          <w:szCs w:val="40"/>
          <w:u w:val="single"/>
        </w:rPr>
        <w:t xml:space="preserve"> et collaborations.</w:t>
      </w:r>
    </w:p>
    <w:p w14:paraId="4357506C" w14:textId="593019AD" w:rsidR="00686933" w:rsidRPr="00686933" w:rsidRDefault="00367AEB" w:rsidP="00686933">
      <w:pPr>
        <w:rPr>
          <w:sz w:val="32"/>
          <w:szCs w:val="32"/>
        </w:rPr>
      </w:pPr>
      <w:r>
        <w:rPr>
          <w:sz w:val="32"/>
          <w:szCs w:val="32"/>
        </w:rPr>
        <w:t>1-Livres 21 tomes: Contes et légendes mystiques</w:t>
      </w:r>
      <w:r w:rsidR="00B2749E">
        <w:rPr>
          <w:sz w:val="32"/>
          <w:szCs w:val="32"/>
        </w:rPr>
        <w:t>.</w:t>
      </w:r>
    </w:p>
    <w:p w14:paraId="1579EBA3" w14:textId="648F9B30" w:rsidR="00696548" w:rsidRDefault="00367AEB" w:rsidP="00367AEB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7E2061">
        <w:rPr>
          <w:sz w:val="32"/>
          <w:szCs w:val="32"/>
        </w:rPr>
        <w:t>Conférence</w:t>
      </w:r>
      <w:r w:rsidR="00180248">
        <w:rPr>
          <w:sz w:val="32"/>
          <w:szCs w:val="32"/>
        </w:rPr>
        <w:t xml:space="preserve"> live</w:t>
      </w:r>
      <w:r w:rsidR="007E2061">
        <w:rPr>
          <w:sz w:val="32"/>
          <w:szCs w:val="32"/>
        </w:rPr>
        <w:t xml:space="preserve"> titre: Directionnel faste avenir!</w:t>
      </w:r>
    </w:p>
    <w:p w14:paraId="1D672BEF" w14:textId="0912447B" w:rsidR="00E02061" w:rsidRPr="00367AEB" w:rsidRDefault="00E02061" w:rsidP="00367AEB">
      <w:pPr>
        <w:rPr>
          <w:sz w:val="32"/>
          <w:szCs w:val="32"/>
        </w:rPr>
      </w:pPr>
      <w:r>
        <w:rPr>
          <w:sz w:val="32"/>
          <w:szCs w:val="32"/>
        </w:rPr>
        <w:t>3-Autobiographie intituler Les anges du Seigneur.</w:t>
      </w:r>
    </w:p>
    <w:p w14:paraId="01517B80" w14:textId="2B2700D3" w:rsidR="00696548" w:rsidRPr="00367AEB" w:rsidRDefault="00E02061" w:rsidP="00367AEB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7E2061">
        <w:rPr>
          <w:sz w:val="32"/>
          <w:szCs w:val="32"/>
        </w:rPr>
        <w:t>-Chroniques et blogues</w:t>
      </w:r>
      <w:r w:rsidR="00180248">
        <w:rPr>
          <w:sz w:val="32"/>
          <w:szCs w:val="32"/>
        </w:rPr>
        <w:t>: croix fresque</w:t>
      </w:r>
      <w:r w:rsidR="007E2061">
        <w:rPr>
          <w:sz w:val="32"/>
          <w:szCs w:val="32"/>
        </w:rPr>
        <w:t xml:space="preserve"> infernal</w:t>
      </w:r>
      <w:r w:rsidR="00180248">
        <w:rPr>
          <w:sz w:val="32"/>
          <w:szCs w:val="32"/>
        </w:rPr>
        <w:t>e.</w:t>
      </w:r>
    </w:p>
    <w:p w14:paraId="6A01FECC" w14:textId="24B868E1" w:rsidR="00B2749E" w:rsidRDefault="00B2749E" w:rsidP="00367AEB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63836578" w14:textId="77777777" w:rsidR="000D0C68" w:rsidRDefault="000D0C68" w:rsidP="00367AEB">
      <w:pPr>
        <w:rPr>
          <w:sz w:val="32"/>
          <w:szCs w:val="32"/>
        </w:rPr>
      </w:pPr>
    </w:p>
    <w:p w14:paraId="0A422420" w14:textId="3A80B04E" w:rsidR="000D0C68" w:rsidRPr="007F04C4" w:rsidRDefault="000D0C68" w:rsidP="00367AEB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24BF51F9" w14:textId="6D725CB7" w:rsidR="00696548" w:rsidRPr="000D0C68" w:rsidRDefault="007726CA" w:rsidP="00367AEB">
      <w:pPr>
        <w:rPr>
          <w:sz w:val="32"/>
          <w:szCs w:val="32"/>
        </w:rPr>
      </w:pPr>
      <w:r w:rsidRPr="000D0C68">
        <w:rPr>
          <w:sz w:val="32"/>
          <w:szCs w:val="32"/>
        </w:rPr>
        <w:t>Propriété intellectuelle en fiducie</w:t>
      </w:r>
      <w:r w:rsidR="007F04C4">
        <w:rPr>
          <w:sz w:val="32"/>
          <w:szCs w:val="32"/>
        </w:rPr>
        <w:t xml:space="preserve"> terrestre</w:t>
      </w:r>
      <w:r w:rsidRPr="000D0C68">
        <w:rPr>
          <w:sz w:val="32"/>
          <w:szCs w:val="32"/>
        </w:rPr>
        <w:t xml:space="preserve"> éternelle…</w:t>
      </w:r>
    </w:p>
    <w:p w14:paraId="5AB88234" w14:textId="77777777" w:rsidR="00696548" w:rsidRPr="00367AEB" w:rsidRDefault="00696548" w:rsidP="00367AEB">
      <w:pPr>
        <w:rPr>
          <w:sz w:val="32"/>
          <w:szCs w:val="32"/>
        </w:rPr>
      </w:pPr>
    </w:p>
    <w:p w14:paraId="3536CEF1" w14:textId="77777777" w:rsidR="00696548" w:rsidRPr="00367AEB" w:rsidRDefault="00696548" w:rsidP="00367AEB">
      <w:pPr>
        <w:rPr>
          <w:sz w:val="32"/>
          <w:szCs w:val="32"/>
        </w:rPr>
      </w:pPr>
    </w:p>
    <w:p w14:paraId="12ADCA65" w14:textId="77777777" w:rsidR="00696548" w:rsidRPr="00367AEB" w:rsidRDefault="00696548" w:rsidP="00367AEB">
      <w:pPr>
        <w:rPr>
          <w:sz w:val="32"/>
          <w:szCs w:val="32"/>
        </w:rPr>
      </w:pPr>
    </w:p>
    <w:p w14:paraId="303A4C2D" w14:textId="77777777" w:rsidR="00696548" w:rsidRPr="00367AEB" w:rsidRDefault="00696548" w:rsidP="00367AEB">
      <w:pPr>
        <w:rPr>
          <w:sz w:val="32"/>
          <w:szCs w:val="32"/>
        </w:rPr>
      </w:pPr>
    </w:p>
    <w:p w14:paraId="478918C3" w14:textId="77777777" w:rsidR="00696548" w:rsidRPr="00367AEB" w:rsidRDefault="00696548" w:rsidP="00367AEB">
      <w:pPr>
        <w:rPr>
          <w:sz w:val="32"/>
          <w:szCs w:val="32"/>
        </w:rPr>
      </w:pPr>
    </w:p>
    <w:p w14:paraId="7187D671" w14:textId="77777777" w:rsidR="00696548" w:rsidRPr="00367AEB" w:rsidRDefault="00696548" w:rsidP="00367AEB">
      <w:pPr>
        <w:rPr>
          <w:sz w:val="32"/>
          <w:szCs w:val="32"/>
        </w:rPr>
      </w:pPr>
    </w:p>
    <w:p w14:paraId="43B7CFFC" w14:textId="77777777" w:rsidR="00DA64DF" w:rsidRPr="00367AEB" w:rsidRDefault="00DA64DF" w:rsidP="00367AEB">
      <w:pPr>
        <w:rPr>
          <w:sz w:val="32"/>
          <w:szCs w:val="32"/>
        </w:rPr>
      </w:pPr>
    </w:p>
    <w:p w14:paraId="73F99D19" w14:textId="77777777" w:rsidR="00367AEB" w:rsidRPr="00367AEB" w:rsidRDefault="00367AEB" w:rsidP="00367AEB">
      <w:pPr>
        <w:rPr>
          <w:sz w:val="32"/>
          <w:szCs w:val="32"/>
        </w:rPr>
      </w:pPr>
    </w:p>
    <w:p w14:paraId="2EDB6CDB" w14:textId="77777777" w:rsidR="002C3239" w:rsidRDefault="002C3239" w:rsidP="002C3239">
      <w:pPr>
        <w:jc w:val="center"/>
        <w:rPr>
          <w:sz w:val="52"/>
          <w:szCs w:val="52"/>
        </w:rPr>
      </w:pPr>
      <w:r w:rsidRPr="002C3239">
        <w:rPr>
          <w:sz w:val="52"/>
          <w:szCs w:val="52"/>
        </w:rPr>
        <w:lastRenderedPageBreak/>
        <w:t>II-Astre terrestre foncier.</w:t>
      </w:r>
    </w:p>
    <w:p w14:paraId="4828C380" w14:textId="77777777" w:rsidR="002C3239" w:rsidRPr="00686933" w:rsidRDefault="002C3239" w:rsidP="00686933">
      <w:pPr>
        <w:rPr>
          <w:sz w:val="32"/>
          <w:szCs w:val="32"/>
        </w:rPr>
      </w:pPr>
    </w:p>
    <w:p w14:paraId="6E675EA7" w14:textId="42C1BEEE" w:rsidR="00F42B36" w:rsidRPr="00E02061" w:rsidRDefault="00BF3758" w:rsidP="00F42B36">
      <w:pPr>
        <w:rPr>
          <w:sz w:val="40"/>
          <w:szCs w:val="40"/>
          <w:u w:val="single"/>
        </w:rPr>
      </w:pPr>
      <w:r w:rsidRPr="00E02061">
        <w:rPr>
          <w:sz w:val="40"/>
          <w:szCs w:val="40"/>
          <w:u w:val="single"/>
        </w:rPr>
        <w:t>Demeures, domaine et t</w:t>
      </w:r>
      <w:r w:rsidR="00F42B36" w:rsidRPr="00E02061">
        <w:rPr>
          <w:sz w:val="40"/>
          <w:szCs w:val="40"/>
          <w:u w:val="single"/>
        </w:rPr>
        <w:t>errain</w:t>
      </w:r>
      <w:r w:rsidRPr="00E02061">
        <w:rPr>
          <w:sz w:val="40"/>
          <w:szCs w:val="40"/>
          <w:u w:val="single"/>
        </w:rPr>
        <w:t>…</w:t>
      </w:r>
    </w:p>
    <w:p w14:paraId="3A3B492E" w14:textId="40F885E7" w:rsidR="00750AF5" w:rsidRDefault="00BF3758" w:rsidP="00BF3758">
      <w:pPr>
        <w:rPr>
          <w:sz w:val="32"/>
          <w:szCs w:val="32"/>
        </w:rPr>
      </w:pPr>
      <w:r w:rsidRPr="00E02061">
        <w:rPr>
          <w:sz w:val="32"/>
          <w:szCs w:val="32"/>
        </w:rPr>
        <w:t>1-</w:t>
      </w:r>
      <w:r w:rsidR="00B720E5" w:rsidRPr="00E02061">
        <w:rPr>
          <w:sz w:val="32"/>
          <w:szCs w:val="32"/>
        </w:rPr>
        <w:t xml:space="preserve">Domaine </w:t>
      </w:r>
      <w:proofErr w:type="spellStart"/>
      <w:r w:rsidR="00B720E5" w:rsidRPr="00E02061">
        <w:rPr>
          <w:sz w:val="32"/>
          <w:szCs w:val="32"/>
        </w:rPr>
        <w:t>Taguine</w:t>
      </w:r>
      <w:proofErr w:type="spellEnd"/>
      <w:r w:rsidR="00B720E5" w:rsidRPr="00E02061">
        <w:rPr>
          <w:sz w:val="32"/>
          <w:szCs w:val="32"/>
        </w:rPr>
        <w:t xml:space="preserve"> à Carleton-sur-Mer, Québec.</w:t>
      </w:r>
    </w:p>
    <w:p w14:paraId="561DFCEB" w14:textId="14A09997" w:rsidR="00242C49" w:rsidRPr="00E02061" w:rsidRDefault="00242C49" w:rsidP="00BF3758">
      <w:pPr>
        <w:rPr>
          <w:sz w:val="32"/>
          <w:szCs w:val="32"/>
        </w:rPr>
      </w:pPr>
      <w:r>
        <w:rPr>
          <w:sz w:val="32"/>
          <w:szCs w:val="32"/>
        </w:rPr>
        <w:t>2- Une maison Campbellton, Nouveau Brunswick.</w:t>
      </w:r>
    </w:p>
    <w:p w14:paraId="45A5865C" w14:textId="218ADB80" w:rsidR="00E02061" w:rsidRPr="00E02061" w:rsidRDefault="00242C49" w:rsidP="00BF3758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E02061" w:rsidRPr="00E02061">
        <w:rPr>
          <w:sz w:val="32"/>
          <w:szCs w:val="32"/>
        </w:rPr>
        <w:t>-Un condominium comté Ville de Paris, France.</w:t>
      </w:r>
    </w:p>
    <w:p w14:paraId="0F734DF8" w14:textId="6FED77F9" w:rsidR="00B92EFE" w:rsidRPr="00E02061" w:rsidRDefault="00242C49" w:rsidP="00BF3758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B62FAC" w:rsidRPr="00E02061">
        <w:rPr>
          <w:sz w:val="32"/>
          <w:szCs w:val="32"/>
        </w:rPr>
        <w:t>-</w:t>
      </w:r>
      <w:r w:rsidR="00E02061">
        <w:rPr>
          <w:sz w:val="32"/>
          <w:szCs w:val="32"/>
        </w:rPr>
        <w:t>Une hacienda au Vénézuéla, Amérique central.</w:t>
      </w:r>
    </w:p>
    <w:p w14:paraId="08A46597" w14:textId="5872E0CD" w:rsidR="00692DF0" w:rsidRDefault="00242C49" w:rsidP="00BF3758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B62FAC" w:rsidRPr="00E02061">
        <w:rPr>
          <w:sz w:val="32"/>
          <w:szCs w:val="32"/>
        </w:rPr>
        <w:t>-</w:t>
      </w:r>
      <w:r w:rsidR="00B720E5" w:rsidRPr="00E02061">
        <w:rPr>
          <w:sz w:val="32"/>
          <w:szCs w:val="32"/>
        </w:rPr>
        <w:t>Terrain en bord de mer, Colombie Britannique.</w:t>
      </w:r>
    </w:p>
    <w:p w14:paraId="5CA7DEB2" w14:textId="77777777" w:rsidR="000D0C68" w:rsidRDefault="000D0C68" w:rsidP="00BF3758">
      <w:pPr>
        <w:rPr>
          <w:sz w:val="32"/>
          <w:szCs w:val="32"/>
        </w:rPr>
      </w:pPr>
    </w:p>
    <w:p w14:paraId="271042AB" w14:textId="75DE6E2E" w:rsidR="000D0C68" w:rsidRPr="007F04C4" w:rsidRDefault="000D0C68" w:rsidP="00BF3758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459E657C" w14:textId="16ED0D15" w:rsidR="002C3239" w:rsidRPr="000D0C68" w:rsidRDefault="00EC516C" w:rsidP="00B1539C">
      <w:pPr>
        <w:rPr>
          <w:sz w:val="32"/>
          <w:szCs w:val="32"/>
        </w:rPr>
      </w:pPr>
      <w:r w:rsidRPr="000D0C68">
        <w:rPr>
          <w:sz w:val="32"/>
          <w:szCs w:val="32"/>
        </w:rPr>
        <w:t>Propriétés</w:t>
      </w:r>
      <w:r w:rsidR="007726CA" w:rsidRPr="000D0C68">
        <w:rPr>
          <w:sz w:val="32"/>
          <w:szCs w:val="32"/>
        </w:rPr>
        <w:t xml:space="preserve"> aux enchères</w:t>
      </w:r>
      <w:r w:rsidR="001F3D5C">
        <w:rPr>
          <w:sz w:val="32"/>
          <w:szCs w:val="32"/>
        </w:rPr>
        <w:t xml:space="preserve">, </w:t>
      </w:r>
      <w:r w:rsidR="00242C49">
        <w:rPr>
          <w:sz w:val="32"/>
          <w:szCs w:val="32"/>
        </w:rPr>
        <w:t>sa</w:t>
      </w:r>
      <w:r w:rsidR="001F3D5C">
        <w:rPr>
          <w:sz w:val="32"/>
          <w:szCs w:val="32"/>
        </w:rPr>
        <w:t>voir</w:t>
      </w:r>
      <w:r w:rsidRPr="000D0C68">
        <w:rPr>
          <w:sz w:val="32"/>
          <w:szCs w:val="32"/>
        </w:rPr>
        <w:t xml:space="preserve"> aveugle</w:t>
      </w:r>
      <w:r w:rsidR="007726CA" w:rsidRPr="000D0C68">
        <w:rPr>
          <w:sz w:val="32"/>
          <w:szCs w:val="32"/>
        </w:rPr>
        <w:t xml:space="preserve"> an</w:t>
      </w:r>
      <w:r w:rsidRPr="000D0C68">
        <w:rPr>
          <w:sz w:val="32"/>
          <w:szCs w:val="32"/>
        </w:rPr>
        <w:t>née</w:t>
      </w:r>
      <w:r w:rsidR="007726CA" w:rsidRPr="000D0C68">
        <w:rPr>
          <w:sz w:val="32"/>
          <w:szCs w:val="32"/>
        </w:rPr>
        <w:t xml:space="preserve"> 2</w:t>
      </w:r>
      <w:r w:rsidR="00A32F6F">
        <w:rPr>
          <w:sz w:val="32"/>
          <w:szCs w:val="32"/>
        </w:rPr>
        <w:t>2</w:t>
      </w:r>
      <w:r w:rsidR="007726CA" w:rsidRPr="000D0C68">
        <w:rPr>
          <w:sz w:val="32"/>
          <w:szCs w:val="32"/>
        </w:rPr>
        <w:t>XX</w:t>
      </w:r>
      <w:r w:rsidR="001F3D5C">
        <w:rPr>
          <w:sz w:val="32"/>
          <w:szCs w:val="32"/>
        </w:rPr>
        <w:t>!</w:t>
      </w:r>
    </w:p>
    <w:p w14:paraId="1360AA36" w14:textId="77777777" w:rsidR="002C3239" w:rsidRDefault="002C3239" w:rsidP="00B1539C">
      <w:pPr>
        <w:rPr>
          <w:sz w:val="32"/>
          <w:szCs w:val="32"/>
        </w:rPr>
      </w:pPr>
    </w:p>
    <w:p w14:paraId="731ED844" w14:textId="77777777" w:rsidR="002C3239" w:rsidRDefault="002C3239" w:rsidP="00B1539C">
      <w:pPr>
        <w:rPr>
          <w:sz w:val="32"/>
          <w:szCs w:val="32"/>
        </w:rPr>
      </w:pPr>
    </w:p>
    <w:p w14:paraId="32FBAE95" w14:textId="77777777" w:rsidR="002C3239" w:rsidRDefault="002C3239" w:rsidP="00B1539C">
      <w:pPr>
        <w:rPr>
          <w:sz w:val="32"/>
          <w:szCs w:val="32"/>
        </w:rPr>
      </w:pPr>
    </w:p>
    <w:p w14:paraId="58432391" w14:textId="77777777" w:rsidR="002C3239" w:rsidRDefault="002C3239" w:rsidP="00B1539C">
      <w:pPr>
        <w:rPr>
          <w:sz w:val="32"/>
          <w:szCs w:val="32"/>
        </w:rPr>
      </w:pPr>
    </w:p>
    <w:p w14:paraId="17ADE528" w14:textId="77777777" w:rsidR="002C3239" w:rsidRDefault="002C3239" w:rsidP="00B1539C">
      <w:pPr>
        <w:rPr>
          <w:sz w:val="32"/>
          <w:szCs w:val="32"/>
        </w:rPr>
      </w:pPr>
    </w:p>
    <w:p w14:paraId="0D3685E2" w14:textId="77777777" w:rsidR="002C3239" w:rsidRDefault="002C3239" w:rsidP="00B1539C">
      <w:pPr>
        <w:rPr>
          <w:sz w:val="32"/>
          <w:szCs w:val="32"/>
        </w:rPr>
      </w:pPr>
    </w:p>
    <w:p w14:paraId="4022D2F9" w14:textId="77777777" w:rsidR="002C3239" w:rsidRDefault="002C3239" w:rsidP="00B1539C">
      <w:pPr>
        <w:rPr>
          <w:sz w:val="32"/>
          <w:szCs w:val="32"/>
        </w:rPr>
      </w:pPr>
    </w:p>
    <w:p w14:paraId="5FE46F7B" w14:textId="77777777" w:rsidR="00BF3758" w:rsidRDefault="00BF3758" w:rsidP="00B1539C">
      <w:pPr>
        <w:rPr>
          <w:sz w:val="32"/>
          <w:szCs w:val="32"/>
        </w:rPr>
      </w:pPr>
    </w:p>
    <w:p w14:paraId="67FAEE68" w14:textId="3D8935B1" w:rsidR="00D01D7F" w:rsidRDefault="00D01D7F" w:rsidP="00D01D7F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III</w:t>
      </w:r>
      <w:r w:rsidRPr="0045558C">
        <w:rPr>
          <w:sz w:val="52"/>
          <w:szCs w:val="52"/>
        </w:rPr>
        <w:t>-</w:t>
      </w:r>
      <w:r>
        <w:rPr>
          <w:sz w:val="52"/>
          <w:szCs w:val="52"/>
        </w:rPr>
        <w:t>Inventaire irrationnel</w:t>
      </w:r>
      <w:r w:rsidRPr="0045558C">
        <w:rPr>
          <w:sz w:val="52"/>
          <w:szCs w:val="52"/>
        </w:rPr>
        <w:t>?</w:t>
      </w:r>
    </w:p>
    <w:p w14:paraId="209901F2" w14:textId="77777777" w:rsidR="00D01D7F" w:rsidRDefault="00D01D7F" w:rsidP="00D01D7F">
      <w:pPr>
        <w:jc w:val="center"/>
        <w:rPr>
          <w:sz w:val="32"/>
          <w:szCs w:val="32"/>
        </w:rPr>
      </w:pPr>
    </w:p>
    <w:p w14:paraId="28EC658D" w14:textId="77777777" w:rsidR="00D01D7F" w:rsidRPr="00763724" w:rsidRDefault="00D01D7F" w:rsidP="00D01D7F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Effets personnels, récréations et transports.</w:t>
      </w:r>
    </w:p>
    <w:p w14:paraId="10009463" w14:textId="55F62B44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 xml:space="preserve">1-Ménages personnels; </w:t>
      </w:r>
      <w:r w:rsidR="00242C49">
        <w:rPr>
          <w:sz w:val="32"/>
          <w:szCs w:val="32"/>
        </w:rPr>
        <w:t xml:space="preserve">ferme, </w:t>
      </w:r>
      <w:r>
        <w:rPr>
          <w:sz w:val="32"/>
          <w:szCs w:val="32"/>
        </w:rPr>
        <w:t>maison</w:t>
      </w:r>
      <w:r w:rsidR="00242C49">
        <w:rPr>
          <w:sz w:val="32"/>
          <w:szCs w:val="32"/>
        </w:rPr>
        <w:t>s</w:t>
      </w:r>
      <w:r>
        <w:rPr>
          <w:sz w:val="32"/>
          <w:szCs w:val="32"/>
        </w:rPr>
        <w:t>, condominium</w:t>
      </w:r>
      <w:r w:rsidR="00242C49">
        <w:rPr>
          <w:sz w:val="32"/>
          <w:szCs w:val="32"/>
        </w:rPr>
        <w:t>,</w:t>
      </w:r>
    </w:p>
    <w:p w14:paraId="01495C5B" w14:textId="5FE6A50B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2-Camion, auto et motocyclette plus variable connexe.</w:t>
      </w:r>
    </w:p>
    <w:p w14:paraId="7668BFFC" w14:textId="1D5034CA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3-Hélicoptère,</w:t>
      </w:r>
      <w:r w:rsidR="00242C49">
        <w:rPr>
          <w:sz w:val="32"/>
          <w:szCs w:val="32"/>
        </w:rPr>
        <w:t xml:space="preserve"> avion,</w:t>
      </w:r>
      <w:r>
        <w:rPr>
          <w:sz w:val="32"/>
          <w:szCs w:val="32"/>
        </w:rPr>
        <w:t xml:space="preserve"> tank plus matériel militaire divers.</w:t>
      </w:r>
    </w:p>
    <w:p w14:paraId="2B9A17D7" w14:textId="45004845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4-Caravane de camping à sellette</w:t>
      </w:r>
      <w:r w:rsidR="00242C49">
        <w:rPr>
          <w:sz w:val="32"/>
          <w:szCs w:val="32"/>
        </w:rPr>
        <w:t xml:space="preserve"> art</w:t>
      </w:r>
      <w:r>
        <w:rPr>
          <w:sz w:val="32"/>
          <w:szCs w:val="32"/>
        </w:rPr>
        <w:t xml:space="preserve"> </w:t>
      </w:r>
      <w:r w:rsidR="00180248">
        <w:rPr>
          <w:sz w:val="32"/>
          <w:szCs w:val="32"/>
        </w:rPr>
        <w:t>conceptuel</w:t>
      </w:r>
      <w:r>
        <w:rPr>
          <w:sz w:val="32"/>
          <w:szCs w:val="32"/>
        </w:rPr>
        <w:t xml:space="preserve"> équipé.</w:t>
      </w:r>
    </w:p>
    <w:p w14:paraId="51916AB2" w14:textId="77777777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52B71577" w14:textId="77777777" w:rsidR="00D01D7F" w:rsidRDefault="00D01D7F" w:rsidP="00D01D7F">
      <w:pPr>
        <w:rPr>
          <w:sz w:val="32"/>
          <w:szCs w:val="32"/>
        </w:rPr>
      </w:pPr>
    </w:p>
    <w:p w14:paraId="54BF5829" w14:textId="77777777" w:rsidR="00D01D7F" w:rsidRPr="00763724" w:rsidRDefault="00D01D7F" w:rsidP="00D01D7F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4BA6063E" w14:textId="5A27E778" w:rsidR="00D01D7F" w:rsidRDefault="00D01D7F" w:rsidP="00D01D7F">
      <w:pPr>
        <w:rPr>
          <w:sz w:val="32"/>
          <w:szCs w:val="32"/>
        </w:rPr>
      </w:pPr>
      <w:r>
        <w:rPr>
          <w:sz w:val="32"/>
          <w:szCs w:val="32"/>
        </w:rPr>
        <w:t>Adjudication webmaster international</w:t>
      </w:r>
      <w:r w:rsidR="00242C49">
        <w:rPr>
          <w:sz w:val="32"/>
          <w:szCs w:val="32"/>
        </w:rPr>
        <w:t xml:space="preserve"> à</w:t>
      </w:r>
      <w:r>
        <w:rPr>
          <w:sz w:val="32"/>
          <w:szCs w:val="32"/>
        </w:rPr>
        <w:t xml:space="preserve"> encanteur</w:t>
      </w:r>
      <w:r w:rsidR="00242C49">
        <w:rPr>
          <w:sz w:val="32"/>
          <w:szCs w:val="32"/>
        </w:rPr>
        <w:t>!</w:t>
      </w:r>
    </w:p>
    <w:p w14:paraId="2F7FB1DA" w14:textId="77777777" w:rsidR="00D01D7F" w:rsidRDefault="00D01D7F" w:rsidP="00D01D7F">
      <w:pPr>
        <w:rPr>
          <w:sz w:val="32"/>
          <w:szCs w:val="32"/>
        </w:rPr>
      </w:pPr>
    </w:p>
    <w:p w14:paraId="5AA68790" w14:textId="77777777" w:rsidR="00D01D7F" w:rsidRDefault="00D01D7F" w:rsidP="00D01D7F">
      <w:pPr>
        <w:rPr>
          <w:sz w:val="32"/>
          <w:szCs w:val="32"/>
        </w:rPr>
      </w:pPr>
    </w:p>
    <w:p w14:paraId="6CF44093" w14:textId="77777777" w:rsidR="00D01D7F" w:rsidRDefault="00D01D7F" w:rsidP="00D01D7F">
      <w:pPr>
        <w:rPr>
          <w:sz w:val="32"/>
          <w:szCs w:val="32"/>
        </w:rPr>
      </w:pPr>
    </w:p>
    <w:p w14:paraId="481360E2" w14:textId="77777777" w:rsidR="00D01D7F" w:rsidRDefault="00D01D7F" w:rsidP="00D01D7F">
      <w:pPr>
        <w:rPr>
          <w:sz w:val="32"/>
          <w:szCs w:val="32"/>
        </w:rPr>
      </w:pPr>
    </w:p>
    <w:p w14:paraId="715833FA" w14:textId="77777777" w:rsidR="00D01D7F" w:rsidRDefault="00D01D7F" w:rsidP="00D01D7F">
      <w:pPr>
        <w:rPr>
          <w:sz w:val="32"/>
          <w:szCs w:val="32"/>
        </w:rPr>
      </w:pPr>
    </w:p>
    <w:p w14:paraId="20255E43" w14:textId="77777777" w:rsidR="00D01D7F" w:rsidRDefault="00D01D7F" w:rsidP="00D01D7F">
      <w:pPr>
        <w:rPr>
          <w:sz w:val="32"/>
          <w:szCs w:val="32"/>
        </w:rPr>
      </w:pPr>
    </w:p>
    <w:p w14:paraId="485EF8EB" w14:textId="77777777" w:rsidR="00D01D7F" w:rsidRDefault="00D01D7F" w:rsidP="00D01D7F">
      <w:pPr>
        <w:rPr>
          <w:sz w:val="32"/>
          <w:szCs w:val="32"/>
        </w:rPr>
      </w:pPr>
    </w:p>
    <w:p w14:paraId="13610952" w14:textId="77777777" w:rsidR="00D01D7F" w:rsidRPr="00321868" w:rsidRDefault="00D01D7F" w:rsidP="00D01D7F">
      <w:pPr>
        <w:rPr>
          <w:sz w:val="32"/>
          <w:szCs w:val="32"/>
        </w:rPr>
      </w:pPr>
    </w:p>
    <w:p w14:paraId="16EC9947" w14:textId="7A51E9B1" w:rsidR="003F3BDD" w:rsidRPr="0045558C" w:rsidRDefault="003F3BDD" w:rsidP="003F3BDD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IV</w:t>
      </w:r>
      <w:r w:rsidRPr="0045558C">
        <w:rPr>
          <w:sz w:val="52"/>
          <w:szCs w:val="52"/>
        </w:rPr>
        <w:t>-Spectre instrumental…</w:t>
      </w:r>
    </w:p>
    <w:p w14:paraId="0DC0E647" w14:textId="77777777" w:rsidR="003F3BDD" w:rsidRDefault="003F3BDD" w:rsidP="003F3BDD">
      <w:pPr>
        <w:rPr>
          <w:sz w:val="32"/>
          <w:szCs w:val="32"/>
        </w:rPr>
      </w:pPr>
    </w:p>
    <w:p w14:paraId="3C4EEF16" w14:textId="77777777" w:rsidR="003F3BDD" w:rsidRPr="00763724" w:rsidRDefault="003F3BDD" w:rsidP="003F3BDD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 xml:space="preserve">Projets, société et </w:t>
      </w:r>
      <w:r>
        <w:rPr>
          <w:sz w:val="40"/>
          <w:szCs w:val="40"/>
          <w:u w:val="single"/>
        </w:rPr>
        <w:t>sacra</w:t>
      </w:r>
      <w:r w:rsidRPr="00763724">
        <w:rPr>
          <w:sz w:val="40"/>
          <w:szCs w:val="40"/>
          <w:u w:val="single"/>
        </w:rPr>
        <w:t>lisations.</w:t>
      </w:r>
    </w:p>
    <w:p w14:paraId="3B36E8CC" w14:textId="77777777" w:rsidR="003F3BDD" w:rsidRDefault="003F3BDD" w:rsidP="003F3BDD">
      <w:pPr>
        <w:rPr>
          <w:sz w:val="32"/>
          <w:szCs w:val="32"/>
        </w:rPr>
      </w:pPr>
      <w:r>
        <w:rPr>
          <w:sz w:val="32"/>
          <w:szCs w:val="32"/>
        </w:rPr>
        <w:t>1-Art visuel; lampions archangéliques et artéfacts.</w:t>
      </w:r>
    </w:p>
    <w:p w14:paraId="448DB0BA" w14:textId="77777777" w:rsidR="003F3BDD" w:rsidRDefault="003F3BDD" w:rsidP="003F3BDD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Pr="005C33F1">
        <w:rPr>
          <w:rFonts w:ascii="Calibri" w:hAnsi="Calibri" w:cs="Calibri"/>
          <w:sz w:val="32"/>
          <w:szCs w:val="32"/>
        </w:rPr>
        <w:t xml:space="preserve"> </w:t>
      </w:r>
      <w:r w:rsidRPr="00321868">
        <w:rPr>
          <w:rFonts w:ascii="Calibri" w:hAnsi="Calibri" w:cs="Calibri"/>
          <w:sz w:val="32"/>
          <w:szCs w:val="32"/>
        </w:rPr>
        <w:t>SBNL † CATHOLIQUE: LPB SLA &amp; CO</w:t>
      </w:r>
      <w:r>
        <w:rPr>
          <w:rFonts w:ascii="Calibri" w:hAnsi="Calibri" w:cs="Calibri"/>
          <w:sz w:val="32"/>
          <w:szCs w:val="32"/>
        </w:rPr>
        <w:t xml:space="preserve"> rationnelle.</w:t>
      </w:r>
    </w:p>
    <w:p w14:paraId="0AC1A884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>3-Basilique Saint-Louis archange, Arabie Saoudite.</w:t>
      </w:r>
    </w:p>
    <w:p w14:paraId="426A745E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4-Appellations honorifiques; Écoles, avenues, etc.</w:t>
      </w:r>
    </w:p>
    <w:p w14:paraId="08FF1EA2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5-</w:t>
      </w:r>
    </w:p>
    <w:p w14:paraId="3E46D038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3DAEC3FE" w14:textId="77777777" w:rsidR="003F3BDD" w:rsidRPr="00763724" w:rsidRDefault="003F3BDD" w:rsidP="003F3BDD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74A1C455" w14:textId="18D21D2E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Exposition artistique sainte œuvre en 10 </w:t>
      </w:r>
      <w:r w:rsidR="00242C49">
        <w:rPr>
          <w:rFonts w:ascii="Calibri" w:hAnsi="Calibri" w:cs="Calibri"/>
          <w:sz w:val="32"/>
          <w:szCs w:val="32"/>
        </w:rPr>
        <w:t>muséums…</w:t>
      </w:r>
    </w:p>
    <w:p w14:paraId="7CF5E1A5" w14:textId="67382726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Continuité, bienfaisances et représentations divines</w:t>
      </w:r>
      <w:r w:rsidR="00242C49">
        <w:rPr>
          <w:rFonts w:ascii="Calibri" w:hAnsi="Calibri" w:cs="Calibri"/>
          <w:sz w:val="32"/>
          <w:szCs w:val="32"/>
        </w:rPr>
        <w:t>.</w:t>
      </w:r>
    </w:p>
    <w:p w14:paraId="7FDE5F03" w14:textId="75A457CD" w:rsidR="003F3BDD" w:rsidRDefault="00242C49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À e</w:t>
      </w:r>
      <w:r w:rsidR="003F3BDD">
        <w:rPr>
          <w:rFonts w:ascii="Calibri" w:hAnsi="Calibri" w:cs="Calibri"/>
          <w:sz w:val="32"/>
          <w:szCs w:val="32"/>
        </w:rPr>
        <w:t>xtrapolation galactique</w:t>
      </w:r>
      <w:r>
        <w:rPr>
          <w:rFonts w:ascii="Calibri" w:hAnsi="Calibri" w:cs="Calibri"/>
          <w:sz w:val="32"/>
          <w:szCs w:val="32"/>
        </w:rPr>
        <w:t xml:space="preserve"> foi</w:t>
      </w:r>
      <w:r w:rsidR="003F3BDD">
        <w:rPr>
          <w:rFonts w:ascii="Calibri" w:hAnsi="Calibri" w:cs="Calibri"/>
          <w:sz w:val="32"/>
          <w:szCs w:val="32"/>
        </w:rPr>
        <w:t xml:space="preserve"> batême monumenta</w:t>
      </w:r>
      <w:r>
        <w:rPr>
          <w:rFonts w:ascii="Calibri" w:hAnsi="Calibri" w:cs="Calibri"/>
          <w:sz w:val="32"/>
          <w:szCs w:val="32"/>
        </w:rPr>
        <w:t>l?</w:t>
      </w:r>
    </w:p>
    <w:p w14:paraId="6283191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1474C2F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4A812366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5A62CBE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BE15683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311553F7" w14:textId="77777777" w:rsidR="003F3BDD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1486CF95" w14:textId="77777777" w:rsidR="003F3BDD" w:rsidRPr="00321868" w:rsidRDefault="003F3BDD" w:rsidP="003F3BD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</w:p>
    <w:p w14:paraId="60FAE5F9" w14:textId="337F27AF" w:rsidR="002C3239" w:rsidRPr="002C3239" w:rsidRDefault="00D01D7F" w:rsidP="002C3239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V</w:t>
      </w:r>
      <w:r w:rsidR="002C3239" w:rsidRPr="002C3239">
        <w:rPr>
          <w:sz w:val="52"/>
          <w:szCs w:val="52"/>
        </w:rPr>
        <w:t>-Croix événementielle?</w:t>
      </w:r>
    </w:p>
    <w:p w14:paraId="2ABAF2A1" w14:textId="77777777" w:rsidR="002C3239" w:rsidRDefault="002C3239" w:rsidP="00B1539C">
      <w:pPr>
        <w:rPr>
          <w:sz w:val="32"/>
          <w:szCs w:val="32"/>
        </w:rPr>
      </w:pPr>
    </w:p>
    <w:p w14:paraId="6931D0BE" w14:textId="5CE7636F" w:rsidR="00B2749E" w:rsidRPr="007F04C4" w:rsidRDefault="00B2749E" w:rsidP="00B1539C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 xml:space="preserve">Réalisations, </w:t>
      </w:r>
      <w:r w:rsidR="0099303B" w:rsidRPr="007F04C4">
        <w:rPr>
          <w:sz w:val="40"/>
          <w:szCs w:val="40"/>
          <w:u w:val="single"/>
        </w:rPr>
        <w:t>r</w:t>
      </w:r>
      <w:r w:rsidRPr="007F04C4">
        <w:rPr>
          <w:sz w:val="40"/>
          <w:szCs w:val="40"/>
          <w:u w:val="single"/>
        </w:rPr>
        <w:t xml:space="preserve">accords et </w:t>
      </w:r>
      <w:r w:rsidR="009D4030" w:rsidRPr="007F04C4">
        <w:rPr>
          <w:sz w:val="40"/>
          <w:szCs w:val="40"/>
          <w:u w:val="single"/>
        </w:rPr>
        <w:t>illumination</w:t>
      </w:r>
      <w:r w:rsidR="007726CA" w:rsidRPr="007F04C4">
        <w:rPr>
          <w:sz w:val="40"/>
          <w:szCs w:val="40"/>
          <w:u w:val="single"/>
        </w:rPr>
        <w:t>s</w:t>
      </w:r>
      <w:r w:rsidRPr="007F04C4">
        <w:rPr>
          <w:sz w:val="40"/>
          <w:szCs w:val="40"/>
          <w:u w:val="single"/>
        </w:rPr>
        <w:t>…</w:t>
      </w:r>
    </w:p>
    <w:p w14:paraId="0BA1F7D8" w14:textId="43F3172B" w:rsidR="00B2749E" w:rsidRDefault="00B2749E" w:rsidP="00B1539C">
      <w:pPr>
        <w:rPr>
          <w:sz w:val="32"/>
          <w:szCs w:val="32"/>
        </w:rPr>
      </w:pPr>
      <w:r>
        <w:rPr>
          <w:sz w:val="32"/>
          <w:szCs w:val="32"/>
        </w:rPr>
        <w:t>1-Guerre</w:t>
      </w:r>
      <w:r w:rsidR="00692DF0">
        <w:rPr>
          <w:sz w:val="32"/>
          <w:szCs w:val="32"/>
        </w:rPr>
        <w:t xml:space="preserve"> en</w:t>
      </w:r>
      <w:r>
        <w:rPr>
          <w:sz w:val="32"/>
          <w:szCs w:val="32"/>
        </w:rPr>
        <w:t xml:space="preserve"> enfer noir</w:t>
      </w:r>
      <w:r w:rsidR="00DC43C1">
        <w:rPr>
          <w:sz w:val="32"/>
          <w:szCs w:val="32"/>
        </w:rPr>
        <w:t>,</w:t>
      </w:r>
      <w:r w:rsidR="00EC516C">
        <w:rPr>
          <w:sz w:val="32"/>
          <w:szCs w:val="32"/>
        </w:rPr>
        <w:t xml:space="preserve"> pacte</w:t>
      </w:r>
      <w:r w:rsidR="00692DF0">
        <w:rPr>
          <w:sz w:val="32"/>
          <w:szCs w:val="32"/>
        </w:rPr>
        <w:t xml:space="preserve"> constitution</w:t>
      </w:r>
      <w:r w:rsidR="00DE78BD">
        <w:rPr>
          <w:sz w:val="32"/>
          <w:szCs w:val="32"/>
        </w:rPr>
        <w:t>nel</w:t>
      </w:r>
      <w:r w:rsidR="00692DF0">
        <w:rPr>
          <w:sz w:val="32"/>
          <w:szCs w:val="32"/>
        </w:rPr>
        <w:t>.</w:t>
      </w:r>
    </w:p>
    <w:p w14:paraId="330CBF7B" w14:textId="5E40443C" w:rsidR="00692DF0" w:rsidRPr="00B2749E" w:rsidRDefault="00692DF0" w:rsidP="00B1539C">
      <w:pPr>
        <w:rPr>
          <w:sz w:val="32"/>
          <w:szCs w:val="32"/>
        </w:rPr>
      </w:pPr>
      <w:r>
        <w:rPr>
          <w:sz w:val="32"/>
          <w:szCs w:val="32"/>
        </w:rPr>
        <w:t>2-Collaboration réforme infernale agentielle</w:t>
      </w:r>
      <w:r w:rsidR="00DC43C1">
        <w:rPr>
          <w:sz w:val="32"/>
          <w:szCs w:val="32"/>
        </w:rPr>
        <w:t>…</w:t>
      </w:r>
    </w:p>
    <w:p w14:paraId="4DD9538A" w14:textId="121B8E87" w:rsidR="00A508DC" w:rsidRDefault="00692DF0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BC61E3">
        <w:rPr>
          <w:sz w:val="32"/>
          <w:szCs w:val="32"/>
        </w:rPr>
        <w:t>Ouvre</w:t>
      </w:r>
      <w:r w:rsidR="00DC43C1">
        <w:rPr>
          <w:sz w:val="32"/>
          <w:szCs w:val="32"/>
        </w:rPr>
        <w:t xml:space="preserve"> </w:t>
      </w:r>
      <w:r w:rsidR="00A32F6F">
        <w:rPr>
          <w:sz w:val="32"/>
          <w:szCs w:val="32"/>
        </w:rPr>
        <w:t>f</w:t>
      </w:r>
      <w:r w:rsidR="00DC43C1">
        <w:rPr>
          <w:sz w:val="32"/>
          <w:szCs w:val="32"/>
        </w:rPr>
        <w:t>oi</w:t>
      </w:r>
      <w:r w:rsidR="00F404C4">
        <w:rPr>
          <w:sz w:val="32"/>
          <w:szCs w:val="32"/>
        </w:rPr>
        <w:t xml:space="preserve"> renaissance</w:t>
      </w:r>
      <w:r w:rsidR="00937593">
        <w:rPr>
          <w:sz w:val="32"/>
          <w:szCs w:val="32"/>
        </w:rPr>
        <w:t xml:space="preserve"> charnelle</w:t>
      </w:r>
      <w:r w:rsidR="00F404C4">
        <w:rPr>
          <w:sz w:val="32"/>
          <w:szCs w:val="32"/>
        </w:rPr>
        <w:t xml:space="preserve"> seigneuriale</w:t>
      </w:r>
      <w:r w:rsidR="00DC43C1">
        <w:rPr>
          <w:sz w:val="32"/>
          <w:szCs w:val="32"/>
        </w:rPr>
        <w:t>.</w:t>
      </w:r>
    </w:p>
    <w:p w14:paraId="406F7B51" w14:textId="6B3A205A" w:rsidR="00F404C4" w:rsidRDefault="00F404C4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242C49">
        <w:rPr>
          <w:sz w:val="32"/>
          <w:szCs w:val="32"/>
        </w:rPr>
        <w:t>C</w:t>
      </w:r>
      <w:r w:rsidR="00242C49">
        <w:rPr>
          <w:sz w:val="32"/>
          <w:szCs w:val="32"/>
        </w:rPr>
        <w:t xml:space="preserve">ontextuelle </w:t>
      </w:r>
      <w:r w:rsidR="00242C49">
        <w:rPr>
          <w:sz w:val="32"/>
          <w:szCs w:val="32"/>
        </w:rPr>
        <w:t>g</w:t>
      </w:r>
      <w:r>
        <w:rPr>
          <w:sz w:val="32"/>
          <w:szCs w:val="32"/>
        </w:rPr>
        <w:t xml:space="preserve">ardiennage </w:t>
      </w:r>
      <w:r w:rsidR="00DC43C1">
        <w:rPr>
          <w:sz w:val="32"/>
          <w:szCs w:val="32"/>
        </w:rPr>
        <w:t>bestial</w:t>
      </w:r>
      <w:r w:rsidR="0099303B">
        <w:rPr>
          <w:sz w:val="32"/>
          <w:szCs w:val="32"/>
        </w:rPr>
        <w:t xml:space="preserve">e </w:t>
      </w:r>
      <w:r w:rsidR="00937593">
        <w:rPr>
          <w:sz w:val="32"/>
          <w:szCs w:val="32"/>
        </w:rPr>
        <w:t>satanique</w:t>
      </w:r>
      <w:r w:rsidR="0099303B">
        <w:rPr>
          <w:sz w:val="32"/>
          <w:szCs w:val="32"/>
        </w:rPr>
        <w:t>.</w:t>
      </w:r>
    </w:p>
    <w:p w14:paraId="52CB94D8" w14:textId="6FD81B66" w:rsidR="00DC43C1" w:rsidRDefault="00DC43C1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  <w:r w:rsidR="00242C49">
        <w:rPr>
          <w:sz w:val="32"/>
          <w:szCs w:val="32"/>
        </w:rPr>
        <w:t>Etc.</w:t>
      </w:r>
    </w:p>
    <w:p w14:paraId="65C97B07" w14:textId="77777777" w:rsidR="000D0C68" w:rsidRDefault="000D0C68" w:rsidP="00B1539C">
      <w:pPr>
        <w:rPr>
          <w:sz w:val="32"/>
          <w:szCs w:val="32"/>
        </w:rPr>
      </w:pPr>
    </w:p>
    <w:p w14:paraId="71D6450B" w14:textId="278E846B" w:rsidR="000D0C68" w:rsidRPr="007F04C4" w:rsidRDefault="000D0C68" w:rsidP="00B1539C">
      <w:pPr>
        <w:rPr>
          <w:sz w:val="40"/>
          <w:szCs w:val="40"/>
          <w:u w:val="single"/>
        </w:rPr>
      </w:pPr>
      <w:r w:rsidRPr="007F04C4">
        <w:rPr>
          <w:sz w:val="40"/>
          <w:szCs w:val="40"/>
          <w:u w:val="single"/>
        </w:rPr>
        <w:t>Exécutoire informel testamentaire.</w:t>
      </w:r>
    </w:p>
    <w:p w14:paraId="6E61E2FD" w14:textId="76841AB0" w:rsidR="00A508DC" w:rsidRDefault="00A32F6F" w:rsidP="00B1539C">
      <w:pPr>
        <w:rPr>
          <w:sz w:val="32"/>
          <w:szCs w:val="32"/>
        </w:rPr>
      </w:pPr>
      <w:r w:rsidRPr="000D0C68">
        <w:rPr>
          <w:sz w:val="32"/>
          <w:szCs w:val="32"/>
        </w:rPr>
        <w:t xml:space="preserve">Ces </w:t>
      </w:r>
      <w:r>
        <w:rPr>
          <w:sz w:val="32"/>
          <w:szCs w:val="32"/>
        </w:rPr>
        <w:t>avènements</w:t>
      </w:r>
      <w:r w:rsidRPr="000D0C68">
        <w:rPr>
          <w:sz w:val="32"/>
          <w:szCs w:val="32"/>
        </w:rPr>
        <w:t xml:space="preserve"> prédestinés</w:t>
      </w:r>
      <w:r>
        <w:rPr>
          <w:sz w:val="32"/>
          <w:szCs w:val="32"/>
        </w:rPr>
        <w:t xml:space="preserve"> en un</w:t>
      </w:r>
      <w:r w:rsidR="00DC43C1" w:rsidRPr="000D0C68">
        <w:rPr>
          <w:sz w:val="32"/>
          <w:szCs w:val="32"/>
        </w:rPr>
        <w:t xml:space="preserve"> avenir </w:t>
      </w:r>
      <w:r>
        <w:rPr>
          <w:sz w:val="32"/>
          <w:szCs w:val="32"/>
        </w:rPr>
        <w:t>con</w:t>
      </w:r>
      <w:r w:rsidR="00DC43C1" w:rsidRPr="000D0C68">
        <w:rPr>
          <w:sz w:val="32"/>
          <w:szCs w:val="32"/>
        </w:rPr>
        <w:t>textuel?</w:t>
      </w:r>
    </w:p>
    <w:p w14:paraId="07CED49D" w14:textId="4940E247" w:rsidR="001F3D5C" w:rsidRDefault="001F3D5C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Révolution </w:t>
      </w:r>
      <w:r w:rsidR="00CC4333">
        <w:rPr>
          <w:sz w:val="32"/>
          <w:szCs w:val="32"/>
        </w:rPr>
        <w:t>fatalité intemporelle divinité conciliatrice!</w:t>
      </w:r>
    </w:p>
    <w:p w14:paraId="2D884D58" w14:textId="77777777" w:rsidR="00A32F6F" w:rsidRPr="000D0C68" w:rsidRDefault="00A32F6F" w:rsidP="00B1539C">
      <w:pPr>
        <w:rPr>
          <w:sz w:val="32"/>
          <w:szCs w:val="32"/>
        </w:rPr>
      </w:pPr>
    </w:p>
    <w:p w14:paraId="1811DD82" w14:textId="77777777" w:rsidR="00A508DC" w:rsidRDefault="00A508DC" w:rsidP="00B1539C">
      <w:pPr>
        <w:rPr>
          <w:sz w:val="32"/>
          <w:szCs w:val="32"/>
        </w:rPr>
      </w:pPr>
    </w:p>
    <w:p w14:paraId="38E14346" w14:textId="77777777" w:rsidR="00A508DC" w:rsidRDefault="00A508DC" w:rsidP="00B1539C">
      <w:pPr>
        <w:rPr>
          <w:sz w:val="32"/>
          <w:szCs w:val="32"/>
        </w:rPr>
      </w:pPr>
    </w:p>
    <w:p w14:paraId="5E57841F" w14:textId="77777777" w:rsidR="00A508DC" w:rsidRDefault="00A508DC" w:rsidP="00B1539C">
      <w:pPr>
        <w:rPr>
          <w:sz w:val="32"/>
          <w:szCs w:val="32"/>
        </w:rPr>
      </w:pPr>
    </w:p>
    <w:p w14:paraId="38A38DC0" w14:textId="77777777" w:rsidR="00A508DC" w:rsidRDefault="00A508DC" w:rsidP="00B1539C">
      <w:pPr>
        <w:rPr>
          <w:sz w:val="32"/>
          <w:szCs w:val="32"/>
        </w:rPr>
      </w:pPr>
    </w:p>
    <w:p w14:paraId="104AF6F2" w14:textId="77777777" w:rsidR="00A508DC" w:rsidRDefault="00A508DC" w:rsidP="00B1539C">
      <w:pPr>
        <w:rPr>
          <w:sz w:val="32"/>
          <w:szCs w:val="32"/>
        </w:rPr>
      </w:pPr>
    </w:p>
    <w:p w14:paraId="0E86EFAA" w14:textId="77777777" w:rsidR="00A508DC" w:rsidRDefault="00A508DC" w:rsidP="00B1539C">
      <w:pPr>
        <w:rPr>
          <w:sz w:val="32"/>
          <w:szCs w:val="32"/>
        </w:rPr>
      </w:pPr>
    </w:p>
    <w:p w14:paraId="17EA527B" w14:textId="30222C22" w:rsidR="00A508DC" w:rsidRPr="00A508DC" w:rsidRDefault="00A508DC" w:rsidP="00A508DC">
      <w:pPr>
        <w:jc w:val="center"/>
        <w:rPr>
          <w:sz w:val="52"/>
          <w:szCs w:val="52"/>
        </w:rPr>
      </w:pPr>
      <w:r w:rsidRPr="00A508DC">
        <w:rPr>
          <w:sz w:val="52"/>
          <w:szCs w:val="52"/>
        </w:rPr>
        <w:lastRenderedPageBreak/>
        <w:t>V</w:t>
      </w:r>
      <w:r w:rsidR="003F3BDD">
        <w:rPr>
          <w:sz w:val="52"/>
          <w:szCs w:val="52"/>
        </w:rPr>
        <w:t>I</w:t>
      </w:r>
      <w:r w:rsidRPr="00A508DC">
        <w:rPr>
          <w:sz w:val="52"/>
          <w:szCs w:val="52"/>
        </w:rPr>
        <w:t>-Instances universelles.</w:t>
      </w:r>
    </w:p>
    <w:p w14:paraId="78F2DBE1" w14:textId="77777777" w:rsidR="00A508DC" w:rsidRDefault="00A508DC" w:rsidP="00B1539C">
      <w:pPr>
        <w:rPr>
          <w:sz w:val="32"/>
          <w:szCs w:val="32"/>
        </w:rPr>
      </w:pPr>
    </w:p>
    <w:p w14:paraId="181E4320" w14:textId="15CFB0E7" w:rsidR="009D4030" w:rsidRPr="00590D5B" w:rsidRDefault="009D4030" w:rsidP="00B1539C">
      <w:pPr>
        <w:rPr>
          <w:sz w:val="40"/>
          <w:szCs w:val="40"/>
          <w:u w:val="single"/>
        </w:rPr>
      </w:pPr>
      <w:r w:rsidRPr="00590D5B">
        <w:rPr>
          <w:sz w:val="40"/>
          <w:szCs w:val="40"/>
          <w:u w:val="single"/>
        </w:rPr>
        <w:t>Apparitions, incartades et constitutions.</w:t>
      </w:r>
    </w:p>
    <w:p w14:paraId="23CC3068" w14:textId="7890FD32" w:rsidR="0045558C" w:rsidRDefault="0027383E" w:rsidP="00B1539C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6D04C3">
        <w:rPr>
          <w:sz w:val="32"/>
          <w:szCs w:val="32"/>
        </w:rPr>
        <w:t>R</w:t>
      </w:r>
      <w:r w:rsidR="00B5267B">
        <w:rPr>
          <w:sz w:val="32"/>
          <w:szCs w:val="32"/>
        </w:rPr>
        <w:t>éforme,</w:t>
      </w:r>
      <w:r w:rsidR="006D04C3">
        <w:rPr>
          <w:sz w:val="32"/>
          <w:szCs w:val="32"/>
        </w:rPr>
        <w:t xml:space="preserve"> comités terrestres</w:t>
      </w:r>
      <w:r w:rsidR="00B5267B">
        <w:rPr>
          <w:sz w:val="32"/>
          <w:szCs w:val="32"/>
        </w:rPr>
        <w:t xml:space="preserve"> </w:t>
      </w:r>
      <w:r w:rsidR="00D95BCA">
        <w:rPr>
          <w:sz w:val="32"/>
          <w:szCs w:val="32"/>
        </w:rPr>
        <w:t>croire saine projection</w:t>
      </w:r>
      <w:r w:rsidR="00B5267B">
        <w:rPr>
          <w:sz w:val="32"/>
          <w:szCs w:val="32"/>
        </w:rPr>
        <w:t>.</w:t>
      </w:r>
    </w:p>
    <w:p w14:paraId="3D4061EB" w14:textId="0C878189" w:rsidR="00B5267B" w:rsidRDefault="00B5267B" w:rsidP="00B1539C">
      <w:pPr>
        <w:rPr>
          <w:sz w:val="32"/>
          <w:szCs w:val="32"/>
        </w:rPr>
      </w:pPr>
      <w:r>
        <w:rPr>
          <w:sz w:val="32"/>
          <w:szCs w:val="32"/>
        </w:rPr>
        <w:t>2-Législation</w:t>
      </w:r>
      <w:r w:rsidR="005245A8">
        <w:rPr>
          <w:sz w:val="32"/>
          <w:szCs w:val="32"/>
        </w:rPr>
        <w:t>s</w:t>
      </w:r>
      <w:r w:rsidR="00590D5B">
        <w:rPr>
          <w:sz w:val="32"/>
          <w:szCs w:val="32"/>
        </w:rPr>
        <w:t xml:space="preserve"> croyance</w:t>
      </w:r>
      <w:r w:rsidR="005245A8">
        <w:rPr>
          <w:sz w:val="32"/>
          <w:szCs w:val="32"/>
        </w:rPr>
        <w:t>s textuelles</w:t>
      </w:r>
      <w:r w:rsidR="00590D5B">
        <w:rPr>
          <w:sz w:val="32"/>
          <w:szCs w:val="32"/>
        </w:rPr>
        <w:t xml:space="preserve"> révolution</w:t>
      </w:r>
      <w:r w:rsidR="005245A8">
        <w:rPr>
          <w:sz w:val="32"/>
          <w:szCs w:val="32"/>
        </w:rPr>
        <w:t>s bénir…</w:t>
      </w:r>
    </w:p>
    <w:p w14:paraId="778A7F04" w14:textId="27366E60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5245A8">
        <w:rPr>
          <w:sz w:val="32"/>
          <w:szCs w:val="32"/>
        </w:rPr>
        <w:t>Missives extrapolations éternelles</w:t>
      </w:r>
      <w:r w:rsidR="00A86643">
        <w:rPr>
          <w:sz w:val="32"/>
          <w:szCs w:val="32"/>
        </w:rPr>
        <w:t xml:space="preserve"> et</w:t>
      </w:r>
      <w:r w:rsidR="005245A8">
        <w:rPr>
          <w:sz w:val="32"/>
          <w:szCs w:val="32"/>
        </w:rPr>
        <w:t xml:space="preserve"> </w:t>
      </w:r>
      <w:r w:rsidR="00FC22B2">
        <w:rPr>
          <w:sz w:val="32"/>
          <w:szCs w:val="32"/>
        </w:rPr>
        <w:t>connectiv</w:t>
      </w:r>
      <w:r w:rsidR="00A86643">
        <w:rPr>
          <w:sz w:val="32"/>
          <w:szCs w:val="32"/>
        </w:rPr>
        <w:t>ism</w:t>
      </w:r>
      <w:r w:rsidR="00FC22B2">
        <w:rPr>
          <w:sz w:val="32"/>
          <w:szCs w:val="32"/>
        </w:rPr>
        <w:t>e.</w:t>
      </w:r>
    </w:p>
    <w:p w14:paraId="125B4CEA" w14:textId="11A534B0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FC22B2">
        <w:rPr>
          <w:sz w:val="32"/>
          <w:szCs w:val="32"/>
        </w:rPr>
        <w:t>Colonisation intergalactique</w:t>
      </w:r>
      <w:r w:rsidR="00D95BCA">
        <w:rPr>
          <w:sz w:val="32"/>
          <w:szCs w:val="32"/>
        </w:rPr>
        <w:t>,</w:t>
      </w:r>
      <w:r w:rsidR="00FC22B2">
        <w:rPr>
          <w:sz w:val="32"/>
          <w:szCs w:val="32"/>
        </w:rPr>
        <w:t xml:space="preserve"> </w:t>
      </w:r>
      <w:r w:rsidR="00C576D8">
        <w:rPr>
          <w:sz w:val="32"/>
          <w:szCs w:val="32"/>
        </w:rPr>
        <w:t>c</w:t>
      </w:r>
      <w:r w:rsidR="00D95BCA">
        <w:rPr>
          <w:sz w:val="32"/>
          <w:szCs w:val="32"/>
        </w:rPr>
        <w:t>roisade</w:t>
      </w:r>
      <w:r w:rsidR="00FC22B2">
        <w:rPr>
          <w:sz w:val="32"/>
          <w:szCs w:val="32"/>
        </w:rPr>
        <w:t xml:space="preserve"> </w:t>
      </w:r>
      <w:r w:rsidR="00A86643">
        <w:rPr>
          <w:sz w:val="32"/>
          <w:szCs w:val="32"/>
        </w:rPr>
        <w:t>intermission</w:t>
      </w:r>
      <w:r w:rsidR="00D95BCA">
        <w:rPr>
          <w:sz w:val="32"/>
          <w:szCs w:val="32"/>
        </w:rPr>
        <w:t>?</w:t>
      </w:r>
    </w:p>
    <w:p w14:paraId="1583E4E7" w14:textId="5FD89503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3A49D5E9" w14:textId="77777777" w:rsidR="000D0C68" w:rsidRDefault="000D0C68" w:rsidP="00B1539C">
      <w:pPr>
        <w:rPr>
          <w:sz w:val="32"/>
          <w:szCs w:val="32"/>
        </w:rPr>
      </w:pPr>
    </w:p>
    <w:p w14:paraId="5C0CC3CA" w14:textId="77777777" w:rsidR="000D0C68" w:rsidRPr="00590D5B" w:rsidRDefault="000D0C68" w:rsidP="000D0C68">
      <w:pPr>
        <w:rPr>
          <w:sz w:val="40"/>
          <w:szCs w:val="40"/>
          <w:u w:val="single"/>
        </w:rPr>
      </w:pPr>
      <w:r w:rsidRPr="00590D5B">
        <w:rPr>
          <w:sz w:val="40"/>
          <w:szCs w:val="40"/>
          <w:u w:val="single"/>
        </w:rPr>
        <w:t>Exécutoire informel testamentaire.</w:t>
      </w:r>
    </w:p>
    <w:p w14:paraId="41AE7008" w14:textId="4836E005" w:rsidR="000D0C68" w:rsidRDefault="00937593" w:rsidP="00B1539C">
      <w:pPr>
        <w:rPr>
          <w:sz w:val="32"/>
          <w:szCs w:val="32"/>
        </w:rPr>
      </w:pPr>
      <w:r>
        <w:rPr>
          <w:sz w:val="32"/>
          <w:szCs w:val="32"/>
        </w:rPr>
        <w:t>Continuum prémonitoire en la volonté céleste.</w:t>
      </w:r>
    </w:p>
    <w:p w14:paraId="4B05EAE9" w14:textId="77777777" w:rsidR="00937593" w:rsidRDefault="00937593" w:rsidP="00B1539C">
      <w:pPr>
        <w:rPr>
          <w:sz w:val="32"/>
          <w:szCs w:val="32"/>
        </w:rPr>
      </w:pPr>
    </w:p>
    <w:p w14:paraId="57476D59" w14:textId="77777777" w:rsidR="0045558C" w:rsidRDefault="0045558C" w:rsidP="00B1539C">
      <w:pPr>
        <w:rPr>
          <w:sz w:val="32"/>
          <w:szCs w:val="32"/>
        </w:rPr>
      </w:pPr>
    </w:p>
    <w:p w14:paraId="6CABEA00" w14:textId="77777777" w:rsidR="0045558C" w:rsidRDefault="0045558C" w:rsidP="00B1539C">
      <w:pPr>
        <w:rPr>
          <w:sz w:val="32"/>
          <w:szCs w:val="32"/>
        </w:rPr>
      </w:pPr>
    </w:p>
    <w:p w14:paraId="2C7CD0D6" w14:textId="77777777" w:rsidR="0045558C" w:rsidRDefault="0045558C" w:rsidP="00B1539C">
      <w:pPr>
        <w:rPr>
          <w:sz w:val="32"/>
          <w:szCs w:val="32"/>
        </w:rPr>
      </w:pPr>
    </w:p>
    <w:p w14:paraId="66145542" w14:textId="77777777" w:rsidR="0045558C" w:rsidRDefault="0045558C" w:rsidP="00B1539C">
      <w:pPr>
        <w:rPr>
          <w:sz w:val="32"/>
          <w:szCs w:val="32"/>
        </w:rPr>
      </w:pPr>
    </w:p>
    <w:p w14:paraId="6BAC6A9D" w14:textId="77777777" w:rsidR="0045558C" w:rsidRDefault="0045558C" w:rsidP="00B1539C">
      <w:pPr>
        <w:rPr>
          <w:sz w:val="32"/>
          <w:szCs w:val="32"/>
        </w:rPr>
      </w:pPr>
    </w:p>
    <w:p w14:paraId="4C26306E" w14:textId="77777777" w:rsidR="0045558C" w:rsidRDefault="0045558C" w:rsidP="00B1539C">
      <w:pPr>
        <w:rPr>
          <w:sz w:val="32"/>
          <w:szCs w:val="32"/>
        </w:rPr>
      </w:pPr>
    </w:p>
    <w:p w14:paraId="7EA82FFB" w14:textId="77777777" w:rsidR="0045558C" w:rsidRDefault="0045558C" w:rsidP="00B1539C">
      <w:pPr>
        <w:rPr>
          <w:sz w:val="32"/>
          <w:szCs w:val="32"/>
        </w:rPr>
      </w:pPr>
    </w:p>
    <w:p w14:paraId="1799F1EE" w14:textId="471FD9AE" w:rsidR="0045558C" w:rsidRPr="0045558C" w:rsidRDefault="0045558C" w:rsidP="0045558C">
      <w:pPr>
        <w:jc w:val="center"/>
        <w:rPr>
          <w:sz w:val="52"/>
          <w:szCs w:val="52"/>
        </w:rPr>
      </w:pPr>
      <w:r w:rsidRPr="0045558C">
        <w:rPr>
          <w:sz w:val="52"/>
          <w:szCs w:val="52"/>
        </w:rPr>
        <w:lastRenderedPageBreak/>
        <w:t>V</w:t>
      </w:r>
      <w:r w:rsidR="00D01D7F">
        <w:rPr>
          <w:sz w:val="52"/>
          <w:szCs w:val="52"/>
        </w:rPr>
        <w:t>I</w:t>
      </w:r>
      <w:r w:rsidR="003F3BDD">
        <w:rPr>
          <w:sz w:val="52"/>
          <w:szCs w:val="52"/>
        </w:rPr>
        <w:t>I</w:t>
      </w:r>
      <w:r w:rsidRPr="0045558C">
        <w:rPr>
          <w:sz w:val="52"/>
          <w:szCs w:val="52"/>
        </w:rPr>
        <w:t>-</w:t>
      </w:r>
      <w:r w:rsidR="0027383E">
        <w:rPr>
          <w:sz w:val="52"/>
          <w:szCs w:val="52"/>
        </w:rPr>
        <w:t>P</w:t>
      </w:r>
      <w:r w:rsidRPr="0045558C">
        <w:rPr>
          <w:sz w:val="52"/>
          <w:szCs w:val="52"/>
        </w:rPr>
        <w:t>rédiction</w:t>
      </w:r>
      <w:r w:rsidR="0027383E">
        <w:rPr>
          <w:sz w:val="52"/>
          <w:szCs w:val="52"/>
        </w:rPr>
        <w:t xml:space="preserve"> rhétorique</w:t>
      </w:r>
      <w:r w:rsidRPr="0045558C">
        <w:rPr>
          <w:sz w:val="52"/>
          <w:szCs w:val="52"/>
        </w:rPr>
        <w:t>.</w:t>
      </w:r>
    </w:p>
    <w:p w14:paraId="2C140894" w14:textId="77777777" w:rsidR="0045558C" w:rsidRDefault="0045558C" w:rsidP="00B1539C">
      <w:pPr>
        <w:rPr>
          <w:sz w:val="32"/>
          <w:szCs w:val="32"/>
        </w:rPr>
      </w:pPr>
    </w:p>
    <w:p w14:paraId="5588C6E4" w14:textId="17322505" w:rsidR="000666EE" w:rsidRPr="00763724" w:rsidRDefault="000666EE" w:rsidP="00B1539C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 xml:space="preserve">Prémonitions, </w:t>
      </w:r>
      <w:r w:rsidR="008E6455" w:rsidRPr="00763724">
        <w:rPr>
          <w:sz w:val="40"/>
          <w:szCs w:val="40"/>
          <w:u w:val="single"/>
        </w:rPr>
        <w:t>avènements et prestations.</w:t>
      </w:r>
    </w:p>
    <w:p w14:paraId="36DD276D" w14:textId="56CC8EEF" w:rsidR="0045558C" w:rsidRDefault="0027383E" w:rsidP="00B1539C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="00907763">
        <w:rPr>
          <w:sz w:val="32"/>
          <w:szCs w:val="32"/>
        </w:rPr>
        <w:t>Conceptualisation armement terrestre soumise.</w:t>
      </w:r>
    </w:p>
    <w:p w14:paraId="0E89A390" w14:textId="26D5A5CD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61450C">
        <w:rPr>
          <w:sz w:val="32"/>
          <w:szCs w:val="32"/>
        </w:rPr>
        <w:t xml:space="preserve">Concrétisation </w:t>
      </w:r>
      <w:r w:rsidR="003F3BDD">
        <w:rPr>
          <w:sz w:val="32"/>
          <w:szCs w:val="32"/>
        </w:rPr>
        <w:t>sérénité</w:t>
      </w:r>
      <w:r w:rsidR="0061450C">
        <w:rPr>
          <w:sz w:val="32"/>
          <w:szCs w:val="32"/>
        </w:rPr>
        <w:t xml:space="preserve"> national</w:t>
      </w:r>
      <w:r w:rsidR="003F3BDD">
        <w:rPr>
          <w:sz w:val="32"/>
          <w:szCs w:val="32"/>
        </w:rPr>
        <w:t>e contractuelle</w:t>
      </w:r>
      <w:r w:rsidR="000D769A">
        <w:rPr>
          <w:sz w:val="32"/>
          <w:szCs w:val="32"/>
        </w:rPr>
        <w:t>…</w:t>
      </w:r>
    </w:p>
    <w:p w14:paraId="7A92859E" w14:textId="64A60525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="000D769A">
        <w:rPr>
          <w:sz w:val="32"/>
          <w:szCs w:val="32"/>
        </w:rPr>
        <w:t>Peuplement agglomér</w:t>
      </w:r>
      <w:r w:rsidR="000666A6">
        <w:rPr>
          <w:sz w:val="32"/>
          <w:szCs w:val="32"/>
        </w:rPr>
        <w:t>ation</w:t>
      </w:r>
      <w:r w:rsidR="000D769A">
        <w:rPr>
          <w:sz w:val="32"/>
          <w:szCs w:val="32"/>
        </w:rPr>
        <w:t xml:space="preserve"> </w:t>
      </w:r>
      <w:r w:rsidR="000666A6">
        <w:rPr>
          <w:sz w:val="32"/>
          <w:szCs w:val="32"/>
        </w:rPr>
        <w:t>as</w:t>
      </w:r>
      <w:r w:rsidR="000D769A">
        <w:rPr>
          <w:sz w:val="32"/>
          <w:szCs w:val="32"/>
        </w:rPr>
        <w:t>tral</w:t>
      </w:r>
      <w:r w:rsidR="000666A6">
        <w:rPr>
          <w:sz w:val="32"/>
          <w:szCs w:val="32"/>
        </w:rPr>
        <w:t>e</w:t>
      </w:r>
      <w:r w:rsidR="000D769A">
        <w:rPr>
          <w:sz w:val="32"/>
          <w:szCs w:val="32"/>
        </w:rPr>
        <w:t xml:space="preserve"> constitution</w:t>
      </w:r>
      <w:r w:rsidR="000666A6">
        <w:rPr>
          <w:sz w:val="32"/>
          <w:szCs w:val="32"/>
        </w:rPr>
        <w:t>?</w:t>
      </w:r>
    </w:p>
    <w:p w14:paraId="6D9EC791" w14:textId="7B02529B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="00907763">
        <w:rPr>
          <w:sz w:val="32"/>
          <w:szCs w:val="32"/>
        </w:rPr>
        <w:t>Refonte</w:t>
      </w:r>
      <w:r w:rsidR="00242C49">
        <w:rPr>
          <w:sz w:val="32"/>
          <w:szCs w:val="32"/>
        </w:rPr>
        <w:t xml:space="preserve"> </w:t>
      </w:r>
      <w:r w:rsidR="00242C49">
        <w:rPr>
          <w:sz w:val="32"/>
          <w:szCs w:val="32"/>
        </w:rPr>
        <w:t>frontière</w:t>
      </w:r>
      <w:r w:rsidR="000D769A">
        <w:rPr>
          <w:sz w:val="32"/>
          <w:szCs w:val="32"/>
        </w:rPr>
        <w:t xml:space="preserve"> précepte</w:t>
      </w:r>
      <w:r w:rsidR="0061450C">
        <w:rPr>
          <w:sz w:val="32"/>
          <w:szCs w:val="32"/>
        </w:rPr>
        <w:t>,</w:t>
      </w:r>
      <w:r w:rsidR="00A86643">
        <w:rPr>
          <w:sz w:val="32"/>
          <w:szCs w:val="32"/>
        </w:rPr>
        <w:t xml:space="preserve"> sphère</w:t>
      </w:r>
      <w:r w:rsidR="0061450C">
        <w:rPr>
          <w:sz w:val="32"/>
          <w:szCs w:val="32"/>
        </w:rPr>
        <w:t xml:space="preserve"> conceptuelle.</w:t>
      </w:r>
    </w:p>
    <w:p w14:paraId="7F3884D3" w14:textId="325FF0AB" w:rsidR="000D0C68" w:rsidRDefault="000D0C68" w:rsidP="00B1539C">
      <w:pPr>
        <w:rPr>
          <w:sz w:val="32"/>
          <w:szCs w:val="32"/>
        </w:rPr>
      </w:pPr>
      <w:r>
        <w:rPr>
          <w:sz w:val="32"/>
          <w:szCs w:val="32"/>
        </w:rPr>
        <w:t>5-</w:t>
      </w:r>
    </w:p>
    <w:p w14:paraId="1F6E7680" w14:textId="77777777" w:rsidR="000D0C68" w:rsidRDefault="000D0C68" w:rsidP="00B1539C">
      <w:pPr>
        <w:rPr>
          <w:sz w:val="32"/>
          <w:szCs w:val="32"/>
        </w:rPr>
      </w:pPr>
    </w:p>
    <w:p w14:paraId="48B10E99" w14:textId="77777777" w:rsidR="000D0C68" w:rsidRPr="00763724" w:rsidRDefault="000D0C68" w:rsidP="000D0C68">
      <w:pPr>
        <w:rPr>
          <w:sz w:val="40"/>
          <w:szCs w:val="40"/>
          <w:u w:val="single"/>
        </w:rPr>
      </w:pPr>
      <w:r w:rsidRPr="00763724">
        <w:rPr>
          <w:sz w:val="40"/>
          <w:szCs w:val="40"/>
          <w:u w:val="single"/>
        </w:rPr>
        <w:t>Exécutoire informel testamentaire.</w:t>
      </w:r>
    </w:p>
    <w:p w14:paraId="7630C98D" w14:textId="1B8F1014" w:rsidR="000D0C68" w:rsidRDefault="000D769A" w:rsidP="00B1539C">
      <w:pPr>
        <w:rPr>
          <w:sz w:val="32"/>
          <w:szCs w:val="32"/>
        </w:rPr>
      </w:pPr>
      <w:r>
        <w:rPr>
          <w:sz w:val="32"/>
          <w:szCs w:val="32"/>
        </w:rPr>
        <w:t xml:space="preserve">Dynamisme </w:t>
      </w:r>
      <w:r w:rsidR="009D5655">
        <w:rPr>
          <w:sz w:val="32"/>
          <w:szCs w:val="32"/>
        </w:rPr>
        <w:t xml:space="preserve">infini </w:t>
      </w:r>
      <w:r w:rsidR="000666A6">
        <w:rPr>
          <w:sz w:val="32"/>
          <w:szCs w:val="32"/>
        </w:rPr>
        <w:t>sectoriel concrétisation humaine.</w:t>
      </w:r>
    </w:p>
    <w:p w14:paraId="3D7C1CB6" w14:textId="77777777" w:rsidR="0045558C" w:rsidRDefault="0045558C" w:rsidP="00B1539C">
      <w:pPr>
        <w:rPr>
          <w:sz w:val="32"/>
          <w:szCs w:val="32"/>
        </w:rPr>
      </w:pPr>
    </w:p>
    <w:p w14:paraId="2671A646" w14:textId="7A1135F6" w:rsidR="0045558C" w:rsidRDefault="0045558C" w:rsidP="00B1539C">
      <w:pPr>
        <w:rPr>
          <w:sz w:val="32"/>
          <w:szCs w:val="32"/>
        </w:rPr>
      </w:pPr>
    </w:p>
    <w:p w14:paraId="58BE2B53" w14:textId="77777777" w:rsidR="0045558C" w:rsidRDefault="0045558C" w:rsidP="00B1539C">
      <w:pPr>
        <w:rPr>
          <w:sz w:val="32"/>
          <w:szCs w:val="32"/>
        </w:rPr>
      </w:pPr>
    </w:p>
    <w:p w14:paraId="5FBC821C" w14:textId="77777777" w:rsidR="0045558C" w:rsidRDefault="0045558C" w:rsidP="00B1539C">
      <w:pPr>
        <w:rPr>
          <w:sz w:val="32"/>
          <w:szCs w:val="32"/>
        </w:rPr>
      </w:pPr>
    </w:p>
    <w:p w14:paraId="5232B703" w14:textId="77777777" w:rsidR="0045558C" w:rsidRDefault="0045558C" w:rsidP="00B1539C">
      <w:pPr>
        <w:rPr>
          <w:sz w:val="32"/>
          <w:szCs w:val="32"/>
        </w:rPr>
      </w:pPr>
    </w:p>
    <w:p w14:paraId="6E4AAF56" w14:textId="77777777" w:rsidR="0045558C" w:rsidRDefault="0045558C" w:rsidP="00B1539C">
      <w:pPr>
        <w:rPr>
          <w:sz w:val="32"/>
          <w:szCs w:val="32"/>
        </w:rPr>
      </w:pPr>
    </w:p>
    <w:p w14:paraId="139B7860" w14:textId="77777777" w:rsidR="0045558C" w:rsidRDefault="0045558C" w:rsidP="00B1539C">
      <w:pPr>
        <w:rPr>
          <w:sz w:val="32"/>
          <w:szCs w:val="32"/>
        </w:rPr>
      </w:pPr>
    </w:p>
    <w:p w14:paraId="3FEECF48" w14:textId="22D53264" w:rsidR="000D0C68" w:rsidRPr="00321868" w:rsidRDefault="000D0C68" w:rsidP="00321868">
      <w:pPr>
        <w:rPr>
          <w:sz w:val="32"/>
          <w:szCs w:val="32"/>
        </w:rPr>
      </w:pPr>
    </w:p>
    <w:sectPr w:rsidR="000D0C68" w:rsidRPr="00321868" w:rsidSect="0028710A">
      <w:headerReference w:type="default" r:id="rId8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DAB8" w14:textId="77777777" w:rsidR="00DE6A06" w:rsidRDefault="00DE6A06" w:rsidP="004D4BD6">
      <w:pPr>
        <w:spacing w:after="0" w:line="240" w:lineRule="auto"/>
      </w:pPr>
      <w:r>
        <w:separator/>
      </w:r>
    </w:p>
  </w:endnote>
  <w:endnote w:type="continuationSeparator" w:id="0">
    <w:p w14:paraId="160462F9" w14:textId="77777777" w:rsidR="00DE6A06" w:rsidRDefault="00DE6A06" w:rsidP="004D4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E839" w14:textId="77777777" w:rsidR="00DE6A06" w:rsidRDefault="00DE6A06" w:rsidP="004D4BD6">
      <w:pPr>
        <w:spacing w:after="0" w:line="240" w:lineRule="auto"/>
      </w:pPr>
      <w:r>
        <w:separator/>
      </w:r>
    </w:p>
  </w:footnote>
  <w:footnote w:type="continuationSeparator" w:id="0">
    <w:p w14:paraId="7936F27C" w14:textId="77777777" w:rsidR="00DE6A06" w:rsidRDefault="00DE6A06" w:rsidP="004D4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D863" w14:textId="7B700CA0" w:rsidR="004D4BD6" w:rsidRDefault="00525571">
    <w:pPr>
      <w:pStyle w:val="En-tte"/>
      <w:jc w:val="right"/>
      <w:rPr>
        <w:color w:val="548DD4" w:themeColor="text2" w:themeTint="99"/>
        <w:sz w:val="24"/>
        <w:szCs w:val="24"/>
      </w:rPr>
    </w:pPr>
    <w:r>
      <w:rPr>
        <w:noProof/>
      </w:rPr>
      <w:pict w14:anchorId="34EF1133">
        <v:group id="Groupe 80" o:spid="_x0000_s1025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w1DmJFAcAAK4lAAAOAAAAAAAAAAAAAAAAAC4CAABk&#10;cnMvZTJvRG9jLnhtbFBLAQItABQABgAIAAAAIQDUU5x13gAAAAcBAAAPAAAAAAAAAAAAAAAAAG4J&#10;AABkcnMvZG93bnJldi54bWxQSwUGAAAAAAQABADzAAAAeQoAAAAA&#10;">
          <v:shape id="Forme libre 71" o:spid="_x0000_s1026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<v:path arrowok="t" o:connecttype="custom" o:connectlocs="0,473242;0,473242;471071,0;475601,0;0,473242" o:connectangles="0,0,0,0,0"/>
          </v:shape>
          <v:shape id="Forme libre 72" o:spid="_x0000_s1027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<v:path arrowok="t" o:connecttype="custom" o:connectlocs="0,592679;0,592679;591104,0;595634,4507;0,592679" o:connectangles="0,0,0,0,0"/>
          </v:shape>
          <v:shape id="Forme libre 73" o:spid="_x0000_s1028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<v:path arrowok="t" o:connecttype="custom" o:connectlocs="0,582539;0,576905;580913,0;585443,0;0,582539" o:connectangles="0,0,0,0,0"/>
          </v:shape>
          <v:shape id="Forme libre 74" o:spid="_x0000_s1029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<v:path arrowok="t" o:connecttype="custom" o:connectlocs="0,520566;0,520566;517499,0;522029,5634;0,520566" o:connectangles="0,0,0,0,0"/>
          </v:shape>
          <v:shape id="Forme libre 75" o:spid="_x0000_s1030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6" o:spid="_x0000_s1031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<v:textbox inset="0,0,0,0">
              <w:txbxContent>
                <w:p w14:paraId="0D02C4E6" w14:textId="77777777" w:rsidR="004D4BD6" w:rsidRDefault="004D4BD6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>PAGE   \* MERGEFORMAT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>
                    <w:rPr>
                      <w:color w:val="548DD4" w:themeColor="text2" w:themeTint="99"/>
                      <w:sz w:val="24"/>
                      <w:szCs w:val="24"/>
                      <w:lang w:val="fr-FR"/>
                    </w:rPr>
                    <w:t>2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1C06D1">
      <w:rPr>
        <w:color w:val="548DD4" w:themeColor="text2" w:themeTint="99"/>
        <w:sz w:val="24"/>
        <w:szCs w:val="24"/>
      </w:rPr>
      <w:t>Prédisposition</w:t>
    </w:r>
    <w:r w:rsidR="00D2270C">
      <w:rPr>
        <w:color w:val="548DD4" w:themeColor="text2" w:themeTint="99"/>
        <w:sz w:val="24"/>
        <w:szCs w:val="24"/>
      </w:rPr>
      <w:t xml:space="preserve"> archangélique!</w:t>
    </w:r>
  </w:p>
  <w:p w14:paraId="0DD7043C" w14:textId="77777777" w:rsidR="004D4BD6" w:rsidRDefault="004D4B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0A5"/>
    <w:multiLevelType w:val="hybridMultilevel"/>
    <w:tmpl w:val="A09878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914"/>
    <w:multiLevelType w:val="hybridMultilevel"/>
    <w:tmpl w:val="3FF287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6298">
    <w:abstractNumId w:val="1"/>
  </w:num>
  <w:num w:numId="2" w16cid:durableId="58766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042"/>
    <w:rsid w:val="00006BD3"/>
    <w:rsid w:val="000666A6"/>
    <w:rsid w:val="000666EE"/>
    <w:rsid w:val="00081218"/>
    <w:rsid w:val="000940F3"/>
    <w:rsid w:val="000B2865"/>
    <w:rsid w:val="000B4157"/>
    <w:rsid w:val="000D0C68"/>
    <w:rsid w:val="000D769A"/>
    <w:rsid w:val="000F0628"/>
    <w:rsid w:val="000F389C"/>
    <w:rsid w:val="000F74CF"/>
    <w:rsid w:val="0012177E"/>
    <w:rsid w:val="001512DD"/>
    <w:rsid w:val="0015431B"/>
    <w:rsid w:val="00180248"/>
    <w:rsid w:val="00190576"/>
    <w:rsid w:val="001C06D1"/>
    <w:rsid w:val="001D58CE"/>
    <w:rsid w:val="001E7114"/>
    <w:rsid w:val="001F3D5C"/>
    <w:rsid w:val="001F3EB9"/>
    <w:rsid w:val="001F5056"/>
    <w:rsid w:val="001F7947"/>
    <w:rsid w:val="002047E3"/>
    <w:rsid w:val="002203DA"/>
    <w:rsid w:val="00242C49"/>
    <w:rsid w:val="002629B1"/>
    <w:rsid w:val="0027383E"/>
    <w:rsid w:val="0028710A"/>
    <w:rsid w:val="002A6FCD"/>
    <w:rsid w:val="002C3239"/>
    <w:rsid w:val="002E020D"/>
    <w:rsid w:val="002E44F3"/>
    <w:rsid w:val="002E6327"/>
    <w:rsid w:val="00321868"/>
    <w:rsid w:val="00340694"/>
    <w:rsid w:val="00340FED"/>
    <w:rsid w:val="00367AEB"/>
    <w:rsid w:val="00377199"/>
    <w:rsid w:val="00396C6D"/>
    <w:rsid w:val="003C5383"/>
    <w:rsid w:val="003C6770"/>
    <w:rsid w:val="003E007D"/>
    <w:rsid w:val="003F3BDD"/>
    <w:rsid w:val="00402266"/>
    <w:rsid w:val="00443EEE"/>
    <w:rsid w:val="0044646D"/>
    <w:rsid w:val="0045558C"/>
    <w:rsid w:val="00473EDF"/>
    <w:rsid w:val="00484B12"/>
    <w:rsid w:val="004920BC"/>
    <w:rsid w:val="004B71E4"/>
    <w:rsid w:val="004C0710"/>
    <w:rsid w:val="004C39B3"/>
    <w:rsid w:val="004C4CC2"/>
    <w:rsid w:val="004D220E"/>
    <w:rsid w:val="004D3566"/>
    <w:rsid w:val="004D4BD6"/>
    <w:rsid w:val="004E3B04"/>
    <w:rsid w:val="005245A8"/>
    <w:rsid w:val="00525571"/>
    <w:rsid w:val="005545AF"/>
    <w:rsid w:val="0055697E"/>
    <w:rsid w:val="00556C9A"/>
    <w:rsid w:val="00575B93"/>
    <w:rsid w:val="00590D5B"/>
    <w:rsid w:val="0059186A"/>
    <w:rsid w:val="005B4E30"/>
    <w:rsid w:val="005C33F1"/>
    <w:rsid w:val="005D2734"/>
    <w:rsid w:val="00614389"/>
    <w:rsid w:val="0061450C"/>
    <w:rsid w:val="00626855"/>
    <w:rsid w:val="006806F0"/>
    <w:rsid w:val="00686933"/>
    <w:rsid w:val="00692DF0"/>
    <w:rsid w:val="00696548"/>
    <w:rsid w:val="006A4523"/>
    <w:rsid w:val="006B010D"/>
    <w:rsid w:val="006B6C2C"/>
    <w:rsid w:val="006B7A12"/>
    <w:rsid w:val="006B7DBE"/>
    <w:rsid w:val="006C04DF"/>
    <w:rsid w:val="006D04C3"/>
    <w:rsid w:val="006E20FE"/>
    <w:rsid w:val="0070673D"/>
    <w:rsid w:val="00715875"/>
    <w:rsid w:val="00750AF5"/>
    <w:rsid w:val="00763724"/>
    <w:rsid w:val="007711A9"/>
    <w:rsid w:val="007726CA"/>
    <w:rsid w:val="0077399C"/>
    <w:rsid w:val="00774021"/>
    <w:rsid w:val="00791649"/>
    <w:rsid w:val="007A7CB6"/>
    <w:rsid w:val="007D1EC9"/>
    <w:rsid w:val="007E2061"/>
    <w:rsid w:val="007E3C32"/>
    <w:rsid w:val="007F04C4"/>
    <w:rsid w:val="007F2221"/>
    <w:rsid w:val="0081435C"/>
    <w:rsid w:val="00822A2C"/>
    <w:rsid w:val="00827F5F"/>
    <w:rsid w:val="00834778"/>
    <w:rsid w:val="0085355D"/>
    <w:rsid w:val="00862C93"/>
    <w:rsid w:val="00865D5A"/>
    <w:rsid w:val="00867BDB"/>
    <w:rsid w:val="00871CE6"/>
    <w:rsid w:val="008B57B9"/>
    <w:rsid w:val="008C2853"/>
    <w:rsid w:val="008D39D0"/>
    <w:rsid w:val="008E1D2C"/>
    <w:rsid w:val="008E4B98"/>
    <w:rsid w:val="008E6455"/>
    <w:rsid w:val="008E7687"/>
    <w:rsid w:val="00907763"/>
    <w:rsid w:val="00932B25"/>
    <w:rsid w:val="00937593"/>
    <w:rsid w:val="00944E75"/>
    <w:rsid w:val="009666AF"/>
    <w:rsid w:val="009767DE"/>
    <w:rsid w:val="00976E1E"/>
    <w:rsid w:val="0099303B"/>
    <w:rsid w:val="00996900"/>
    <w:rsid w:val="009C7042"/>
    <w:rsid w:val="009C76E4"/>
    <w:rsid w:val="009C79E1"/>
    <w:rsid w:val="009D4030"/>
    <w:rsid w:val="009D5655"/>
    <w:rsid w:val="00A00E11"/>
    <w:rsid w:val="00A01C4B"/>
    <w:rsid w:val="00A175AB"/>
    <w:rsid w:val="00A32F6F"/>
    <w:rsid w:val="00A508DC"/>
    <w:rsid w:val="00A55119"/>
    <w:rsid w:val="00A64C51"/>
    <w:rsid w:val="00A832AA"/>
    <w:rsid w:val="00A86643"/>
    <w:rsid w:val="00A94F5E"/>
    <w:rsid w:val="00AA4CF8"/>
    <w:rsid w:val="00AC016C"/>
    <w:rsid w:val="00AC0ED4"/>
    <w:rsid w:val="00AC0FE9"/>
    <w:rsid w:val="00AC50A3"/>
    <w:rsid w:val="00AD5C12"/>
    <w:rsid w:val="00AE5842"/>
    <w:rsid w:val="00B00B28"/>
    <w:rsid w:val="00B06DC9"/>
    <w:rsid w:val="00B111E2"/>
    <w:rsid w:val="00B12310"/>
    <w:rsid w:val="00B1539C"/>
    <w:rsid w:val="00B2749E"/>
    <w:rsid w:val="00B4757E"/>
    <w:rsid w:val="00B518D7"/>
    <w:rsid w:val="00B5267B"/>
    <w:rsid w:val="00B552F1"/>
    <w:rsid w:val="00B62FAC"/>
    <w:rsid w:val="00B64DE5"/>
    <w:rsid w:val="00B720E5"/>
    <w:rsid w:val="00B92EFE"/>
    <w:rsid w:val="00BB49EF"/>
    <w:rsid w:val="00BC4C39"/>
    <w:rsid w:val="00BC61E3"/>
    <w:rsid w:val="00BD5D39"/>
    <w:rsid w:val="00BF0E15"/>
    <w:rsid w:val="00BF3758"/>
    <w:rsid w:val="00C46D51"/>
    <w:rsid w:val="00C576D8"/>
    <w:rsid w:val="00C62CD0"/>
    <w:rsid w:val="00C66344"/>
    <w:rsid w:val="00C76CB0"/>
    <w:rsid w:val="00CA29F9"/>
    <w:rsid w:val="00CA40A2"/>
    <w:rsid w:val="00CA4DBC"/>
    <w:rsid w:val="00CC034F"/>
    <w:rsid w:val="00CC4333"/>
    <w:rsid w:val="00CE1457"/>
    <w:rsid w:val="00D01D7F"/>
    <w:rsid w:val="00D2270C"/>
    <w:rsid w:val="00D479AE"/>
    <w:rsid w:val="00D55600"/>
    <w:rsid w:val="00D604AA"/>
    <w:rsid w:val="00D6097C"/>
    <w:rsid w:val="00D728AD"/>
    <w:rsid w:val="00D95BCA"/>
    <w:rsid w:val="00DA64DF"/>
    <w:rsid w:val="00DC43C1"/>
    <w:rsid w:val="00DC495E"/>
    <w:rsid w:val="00DD2B85"/>
    <w:rsid w:val="00DE6A06"/>
    <w:rsid w:val="00DE78BD"/>
    <w:rsid w:val="00E02061"/>
    <w:rsid w:val="00E04887"/>
    <w:rsid w:val="00E05E9E"/>
    <w:rsid w:val="00E107D8"/>
    <w:rsid w:val="00E1553D"/>
    <w:rsid w:val="00E30F73"/>
    <w:rsid w:val="00E46D7B"/>
    <w:rsid w:val="00E47CB1"/>
    <w:rsid w:val="00E94E92"/>
    <w:rsid w:val="00E9723C"/>
    <w:rsid w:val="00EA1F55"/>
    <w:rsid w:val="00EB5D7A"/>
    <w:rsid w:val="00EC516C"/>
    <w:rsid w:val="00ED5198"/>
    <w:rsid w:val="00EF120E"/>
    <w:rsid w:val="00EF3A39"/>
    <w:rsid w:val="00F04AFC"/>
    <w:rsid w:val="00F33463"/>
    <w:rsid w:val="00F404C4"/>
    <w:rsid w:val="00F42B36"/>
    <w:rsid w:val="00F47128"/>
    <w:rsid w:val="00F53D83"/>
    <w:rsid w:val="00F56EF7"/>
    <w:rsid w:val="00F97D2C"/>
    <w:rsid w:val="00FA536D"/>
    <w:rsid w:val="00FB3023"/>
    <w:rsid w:val="00FC22B2"/>
    <w:rsid w:val="00FD336C"/>
    <w:rsid w:val="00FD5B68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1E567A73"/>
  <w15:docId w15:val="{5134C250-1E04-4D12-A16C-8213E03D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9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0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8D7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28710A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8710A"/>
    <w:rPr>
      <w:rFonts w:eastAsiaTheme="minorEastAsia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D4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BD6"/>
  </w:style>
  <w:style w:type="paragraph" w:styleId="Pieddepage">
    <w:name w:val="footer"/>
    <w:basedOn w:val="Normal"/>
    <w:link w:val="PieddepageCar"/>
    <w:uiPriority w:val="99"/>
    <w:unhideWhenUsed/>
    <w:rsid w:val="004D4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BD6"/>
  </w:style>
  <w:style w:type="table" w:styleId="Grilledutableau">
    <w:name w:val="Table Grid"/>
    <w:basedOn w:val="TableauNormal"/>
    <w:uiPriority w:val="59"/>
    <w:rsid w:val="008E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Année 2XXX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11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LPB-SLA Archange              à testament.</vt:lpstr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LPB-SLA Archange              à testament.</dc:title>
  <dc:subject>LPB-SLA</dc:subject>
  <dc:creator>Saint Louis Philippe Boudreau</dc:creator>
  <cp:lastModifiedBy>Louis P. Boudreau</cp:lastModifiedBy>
  <cp:revision>157</cp:revision>
  <cp:lastPrinted>2014-05-07T12:49:00Z</cp:lastPrinted>
  <dcterms:created xsi:type="dcterms:W3CDTF">2012-06-14T01:18:00Z</dcterms:created>
  <dcterms:modified xsi:type="dcterms:W3CDTF">2025-11-15T09:25:00Z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