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429570246"/>
        <w:docPartObj>
          <w:docPartGallery w:val="Cover Pages"/>
          <w:docPartUnique/>
        </w:docPartObj>
      </w:sdtPr>
      <w:sdtEndPr>
        <w:rPr>
          <w:rFonts w:ascii="Calibri" w:hAnsi="Calibri" w:cs="Calibri"/>
          <w:sz w:val="52"/>
          <w:szCs w:val="52"/>
        </w:rPr>
      </w:sdtEndPr>
      <w:sdtContent>
        <w:p w14:paraId="08009F4E" w14:textId="221C38DB" w:rsidR="00953712" w:rsidRDefault="00953712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1AEC2C0F" wp14:editId="7163022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4000"/>
                    <wp:effectExtent l="0" t="0" r="2540" b="635"/>
                    <wp:wrapNone/>
                    <wp:docPr id="48" name="Groupe 6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4000"/>
                              <a:chOff x="0" y="0"/>
                              <a:chExt cx="6858000" cy="9144000"/>
                            </a:xfrm>
                          </wpg:grpSpPr>
                          <wpg:grpSp>
                            <wpg:cNvPr id="49" name="Groupe 49"/>
                            <wpg:cNvGrpSpPr/>
                            <wpg:grpSpPr>
                              <a:xfrm>
                                <a:off x="0" y="0"/>
                                <a:ext cx="6858000" cy="9144000"/>
                                <a:chOff x="0" y="0"/>
                                <a:chExt cx="6858000" cy="9144000"/>
                              </a:xfrm>
                            </wpg:grpSpPr>
                            <wps:wsp>
                              <wps:cNvPr id="54" name="Rectangle 54"/>
                              <wps:cNvSpPr/>
                              <wps:spPr>
                                <a:xfrm>
                                  <a:off x="0" y="0"/>
                                  <a:ext cx="6858000" cy="9144000"/>
                                </a:xfrm>
                                <a:prstGeom prst="rect">
                                  <a:avLst/>
                                </a:prstGeom>
                                <a:gradFill>
                                  <a:gsLst>
                                    <a:gs pos="10000">
                                      <a:schemeClr val="dk2">
                                        <a:tint val="97000"/>
                                        <a:hueMod val="92000"/>
                                        <a:satMod val="169000"/>
                                        <a:lumMod val="164000"/>
                                      </a:schemeClr>
                                    </a:gs>
                                    <a:gs pos="100000">
                                      <a:schemeClr val="dk2">
                                        <a:shade val="96000"/>
                                        <a:satMod val="120000"/>
                                        <a:lumMod val="90000"/>
                                      </a:schemeClr>
                                    </a:gs>
                                  </a:gsLst>
                                  <a:lin ang="6120000" scaled="1"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002">
                                  <a:schemeClr val="dk2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2A6A1FB" w14:textId="77777777" w:rsidR="00953712" w:rsidRDefault="00953712">
                                    <w:pPr>
                                      <w:pStyle w:val="Sansinterligne"/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685800" tIns="685800" rIns="914400" bIns="4572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5" name="Groupe 2"/>
                              <wpg:cNvGrpSpPr/>
                              <wpg:grpSpPr>
                                <a:xfrm>
                                  <a:off x="2524125" y="0"/>
                                  <a:ext cx="4329113" cy="4491038"/>
                                  <a:chOff x="0" y="0"/>
                                  <a:chExt cx="4329113" cy="4491038"/>
                                </a:xfrm>
                                <a:solidFill>
                                  <a:schemeClr val="bg1"/>
                                </a:solidFill>
                              </wpg:grpSpPr>
                              <wps:wsp>
                                <wps:cNvPr id="56" name="Forme libre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01775" y="0"/>
                                    <a:ext cx="2827338" cy="2835275"/>
                                  </a:xfrm>
                                  <a:custGeom>
                                    <a:avLst/>
                                    <a:gdLst>
                                      <a:gd name="T0" fmla="*/ 4 w 1781"/>
                                      <a:gd name="T1" fmla="*/ 1786 h 1786"/>
                                      <a:gd name="T2" fmla="*/ 0 w 1781"/>
                                      <a:gd name="T3" fmla="*/ 1782 h 1786"/>
                                      <a:gd name="T4" fmla="*/ 1776 w 1781"/>
                                      <a:gd name="T5" fmla="*/ 0 h 1786"/>
                                      <a:gd name="T6" fmla="*/ 1781 w 1781"/>
                                      <a:gd name="T7" fmla="*/ 5 h 1786"/>
                                      <a:gd name="T8" fmla="*/ 4 w 1781"/>
                                      <a:gd name="T9" fmla="*/ 1786 h 17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781" h="1786">
                                        <a:moveTo>
                                          <a:pt x="4" y="1786"/>
                                        </a:moveTo>
                                        <a:lnTo>
                                          <a:pt x="0" y="1782"/>
                                        </a:lnTo>
                                        <a:lnTo>
                                          <a:pt x="1776" y="0"/>
                                        </a:lnTo>
                                        <a:lnTo>
                                          <a:pt x="1781" y="5"/>
                                        </a:lnTo>
                                        <a:lnTo>
                                          <a:pt x="4" y="178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Forme libre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82637" y="227013"/>
                                    <a:ext cx="3546475" cy="3546475"/>
                                  </a:xfrm>
                                  <a:custGeom>
                                    <a:avLst/>
                                    <a:gdLst>
                                      <a:gd name="T0" fmla="*/ 5 w 2234"/>
                                      <a:gd name="T1" fmla="*/ 2234 h 2234"/>
                                      <a:gd name="T2" fmla="*/ 0 w 2234"/>
                                      <a:gd name="T3" fmla="*/ 2229 h 2234"/>
                                      <a:gd name="T4" fmla="*/ 2229 w 2234"/>
                                      <a:gd name="T5" fmla="*/ 0 h 2234"/>
                                      <a:gd name="T6" fmla="*/ 2234 w 2234"/>
                                      <a:gd name="T7" fmla="*/ 5 h 2234"/>
                                      <a:gd name="T8" fmla="*/ 5 w 2234"/>
                                      <a:gd name="T9" fmla="*/ 2234 h 2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234" h="2234">
                                        <a:moveTo>
                                          <a:pt x="5" y="2234"/>
                                        </a:moveTo>
                                        <a:lnTo>
                                          <a:pt x="0" y="2229"/>
                                        </a:lnTo>
                                        <a:lnTo>
                                          <a:pt x="2229" y="0"/>
                                        </a:lnTo>
                                        <a:lnTo>
                                          <a:pt x="2234" y="5"/>
                                        </a:lnTo>
                                        <a:lnTo>
                                          <a:pt x="5" y="2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Forme libre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1375" y="109538"/>
                                    <a:ext cx="3487738" cy="3487738"/>
                                  </a:xfrm>
                                  <a:custGeom>
                                    <a:avLst/>
                                    <a:gdLst>
                                      <a:gd name="T0" fmla="*/ 9 w 2197"/>
                                      <a:gd name="T1" fmla="*/ 2197 h 2197"/>
                                      <a:gd name="T2" fmla="*/ 0 w 2197"/>
                                      <a:gd name="T3" fmla="*/ 2193 h 2197"/>
                                      <a:gd name="T4" fmla="*/ 2188 w 2197"/>
                                      <a:gd name="T5" fmla="*/ 0 h 2197"/>
                                      <a:gd name="T6" fmla="*/ 2197 w 2197"/>
                                      <a:gd name="T7" fmla="*/ 10 h 2197"/>
                                      <a:gd name="T8" fmla="*/ 9 w 2197"/>
                                      <a:gd name="T9" fmla="*/ 2197 h 21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197" h="2197">
                                        <a:moveTo>
                                          <a:pt x="9" y="2197"/>
                                        </a:moveTo>
                                        <a:lnTo>
                                          <a:pt x="0" y="2193"/>
                                        </a:lnTo>
                                        <a:lnTo>
                                          <a:pt x="2188" y="0"/>
                                        </a:lnTo>
                                        <a:lnTo>
                                          <a:pt x="2197" y="10"/>
                                        </a:lnTo>
                                        <a:lnTo>
                                          <a:pt x="9" y="2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Forme libre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16025" y="498475"/>
                                    <a:ext cx="3113088" cy="3121025"/>
                                  </a:xfrm>
                                  <a:custGeom>
                                    <a:avLst/>
                                    <a:gdLst>
                                      <a:gd name="T0" fmla="*/ 9 w 1961"/>
                                      <a:gd name="T1" fmla="*/ 1966 h 1966"/>
                                      <a:gd name="T2" fmla="*/ 0 w 1961"/>
                                      <a:gd name="T3" fmla="*/ 1957 h 1966"/>
                                      <a:gd name="T4" fmla="*/ 1952 w 1961"/>
                                      <a:gd name="T5" fmla="*/ 0 h 1966"/>
                                      <a:gd name="T6" fmla="*/ 1961 w 1961"/>
                                      <a:gd name="T7" fmla="*/ 9 h 1966"/>
                                      <a:gd name="T8" fmla="*/ 9 w 1961"/>
                                      <a:gd name="T9" fmla="*/ 1966 h 19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961" h="1966">
                                        <a:moveTo>
                                          <a:pt x="9" y="1966"/>
                                        </a:moveTo>
                                        <a:lnTo>
                                          <a:pt x="0" y="1957"/>
                                        </a:lnTo>
                                        <a:lnTo>
                                          <a:pt x="1952" y="0"/>
                                        </a:lnTo>
                                        <a:lnTo>
                                          <a:pt x="1961" y="9"/>
                                        </a:lnTo>
                                        <a:lnTo>
                                          <a:pt x="9" y="19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Forme libre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53988"/>
                                    <a:ext cx="4329113" cy="4337050"/>
                                  </a:xfrm>
                                  <a:custGeom>
                                    <a:avLst/>
                                    <a:gdLst>
                                      <a:gd name="T0" fmla="*/ 0 w 2727"/>
                                      <a:gd name="T1" fmla="*/ 2732 h 2732"/>
                                      <a:gd name="T2" fmla="*/ 0 w 2727"/>
                                      <a:gd name="T3" fmla="*/ 2728 h 2732"/>
                                      <a:gd name="T4" fmla="*/ 2722 w 2727"/>
                                      <a:gd name="T5" fmla="*/ 0 h 2732"/>
                                      <a:gd name="T6" fmla="*/ 2727 w 2727"/>
                                      <a:gd name="T7" fmla="*/ 5 h 2732"/>
                                      <a:gd name="T8" fmla="*/ 0 w 2727"/>
                                      <a:gd name="T9" fmla="*/ 2732 h 27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727" h="2732">
                                        <a:moveTo>
                                          <a:pt x="0" y="2732"/>
                                        </a:moveTo>
                                        <a:lnTo>
                                          <a:pt x="0" y="2728"/>
                                        </a:lnTo>
                                        <a:lnTo>
                                          <a:pt x="2722" y="0"/>
                                        </a:lnTo>
                                        <a:lnTo>
                                          <a:pt x="2727" y="5"/>
                                        </a:lnTo>
                                        <a:lnTo>
                                          <a:pt x="0" y="27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  <wps:wsp>
                            <wps:cNvPr id="61" name="Zone de texte 61"/>
                            <wps:cNvSpPr txBox="1"/>
                            <wps:spPr>
                              <a:xfrm>
                                <a:off x="9518" y="4838700"/>
                                <a:ext cx="6843395" cy="37897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64"/>
                                      <w:szCs w:val="64"/>
                                    </w:rPr>
                                    <w:alias w:val="Titre"/>
                                    <w:tag w:val=""/>
                                    <w:id w:val="184104676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4F1DE5A0" w14:textId="5212E425" w:rsidR="00953712" w:rsidRDefault="00953712">
                                      <w:pPr>
                                        <w:pStyle w:val="Sansinterligne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FFFFFF" w:themeColor="background1"/>
                                          <w:sz w:val="64"/>
                                          <w:szCs w:val="64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FFFFFF" w:themeColor="background1"/>
                                          <w:sz w:val="64"/>
                                          <w:szCs w:val="64"/>
                                        </w:rPr>
                                        <w:t>Curriculum vitaie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4F81BD" w:themeColor="accent1"/>
                                      <w:sz w:val="36"/>
                                      <w:szCs w:val="36"/>
                                    </w:rPr>
                                    <w:alias w:val="Sous-titre"/>
                                    <w:tag w:val=""/>
                                    <w:id w:val="-1686441493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48FEF8FA" w14:textId="4BB99B4D" w:rsidR="00953712" w:rsidRDefault="00953712">
                                      <w:pPr>
                                        <w:pStyle w:val="Sansinterligne"/>
                                        <w:spacing w:before="120"/>
                                        <w:rPr>
                                          <w:color w:val="4F81BD" w:themeColor="accent1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color w:val="4F81BD" w:themeColor="accent1"/>
                                          <w:sz w:val="36"/>
                                          <w:szCs w:val="36"/>
                                        </w:rPr>
                                        <w:t>Louis Philippe Boudreau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685800" tIns="0" rIns="9144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1AEC2C0F" id="Groupe 64" o:spid="_x0000_s1026" style="position:absolute;margin-left:0;margin-top:0;width:540pt;height:10in;z-index:-251657216;mso-width-percent:882;mso-height-percent:909;mso-position-horizontal:center;mso-position-horizontal-relative:page;mso-position-vertical:center;mso-position-vertical-relative:page;mso-width-percent:882;mso-height-percent:909" coordsize="6858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">
                    <v:group id="Groupe 49" o:spid="_x0000_s1027" style="position:absolute;width:68580;height:91440" coordsize="6858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rect id="Rectangle 54" o:spid="_x0000_s1028" style="position:absolute;width:68580;height:9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" fillcolor="#214d85 [3122]" stroked="f" strokeweight="2pt">
                        <v:fill color2="#1c4170 [2882]" rotate="t" angle="348" colors="0 #5cb2dc;6554f #5cb2dc" focus="100%" type="gradient"/>
                        <v:textbox inset="54pt,54pt,1in,5in">
                          <w:txbxContent>
                            <w:p w14:paraId="22A6A1FB" w14:textId="77777777" w:rsidR="00953712" w:rsidRDefault="00953712">
                              <w:pPr>
                                <w:pStyle w:val="Sansinterligne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v:textbox>
                      </v:rect>
                      <v:group id="Groupe 2" o:spid="_x0000_s1029" style="position:absolute;left:25241;width:43291;height:44910" coordsize="43291,44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shape id="Forme libre 56" o:spid="_x0000_s1030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" path="m4,1786l,1782,1776,r5,5l4,1786xe" filled="f" stroked="f">
                          <v:path arrowok="t" o:connecttype="custom" o:connectlocs="6350,2835275;0,2828925;2819400,0;2827338,7938;6350,2835275" o:connectangles="0,0,0,0,0"/>
                        </v:shape>
                        <v:shape id="Forme libre 57" o:spid="_x0000_s1031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" path="m5,2234l,2229,2229,r5,5l5,2234xe" filled="f" stroked="f">
                          <v:path arrowok="t" o:connecttype="custom" o:connectlocs="7938,3546475;0,3538538;3538538,0;3546475,7938;7938,3546475" o:connectangles="0,0,0,0,0"/>
                        </v:shape>
                        <v:shape id="Forme libre 58" o:spid="_x0000_s1032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" path="m9,2197l,2193,2188,r9,10l9,2197xe" filled="f" stroked="f">
                          <v:path arrowok="t" o:connecttype="custom" o:connectlocs="14288,3487738;0,3481388;3473450,0;3487738,15875;14288,3487738" o:connectangles="0,0,0,0,0"/>
                        </v:shape>
                        <v:shape id="Forme libre 59" o:spid="_x0000_s1033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" path="m9,1966l,1957,1952,r9,9l9,1966xe" filled="f" stroked="f">
                          <v:path arrowok="t" o:connecttype="custom" o:connectlocs="14288,3121025;0,3106738;3098800,0;3113088,14288;14288,3121025" o:connectangles="0,0,0,0,0"/>
                        </v:shape>
                        <v:shape id="Forme libre 60" o:spid="_x0000_s1034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0/h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9/BJ/&#10;gNx9AQAA//8DAFBLAQItABQABgAIAAAAIQDb4fbL7gAAAIUBAAATAAAAAAAAAAAAAAAAAAAAAABb&#10;Q29udGVudF9UeXBlc10ueG1sUEsBAi0AFAAGAAgAAAAhAFr0LFu/AAAAFQEAAAsAAAAAAAAAAAAA&#10;AAAAHwEAAF9yZWxzLy5yZWxzUEsBAi0AFAAGAAgAAAAhAK+LT+G7AAAA2wAAAA8AAAAAAAAAAAAA&#10;AAAABwIAAGRycy9kb3ducmV2LnhtbFBLBQYAAAAAAwADALcAAADvAgAAAAA=&#10;" path="m,2732r,-4l2722,r5,5l,2732xe" filled="f" stroked="f">
                          <v:path arrowok="t" o:connecttype="custom" o:connectlocs="0,4337050;0,4330700;4321175,0;4329113,7938;0,4337050" o:connectangles="0,0,0,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61" o:spid="_x0000_s1035" type="#_x0000_t202" style="position:absolute;left:95;top:48387;width:68434;height:3789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" filled="f" stroked="f" strokeweight=".5pt">
                      <v:textbox inset="54pt,0,1in,0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64"/>
                                <w:szCs w:val="64"/>
                              </w:rPr>
                              <w:alias w:val="Titre"/>
                              <w:tag w:val=""/>
                              <w:id w:val="184104676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4F1DE5A0" w14:textId="5212E425" w:rsidR="00953712" w:rsidRDefault="00953712">
                                <w:pPr>
                                  <w:pStyle w:val="Sansinterligne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FFFFFF" w:themeColor="background1"/>
                                    <w:sz w:val="64"/>
                                    <w:szCs w:val="64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FFFFFF" w:themeColor="background1"/>
                                    <w:sz w:val="64"/>
                                    <w:szCs w:val="64"/>
                                  </w:rPr>
                                  <w:t>Curriculum vitaie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4F81BD" w:themeColor="accent1"/>
                                <w:sz w:val="36"/>
                                <w:szCs w:val="36"/>
                              </w:rPr>
                              <w:alias w:val="Sous-titre"/>
                              <w:tag w:val=""/>
                              <w:id w:val="-1686441493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14:paraId="48FEF8FA" w14:textId="4BB99B4D" w:rsidR="00953712" w:rsidRDefault="00953712">
                                <w:pPr>
                                  <w:pStyle w:val="Sansinterligne"/>
                                  <w:spacing w:before="120"/>
                                  <w:rPr>
                                    <w:color w:val="4F81BD" w:themeColor="accent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4F81BD" w:themeColor="accent1"/>
                                    <w:sz w:val="36"/>
                                    <w:szCs w:val="36"/>
                                  </w:rPr>
                                  <w:t>Louis Philippe Boudreau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1B2A082C" w14:textId="30BB7249" w:rsidR="00953712" w:rsidRDefault="00953712">
          <w:pPr>
            <w:rPr>
              <w:rFonts w:ascii="Calibri" w:hAnsi="Calibri" w:cs="Calibri"/>
              <w:sz w:val="52"/>
              <w:szCs w:val="52"/>
            </w:rPr>
          </w:pPr>
          <w:r>
            <w:rPr>
              <w:rFonts w:ascii="Calibri" w:hAnsi="Calibri" w:cs="Calibri"/>
              <w:sz w:val="52"/>
              <w:szCs w:val="52"/>
            </w:rPr>
            <w:br w:type="page"/>
          </w:r>
        </w:p>
      </w:sdtContent>
    </w:sdt>
    <w:p w14:paraId="0B115F2C" w14:textId="21A6E849" w:rsidR="000B0AB5" w:rsidRPr="00541457" w:rsidRDefault="00541457" w:rsidP="00541457">
      <w:pPr>
        <w:jc w:val="center"/>
        <w:rPr>
          <w:rFonts w:ascii="Calibri" w:hAnsi="Calibri" w:cs="Calibri"/>
          <w:sz w:val="52"/>
          <w:szCs w:val="52"/>
        </w:rPr>
      </w:pPr>
      <w:r w:rsidRPr="00541457">
        <w:rPr>
          <w:rFonts w:ascii="Calibri" w:hAnsi="Calibri" w:cs="Calibri"/>
          <w:sz w:val="52"/>
          <w:szCs w:val="52"/>
        </w:rPr>
        <w:lastRenderedPageBreak/>
        <w:t>†</w:t>
      </w:r>
    </w:p>
    <w:p w14:paraId="3270FD65" w14:textId="3B7FA6DE" w:rsidR="000B0AB5" w:rsidRPr="00953712" w:rsidRDefault="000B0AB5" w:rsidP="00953712">
      <w:pPr>
        <w:jc w:val="center"/>
        <w:rPr>
          <w:rFonts w:ascii="Calibri" w:hAnsi="Calibri" w:cs="Calibri"/>
          <w:b/>
          <w:sz w:val="52"/>
          <w:u w:val="single"/>
        </w:rPr>
      </w:pPr>
      <w:r>
        <w:rPr>
          <w:rFonts w:ascii="Calibri" w:hAnsi="Calibri" w:cs="Calibri"/>
          <w:b/>
          <w:sz w:val="52"/>
          <w:u w:val="single"/>
        </w:rPr>
        <w:t>Curriculum vitae:</w:t>
      </w:r>
      <w:r w:rsidR="00FD1493">
        <w:rPr>
          <w:rFonts w:ascii="Calibri" w:hAnsi="Calibri" w:cs="Calibri"/>
          <w:b/>
          <w:sz w:val="52"/>
          <w:u w:val="single"/>
        </w:rPr>
        <w:t xml:space="preserve"> Sainte</w:t>
      </w:r>
      <w:r>
        <w:rPr>
          <w:rFonts w:ascii="Calibri" w:hAnsi="Calibri" w:cs="Calibri"/>
          <w:b/>
          <w:sz w:val="52"/>
          <w:u w:val="single"/>
        </w:rPr>
        <w:t xml:space="preserve"> </w:t>
      </w:r>
      <w:r w:rsidR="00E96F4A">
        <w:rPr>
          <w:rFonts w:ascii="Calibri" w:hAnsi="Calibri" w:cs="Calibri"/>
          <w:b/>
          <w:sz w:val="52"/>
          <w:u w:val="single"/>
        </w:rPr>
        <w:t>intermission</w:t>
      </w:r>
      <w:r w:rsidR="00FD1493">
        <w:rPr>
          <w:rFonts w:ascii="Calibri" w:hAnsi="Calibri" w:cs="Calibri"/>
          <w:b/>
          <w:sz w:val="52"/>
          <w:u w:val="single"/>
        </w:rPr>
        <w:t>!</w:t>
      </w:r>
    </w:p>
    <w:p w14:paraId="30826081" w14:textId="77777777" w:rsidR="00953712" w:rsidRDefault="00953712" w:rsidP="000B0AB5">
      <w:pPr>
        <w:rPr>
          <w:rFonts w:ascii="Calibri" w:hAnsi="Calibri" w:cs="Calibri"/>
          <w:sz w:val="32"/>
        </w:rPr>
      </w:pPr>
    </w:p>
    <w:p w14:paraId="33B5D951" w14:textId="22495E98" w:rsidR="000B0AB5" w:rsidRDefault="000B0AB5" w:rsidP="000B0AB5">
      <w:pPr>
        <w:rPr>
          <w:rFonts w:ascii="Calibri" w:hAnsi="Calibri" w:cs="Calibri"/>
          <w:sz w:val="52"/>
        </w:rPr>
      </w:pPr>
      <w:r>
        <w:rPr>
          <w:rFonts w:ascii="Calibri" w:hAnsi="Calibri" w:cs="Calibri"/>
          <w:sz w:val="32"/>
        </w:rPr>
        <w:t>Louis Philippe Boudreau</w:t>
      </w:r>
      <w:r w:rsidR="00953712">
        <w:rPr>
          <w:rFonts w:ascii="Calibri" w:hAnsi="Calibri" w:cs="Calibri"/>
          <w:sz w:val="32"/>
        </w:rPr>
        <w:t>…</w:t>
      </w:r>
      <w:r>
        <w:rPr>
          <w:rFonts w:ascii="Calibri" w:hAnsi="Calibri" w:cs="Calibri"/>
          <w:sz w:val="32"/>
        </w:rPr>
        <w:t>pseudo SLA</w:t>
      </w:r>
      <w:r w:rsidR="00953712">
        <w:rPr>
          <w:rFonts w:ascii="Calibri" w:hAnsi="Calibri" w:cs="Calibri"/>
          <w:sz w:val="32"/>
        </w:rPr>
        <w:t>!</w:t>
      </w:r>
    </w:p>
    <w:p w14:paraId="6BBDC07A" w14:textId="65B399CA" w:rsidR="000B0AB5" w:rsidRDefault="000B0AB5" w:rsidP="000B0AB5">
      <w:pPr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 xml:space="preserve">St-Louis archange </w:t>
      </w:r>
      <w:r w:rsidR="00953712">
        <w:rPr>
          <w:rFonts w:ascii="Calibri" w:hAnsi="Calibri" w:cs="Calibri"/>
          <w:sz w:val="32"/>
        </w:rPr>
        <w:t>con</w:t>
      </w:r>
      <w:r>
        <w:rPr>
          <w:rFonts w:ascii="Calibri" w:hAnsi="Calibri" w:cs="Calibri"/>
          <w:sz w:val="32"/>
        </w:rPr>
        <w:t>notation guerre</w:t>
      </w:r>
      <w:r w:rsidR="00953712">
        <w:rPr>
          <w:rFonts w:ascii="Calibri" w:hAnsi="Calibri" w:cs="Calibri"/>
          <w:sz w:val="32"/>
        </w:rPr>
        <w:t>.</w:t>
      </w:r>
    </w:p>
    <w:p w14:paraId="698DE634" w14:textId="2AB9935E" w:rsidR="000B0AB5" w:rsidRDefault="000B0AB5" w:rsidP="000B0AB5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40"/>
          <w:szCs w:val="40"/>
        </w:rPr>
        <w:t>Circonstanciel domicile primaire.</w:t>
      </w:r>
    </w:p>
    <w:p w14:paraId="03C549A9" w14:textId="357D7C3C" w:rsidR="000B0AB5" w:rsidRDefault="000B0AB5" w:rsidP="000B0AB5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448</w:t>
      </w:r>
      <w:r w:rsidR="003567C0">
        <w:rPr>
          <w:rFonts w:ascii="Calibri" w:hAnsi="Calibri" w:cs="Calibri"/>
          <w:sz w:val="32"/>
          <w:szCs w:val="32"/>
        </w:rPr>
        <w:t>A</w:t>
      </w:r>
      <w:r>
        <w:rPr>
          <w:rFonts w:ascii="Calibri" w:hAnsi="Calibri" w:cs="Calibri"/>
          <w:sz w:val="32"/>
          <w:szCs w:val="32"/>
        </w:rPr>
        <w:t xml:space="preserve"> boulevard perron</w:t>
      </w:r>
    </w:p>
    <w:p w14:paraId="42A79A08" w14:textId="77777777" w:rsidR="000B0AB5" w:rsidRDefault="00FD1493" w:rsidP="000B0AB5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Carleton-sur-Mer</w:t>
      </w:r>
      <w:r w:rsidR="000B0AB5">
        <w:rPr>
          <w:rFonts w:ascii="Calibri" w:hAnsi="Calibri" w:cs="Calibri"/>
          <w:sz w:val="32"/>
          <w:szCs w:val="32"/>
        </w:rPr>
        <w:t>, Canada QC</w:t>
      </w:r>
    </w:p>
    <w:p w14:paraId="32CD033E" w14:textId="77777777" w:rsidR="000B0AB5" w:rsidRPr="00CE3845" w:rsidRDefault="000B0AB5" w:rsidP="000B0AB5">
      <w:pPr>
        <w:rPr>
          <w:rFonts w:ascii="Calibri" w:hAnsi="Calibri" w:cs="Calibri"/>
          <w:sz w:val="32"/>
          <w:szCs w:val="32"/>
          <w:lang w:val="en-CA"/>
        </w:rPr>
      </w:pPr>
      <w:r w:rsidRPr="00CE3845">
        <w:rPr>
          <w:rFonts w:ascii="Calibri" w:hAnsi="Calibri" w:cs="Calibri"/>
          <w:sz w:val="32"/>
          <w:szCs w:val="32"/>
          <w:lang w:val="en-CA"/>
        </w:rPr>
        <w:t>G0C 1J0</w:t>
      </w:r>
    </w:p>
    <w:p w14:paraId="7E022F4C" w14:textId="77777777" w:rsidR="000B0AB5" w:rsidRPr="001F3B89" w:rsidRDefault="00FD1493" w:rsidP="000B0AB5">
      <w:pPr>
        <w:rPr>
          <w:rFonts w:ascii="Calibri" w:hAnsi="Calibri" w:cs="Calibri"/>
          <w:sz w:val="32"/>
          <w:szCs w:val="32"/>
          <w:lang w:val="en-CA"/>
        </w:rPr>
      </w:pPr>
      <w:r>
        <w:rPr>
          <w:rFonts w:ascii="Calibri" w:hAnsi="Calibri" w:cs="Calibri"/>
          <w:sz w:val="32"/>
          <w:szCs w:val="32"/>
          <w:lang w:val="en-CA"/>
        </w:rPr>
        <w:t>Em</w:t>
      </w:r>
      <w:r w:rsidRPr="001F3B89">
        <w:rPr>
          <w:rFonts w:ascii="Calibri" w:hAnsi="Calibri" w:cs="Calibri"/>
          <w:sz w:val="32"/>
          <w:szCs w:val="32"/>
          <w:lang w:val="en-CA"/>
        </w:rPr>
        <w:t>ail</w:t>
      </w:r>
      <w:r w:rsidR="000B0AB5" w:rsidRPr="001F3B89">
        <w:rPr>
          <w:rFonts w:ascii="Calibri" w:hAnsi="Calibri" w:cs="Calibri"/>
          <w:sz w:val="32"/>
          <w:szCs w:val="32"/>
          <w:lang w:val="en-CA"/>
        </w:rPr>
        <w:t>: louisphboudreau@Outlook.fr</w:t>
      </w:r>
    </w:p>
    <w:p w14:paraId="2C833993" w14:textId="59970351" w:rsidR="000B0AB5" w:rsidRPr="00953712" w:rsidRDefault="000B0AB5" w:rsidP="000B0AB5">
      <w:pPr>
        <w:rPr>
          <w:rFonts w:ascii="Calibri" w:hAnsi="Calibri" w:cs="Calibri"/>
          <w:sz w:val="32"/>
          <w:szCs w:val="32"/>
          <w:lang w:val="en-CA"/>
        </w:rPr>
      </w:pPr>
      <w:r w:rsidRPr="001F3B89">
        <w:rPr>
          <w:rFonts w:ascii="Calibri" w:hAnsi="Calibri" w:cs="Calibri"/>
          <w:sz w:val="32"/>
          <w:szCs w:val="32"/>
          <w:lang w:val="en-CA"/>
        </w:rPr>
        <w:t xml:space="preserve">Site </w:t>
      </w:r>
      <w:r w:rsidR="00FD1493">
        <w:rPr>
          <w:rFonts w:ascii="Calibri" w:hAnsi="Calibri" w:cs="Calibri"/>
          <w:sz w:val="32"/>
          <w:szCs w:val="32"/>
          <w:lang w:val="en-CA"/>
        </w:rPr>
        <w:t>w</w:t>
      </w:r>
      <w:r w:rsidRPr="001F3B89">
        <w:rPr>
          <w:rFonts w:ascii="Calibri" w:hAnsi="Calibri" w:cs="Calibri"/>
          <w:sz w:val="32"/>
          <w:szCs w:val="32"/>
          <w:lang w:val="en-CA"/>
        </w:rPr>
        <w:t xml:space="preserve">eb: </w:t>
      </w:r>
      <w:hyperlink r:id="rId7" w:history="1">
        <w:r w:rsidR="00953712" w:rsidRPr="00953712">
          <w:rPr>
            <w:rStyle w:val="Lienhypertexte"/>
            <w:rFonts w:ascii="Calibri" w:hAnsi="Calibri" w:cs="Calibri"/>
            <w:color w:val="auto"/>
            <w:sz w:val="32"/>
            <w:szCs w:val="32"/>
            <w:u w:val="none"/>
            <w:lang w:val="en-CA"/>
          </w:rPr>
          <w:t>www.st-archangewar.com</w:t>
        </w:r>
      </w:hyperlink>
    </w:p>
    <w:p w14:paraId="4D625746" w14:textId="77777777" w:rsidR="00953712" w:rsidRPr="001F3B89" w:rsidRDefault="00953712" w:rsidP="000B0AB5">
      <w:pPr>
        <w:rPr>
          <w:rFonts w:ascii="Calibri" w:hAnsi="Calibri" w:cs="Calibri"/>
          <w:sz w:val="32"/>
          <w:szCs w:val="32"/>
          <w:lang w:val="en-CA"/>
        </w:rPr>
      </w:pPr>
    </w:p>
    <w:p w14:paraId="41447BA4" w14:textId="17CF7ACE" w:rsidR="000B0AB5" w:rsidRPr="00E12613" w:rsidRDefault="006343B2" w:rsidP="000B0AB5">
      <w:pPr>
        <w:rPr>
          <w:rFonts w:ascii="Calibri" w:hAnsi="Calibri" w:cs="Calibri"/>
          <w:b/>
          <w:sz w:val="40"/>
          <w:szCs w:val="40"/>
        </w:rPr>
      </w:pPr>
      <w:r w:rsidRPr="006343B2">
        <w:rPr>
          <w:rFonts w:ascii="Calibri" w:hAnsi="Calibri" w:cs="Calibri"/>
          <w:b/>
          <w:noProof/>
          <w:sz w:val="52"/>
          <w:szCs w:val="52"/>
          <w:lang w:eastAsia="fr-CA"/>
        </w:rPr>
        <w:drawing>
          <wp:inline distT="0" distB="0" distL="0" distR="0" wp14:anchorId="6DCCF231" wp14:editId="6A74241B">
            <wp:extent cx="1188720" cy="2316480"/>
            <wp:effectExtent l="0" t="0" r="0" b="0"/>
            <wp:docPr id="1" name="Image 2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IM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48" t="21651" r="23586" b="23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0AB5" w:rsidRPr="00E12613">
        <w:rPr>
          <w:rFonts w:ascii="Calibri" w:hAnsi="Calibri" w:cs="Calibri"/>
          <w:b/>
          <w:sz w:val="52"/>
          <w:szCs w:val="52"/>
        </w:rPr>
        <w:t xml:space="preserve">     </w:t>
      </w:r>
      <w:r w:rsidR="000B0AB5" w:rsidRPr="00E12613">
        <w:rPr>
          <w:rFonts w:ascii="Calibri" w:hAnsi="Calibri" w:cs="Calibri"/>
          <w:b/>
          <w:sz w:val="40"/>
          <w:szCs w:val="40"/>
        </w:rPr>
        <w:t>Photo: Graduation EAB an</w:t>
      </w:r>
      <w:r w:rsidR="008D52C8">
        <w:rPr>
          <w:rFonts w:ascii="Calibri" w:hAnsi="Calibri" w:cs="Calibri"/>
          <w:b/>
          <w:sz w:val="40"/>
          <w:szCs w:val="40"/>
        </w:rPr>
        <w:t>née</w:t>
      </w:r>
      <w:r w:rsidR="000B0AB5" w:rsidRPr="00E12613">
        <w:rPr>
          <w:rFonts w:ascii="Calibri" w:hAnsi="Calibri" w:cs="Calibri"/>
          <w:b/>
          <w:sz w:val="40"/>
          <w:szCs w:val="40"/>
        </w:rPr>
        <w:t xml:space="preserve"> 1995.</w:t>
      </w:r>
    </w:p>
    <w:p w14:paraId="7B48281A" w14:textId="3CB95117" w:rsidR="000B0AB5" w:rsidRDefault="003567C0" w:rsidP="000B0AB5">
      <w:pPr>
        <w:rPr>
          <w:rFonts w:ascii="Calibri" w:hAnsi="Calibri" w:cs="Calibri"/>
          <w:b/>
          <w:sz w:val="52"/>
          <w:szCs w:val="52"/>
          <w:u w:val="single"/>
        </w:rPr>
      </w:pPr>
      <w:r>
        <w:rPr>
          <w:rFonts w:ascii="Calibri" w:hAnsi="Calibri" w:cs="Calibri"/>
          <w:b/>
          <w:sz w:val="52"/>
          <w:szCs w:val="52"/>
          <w:u w:val="single"/>
        </w:rPr>
        <w:lastRenderedPageBreak/>
        <w:t>-</w:t>
      </w:r>
      <w:r w:rsidR="000B0AB5">
        <w:rPr>
          <w:rFonts w:ascii="Calibri" w:hAnsi="Calibri" w:cs="Calibri"/>
          <w:b/>
          <w:sz w:val="52"/>
          <w:szCs w:val="52"/>
          <w:u w:val="single"/>
        </w:rPr>
        <w:t>Cheminement scolaire</w:t>
      </w:r>
      <w:r>
        <w:rPr>
          <w:rFonts w:ascii="Calibri" w:hAnsi="Calibri" w:cs="Calibri"/>
          <w:b/>
          <w:sz w:val="52"/>
          <w:szCs w:val="52"/>
          <w:u w:val="single"/>
        </w:rPr>
        <w:t>…</w:t>
      </w:r>
      <w:r w:rsidR="000B0AB5">
        <w:rPr>
          <w:rFonts w:ascii="Calibri" w:hAnsi="Calibri" w:cs="Calibri"/>
          <w:b/>
          <w:sz w:val="52"/>
          <w:szCs w:val="52"/>
          <w:u w:val="single"/>
        </w:rPr>
        <w:t>énumération.</w:t>
      </w:r>
    </w:p>
    <w:p w14:paraId="1A37725F" w14:textId="77777777" w:rsidR="000B0AB5" w:rsidRDefault="000B0AB5" w:rsidP="000B0AB5">
      <w:pPr>
        <w:rPr>
          <w:rFonts w:ascii="Calibri" w:hAnsi="Calibri" w:cs="Calibri"/>
          <w:sz w:val="32"/>
        </w:rPr>
      </w:pPr>
      <w:r>
        <w:rPr>
          <w:rFonts w:ascii="Calibri" w:hAnsi="Calibri" w:cs="Calibri"/>
          <w:sz w:val="40"/>
          <w:szCs w:val="40"/>
        </w:rPr>
        <w:t>-)</w:t>
      </w:r>
      <w:r>
        <w:rPr>
          <w:rFonts w:ascii="Calibri" w:hAnsi="Calibri" w:cs="Calibri"/>
          <w:sz w:val="32"/>
        </w:rPr>
        <w:t xml:space="preserve"> </w:t>
      </w:r>
      <w:r>
        <w:rPr>
          <w:rFonts w:ascii="Calibri" w:hAnsi="Calibri" w:cs="Calibri"/>
          <w:sz w:val="40"/>
          <w:szCs w:val="40"/>
        </w:rPr>
        <w:t>Université Laval, Québec</w:t>
      </w:r>
      <w:r>
        <w:rPr>
          <w:rFonts w:ascii="Calibri" w:hAnsi="Calibri" w:cs="Calibri"/>
          <w:sz w:val="32"/>
        </w:rPr>
        <w:t xml:space="preserve"> </w:t>
      </w:r>
      <w:r w:rsidR="00770A24">
        <w:rPr>
          <w:rFonts w:ascii="Calibri" w:hAnsi="Calibri" w:cs="Calibri"/>
          <w:sz w:val="32"/>
        </w:rPr>
        <w:t xml:space="preserve">   </w:t>
      </w:r>
      <w:r>
        <w:rPr>
          <w:rFonts w:ascii="Calibri" w:hAnsi="Calibri" w:cs="Calibri"/>
          <w:sz w:val="32"/>
        </w:rPr>
        <w:t xml:space="preserve"> -20XX formation universitaire.</w:t>
      </w:r>
    </w:p>
    <w:p w14:paraId="5C2B62FA" w14:textId="77777777" w:rsidR="000B0AB5" w:rsidRPr="007C6E01" w:rsidRDefault="000B0AB5" w:rsidP="000B0AB5">
      <w:pPr>
        <w:ind w:left="705"/>
        <w:rPr>
          <w:rFonts w:cstheme="minorHAnsi"/>
          <w:sz w:val="40"/>
          <w:szCs w:val="40"/>
        </w:rPr>
      </w:pPr>
      <w:r w:rsidRPr="007C6E01">
        <w:rPr>
          <w:rFonts w:cstheme="minorHAnsi"/>
          <w:sz w:val="32"/>
          <w:szCs w:val="32"/>
        </w:rPr>
        <w:t>15437 Affaires publiques Int. &amp; relations inter.</w:t>
      </w:r>
      <w:r w:rsidR="00E87D39" w:rsidRPr="007C6E01">
        <w:rPr>
          <w:rFonts w:cstheme="minorHAnsi"/>
          <w:sz w:val="32"/>
          <w:szCs w:val="32"/>
        </w:rPr>
        <w:t xml:space="preserve"> A venir…</w:t>
      </w:r>
    </w:p>
    <w:p w14:paraId="07810111" w14:textId="7E3F5BB2" w:rsidR="000B0AB5" w:rsidRDefault="000B0AB5" w:rsidP="000B0AB5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40"/>
          <w:szCs w:val="40"/>
        </w:rPr>
        <w:t>-) I.T.A.</w:t>
      </w:r>
      <w:r w:rsidR="003567C0">
        <w:rPr>
          <w:rFonts w:ascii="Calibri" w:hAnsi="Calibri" w:cs="Calibri"/>
          <w:sz w:val="40"/>
          <w:szCs w:val="40"/>
        </w:rPr>
        <w:t>,</w:t>
      </w:r>
      <w:r>
        <w:rPr>
          <w:rFonts w:ascii="Calibri" w:hAnsi="Calibri" w:cs="Calibri"/>
          <w:sz w:val="40"/>
          <w:szCs w:val="40"/>
        </w:rPr>
        <w:t xml:space="preserve"> La Pocatière       </w:t>
      </w:r>
      <w:r w:rsidR="007735C7">
        <w:rPr>
          <w:rFonts w:ascii="Calibri" w:hAnsi="Calibri" w:cs="Calibri"/>
          <w:sz w:val="40"/>
          <w:szCs w:val="40"/>
        </w:rPr>
        <w:t xml:space="preserve">     </w:t>
      </w:r>
      <w:r>
        <w:rPr>
          <w:rFonts w:ascii="Calibri" w:hAnsi="Calibri" w:cs="Calibri"/>
          <w:sz w:val="40"/>
          <w:szCs w:val="40"/>
        </w:rPr>
        <w:t xml:space="preserve">       </w:t>
      </w:r>
      <w:r>
        <w:rPr>
          <w:rFonts w:ascii="Calibri" w:hAnsi="Calibri" w:cs="Calibri"/>
          <w:sz w:val="32"/>
          <w:szCs w:val="32"/>
        </w:rPr>
        <w:t>-1995</w:t>
      </w:r>
      <w:r>
        <w:rPr>
          <w:rFonts w:ascii="Calibri" w:hAnsi="Calibri" w:cs="Calibri"/>
          <w:sz w:val="40"/>
          <w:szCs w:val="40"/>
        </w:rPr>
        <w:t xml:space="preserve"> </w:t>
      </w:r>
      <w:r>
        <w:rPr>
          <w:rFonts w:ascii="Calibri" w:hAnsi="Calibri" w:cs="Calibri"/>
          <w:sz w:val="32"/>
          <w:szCs w:val="32"/>
        </w:rPr>
        <w:t>formation collégiale.</w:t>
      </w:r>
    </w:p>
    <w:p w14:paraId="7B12A065" w14:textId="77777777" w:rsidR="000B0AB5" w:rsidRDefault="000B0AB5" w:rsidP="000B0AB5">
      <w:pPr>
        <w:ind w:left="705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32"/>
          <w:szCs w:val="32"/>
        </w:rPr>
        <w:t>152.03 Gestion et exploitation d’entreprise</w:t>
      </w:r>
      <w:r w:rsidR="00FD1493">
        <w:rPr>
          <w:rFonts w:ascii="Calibri" w:hAnsi="Calibri" w:cs="Calibri"/>
          <w:sz w:val="32"/>
          <w:szCs w:val="32"/>
        </w:rPr>
        <w:t>s</w:t>
      </w:r>
      <w:r>
        <w:rPr>
          <w:rFonts w:ascii="Calibri" w:hAnsi="Calibri" w:cs="Calibri"/>
          <w:sz w:val="32"/>
          <w:szCs w:val="32"/>
        </w:rPr>
        <w:t xml:space="preserve"> agricole</w:t>
      </w:r>
      <w:r w:rsidR="00FD1493">
        <w:rPr>
          <w:rFonts w:ascii="Calibri" w:hAnsi="Calibri" w:cs="Calibri"/>
          <w:sz w:val="32"/>
          <w:szCs w:val="32"/>
        </w:rPr>
        <w:t>s</w:t>
      </w:r>
      <w:r>
        <w:rPr>
          <w:rFonts w:ascii="Calibri" w:hAnsi="Calibri" w:cs="Calibri"/>
          <w:sz w:val="32"/>
          <w:szCs w:val="32"/>
        </w:rPr>
        <w:t>.</w:t>
      </w:r>
    </w:p>
    <w:p w14:paraId="14A03DE0" w14:textId="5FADC84E" w:rsidR="000B0AB5" w:rsidRDefault="000B0AB5" w:rsidP="000B0AB5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40"/>
          <w:szCs w:val="40"/>
        </w:rPr>
        <w:t>-) Polyvalente A. B</w:t>
      </w:r>
      <w:r w:rsidR="007735C7">
        <w:rPr>
          <w:rFonts w:ascii="Calibri" w:hAnsi="Calibri" w:cs="Calibri"/>
          <w:sz w:val="40"/>
          <w:szCs w:val="40"/>
        </w:rPr>
        <w:t>.</w:t>
      </w:r>
      <w:r w:rsidR="003567C0">
        <w:rPr>
          <w:rFonts w:ascii="Calibri" w:hAnsi="Calibri" w:cs="Calibri"/>
          <w:sz w:val="40"/>
          <w:szCs w:val="40"/>
        </w:rPr>
        <w:t>,</w:t>
      </w:r>
      <w:r>
        <w:rPr>
          <w:rFonts w:ascii="Calibri" w:hAnsi="Calibri" w:cs="Calibri"/>
          <w:sz w:val="40"/>
          <w:szCs w:val="40"/>
        </w:rPr>
        <w:t xml:space="preserve"> </w:t>
      </w:r>
      <w:r w:rsidR="007735C7">
        <w:rPr>
          <w:rFonts w:ascii="Calibri" w:hAnsi="Calibri" w:cs="Calibri"/>
          <w:sz w:val="40"/>
          <w:szCs w:val="40"/>
        </w:rPr>
        <w:t>Carleton   -</w:t>
      </w:r>
      <w:r>
        <w:rPr>
          <w:rFonts w:ascii="Calibri" w:hAnsi="Calibri" w:cs="Calibri"/>
          <w:sz w:val="32"/>
          <w:szCs w:val="32"/>
        </w:rPr>
        <w:t xml:space="preserve">1992 </w:t>
      </w:r>
      <w:r w:rsidR="00CD66FA">
        <w:rPr>
          <w:rFonts w:ascii="Calibri" w:hAnsi="Calibri" w:cs="Calibri"/>
          <w:sz w:val="32"/>
          <w:szCs w:val="32"/>
        </w:rPr>
        <w:t>formation</w:t>
      </w:r>
      <w:r w:rsidR="005202FF">
        <w:rPr>
          <w:rFonts w:ascii="Calibri" w:hAnsi="Calibri" w:cs="Calibri"/>
          <w:sz w:val="32"/>
          <w:szCs w:val="32"/>
        </w:rPr>
        <w:t xml:space="preserve"> </w:t>
      </w:r>
      <w:r w:rsidR="007735C7">
        <w:rPr>
          <w:rFonts w:ascii="Calibri" w:hAnsi="Calibri" w:cs="Calibri"/>
          <w:sz w:val="32"/>
          <w:szCs w:val="32"/>
        </w:rPr>
        <w:t>secondaire.</w:t>
      </w:r>
    </w:p>
    <w:p w14:paraId="62728587" w14:textId="7A4BEA67" w:rsidR="000B0AB5" w:rsidRDefault="000B0AB5" w:rsidP="000B0AB5">
      <w:pPr>
        <w:ind w:left="705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32"/>
          <w:szCs w:val="32"/>
        </w:rPr>
        <w:t>F. Générale</w:t>
      </w:r>
      <w:r w:rsidR="003567C0">
        <w:rPr>
          <w:rFonts w:ascii="Calibri" w:hAnsi="Calibri" w:cs="Calibri"/>
          <w:sz w:val="32"/>
          <w:szCs w:val="32"/>
        </w:rPr>
        <w:t xml:space="preserve"> 5e</w:t>
      </w:r>
      <w:r>
        <w:rPr>
          <w:rFonts w:ascii="Calibri" w:hAnsi="Calibri" w:cs="Calibri"/>
          <w:sz w:val="32"/>
          <w:szCs w:val="32"/>
        </w:rPr>
        <w:t xml:space="preserve"> secondaire options math, physique et chimie.</w:t>
      </w:r>
    </w:p>
    <w:p w14:paraId="5E796D00" w14:textId="77777777" w:rsidR="000B0AB5" w:rsidRDefault="000B0AB5" w:rsidP="000B0AB5">
      <w:pPr>
        <w:spacing w:line="240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-) Formations diverses, publiques ou privées.</w:t>
      </w:r>
    </w:p>
    <w:p w14:paraId="7357747C" w14:textId="77777777" w:rsidR="000B0AB5" w:rsidRDefault="000B0AB5" w:rsidP="000B0AB5">
      <w:pPr>
        <w:spacing w:line="240" w:lineRule="auto"/>
        <w:ind w:left="708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Discipline DEP inf. auxiliaire (CFP Envol C-S-M 1</w:t>
      </w:r>
      <w:r w:rsidRPr="00E87D39">
        <w:rPr>
          <w:rFonts w:ascii="Calibri" w:hAnsi="Calibri" w:cs="Calibri"/>
          <w:sz w:val="32"/>
          <w:szCs w:val="32"/>
        </w:rPr>
        <w:t>½</w:t>
      </w:r>
      <w:r>
        <w:rPr>
          <w:rFonts w:ascii="Calibri" w:hAnsi="Calibri" w:cs="Calibri"/>
          <w:sz w:val="32"/>
          <w:szCs w:val="32"/>
        </w:rPr>
        <w:t xml:space="preserve"> incomplet).</w:t>
      </w:r>
    </w:p>
    <w:p w14:paraId="7D1CB0EE" w14:textId="077C5962" w:rsidR="000B0AB5" w:rsidRDefault="000B0AB5" w:rsidP="000B0AB5">
      <w:pPr>
        <w:spacing w:line="240" w:lineRule="auto"/>
        <w:ind w:left="708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Discipline ASP montage et soudure (CFP Bonaventure</w:t>
      </w:r>
      <w:r w:rsidR="003567C0">
        <w:rPr>
          <w:rFonts w:ascii="Calibri" w:hAnsi="Calibri" w:cs="Calibri"/>
          <w:sz w:val="32"/>
          <w:szCs w:val="32"/>
        </w:rPr>
        <w:t xml:space="preserve"> 90hrs</w:t>
      </w:r>
      <w:r>
        <w:rPr>
          <w:rFonts w:ascii="Calibri" w:hAnsi="Calibri" w:cs="Calibri"/>
          <w:sz w:val="32"/>
          <w:szCs w:val="32"/>
        </w:rPr>
        <w:t>).</w:t>
      </w:r>
    </w:p>
    <w:p w14:paraId="50BC8C47" w14:textId="7845DF12" w:rsidR="000B0AB5" w:rsidRDefault="000B0AB5" w:rsidP="000B0AB5">
      <w:pPr>
        <w:spacing w:line="240" w:lineRule="auto"/>
        <w:ind w:left="708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Discipline en </w:t>
      </w:r>
      <w:r w:rsidR="007C6E01">
        <w:rPr>
          <w:rFonts w:ascii="Calibri" w:hAnsi="Calibri" w:cs="Calibri"/>
          <w:sz w:val="32"/>
          <w:szCs w:val="32"/>
        </w:rPr>
        <w:t>I</w:t>
      </w:r>
      <w:r>
        <w:rPr>
          <w:rFonts w:ascii="Calibri" w:hAnsi="Calibri" w:cs="Calibri"/>
          <w:sz w:val="32"/>
          <w:szCs w:val="32"/>
        </w:rPr>
        <w:t xml:space="preserve">ntendance (Coop Fédérée Québec, </w:t>
      </w:r>
      <w:proofErr w:type="spellStart"/>
      <w:r>
        <w:rPr>
          <w:rFonts w:ascii="Calibri" w:hAnsi="Calibri" w:cs="Calibri"/>
          <w:sz w:val="32"/>
          <w:szCs w:val="32"/>
        </w:rPr>
        <w:t>Purdel</w:t>
      </w:r>
      <w:proofErr w:type="spellEnd"/>
      <w:r>
        <w:rPr>
          <w:rFonts w:ascii="Calibri" w:hAnsi="Calibri" w:cs="Calibri"/>
          <w:sz w:val="32"/>
          <w:szCs w:val="32"/>
        </w:rPr>
        <w:t xml:space="preserve"> Bic).</w:t>
      </w:r>
    </w:p>
    <w:p w14:paraId="6C5E5655" w14:textId="1DD57512" w:rsidR="000B0AB5" w:rsidRDefault="000B0AB5" w:rsidP="000B0AB5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  <w:t xml:space="preserve">Discipline </w:t>
      </w:r>
      <w:r w:rsidR="007C6E01">
        <w:rPr>
          <w:rFonts w:ascii="Calibri" w:hAnsi="Calibri" w:cs="Calibri"/>
          <w:sz w:val="32"/>
          <w:szCs w:val="32"/>
        </w:rPr>
        <w:t>A</w:t>
      </w:r>
      <w:r>
        <w:rPr>
          <w:rFonts w:ascii="Calibri" w:hAnsi="Calibri" w:cs="Calibri"/>
          <w:sz w:val="32"/>
          <w:szCs w:val="32"/>
        </w:rPr>
        <w:t>dministrateur</w:t>
      </w:r>
      <w:r w:rsidR="007C6E01">
        <w:rPr>
          <w:rFonts w:ascii="Calibri" w:hAnsi="Calibri" w:cs="Calibri"/>
          <w:sz w:val="32"/>
          <w:szCs w:val="32"/>
        </w:rPr>
        <w:t xml:space="preserve"> live</w:t>
      </w:r>
      <w:r>
        <w:rPr>
          <w:rFonts w:ascii="Calibri" w:hAnsi="Calibri" w:cs="Calibri"/>
          <w:sz w:val="32"/>
          <w:szCs w:val="32"/>
        </w:rPr>
        <w:t xml:space="preserve"> (UPA Gaspésie les Îles à N-RIC).</w:t>
      </w:r>
    </w:p>
    <w:p w14:paraId="7A22F336" w14:textId="0C2A236F" w:rsidR="000B0AB5" w:rsidRDefault="000B0AB5" w:rsidP="000B0AB5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  <w:t>Discipline Santé et sécurité sur chantier construction (CCQC).</w:t>
      </w:r>
    </w:p>
    <w:p w14:paraId="29D95408" w14:textId="3DB210F7" w:rsidR="000B0AB5" w:rsidRPr="00DA3433" w:rsidRDefault="000B0AB5" w:rsidP="000B0AB5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  <w:t>Discipline Sauveteur en montagne</w:t>
      </w:r>
      <w:r w:rsidR="007C6E01">
        <w:rPr>
          <w:rFonts w:ascii="Calibri" w:hAnsi="Calibri" w:cs="Calibri"/>
          <w:sz w:val="32"/>
          <w:szCs w:val="32"/>
        </w:rPr>
        <w:t>…</w:t>
      </w:r>
      <w:r>
        <w:rPr>
          <w:rFonts w:ascii="Calibri" w:hAnsi="Calibri" w:cs="Calibri"/>
          <w:sz w:val="32"/>
          <w:szCs w:val="32"/>
        </w:rPr>
        <w:t xml:space="preserve"> (Am</w:t>
      </w:r>
      <w:r w:rsidR="007C6E01">
        <w:rPr>
          <w:rFonts w:ascii="Calibri" w:hAnsi="Calibri" w:cs="Calibri"/>
          <w:sz w:val="32"/>
          <w:szCs w:val="32"/>
        </w:rPr>
        <w:t>.</w:t>
      </w:r>
      <w:r>
        <w:rPr>
          <w:rFonts w:ascii="Calibri" w:hAnsi="Calibri" w:cs="Calibri"/>
          <w:sz w:val="32"/>
          <w:szCs w:val="32"/>
        </w:rPr>
        <w:t xml:space="preserve"> </w:t>
      </w:r>
      <w:r w:rsidRPr="00DA3433">
        <w:rPr>
          <w:rFonts w:ascii="Calibri" w:hAnsi="Calibri" w:cs="Calibri"/>
          <w:sz w:val="32"/>
          <w:szCs w:val="32"/>
        </w:rPr>
        <w:t>St-Jean RCR N-RIC).</w:t>
      </w:r>
    </w:p>
    <w:p w14:paraId="117982A9" w14:textId="3BD19303" w:rsidR="000B0AB5" w:rsidRDefault="000B0AB5" w:rsidP="000B0AB5">
      <w:pPr>
        <w:ind w:firstLine="708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Discipline de barman plus serveur (CSC, ITA de La Pocatière).</w:t>
      </w:r>
    </w:p>
    <w:p w14:paraId="7D96595E" w14:textId="77777777" w:rsidR="000B0AB5" w:rsidRDefault="000B0AB5" w:rsidP="000B0AB5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-) Adhésions antérieures, province de Québec.</w:t>
      </w:r>
    </w:p>
    <w:p w14:paraId="0BEF7266" w14:textId="77777777" w:rsidR="000B0AB5" w:rsidRDefault="000B0AB5" w:rsidP="000B0AB5">
      <w:pPr>
        <w:ind w:firstLine="708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-Membre de l’Union des Producteurs Agricoles du Québec.</w:t>
      </w:r>
    </w:p>
    <w:p w14:paraId="7C046148" w14:textId="77777777" w:rsidR="000B0AB5" w:rsidRDefault="000B0AB5" w:rsidP="000B0AB5">
      <w:pPr>
        <w:ind w:firstLine="708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-Membres Coopérative Fédérée du Québec Tag Bic Caplan.</w:t>
      </w:r>
    </w:p>
    <w:p w14:paraId="4F150A21" w14:textId="77777777" w:rsidR="000B0AB5" w:rsidRDefault="000B0AB5" w:rsidP="000B0AB5">
      <w:pPr>
        <w:ind w:firstLine="708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-Membre Syndicat de la centrale FTQ secteur construction.</w:t>
      </w:r>
    </w:p>
    <w:p w14:paraId="7532814E" w14:textId="4358660D" w:rsidR="000B0AB5" w:rsidRDefault="000B0AB5" w:rsidP="000B0AB5">
      <w:pPr>
        <w:rPr>
          <w:rFonts w:ascii="Calibri" w:hAnsi="Calibri" w:cs="Calibri"/>
          <w:b/>
          <w:sz w:val="52"/>
          <w:szCs w:val="52"/>
          <w:u w:val="single"/>
        </w:rPr>
      </w:pPr>
      <w:r>
        <w:rPr>
          <w:rFonts w:ascii="Calibri" w:hAnsi="Calibri" w:cs="Calibri"/>
          <w:b/>
          <w:sz w:val="52"/>
          <w:szCs w:val="52"/>
          <w:u w:val="single"/>
        </w:rPr>
        <w:lastRenderedPageBreak/>
        <w:t>-Emplois antérieurs, présents, futurs</w:t>
      </w:r>
      <w:r w:rsidR="007C6E01">
        <w:rPr>
          <w:rFonts w:ascii="Calibri" w:hAnsi="Calibri" w:cs="Calibri"/>
          <w:b/>
          <w:sz w:val="52"/>
          <w:szCs w:val="52"/>
          <w:u w:val="single"/>
        </w:rPr>
        <w:t>!</w:t>
      </w:r>
    </w:p>
    <w:p w14:paraId="2D978E10" w14:textId="77777777" w:rsidR="000B0AB5" w:rsidRDefault="000B0AB5" w:rsidP="000B0AB5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40"/>
          <w:szCs w:val="40"/>
        </w:rPr>
        <w:t xml:space="preserve">-) Vice-président, Ferme </w:t>
      </w:r>
      <w:proofErr w:type="spellStart"/>
      <w:r>
        <w:rPr>
          <w:rFonts w:ascii="Calibri" w:hAnsi="Calibri" w:cs="Calibri"/>
          <w:sz w:val="40"/>
          <w:szCs w:val="40"/>
        </w:rPr>
        <w:t>Taguine</w:t>
      </w:r>
      <w:proofErr w:type="spellEnd"/>
      <w:r>
        <w:rPr>
          <w:rFonts w:ascii="Calibri" w:hAnsi="Calibri" w:cs="Calibri"/>
          <w:sz w:val="40"/>
          <w:szCs w:val="40"/>
        </w:rPr>
        <w:t xml:space="preserve"> Inc.           -</w:t>
      </w:r>
      <w:r>
        <w:rPr>
          <w:rFonts w:ascii="Calibri" w:hAnsi="Calibri" w:cs="Calibri"/>
          <w:sz w:val="32"/>
          <w:szCs w:val="32"/>
        </w:rPr>
        <w:t>1995-2011.</w:t>
      </w:r>
    </w:p>
    <w:p w14:paraId="2A31D80D" w14:textId="77777777" w:rsidR="000B0AB5" w:rsidRDefault="000B0AB5" w:rsidP="000B0AB5">
      <w:pPr>
        <w:ind w:firstLine="705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Secteurs: laitier, céréalier, chevalin et maraîcher.</w:t>
      </w:r>
    </w:p>
    <w:p w14:paraId="553A3533" w14:textId="003EA14E" w:rsidR="000B0AB5" w:rsidRDefault="000B0AB5" w:rsidP="000B0AB5">
      <w:pPr>
        <w:ind w:left="70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-Gagnant du Mérite Agricole du Québec</w:t>
      </w:r>
      <w:r w:rsidR="008B75D7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secteur Gaspésie les Îles, année 1999.</w:t>
      </w:r>
    </w:p>
    <w:p w14:paraId="3517D47F" w14:textId="222FD5AF" w:rsidR="000B0AB5" w:rsidRDefault="000B0AB5" w:rsidP="000B0AB5">
      <w:pPr>
        <w:ind w:firstLine="70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 w:rsidR="008B75D7">
        <w:rPr>
          <w:rFonts w:ascii="Calibri" w:hAnsi="Calibri" w:cs="Calibri"/>
          <w:sz w:val="24"/>
          <w:szCs w:val="24"/>
        </w:rPr>
        <w:t>1ier p</w:t>
      </w:r>
      <w:r>
        <w:rPr>
          <w:rFonts w:ascii="Calibri" w:hAnsi="Calibri" w:cs="Calibri"/>
          <w:sz w:val="24"/>
          <w:szCs w:val="24"/>
        </w:rPr>
        <w:t>rix qualité du lait, Fédération producteurs, Gaspésie les îles, année 1999.</w:t>
      </w:r>
    </w:p>
    <w:p w14:paraId="6E3FE659" w14:textId="0B49E21C" w:rsidR="000B0AB5" w:rsidRDefault="000B0AB5" w:rsidP="000B0AB5">
      <w:pPr>
        <w:ind w:left="70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-Meilleur</w:t>
      </w:r>
      <w:r w:rsidR="008B75D7">
        <w:rPr>
          <w:rFonts w:ascii="Calibri" w:hAnsi="Calibri" w:cs="Calibri"/>
          <w:sz w:val="24"/>
          <w:szCs w:val="24"/>
        </w:rPr>
        <w:t xml:space="preserve"> Ferme en</w:t>
      </w:r>
      <w:r w:rsidR="0052037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agroenvironnement</w:t>
      </w:r>
      <w:r w:rsidR="00520377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MAPAQ</w:t>
      </w:r>
      <w:r w:rsidR="00520377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Gaspésie</w:t>
      </w:r>
      <w:r w:rsidR="007C6E01">
        <w:rPr>
          <w:rFonts w:ascii="Calibri" w:hAnsi="Calibri" w:cs="Calibri"/>
          <w:sz w:val="24"/>
          <w:szCs w:val="24"/>
        </w:rPr>
        <w:t xml:space="preserve"> les îles</w:t>
      </w:r>
      <w:r>
        <w:rPr>
          <w:rFonts w:ascii="Calibri" w:hAnsi="Calibri" w:cs="Calibri"/>
          <w:sz w:val="24"/>
          <w:szCs w:val="24"/>
        </w:rPr>
        <w:t>, année 1999.</w:t>
      </w:r>
    </w:p>
    <w:p w14:paraId="2474D8D9" w14:textId="77777777" w:rsidR="000B0AB5" w:rsidRDefault="000B0AB5" w:rsidP="000B0AB5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-) PDG, Domaine Excursion BDC Inc.             -</w:t>
      </w:r>
      <w:r>
        <w:rPr>
          <w:rFonts w:ascii="Calibri" w:hAnsi="Calibri" w:cs="Calibri"/>
          <w:sz w:val="32"/>
          <w:szCs w:val="32"/>
        </w:rPr>
        <w:t>2002-2005.</w:t>
      </w:r>
    </w:p>
    <w:p w14:paraId="31AFC1B1" w14:textId="77777777" w:rsidR="000B0AB5" w:rsidRDefault="000B0AB5" w:rsidP="000B0AB5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40"/>
          <w:szCs w:val="40"/>
        </w:rPr>
        <w:tab/>
      </w:r>
      <w:r>
        <w:rPr>
          <w:rFonts w:ascii="Calibri" w:hAnsi="Calibri" w:cs="Calibri"/>
          <w:sz w:val="32"/>
          <w:szCs w:val="32"/>
        </w:rPr>
        <w:t>Secteurs: attrait ancestrale, agricole et récréotouristique.</w:t>
      </w:r>
    </w:p>
    <w:p w14:paraId="3EA67A5E" w14:textId="77777777" w:rsidR="000B0AB5" w:rsidRDefault="000B0AB5" w:rsidP="000B0AB5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-) </w:t>
      </w:r>
      <w:r w:rsidR="00A81846">
        <w:rPr>
          <w:rFonts w:ascii="Calibri" w:hAnsi="Calibri" w:cs="Calibri"/>
          <w:sz w:val="40"/>
          <w:szCs w:val="40"/>
        </w:rPr>
        <w:t>Varia</w:t>
      </w:r>
      <w:r>
        <w:rPr>
          <w:rFonts w:ascii="Calibri" w:hAnsi="Calibri" w:cs="Calibri"/>
          <w:sz w:val="40"/>
          <w:szCs w:val="40"/>
        </w:rPr>
        <w:t>: professions, bénévolats</w:t>
      </w:r>
      <w:r w:rsidR="00A81846">
        <w:rPr>
          <w:rFonts w:ascii="Calibri" w:hAnsi="Calibri" w:cs="Calibri"/>
          <w:sz w:val="40"/>
          <w:szCs w:val="40"/>
        </w:rPr>
        <w:t xml:space="preserve"> et</w:t>
      </w:r>
      <w:r>
        <w:rPr>
          <w:rFonts w:ascii="Calibri" w:hAnsi="Calibri" w:cs="Calibri"/>
          <w:sz w:val="40"/>
          <w:szCs w:val="40"/>
        </w:rPr>
        <w:t xml:space="preserve"> nomination</w:t>
      </w:r>
      <w:r w:rsidR="007735C7">
        <w:rPr>
          <w:rFonts w:ascii="Calibri" w:hAnsi="Calibri" w:cs="Calibri"/>
          <w:sz w:val="40"/>
          <w:szCs w:val="40"/>
        </w:rPr>
        <w:t>s</w:t>
      </w:r>
      <w:r>
        <w:rPr>
          <w:rFonts w:ascii="Calibri" w:hAnsi="Calibri" w:cs="Calibri"/>
          <w:sz w:val="40"/>
          <w:szCs w:val="40"/>
        </w:rPr>
        <w:t>.</w:t>
      </w:r>
    </w:p>
    <w:p w14:paraId="13B1448A" w14:textId="77777777" w:rsidR="000B0AB5" w:rsidRDefault="000B0AB5" w:rsidP="000B0AB5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  <w:t xml:space="preserve">Administrateur, Coop </w:t>
      </w:r>
      <w:proofErr w:type="spellStart"/>
      <w:r>
        <w:rPr>
          <w:rFonts w:ascii="Calibri" w:hAnsi="Calibri" w:cs="Calibri"/>
          <w:sz w:val="32"/>
          <w:szCs w:val="32"/>
        </w:rPr>
        <w:t>Pürdel</w:t>
      </w:r>
      <w:proofErr w:type="spellEnd"/>
      <w:r>
        <w:rPr>
          <w:rFonts w:ascii="Calibri" w:hAnsi="Calibri" w:cs="Calibri"/>
          <w:sz w:val="32"/>
          <w:szCs w:val="32"/>
        </w:rPr>
        <w:t xml:space="preserve"> du Bic et UPA QC.   -1997-2000.</w:t>
      </w:r>
    </w:p>
    <w:p w14:paraId="129F1430" w14:textId="77777777" w:rsidR="000B0AB5" w:rsidRDefault="000B0AB5" w:rsidP="000B0AB5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  <w:t>Apprenti monteur acier, MFL équipements M</w:t>
      </w:r>
      <w:r w:rsidR="007735C7">
        <w:rPr>
          <w:rFonts w:ascii="Calibri" w:hAnsi="Calibri" w:cs="Calibri"/>
          <w:sz w:val="32"/>
          <w:szCs w:val="32"/>
        </w:rPr>
        <w:t>tl</w:t>
      </w:r>
      <w:r>
        <w:rPr>
          <w:rFonts w:ascii="Calibri" w:hAnsi="Calibri" w:cs="Calibri"/>
          <w:sz w:val="32"/>
          <w:szCs w:val="32"/>
        </w:rPr>
        <w:t>.  -2000-2002.</w:t>
      </w:r>
    </w:p>
    <w:p w14:paraId="7BD635CC" w14:textId="77777777" w:rsidR="000B0AB5" w:rsidRDefault="000B0AB5" w:rsidP="000B0AB5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  <w:t>Technicien agricole, Jard. Nicolas Landry C-S-M.  -2013-2015.</w:t>
      </w:r>
    </w:p>
    <w:p w14:paraId="63DAD46F" w14:textId="77777777" w:rsidR="000B0AB5" w:rsidRDefault="000B0AB5" w:rsidP="000B0AB5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-) À titre de bénévole.</w:t>
      </w:r>
    </w:p>
    <w:p w14:paraId="5D1493F1" w14:textId="77777777" w:rsidR="000B0AB5" w:rsidRDefault="000B0AB5" w:rsidP="000B0AB5">
      <w:pPr>
        <w:ind w:firstLine="708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Implication Comité Socio-culturel ITA de La Pocatière. -1994.</w:t>
      </w:r>
    </w:p>
    <w:p w14:paraId="797C7AC9" w14:textId="77777777" w:rsidR="000B0AB5" w:rsidRDefault="000B0AB5" w:rsidP="000B0AB5">
      <w:pPr>
        <w:ind w:firstLine="708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Président du Syndicat relève agricole Gaspésie.   -1995-2000.</w:t>
      </w:r>
    </w:p>
    <w:p w14:paraId="377F62FC" w14:textId="2E75A3B6" w:rsidR="000B0AB5" w:rsidRDefault="000B0AB5" w:rsidP="000B0AB5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-) Nominat</w:t>
      </w:r>
      <w:r w:rsidR="00140D1C">
        <w:rPr>
          <w:rFonts w:ascii="Calibri" w:hAnsi="Calibri" w:cs="Calibri"/>
          <w:sz w:val="40"/>
          <w:szCs w:val="40"/>
        </w:rPr>
        <w:t>ion</w:t>
      </w:r>
      <w:r w:rsidR="007C6E01">
        <w:rPr>
          <w:rFonts w:ascii="Calibri" w:hAnsi="Calibri" w:cs="Calibri"/>
          <w:sz w:val="40"/>
          <w:szCs w:val="40"/>
        </w:rPr>
        <w:t>:</w:t>
      </w:r>
      <w:r>
        <w:rPr>
          <w:rFonts w:ascii="Calibri" w:hAnsi="Calibri" w:cs="Calibri"/>
          <w:sz w:val="40"/>
          <w:szCs w:val="40"/>
        </w:rPr>
        <w:t xml:space="preserve"> St-archange du Seigneur.</w:t>
      </w:r>
      <w:r>
        <w:rPr>
          <w:rFonts w:ascii="Calibri" w:hAnsi="Calibri" w:cs="Calibri"/>
          <w:sz w:val="32"/>
          <w:szCs w:val="32"/>
        </w:rPr>
        <w:t xml:space="preserve">       </w:t>
      </w:r>
      <w:r w:rsidR="00140D1C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      </w:t>
      </w:r>
      <w:r>
        <w:rPr>
          <w:rFonts w:ascii="Calibri" w:hAnsi="Calibri" w:cs="Calibri"/>
          <w:sz w:val="40"/>
          <w:szCs w:val="40"/>
        </w:rPr>
        <w:t>-</w:t>
      </w:r>
      <w:r>
        <w:rPr>
          <w:rFonts w:ascii="Calibri" w:hAnsi="Calibri" w:cs="Calibri"/>
          <w:sz w:val="32"/>
          <w:szCs w:val="32"/>
        </w:rPr>
        <w:t>2007 +.</w:t>
      </w:r>
    </w:p>
    <w:p w14:paraId="2D054207" w14:textId="3914ADBD" w:rsidR="000B0AB5" w:rsidRPr="003B7F91" w:rsidRDefault="00140D1C" w:rsidP="000B0AB5">
      <w:pPr>
        <w:ind w:firstLine="708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Aptitudes</w:t>
      </w:r>
      <w:r w:rsidR="000B0AB5">
        <w:rPr>
          <w:rFonts w:ascii="Calibri" w:hAnsi="Calibri" w:cs="Calibri"/>
          <w:sz w:val="32"/>
          <w:szCs w:val="32"/>
        </w:rPr>
        <w:t xml:space="preserve">: </w:t>
      </w:r>
      <w:r w:rsidR="007C6E01">
        <w:rPr>
          <w:rFonts w:ascii="Calibri" w:hAnsi="Calibri" w:cs="Calibri"/>
          <w:sz w:val="32"/>
          <w:szCs w:val="32"/>
        </w:rPr>
        <w:t xml:space="preserve">interventionnisme, </w:t>
      </w:r>
      <w:r w:rsidR="000B0AB5">
        <w:rPr>
          <w:rFonts w:ascii="Calibri" w:hAnsi="Calibri" w:cs="Calibri"/>
          <w:sz w:val="32"/>
          <w:szCs w:val="32"/>
        </w:rPr>
        <w:t xml:space="preserve">prémonitoire, </w:t>
      </w:r>
      <w:r w:rsidR="000B0AB5" w:rsidRPr="003B7F91">
        <w:rPr>
          <w:rFonts w:ascii="Calibri" w:hAnsi="Calibri" w:cs="Calibri"/>
          <w:sz w:val="32"/>
          <w:szCs w:val="32"/>
        </w:rPr>
        <w:t>apocalyptique</w:t>
      </w:r>
      <w:r>
        <w:rPr>
          <w:rFonts w:ascii="Calibri" w:hAnsi="Calibri" w:cs="Calibri"/>
          <w:sz w:val="32"/>
          <w:szCs w:val="32"/>
        </w:rPr>
        <w:t>…</w:t>
      </w:r>
    </w:p>
    <w:p w14:paraId="3DC2D046" w14:textId="4EEC97E9" w:rsidR="000B0AB5" w:rsidRPr="003B7F91" w:rsidRDefault="000B0AB5" w:rsidP="000B0AB5">
      <w:pPr>
        <w:ind w:firstLine="708"/>
        <w:rPr>
          <w:rFonts w:ascii="Calibri" w:hAnsi="Calibri" w:cs="Calibri"/>
          <w:sz w:val="32"/>
          <w:szCs w:val="32"/>
        </w:rPr>
      </w:pPr>
      <w:r w:rsidRPr="003B7F91">
        <w:rPr>
          <w:rFonts w:ascii="Calibri" w:hAnsi="Calibri" w:cs="Calibri"/>
          <w:sz w:val="32"/>
          <w:szCs w:val="32"/>
        </w:rPr>
        <w:t>Clairvoyance</w:t>
      </w:r>
      <w:r w:rsidR="004C45AC">
        <w:rPr>
          <w:rFonts w:ascii="Calibri" w:hAnsi="Calibri" w:cs="Calibri"/>
          <w:sz w:val="32"/>
          <w:szCs w:val="32"/>
        </w:rPr>
        <w:t xml:space="preserve"> générale Saint</w:t>
      </w:r>
      <w:r w:rsidR="007C6E01">
        <w:rPr>
          <w:rFonts w:ascii="Calibri" w:hAnsi="Calibri" w:cs="Calibri"/>
          <w:sz w:val="32"/>
          <w:szCs w:val="32"/>
        </w:rPr>
        <w:t xml:space="preserve"> </w:t>
      </w:r>
      <w:r w:rsidRPr="003B7F91">
        <w:rPr>
          <w:rFonts w:ascii="Calibri" w:hAnsi="Calibri" w:cs="Calibri"/>
          <w:sz w:val="32"/>
          <w:szCs w:val="32"/>
        </w:rPr>
        <w:t>contact</w:t>
      </w:r>
      <w:r w:rsidR="004C45AC">
        <w:rPr>
          <w:rFonts w:ascii="Calibri" w:hAnsi="Calibri" w:cs="Calibri"/>
          <w:sz w:val="32"/>
          <w:szCs w:val="32"/>
        </w:rPr>
        <w:t>;</w:t>
      </w:r>
      <w:r>
        <w:rPr>
          <w:rFonts w:ascii="Calibri" w:hAnsi="Calibri" w:cs="Calibri"/>
          <w:sz w:val="32"/>
          <w:szCs w:val="32"/>
        </w:rPr>
        <w:t xml:space="preserve"> 23</w:t>
      </w:r>
      <w:r w:rsidRPr="003B7F91">
        <w:rPr>
          <w:rFonts w:ascii="Calibri" w:hAnsi="Calibri" w:cs="Calibri"/>
          <w:sz w:val="32"/>
          <w:szCs w:val="32"/>
        </w:rPr>
        <w:t xml:space="preserve">0 galaxies </w:t>
      </w:r>
      <w:r w:rsidR="004C45AC">
        <w:rPr>
          <w:rFonts w:ascii="Calibri" w:hAnsi="Calibri" w:cs="Calibri"/>
          <w:sz w:val="32"/>
          <w:szCs w:val="32"/>
        </w:rPr>
        <w:t>existantes?</w:t>
      </w:r>
    </w:p>
    <w:p w14:paraId="75BCDD13" w14:textId="77777777" w:rsidR="000B0AB5" w:rsidRDefault="000B0AB5" w:rsidP="000B0AB5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  <w:t>Collaboration à la dégringolade en Glx1 enfer</w:t>
      </w:r>
      <w:r w:rsidR="004C45AC">
        <w:rPr>
          <w:rFonts w:ascii="Calibri" w:hAnsi="Calibri" w:cs="Calibri"/>
          <w:sz w:val="32"/>
          <w:szCs w:val="32"/>
        </w:rPr>
        <w:t xml:space="preserve"> noir</w:t>
      </w:r>
      <w:r>
        <w:rPr>
          <w:rFonts w:ascii="Calibri" w:hAnsi="Calibri" w:cs="Calibri"/>
          <w:sz w:val="32"/>
          <w:szCs w:val="32"/>
        </w:rPr>
        <w:t xml:space="preserve"> satanique!</w:t>
      </w:r>
    </w:p>
    <w:p w14:paraId="697A2553" w14:textId="77777777" w:rsidR="000B0AB5" w:rsidRDefault="000B0AB5" w:rsidP="000B0AB5">
      <w:pPr>
        <w:rPr>
          <w:rFonts w:ascii="Calibri" w:hAnsi="Calibri" w:cs="Calibri"/>
          <w:b/>
          <w:sz w:val="52"/>
          <w:szCs w:val="52"/>
          <w:u w:val="single"/>
        </w:rPr>
      </w:pPr>
      <w:r>
        <w:rPr>
          <w:rFonts w:ascii="Calibri" w:hAnsi="Calibri" w:cs="Calibri"/>
          <w:b/>
          <w:sz w:val="52"/>
          <w:szCs w:val="52"/>
          <w:u w:val="single"/>
        </w:rPr>
        <w:lastRenderedPageBreak/>
        <w:t>-Dessein public</w:t>
      </w:r>
      <w:r w:rsidR="004C45AC">
        <w:rPr>
          <w:rFonts w:ascii="Calibri" w:hAnsi="Calibri" w:cs="Calibri"/>
          <w:b/>
          <w:sz w:val="52"/>
          <w:szCs w:val="52"/>
          <w:u w:val="single"/>
        </w:rPr>
        <w:t xml:space="preserve"> et</w:t>
      </w:r>
      <w:r>
        <w:rPr>
          <w:rFonts w:ascii="Calibri" w:hAnsi="Calibri" w:cs="Calibri"/>
          <w:b/>
          <w:sz w:val="52"/>
          <w:szCs w:val="52"/>
          <w:u w:val="single"/>
        </w:rPr>
        <w:t xml:space="preserve"> imputation basi</w:t>
      </w:r>
      <w:r w:rsidR="004C45AC">
        <w:rPr>
          <w:rFonts w:ascii="Calibri" w:hAnsi="Calibri" w:cs="Calibri"/>
          <w:b/>
          <w:sz w:val="52"/>
          <w:szCs w:val="52"/>
          <w:u w:val="single"/>
        </w:rPr>
        <w:t>que</w:t>
      </w:r>
      <w:r>
        <w:rPr>
          <w:rFonts w:ascii="Calibri" w:hAnsi="Calibri" w:cs="Calibri"/>
          <w:b/>
          <w:sz w:val="52"/>
          <w:szCs w:val="52"/>
          <w:u w:val="single"/>
        </w:rPr>
        <w:t>.</w:t>
      </w:r>
    </w:p>
    <w:p w14:paraId="0DF6D213" w14:textId="2AA387FC" w:rsidR="000B0AB5" w:rsidRDefault="000B0AB5" w:rsidP="000B0AB5">
      <w:pPr>
        <w:rPr>
          <w:rFonts w:ascii="Calibri" w:hAnsi="Calibri" w:cs="Calibri"/>
          <w:sz w:val="32"/>
          <w:szCs w:val="32"/>
        </w:rPr>
      </w:pPr>
      <w:r w:rsidRPr="000B0AB5">
        <w:rPr>
          <w:rFonts w:ascii="Calibri" w:hAnsi="Calibri" w:cs="Calibri"/>
          <w:sz w:val="36"/>
          <w:szCs w:val="36"/>
        </w:rPr>
        <w:t xml:space="preserve">Auteur: </w:t>
      </w:r>
      <w:r w:rsidR="00C723E1">
        <w:rPr>
          <w:rFonts w:ascii="Calibri" w:hAnsi="Calibri" w:cs="Calibri"/>
          <w:sz w:val="36"/>
          <w:szCs w:val="36"/>
        </w:rPr>
        <w:t>C</w:t>
      </w:r>
      <w:r w:rsidRPr="000B0AB5">
        <w:rPr>
          <w:rFonts w:ascii="Calibri" w:hAnsi="Calibri" w:cs="Calibri"/>
          <w:sz w:val="36"/>
          <w:szCs w:val="36"/>
        </w:rPr>
        <w:t>onte</w:t>
      </w:r>
      <w:r w:rsidR="004C45AC">
        <w:rPr>
          <w:rFonts w:ascii="Calibri" w:hAnsi="Calibri" w:cs="Calibri"/>
          <w:sz w:val="36"/>
          <w:szCs w:val="36"/>
        </w:rPr>
        <w:t>s</w:t>
      </w:r>
      <w:r w:rsidRPr="000B0AB5">
        <w:rPr>
          <w:rFonts w:ascii="Calibri" w:hAnsi="Calibri" w:cs="Calibri"/>
          <w:sz w:val="36"/>
          <w:szCs w:val="36"/>
        </w:rPr>
        <w:t xml:space="preserve"> et légende</w:t>
      </w:r>
      <w:r w:rsidR="004C45AC">
        <w:rPr>
          <w:rFonts w:ascii="Calibri" w:hAnsi="Calibri" w:cs="Calibri"/>
          <w:sz w:val="36"/>
          <w:szCs w:val="36"/>
        </w:rPr>
        <w:t>s</w:t>
      </w:r>
      <w:r w:rsidRPr="000B0AB5">
        <w:rPr>
          <w:rFonts w:ascii="Calibri" w:hAnsi="Calibri" w:cs="Calibri"/>
          <w:sz w:val="36"/>
          <w:szCs w:val="36"/>
        </w:rPr>
        <w:t xml:space="preserve"> </w:t>
      </w:r>
      <w:r w:rsidR="004C45AC">
        <w:rPr>
          <w:rFonts w:ascii="Calibri" w:hAnsi="Calibri" w:cs="Calibri"/>
          <w:sz w:val="36"/>
          <w:szCs w:val="36"/>
        </w:rPr>
        <w:t>mystiques</w:t>
      </w:r>
      <w:r w:rsidRPr="000B0AB5">
        <w:rPr>
          <w:rFonts w:ascii="Calibri" w:hAnsi="Calibri" w:cs="Calibri"/>
          <w:sz w:val="36"/>
          <w:szCs w:val="36"/>
        </w:rPr>
        <w:t>.</w:t>
      </w:r>
      <w:r>
        <w:rPr>
          <w:rFonts w:ascii="Calibri" w:hAnsi="Calibri" w:cs="Calibri"/>
          <w:sz w:val="40"/>
          <w:szCs w:val="40"/>
        </w:rPr>
        <w:t xml:space="preserve">   </w:t>
      </w:r>
      <w:r w:rsidR="004C45AC">
        <w:rPr>
          <w:rFonts w:ascii="Calibri" w:hAnsi="Calibri" w:cs="Calibri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 xml:space="preserve"> </w:t>
      </w:r>
      <w:r>
        <w:rPr>
          <w:rFonts w:ascii="Calibri" w:hAnsi="Calibri" w:cs="Calibri"/>
          <w:sz w:val="32"/>
          <w:szCs w:val="32"/>
        </w:rPr>
        <w:t>Coffret</w:t>
      </w:r>
      <w:r w:rsidR="00AA3708">
        <w:rPr>
          <w:rFonts w:ascii="Calibri" w:hAnsi="Calibri" w:cs="Calibri"/>
          <w:sz w:val="32"/>
          <w:szCs w:val="32"/>
        </w:rPr>
        <w:t xml:space="preserve"> de</w:t>
      </w:r>
      <w:r>
        <w:rPr>
          <w:rFonts w:ascii="Calibri" w:hAnsi="Calibri" w:cs="Calibri"/>
          <w:sz w:val="32"/>
          <w:szCs w:val="32"/>
        </w:rPr>
        <w:t xml:space="preserve"> 21 livres.</w:t>
      </w:r>
    </w:p>
    <w:p w14:paraId="50E5CC1D" w14:textId="49401A93" w:rsidR="000B0AB5" w:rsidRDefault="000B0AB5" w:rsidP="000B0AB5">
      <w:pPr>
        <w:ind w:left="708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Véridique racontar, ans -000</w:t>
      </w:r>
      <w:r w:rsidR="00DF4D01">
        <w:rPr>
          <w:rFonts w:ascii="Calibri" w:hAnsi="Calibri" w:cs="Calibri"/>
          <w:sz w:val="32"/>
          <w:szCs w:val="32"/>
        </w:rPr>
        <w:t>0</w:t>
      </w:r>
      <w:r>
        <w:rPr>
          <w:rFonts w:ascii="Calibri" w:hAnsi="Calibri" w:cs="Calibri"/>
          <w:sz w:val="32"/>
          <w:szCs w:val="32"/>
        </w:rPr>
        <w:t xml:space="preserve"> à aujourd’hui, du futur amour conditionnel </w:t>
      </w:r>
      <w:r w:rsidR="00C723E1">
        <w:rPr>
          <w:rFonts w:ascii="Calibri" w:hAnsi="Calibri" w:cs="Calibri"/>
          <w:sz w:val="32"/>
          <w:szCs w:val="32"/>
        </w:rPr>
        <w:t>à</w:t>
      </w:r>
      <w:r>
        <w:rPr>
          <w:rFonts w:ascii="Calibri" w:hAnsi="Calibri" w:cs="Calibri"/>
          <w:sz w:val="32"/>
          <w:szCs w:val="32"/>
        </w:rPr>
        <w:t xml:space="preserve"> la plus sauvage</w:t>
      </w:r>
      <w:r w:rsidR="00E60D90">
        <w:rPr>
          <w:rFonts w:ascii="Calibri" w:hAnsi="Calibri" w:cs="Calibri"/>
          <w:sz w:val="32"/>
          <w:szCs w:val="32"/>
        </w:rPr>
        <w:t>s</w:t>
      </w:r>
      <w:r>
        <w:rPr>
          <w:rFonts w:ascii="Calibri" w:hAnsi="Calibri" w:cs="Calibri"/>
          <w:sz w:val="32"/>
          <w:szCs w:val="32"/>
        </w:rPr>
        <w:t xml:space="preserve"> des guerres </w:t>
      </w:r>
      <w:r w:rsidR="00E60D90">
        <w:rPr>
          <w:rFonts w:ascii="Calibri" w:hAnsi="Calibri" w:cs="Calibri"/>
          <w:sz w:val="32"/>
          <w:szCs w:val="32"/>
        </w:rPr>
        <w:t>et</w:t>
      </w:r>
      <w:r>
        <w:rPr>
          <w:rFonts w:ascii="Calibri" w:hAnsi="Calibri" w:cs="Calibri"/>
          <w:sz w:val="32"/>
          <w:szCs w:val="32"/>
        </w:rPr>
        <w:t xml:space="preserve"> </w:t>
      </w:r>
      <w:r w:rsidR="00E60D90">
        <w:rPr>
          <w:rFonts w:ascii="Calibri" w:hAnsi="Calibri" w:cs="Calibri"/>
          <w:sz w:val="32"/>
          <w:szCs w:val="32"/>
        </w:rPr>
        <w:t>trans</w:t>
      </w:r>
      <w:r>
        <w:rPr>
          <w:rFonts w:ascii="Calibri" w:hAnsi="Calibri" w:cs="Calibri"/>
          <w:sz w:val="32"/>
          <w:szCs w:val="32"/>
        </w:rPr>
        <w:t>parence</w:t>
      </w:r>
      <w:r w:rsidR="00E60D90">
        <w:rPr>
          <w:rFonts w:ascii="Calibri" w:hAnsi="Calibri" w:cs="Calibri"/>
          <w:sz w:val="32"/>
          <w:szCs w:val="32"/>
        </w:rPr>
        <w:t>?</w:t>
      </w:r>
      <w:r>
        <w:rPr>
          <w:rFonts w:ascii="Calibri" w:hAnsi="Calibri" w:cs="Calibri"/>
          <w:sz w:val="32"/>
          <w:szCs w:val="32"/>
        </w:rPr>
        <w:t xml:space="preserve"> </w:t>
      </w:r>
      <w:r w:rsidR="00E60D90">
        <w:rPr>
          <w:rFonts w:ascii="Calibri" w:hAnsi="Calibri" w:cs="Calibri"/>
          <w:sz w:val="32"/>
          <w:szCs w:val="32"/>
        </w:rPr>
        <w:t>L</w:t>
      </w:r>
      <w:r>
        <w:rPr>
          <w:rFonts w:ascii="Calibri" w:hAnsi="Calibri" w:cs="Calibri"/>
          <w:sz w:val="32"/>
          <w:szCs w:val="32"/>
        </w:rPr>
        <w:t>ogiciel terrestre</w:t>
      </w:r>
      <w:r w:rsidR="003503DD">
        <w:rPr>
          <w:rFonts w:ascii="Calibri" w:hAnsi="Calibri" w:cs="Calibri"/>
          <w:sz w:val="32"/>
          <w:szCs w:val="32"/>
        </w:rPr>
        <w:t xml:space="preserve"> postal</w:t>
      </w:r>
      <w:r w:rsidR="00C25CD6">
        <w:rPr>
          <w:rFonts w:ascii="Calibri" w:hAnsi="Calibri" w:cs="Calibri"/>
          <w:sz w:val="32"/>
          <w:szCs w:val="32"/>
        </w:rPr>
        <w:t xml:space="preserve"> car</w:t>
      </w:r>
      <w:r>
        <w:rPr>
          <w:rFonts w:ascii="Calibri" w:hAnsi="Calibri" w:cs="Calibri"/>
          <w:sz w:val="32"/>
          <w:szCs w:val="32"/>
        </w:rPr>
        <w:t xml:space="preserve"> </w:t>
      </w:r>
      <w:r w:rsidR="00C25CD6">
        <w:rPr>
          <w:rFonts w:ascii="Calibri" w:hAnsi="Calibri" w:cs="Calibri"/>
          <w:sz w:val="32"/>
          <w:szCs w:val="32"/>
        </w:rPr>
        <w:t>de</w:t>
      </w:r>
      <w:r>
        <w:rPr>
          <w:rFonts w:ascii="Calibri" w:hAnsi="Calibri" w:cs="Calibri"/>
          <w:sz w:val="32"/>
          <w:szCs w:val="32"/>
        </w:rPr>
        <w:t xml:space="preserve"> secret</w:t>
      </w:r>
      <w:r w:rsidR="00C25CD6">
        <w:rPr>
          <w:rFonts w:ascii="Calibri" w:hAnsi="Calibri" w:cs="Calibri"/>
          <w:sz w:val="32"/>
          <w:szCs w:val="32"/>
        </w:rPr>
        <w:t>s</w:t>
      </w:r>
      <w:r>
        <w:rPr>
          <w:rFonts w:ascii="Calibri" w:hAnsi="Calibri" w:cs="Calibri"/>
          <w:sz w:val="32"/>
          <w:szCs w:val="32"/>
        </w:rPr>
        <w:t xml:space="preserve">, éditorial originel </w:t>
      </w:r>
      <w:r w:rsidR="007C6E01">
        <w:rPr>
          <w:rFonts w:ascii="Calibri" w:hAnsi="Calibri" w:cs="Calibri"/>
          <w:sz w:val="32"/>
          <w:szCs w:val="32"/>
        </w:rPr>
        <w:t>ainsi</w:t>
      </w:r>
      <w:r>
        <w:rPr>
          <w:rFonts w:ascii="Calibri" w:hAnsi="Calibri" w:cs="Calibri"/>
          <w:sz w:val="32"/>
          <w:szCs w:val="32"/>
        </w:rPr>
        <w:t xml:space="preserve"> actuel le paradis en cockpit galactique, juxtapos</w:t>
      </w:r>
      <w:r w:rsidR="00E60D90">
        <w:rPr>
          <w:rFonts w:ascii="Calibri" w:hAnsi="Calibri" w:cs="Calibri"/>
          <w:sz w:val="32"/>
          <w:szCs w:val="32"/>
        </w:rPr>
        <w:t>er</w:t>
      </w:r>
      <w:r>
        <w:rPr>
          <w:rFonts w:ascii="Calibri" w:hAnsi="Calibri" w:cs="Calibri"/>
          <w:sz w:val="32"/>
          <w:szCs w:val="32"/>
        </w:rPr>
        <w:t xml:space="preserve"> </w:t>
      </w:r>
      <w:r w:rsidR="00E60D90">
        <w:rPr>
          <w:rFonts w:ascii="Calibri" w:hAnsi="Calibri" w:cs="Calibri"/>
          <w:sz w:val="32"/>
          <w:szCs w:val="32"/>
        </w:rPr>
        <w:t>l</w:t>
      </w:r>
      <w:r>
        <w:rPr>
          <w:rFonts w:ascii="Calibri" w:hAnsi="Calibri" w:cs="Calibri"/>
          <w:sz w:val="32"/>
          <w:szCs w:val="32"/>
        </w:rPr>
        <w:t>es enfers. Seigneur</w:t>
      </w:r>
      <w:r w:rsidR="000A782E">
        <w:rPr>
          <w:rFonts w:ascii="Calibri" w:hAnsi="Calibri" w:cs="Calibri"/>
          <w:sz w:val="32"/>
          <w:szCs w:val="32"/>
        </w:rPr>
        <w:t>,</w:t>
      </w:r>
      <w:r>
        <w:rPr>
          <w:rFonts w:ascii="Calibri" w:hAnsi="Calibri" w:cs="Calibri"/>
          <w:sz w:val="32"/>
          <w:szCs w:val="32"/>
        </w:rPr>
        <w:t xml:space="preserve"> lumière du cotexte intemporel et </w:t>
      </w:r>
      <w:r w:rsidR="00E60D90">
        <w:rPr>
          <w:rFonts w:ascii="Calibri" w:hAnsi="Calibri" w:cs="Calibri"/>
          <w:sz w:val="32"/>
          <w:szCs w:val="32"/>
        </w:rPr>
        <w:t>sa</w:t>
      </w:r>
      <w:r>
        <w:rPr>
          <w:rFonts w:ascii="Calibri" w:hAnsi="Calibri" w:cs="Calibri"/>
          <w:sz w:val="32"/>
          <w:szCs w:val="32"/>
        </w:rPr>
        <w:t xml:space="preserve">voir </w:t>
      </w:r>
      <w:r w:rsidR="003503DD">
        <w:rPr>
          <w:rFonts w:ascii="Calibri" w:hAnsi="Calibri" w:cs="Calibri"/>
          <w:sz w:val="32"/>
          <w:szCs w:val="32"/>
        </w:rPr>
        <w:t>le</w:t>
      </w:r>
      <w:r w:rsidR="00DF4D01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combat</w:t>
      </w:r>
      <w:r w:rsidR="003503DD">
        <w:rPr>
          <w:rFonts w:ascii="Calibri" w:hAnsi="Calibri" w:cs="Calibri"/>
          <w:sz w:val="32"/>
          <w:szCs w:val="32"/>
        </w:rPr>
        <w:t>!</w:t>
      </w:r>
    </w:p>
    <w:p w14:paraId="1AD44AA1" w14:textId="6CC18459" w:rsidR="000B0AB5" w:rsidRDefault="000B0AB5" w:rsidP="000B0AB5">
      <w:pPr>
        <w:rPr>
          <w:rFonts w:ascii="Calibri" w:hAnsi="Calibri" w:cs="Calibri"/>
          <w:sz w:val="32"/>
          <w:szCs w:val="32"/>
        </w:rPr>
      </w:pPr>
      <w:r w:rsidRPr="000B0AB5">
        <w:rPr>
          <w:rFonts w:ascii="Calibri" w:hAnsi="Calibri" w:cs="Calibri"/>
          <w:sz w:val="36"/>
          <w:szCs w:val="36"/>
        </w:rPr>
        <w:t xml:space="preserve">Élaborateur conférencier.        </w:t>
      </w:r>
      <w:r>
        <w:rPr>
          <w:rFonts w:ascii="Calibri" w:hAnsi="Calibri" w:cs="Calibri"/>
          <w:sz w:val="36"/>
          <w:szCs w:val="36"/>
        </w:rPr>
        <w:t xml:space="preserve"> </w:t>
      </w:r>
      <w:r>
        <w:rPr>
          <w:rFonts w:ascii="Calibri" w:hAnsi="Calibri" w:cs="Calibri"/>
          <w:sz w:val="32"/>
          <w:szCs w:val="32"/>
        </w:rPr>
        <w:t>Titre:</w:t>
      </w:r>
      <w:r>
        <w:rPr>
          <w:rFonts w:ascii="Calibri" w:hAnsi="Calibri" w:cs="Calibri"/>
          <w:sz w:val="40"/>
          <w:szCs w:val="40"/>
        </w:rPr>
        <w:t xml:space="preserve"> </w:t>
      </w:r>
      <w:r w:rsidR="002D1074">
        <w:rPr>
          <w:rFonts w:ascii="Calibri" w:hAnsi="Calibri" w:cs="Calibri"/>
          <w:sz w:val="32"/>
          <w:szCs w:val="32"/>
        </w:rPr>
        <w:t>D</w:t>
      </w:r>
      <w:r>
        <w:rPr>
          <w:rFonts w:ascii="Calibri" w:hAnsi="Calibri" w:cs="Calibri"/>
          <w:sz w:val="32"/>
          <w:szCs w:val="32"/>
        </w:rPr>
        <w:t>irection</w:t>
      </w:r>
      <w:r w:rsidR="002D1074">
        <w:rPr>
          <w:rFonts w:ascii="Calibri" w:hAnsi="Calibri" w:cs="Calibri"/>
          <w:sz w:val="32"/>
          <w:szCs w:val="32"/>
        </w:rPr>
        <w:t>nel</w:t>
      </w:r>
      <w:r>
        <w:rPr>
          <w:rFonts w:ascii="Calibri" w:hAnsi="Calibri" w:cs="Calibri"/>
          <w:sz w:val="32"/>
          <w:szCs w:val="32"/>
        </w:rPr>
        <w:t xml:space="preserve"> </w:t>
      </w:r>
      <w:r w:rsidR="002D1074">
        <w:rPr>
          <w:rFonts w:ascii="Calibri" w:hAnsi="Calibri" w:cs="Calibri"/>
          <w:sz w:val="32"/>
          <w:szCs w:val="32"/>
        </w:rPr>
        <w:t>faste</w:t>
      </w:r>
      <w:r>
        <w:rPr>
          <w:rFonts w:ascii="Calibri" w:hAnsi="Calibri" w:cs="Calibri"/>
          <w:sz w:val="32"/>
          <w:szCs w:val="32"/>
        </w:rPr>
        <w:t xml:space="preserve"> avenir</w:t>
      </w:r>
      <w:r w:rsidR="002D1074">
        <w:rPr>
          <w:rFonts w:ascii="Calibri" w:hAnsi="Calibri" w:cs="Calibri"/>
          <w:sz w:val="32"/>
          <w:szCs w:val="32"/>
        </w:rPr>
        <w:t>!</w:t>
      </w:r>
    </w:p>
    <w:p w14:paraId="5D3FD103" w14:textId="6F1CF70E" w:rsidR="000B0AB5" w:rsidRDefault="000A782E" w:rsidP="000B0AB5">
      <w:pPr>
        <w:ind w:left="708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Far</w:t>
      </w:r>
      <w:r w:rsidR="000B0AB5">
        <w:rPr>
          <w:rFonts w:ascii="Calibri" w:hAnsi="Calibri" w:cs="Calibri"/>
          <w:sz w:val="32"/>
          <w:szCs w:val="32"/>
        </w:rPr>
        <w:t xml:space="preserve"> </w:t>
      </w:r>
      <w:r w:rsidR="002A3644">
        <w:rPr>
          <w:rFonts w:ascii="Calibri" w:hAnsi="Calibri" w:cs="Calibri"/>
          <w:sz w:val="32"/>
          <w:szCs w:val="32"/>
        </w:rPr>
        <w:t xml:space="preserve">obtus </w:t>
      </w:r>
      <w:r w:rsidR="000B0AB5">
        <w:rPr>
          <w:rFonts w:ascii="Calibri" w:hAnsi="Calibri" w:cs="Calibri"/>
          <w:sz w:val="32"/>
          <w:szCs w:val="32"/>
        </w:rPr>
        <w:t>prémonitoire dé</w:t>
      </w:r>
      <w:r w:rsidR="0014037D">
        <w:rPr>
          <w:rFonts w:ascii="Calibri" w:hAnsi="Calibri" w:cs="Calibri"/>
          <w:sz w:val="32"/>
          <w:szCs w:val="32"/>
        </w:rPr>
        <w:t>b</w:t>
      </w:r>
      <w:r w:rsidR="000B0AB5">
        <w:rPr>
          <w:rFonts w:ascii="Calibri" w:hAnsi="Calibri" w:cs="Calibri"/>
          <w:sz w:val="32"/>
          <w:szCs w:val="32"/>
        </w:rPr>
        <w:t>ou</w:t>
      </w:r>
      <w:r w:rsidR="0014037D">
        <w:rPr>
          <w:rFonts w:ascii="Calibri" w:hAnsi="Calibri" w:cs="Calibri"/>
          <w:sz w:val="32"/>
          <w:szCs w:val="32"/>
        </w:rPr>
        <w:t>t</w:t>
      </w:r>
      <w:r w:rsidR="000B0AB5">
        <w:rPr>
          <w:rFonts w:ascii="Calibri" w:hAnsi="Calibri" w:cs="Calibri"/>
          <w:sz w:val="32"/>
          <w:szCs w:val="32"/>
        </w:rPr>
        <w:t>ant</w:t>
      </w:r>
      <w:r w:rsidR="002959BF">
        <w:rPr>
          <w:rFonts w:ascii="Calibri" w:hAnsi="Calibri" w:cs="Calibri"/>
          <w:sz w:val="32"/>
          <w:szCs w:val="32"/>
        </w:rPr>
        <w:t>,</w:t>
      </w:r>
      <w:r w:rsidR="000B0AB5">
        <w:rPr>
          <w:rFonts w:ascii="Calibri" w:hAnsi="Calibri" w:cs="Calibri"/>
          <w:sz w:val="32"/>
          <w:szCs w:val="32"/>
        </w:rPr>
        <w:t xml:space="preserve"> </w:t>
      </w:r>
      <w:r w:rsidR="0014037D">
        <w:rPr>
          <w:rFonts w:ascii="Calibri" w:hAnsi="Calibri" w:cs="Calibri"/>
          <w:sz w:val="32"/>
          <w:szCs w:val="32"/>
        </w:rPr>
        <w:t>ni</w:t>
      </w:r>
      <w:r w:rsidR="000B0AB5">
        <w:rPr>
          <w:rFonts w:ascii="Calibri" w:hAnsi="Calibri" w:cs="Calibri"/>
          <w:sz w:val="32"/>
          <w:szCs w:val="32"/>
        </w:rPr>
        <w:t xml:space="preserve"> révélations ou théories de présciences évolutives </w:t>
      </w:r>
      <w:r w:rsidR="00EB4819">
        <w:rPr>
          <w:rFonts w:ascii="Calibri" w:hAnsi="Calibri" w:cs="Calibri"/>
          <w:sz w:val="32"/>
          <w:szCs w:val="32"/>
        </w:rPr>
        <w:t xml:space="preserve">mais </w:t>
      </w:r>
      <w:r w:rsidR="00272019">
        <w:rPr>
          <w:rFonts w:ascii="Calibri" w:hAnsi="Calibri" w:cs="Calibri"/>
          <w:sz w:val="32"/>
          <w:szCs w:val="32"/>
        </w:rPr>
        <w:t>de</w:t>
      </w:r>
      <w:r w:rsidR="00EB4819">
        <w:rPr>
          <w:rFonts w:ascii="Calibri" w:hAnsi="Calibri" w:cs="Calibri"/>
          <w:sz w:val="32"/>
          <w:szCs w:val="32"/>
        </w:rPr>
        <w:t>voir</w:t>
      </w:r>
      <w:r w:rsidR="00584614">
        <w:rPr>
          <w:rFonts w:ascii="Calibri" w:hAnsi="Calibri" w:cs="Calibri"/>
          <w:sz w:val="32"/>
          <w:szCs w:val="32"/>
        </w:rPr>
        <w:t>s</w:t>
      </w:r>
      <w:r w:rsidR="000B0AB5">
        <w:rPr>
          <w:rFonts w:ascii="Calibri" w:hAnsi="Calibri" w:cs="Calibri"/>
          <w:sz w:val="32"/>
          <w:szCs w:val="32"/>
        </w:rPr>
        <w:t xml:space="preserve"> passage</w:t>
      </w:r>
      <w:r w:rsidR="00584614">
        <w:rPr>
          <w:rFonts w:ascii="Calibri" w:hAnsi="Calibri" w:cs="Calibri"/>
          <w:sz w:val="32"/>
          <w:szCs w:val="32"/>
        </w:rPr>
        <w:t>rs</w:t>
      </w:r>
      <w:r w:rsidR="00272019">
        <w:rPr>
          <w:rFonts w:ascii="Calibri" w:hAnsi="Calibri" w:cs="Calibri"/>
          <w:sz w:val="32"/>
          <w:szCs w:val="32"/>
        </w:rPr>
        <w:t>,</w:t>
      </w:r>
      <w:r w:rsidR="00584614">
        <w:rPr>
          <w:rFonts w:ascii="Calibri" w:hAnsi="Calibri" w:cs="Calibri"/>
          <w:sz w:val="32"/>
          <w:szCs w:val="32"/>
        </w:rPr>
        <w:t xml:space="preserve"> castel</w:t>
      </w:r>
      <w:r w:rsidR="000B0AB5">
        <w:rPr>
          <w:rFonts w:ascii="Calibri" w:hAnsi="Calibri" w:cs="Calibri"/>
          <w:sz w:val="32"/>
          <w:szCs w:val="32"/>
        </w:rPr>
        <w:t xml:space="preserve"> être humain. Conjoncture imaginaire </w:t>
      </w:r>
      <w:r w:rsidR="00AA3708">
        <w:rPr>
          <w:rFonts w:ascii="Calibri" w:hAnsi="Calibri" w:cs="Calibri"/>
          <w:sz w:val="32"/>
          <w:szCs w:val="32"/>
        </w:rPr>
        <w:t>stockable</w:t>
      </w:r>
      <w:r w:rsidR="000B0AB5">
        <w:rPr>
          <w:rFonts w:ascii="Calibri" w:hAnsi="Calibri" w:cs="Calibri"/>
          <w:sz w:val="32"/>
          <w:szCs w:val="32"/>
        </w:rPr>
        <w:t xml:space="preserve"> </w:t>
      </w:r>
      <w:r w:rsidR="002A3644">
        <w:rPr>
          <w:rFonts w:ascii="Calibri" w:hAnsi="Calibri" w:cs="Calibri"/>
          <w:sz w:val="32"/>
          <w:szCs w:val="32"/>
        </w:rPr>
        <w:t>puis</w:t>
      </w:r>
      <w:r w:rsidR="000B0AB5">
        <w:rPr>
          <w:rFonts w:ascii="Calibri" w:hAnsi="Calibri" w:cs="Calibri"/>
          <w:sz w:val="32"/>
          <w:szCs w:val="32"/>
        </w:rPr>
        <w:t xml:space="preserve"> des</w:t>
      </w:r>
      <w:r w:rsidR="00AA3708">
        <w:rPr>
          <w:rFonts w:ascii="Calibri" w:hAnsi="Calibri" w:cs="Calibri"/>
          <w:sz w:val="32"/>
          <w:szCs w:val="32"/>
        </w:rPr>
        <w:t>t</w:t>
      </w:r>
      <w:r w:rsidR="000B0AB5">
        <w:rPr>
          <w:rFonts w:ascii="Calibri" w:hAnsi="Calibri" w:cs="Calibri"/>
          <w:sz w:val="32"/>
          <w:szCs w:val="32"/>
        </w:rPr>
        <w:t>in</w:t>
      </w:r>
      <w:r w:rsidR="00AA3708">
        <w:rPr>
          <w:rFonts w:ascii="Calibri" w:hAnsi="Calibri" w:cs="Calibri"/>
          <w:sz w:val="32"/>
          <w:szCs w:val="32"/>
        </w:rPr>
        <w:t>,</w:t>
      </w:r>
      <w:r w:rsidR="002A3644">
        <w:rPr>
          <w:rFonts w:ascii="Calibri" w:hAnsi="Calibri" w:cs="Calibri"/>
          <w:sz w:val="32"/>
          <w:szCs w:val="32"/>
        </w:rPr>
        <w:t xml:space="preserve"> vision</w:t>
      </w:r>
      <w:r w:rsidR="000B0AB5">
        <w:rPr>
          <w:rFonts w:ascii="Calibri" w:hAnsi="Calibri" w:cs="Calibri"/>
          <w:sz w:val="32"/>
          <w:szCs w:val="32"/>
        </w:rPr>
        <w:t xml:space="preserve"> </w:t>
      </w:r>
      <w:r w:rsidR="0014037D">
        <w:rPr>
          <w:rFonts w:ascii="Calibri" w:hAnsi="Calibri" w:cs="Calibri"/>
          <w:sz w:val="32"/>
          <w:szCs w:val="32"/>
        </w:rPr>
        <w:t xml:space="preserve">création </w:t>
      </w:r>
      <w:r w:rsidR="000B0AB5">
        <w:rPr>
          <w:rFonts w:ascii="Calibri" w:hAnsi="Calibri" w:cs="Calibri"/>
          <w:sz w:val="32"/>
          <w:szCs w:val="32"/>
        </w:rPr>
        <w:t>médi</w:t>
      </w:r>
      <w:r w:rsidR="00A92F8D">
        <w:rPr>
          <w:rFonts w:ascii="Calibri" w:hAnsi="Calibri" w:cs="Calibri"/>
          <w:sz w:val="32"/>
          <w:szCs w:val="32"/>
        </w:rPr>
        <w:t>atrice</w:t>
      </w:r>
      <w:r w:rsidR="00EB4819">
        <w:rPr>
          <w:rFonts w:ascii="Calibri" w:hAnsi="Calibri" w:cs="Calibri"/>
          <w:sz w:val="32"/>
          <w:szCs w:val="32"/>
        </w:rPr>
        <w:t xml:space="preserve"> immortelle</w:t>
      </w:r>
      <w:r w:rsidR="00584614">
        <w:rPr>
          <w:rFonts w:ascii="Calibri" w:hAnsi="Calibri" w:cs="Calibri"/>
          <w:sz w:val="32"/>
          <w:szCs w:val="32"/>
        </w:rPr>
        <w:t xml:space="preserve"> et</w:t>
      </w:r>
      <w:r w:rsidR="002A3644">
        <w:rPr>
          <w:rFonts w:ascii="Calibri" w:hAnsi="Calibri" w:cs="Calibri"/>
          <w:sz w:val="32"/>
          <w:szCs w:val="32"/>
        </w:rPr>
        <w:t xml:space="preserve"> danger</w:t>
      </w:r>
      <w:r w:rsidR="00584614">
        <w:rPr>
          <w:rFonts w:ascii="Calibri" w:hAnsi="Calibri" w:cs="Calibri"/>
          <w:sz w:val="32"/>
          <w:szCs w:val="32"/>
        </w:rPr>
        <w:t>,</w:t>
      </w:r>
      <w:r w:rsidR="000B0AB5">
        <w:rPr>
          <w:rFonts w:ascii="Calibri" w:hAnsi="Calibri" w:cs="Calibri"/>
          <w:sz w:val="32"/>
          <w:szCs w:val="32"/>
        </w:rPr>
        <w:t xml:space="preserve"> système </w:t>
      </w:r>
      <w:r w:rsidR="00584614">
        <w:rPr>
          <w:rFonts w:ascii="Calibri" w:hAnsi="Calibri" w:cs="Calibri"/>
          <w:sz w:val="32"/>
          <w:szCs w:val="32"/>
        </w:rPr>
        <w:t>temporel</w:t>
      </w:r>
      <w:r w:rsidR="000B0AB5">
        <w:rPr>
          <w:rFonts w:ascii="Calibri" w:hAnsi="Calibri" w:cs="Calibri"/>
          <w:sz w:val="32"/>
          <w:szCs w:val="32"/>
        </w:rPr>
        <w:t xml:space="preserve"> pré</w:t>
      </w:r>
      <w:r w:rsidR="002959BF">
        <w:rPr>
          <w:rFonts w:ascii="Calibri" w:hAnsi="Calibri" w:cs="Calibri"/>
          <w:sz w:val="32"/>
          <w:szCs w:val="32"/>
        </w:rPr>
        <w:t>dis</w:t>
      </w:r>
      <w:r w:rsidR="000B0AB5">
        <w:rPr>
          <w:rFonts w:ascii="Calibri" w:hAnsi="Calibri" w:cs="Calibri"/>
          <w:sz w:val="32"/>
          <w:szCs w:val="32"/>
        </w:rPr>
        <w:t>position</w:t>
      </w:r>
      <w:r w:rsidR="005A7EF3">
        <w:rPr>
          <w:rFonts w:ascii="Calibri" w:hAnsi="Calibri" w:cs="Calibri"/>
          <w:sz w:val="32"/>
          <w:szCs w:val="32"/>
        </w:rPr>
        <w:t xml:space="preserve"> fatalité</w:t>
      </w:r>
      <w:r w:rsidR="00584614">
        <w:rPr>
          <w:rFonts w:ascii="Calibri" w:hAnsi="Calibri" w:cs="Calibri"/>
          <w:sz w:val="32"/>
          <w:szCs w:val="32"/>
        </w:rPr>
        <w:t xml:space="preserve"> </w:t>
      </w:r>
      <w:r w:rsidR="002959BF">
        <w:rPr>
          <w:rFonts w:ascii="Calibri" w:hAnsi="Calibri" w:cs="Calibri"/>
          <w:sz w:val="32"/>
          <w:szCs w:val="32"/>
        </w:rPr>
        <w:t>prescrire</w:t>
      </w:r>
      <w:r w:rsidR="00AA3708">
        <w:rPr>
          <w:rFonts w:ascii="Calibri" w:hAnsi="Calibri" w:cs="Calibri"/>
          <w:sz w:val="32"/>
          <w:szCs w:val="32"/>
        </w:rPr>
        <w:t xml:space="preserve"> apocalyptique</w:t>
      </w:r>
      <w:r w:rsidR="000B0AB5">
        <w:rPr>
          <w:rFonts w:ascii="Calibri" w:hAnsi="Calibri" w:cs="Calibri"/>
          <w:sz w:val="32"/>
          <w:szCs w:val="32"/>
        </w:rPr>
        <w:t xml:space="preserve"> humanitair</w:t>
      </w:r>
      <w:r w:rsidR="00DF4D01">
        <w:rPr>
          <w:rFonts w:ascii="Calibri" w:hAnsi="Calibri" w:cs="Calibri"/>
          <w:sz w:val="32"/>
          <w:szCs w:val="32"/>
        </w:rPr>
        <w:t>e</w:t>
      </w:r>
      <w:r w:rsidR="002959BF">
        <w:rPr>
          <w:rFonts w:ascii="Calibri" w:hAnsi="Calibri" w:cs="Calibri"/>
          <w:sz w:val="32"/>
          <w:szCs w:val="32"/>
        </w:rPr>
        <w:t>…</w:t>
      </w:r>
    </w:p>
    <w:p w14:paraId="744247B6" w14:textId="5CE8A9C6" w:rsidR="000B0AB5" w:rsidRDefault="000B0AB5" w:rsidP="000B0AB5">
      <w:pPr>
        <w:rPr>
          <w:rFonts w:ascii="Calibri" w:hAnsi="Calibri" w:cs="Calibri"/>
          <w:sz w:val="32"/>
          <w:szCs w:val="32"/>
        </w:rPr>
      </w:pPr>
      <w:r w:rsidRPr="000B0AB5">
        <w:rPr>
          <w:rFonts w:ascii="Calibri" w:hAnsi="Calibri" w:cs="Calibri"/>
          <w:sz w:val="36"/>
          <w:szCs w:val="36"/>
        </w:rPr>
        <w:t>Art visuel 4D</w:t>
      </w:r>
      <w:proofErr w:type="gramStart"/>
      <w:r w:rsidRPr="000B0AB5">
        <w:rPr>
          <w:rFonts w:ascii="Calibri" w:hAnsi="Calibri" w:cs="Calibri"/>
          <w:sz w:val="36"/>
          <w:szCs w:val="36"/>
        </w:rPr>
        <w:t xml:space="preserve"> «Lampions</w:t>
      </w:r>
      <w:proofErr w:type="gramEnd"/>
      <w:r w:rsidRPr="000B0AB5">
        <w:rPr>
          <w:rFonts w:ascii="Calibri" w:hAnsi="Calibri" w:cs="Calibri"/>
          <w:sz w:val="36"/>
          <w:szCs w:val="36"/>
        </w:rPr>
        <w:t xml:space="preserve"> </w:t>
      </w:r>
      <w:r w:rsidR="003503DD">
        <w:rPr>
          <w:rFonts w:ascii="Calibri" w:hAnsi="Calibri" w:cs="Calibri"/>
          <w:sz w:val="36"/>
          <w:szCs w:val="36"/>
        </w:rPr>
        <w:t>plus</w:t>
      </w:r>
      <w:r w:rsidR="00DF4D01">
        <w:rPr>
          <w:rFonts w:ascii="Calibri" w:hAnsi="Calibri" w:cs="Calibri"/>
          <w:sz w:val="36"/>
          <w:szCs w:val="36"/>
        </w:rPr>
        <w:t xml:space="preserve"> artéfacts</w:t>
      </w:r>
      <w:r w:rsidRPr="000B0AB5">
        <w:rPr>
          <w:rFonts w:ascii="Calibri" w:hAnsi="Calibri" w:cs="Calibri"/>
          <w:sz w:val="36"/>
          <w:szCs w:val="36"/>
        </w:rPr>
        <w:t xml:space="preserve">». </w:t>
      </w:r>
      <w:r>
        <w:rPr>
          <w:rFonts w:ascii="Calibri" w:hAnsi="Calibri" w:cs="Calibri"/>
          <w:sz w:val="36"/>
          <w:szCs w:val="36"/>
        </w:rPr>
        <w:t xml:space="preserve">   </w:t>
      </w:r>
      <w:r w:rsidR="00DF4D01">
        <w:rPr>
          <w:rFonts w:ascii="Calibri" w:hAnsi="Calibri" w:cs="Calibri"/>
          <w:sz w:val="36"/>
          <w:szCs w:val="36"/>
        </w:rPr>
        <w:t xml:space="preserve">   </w:t>
      </w:r>
      <w:r>
        <w:rPr>
          <w:rFonts w:ascii="Calibri" w:hAnsi="Calibri" w:cs="Calibri"/>
          <w:sz w:val="36"/>
          <w:szCs w:val="36"/>
        </w:rPr>
        <w:t xml:space="preserve">   </w:t>
      </w:r>
      <w:r>
        <w:rPr>
          <w:rFonts w:ascii="Calibri" w:hAnsi="Calibri" w:cs="Calibri"/>
          <w:sz w:val="32"/>
          <w:szCs w:val="32"/>
        </w:rPr>
        <w:t>9 thématiques.</w:t>
      </w:r>
    </w:p>
    <w:p w14:paraId="2DC61957" w14:textId="7648B7DC" w:rsidR="000B0AB5" w:rsidRDefault="000B0AB5" w:rsidP="000B0AB5">
      <w:pPr>
        <w:ind w:left="708" w:firstLine="2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Une effigie </w:t>
      </w:r>
      <w:r w:rsidR="005A7EF3">
        <w:rPr>
          <w:rFonts w:cs="Calibri"/>
          <w:sz w:val="32"/>
          <w:szCs w:val="32"/>
        </w:rPr>
        <w:t>faste</w:t>
      </w:r>
      <w:r>
        <w:rPr>
          <w:rFonts w:cs="Calibri"/>
          <w:sz w:val="32"/>
          <w:szCs w:val="32"/>
        </w:rPr>
        <w:t xml:space="preserve"> créativité, </w:t>
      </w:r>
      <w:r w:rsidR="005A7EF3">
        <w:rPr>
          <w:rFonts w:cs="Calibri"/>
          <w:sz w:val="32"/>
          <w:szCs w:val="32"/>
        </w:rPr>
        <w:t xml:space="preserve">info </w:t>
      </w:r>
      <w:r>
        <w:rPr>
          <w:rFonts w:cs="Calibri"/>
          <w:sz w:val="32"/>
          <w:szCs w:val="32"/>
        </w:rPr>
        <w:t xml:space="preserve">étrange mystère </w:t>
      </w:r>
      <w:r w:rsidR="0014037D">
        <w:rPr>
          <w:rFonts w:cs="Calibri"/>
          <w:sz w:val="32"/>
          <w:szCs w:val="32"/>
        </w:rPr>
        <w:t>croix</w:t>
      </w:r>
      <w:r>
        <w:rPr>
          <w:rFonts w:cs="Calibri"/>
          <w:sz w:val="32"/>
          <w:szCs w:val="32"/>
        </w:rPr>
        <w:t xml:space="preserve"> infinie </w:t>
      </w:r>
      <w:r w:rsidR="005A7EF3">
        <w:rPr>
          <w:rFonts w:cs="Calibri"/>
          <w:sz w:val="32"/>
          <w:szCs w:val="32"/>
        </w:rPr>
        <w:t>et</w:t>
      </w:r>
      <w:r>
        <w:rPr>
          <w:rFonts w:cs="Calibri"/>
          <w:sz w:val="32"/>
          <w:szCs w:val="32"/>
        </w:rPr>
        <w:t xml:space="preserve"> caractère unique</w:t>
      </w:r>
      <w:r w:rsidR="00E0241D">
        <w:rPr>
          <w:rFonts w:cs="Calibri"/>
          <w:sz w:val="32"/>
          <w:szCs w:val="32"/>
        </w:rPr>
        <w:t xml:space="preserve"> ni</w:t>
      </w:r>
      <w:r>
        <w:rPr>
          <w:rFonts w:cs="Calibri"/>
          <w:sz w:val="32"/>
          <w:szCs w:val="32"/>
        </w:rPr>
        <w:t xml:space="preserve"> supplémentaire</w:t>
      </w:r>
      <w:r w:rsidR="00AA3708">
        <w:rPr>
          <w:rFonts w:cs="Calibri"/>
          <w:sz w:val="32"/>
          <w:szCs w:val="32"/>
        </w:rPr>
        <w:t>,</w:t>
      </w:r>
      <w:r>
        <w:rPr>
          <w:rFonts w:cs="Calibri"/>
          <w:sz w:val="32"/>
          <w:szCs w:val="32"/>
        </w:rPr>
        <w:t xml:space="preserve"> </w:t>
      </w:r>
      <w:r w:rsidR="00E0241D">
        <w:rPr>
          <w:rFonts w:cs="Calibri"/>
          <w:sz w:val="32"/>
          <w:szCs w:val="32"/>
        </w:rPr>
        <w:t>différence la</w:t>
      </w:r>
      <w:r>
        <w:rPr>
          <w:rFonts w:cs="Calibri"/>
          <w:sz w:val="32"/>
          <w:szCs w:val="32"/>
        </w:rPr>
        <w:t xml:space="preserve"> matière. </w:t>
      </w:r>
      <w:r w:rsidR="005F3976">
        <w:rPr>
          <w:rFonts w:cs="Calibri"/>
          <w:sz w:val="32"/>
          <w:szCs w:val="32"/>
        </w:rPr>
        <w:t>Instar,</w:t>
      </w:r>
      <w:r w:rsidR="00AA3708">
        <w:rPr>
          <w:rFonts w:cs="Calibri"/>
          <w:sz w:val="32"/>
          <w:szCs w:val="32"/>
        </w:rPr>
        <w:t xml:space="preserve"> c</w:t>
      </w:r>
      <w:r>
        <w:rPr>
          <w:rFonts w:cs="Calibri"/>
          <w:sz w:val="32"/>
          <w:szCs w:val="32"/>
        </w:rPr>
        <w:t>handeliers illuminatifs distincts</w:t>
      </w:r>
      <w:r w:rsidR="00AA3708">
        <w:rPr>
          <w:rFonts w:cs="Calibri"/>
          <w:sz w:val="32"/>
          <w:szCs w:val="32"/>
        </w:rPr>
        <w:t>,</w:t>
      </w:r>
      <w:r>
        <w:rPr>
          <w:rFonts w:cs="Calibri"/>
          <w:sz w:val="32"/>
          <w:szCs w:val="32"/>
        </w:rPr>
        <w:t xml:space="preserve"> surplus des artéfacts </w:t>
      </w:r>
      <w:r w:rsidR="008F3E97">
        <w:rPr>
          <w:rFonts w:cs="Calibri"/>
          <w:sz w:val="32"/>
          <w:szCs w:val="32"/>
        </w:rPr>
        <w:t>assujettir</w:t>
      </w:r>
      <w:r>
        <w:rPr>
          <w:rFonts w:cs="Calibri"/>
          <w:sz w:val="32"/>
          <w:szCs w:val="32"/>
        </w:rPr>
        <w:t xml:space="preserve"> alliances selon un arpentage historique particulier. Relativisme identitaire ou gloire sa</w:t>
      </w:r>
      <w:r w:rsidR="008F3E97">
        <w:rPr>
          <w:rFonts w:cs="Calibri"/>
          <w:sz w:val="32"/>
          <w:szCs w:val="32"/>
        </w:rPr>
        <w:t>l</w:t>
      </w:r>
      <w:r>
        <w:rPr>
          <w:rFonts w:cs="Calibri"/>
          <w:sz w:val="32"/>
          <w:szCs w:val="32"/>
        </w:rPr>
        <w:t>utaire</w:t>
      </w:r>
      <w:r w:rsidR="008F3E97">
        <w:rPr>
          <w:rFonts w:cs="Calibri"/>
          <w:sz w:val="32"/>
          <w:szCs w:val="32"/>
        </w:rPr>
        <w:t>,</w:t>
      </w:r>
      <w:r>
        <w:rPr>
          <w:rFonts w:cs="Calibri"/>
          <w:sz w:val="32"/>
          <w:szCs w:val="32"/>
        </w:rPr>
        <w:t xml:space="preserve"> flash</w:t>
      </w:r>
      <w:r w:rsidR="008F3E97">
        <w:rPr>
          <w:rFonts w:cs="Calibri"/>
          <w:sz w:val="32"/>
          <w:szCs w:val="32"/>
        </w:rPr>
        <w:t>er</w:t>
      </w:r>
      <w:r>
        <w:rPr>
          <w:rFonts w:cs="Calibri"/>
          <w:sz w:val="32"/>
          <w:szCs w:val="32"/>
        </w:rPr>
        <w:t xml:space="preserve"> présentoir.</w:t>
      </w:r>
    </w:p>
    <w:p w14:paraId="23C6DAC6" w14:textId="3CBDC06A" w:rsidR="000B0AB5" w:rsidRPr="00514FE1" w:rsidRDefault="000F2FBF" w:rsidP="000B0AB5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6"/>
          <w:szCs w:val="36"/>
        </w:rPr>
        <w:t xml:space="preserve">SBNL </w:t>
      </w:r>
      <w:r w:rsidRPr="000F2FBF">
        <w:rPr>
          <w:rFonts w:ascii="Calibri" w:hAnsi="Calibri" w:cs="Calibri"/>
          <w:sz w:val="36"/>
          <w:szCs w:val="36"/>
        </w:rPr>
        <w:t xml:space="preserve">† </w:t>
      </w:r>
      <w:r w:rsidR="000B0AB5" w:rsidRPr="000B0AB5">
        <w:rPr>
          <w:rFonts w:ascii="Calibri" w:hAnsi="Calibri" w:cs="Calibri"/>
          <w:sz w:val="36"/>
          <w:szCs w:val="36"/>
        </w:rPr>
        <w:t>CATHOLIQ</w:t>
      </w:r>
      <w:r>
        <w:rPr>
          <w:rFonts w:ascii="Calibri" w:hAnsi="Calibri" w:cs="Calibri"/>
          <w:sz w:val="36"/>
          <w:szCs w:val="36"/>
        </w:rPr>
        <w:t>UE: LPB SLA</w:t>
      </w:r>
      <w:r w:rsidR="000B0AB5" w:rsidRPr="000B0AB5">
        <w:rPr>
          <w:rFonts w:ascii="Calibri" w:hAnsi="Calibri" w:cs="Calibri"/>
          <w:sz w:val="36"/>
          <w:szCs w:val="36"/>
        </w:rPr>
        <w:t xml:space="preserve"> &amp; C</w:t>
      </w:r>
      <w:r>
        <w:rPr>
          <w:rFonts w:ascii="Calibri" w:hAnsi="Calibri" w:cs="Calibri"/>
          <w:sz w:val="36"/>
          <w:szCs w:val="36"/>
        </w:rPr>
        <w:t>O</w:t>
      </w:r>
      <w:r w:rsidR="000B0AB5" w:rsidRPr="000B0AB5">
        <w:rPr>
          <w:rFonts w:ascii="Calibri" w:hAnsi="Calibri" w:cs="Calibri"/>
          <w:sz w:val="36"/>
          <w:szCs w:val="36"/>
        </w:rPr>
        <w:t>*</w:t>
      </w:r>
      <w:r w:rsidR="000B0AB5">
        <w:rPr>
          <w:rFonts w:ascii="Calibri" w:hAnsi="Calibri" w:cs="Calibri"/>
          <w:sz w:val="40"/>
          <w:szCs w:val="40"/>
        </w:rPr>
        <w:t xml:space="preserve">        </w:t>
      </w:r>
      <w:r w:rsidR="000B0AB5" w:rsidRPr="00514FE1">
        <w:rPr>
          <w:rFonts w:ascii="Calibri" w:hAnsi="Calibri" w:cs="Calibri"/>
          <w:sz w:val="40"/>
          <w:szCs w:val="40"/>
        </w:rPr>
        <w:t xml:space="preserve">   </w:t>
      </w:r>
      <w:r w:rsidR="000B0AB5">
        <w:rPr>
          <w:rFonts w:ascii="Calibri" w:hAnsi="Calibri" w:cs="Calibri"/>
          <w:sz w:val="40"/>
          <w:szCs w:val="40"/>
        </w:rPr>
        <w:t xml:space="preserve">    </w:t>
      </w:r>
      <w:r w:rsidR="000B0AB5" w:rsidRPr="00514FE1">
        <w:rPr>
          <w:rFonts w:ascii="Calibri" w:hAnsi="Calibri" w:cs="Calibri"/>
          <w:sz w:val="40"/>
          <w:szCs w:val="40"/>
        </w:rPr>
        <w:t xml:space="preserve">   </w:t>
      </w:r>
      <w:r w:rsidR="000B0AB5">
        <w:rPr>
          <w:rFonts w:ascii="Calibri" w:hAnsi="Calibri" w:cs="Calibri"/>
          <w:sz w:val="40"/>
          <w:szCs w:val="40"/>
        </w:rPr>
        <w:t xml:space="preserve"> </w:t>
      </w:r>
      <w:r>
        <w:rPr>
          <w:rFonts w:ascii="Calibri" w:hAnsi="Calibri" w:cs="Calibri"/>
          <w:sz w:val="32"/>
          <w:szCs w:val="32"/>
        </w:rPr>
        <w:t>Canada</w:t>
      </w:r>
      <w:r w:rsidR="008F3E97">
        <w:rPr>
          <w:rFonts w:ascii="Calibri" w:hAnsi="Calibri" w:cs="Calibri"/>
          <w:sz w:val="32"/>
          <w:szCs w:val="32"/>
        </w:rPr>
        <w:t xml:space="preserve"> QC</w:t>
      </w:r>
      <w:r w:rsidR="000B0AB5" w:rsidRPr="00514FE1">
        <w:rPr>
          <w:rFonts w:ascii="Calibri" w:hAnsi="Calibri" w:cs="Calibri"/>
          <w:sz w:val="40"/>
          <w:szCs w:val="40"/>
        </w:rPr>
        <w:t>.</w:t>
      </w:r>
    </w:p>
    <w:p w14:paraId="1EC3B24D" w14:textId="683EF1BE" w:rsidR="000B0AB5" w:rsidRPr="00B002DE" w:rsidRDefault="000B0AB5" w:rsidP="000B0AB5">
      <w:pPr>
        <w:widowControl w:val="0"/>
        <w:autoSpaceDE w:val="0"/>
        <w:autoSpaceDN w:val="0"/>
        <w:adjustRightInd w:val="0"/>
        <w:spacing w:line="240" w:lineRule="auto"/>
        <w:ind w:left="708"/>
        <w:rPr>
          <w:rFonts w:ascii="Calibri" w:hAnsi="Calibri" w:cs="Calibri"/>
          <w:sz w:val="32"/>
          <w:szCs w:val="32"/>
          <w:lang w:val="fr-FR"/>
        </w:rPr>
      </w:pPr>
      <w:r>
        <w:rPr>
          <w:rFonts w:ascii="Calibri" w:hAnsi="Calibri" w:cs="Calibri"/>
          <w:sz w:val="32"/>
          <w:szCs w:val="32"/>
        </w:rPr>
        <w:t xml:space="preserve">Croire </w:t>
      </w:r>
      <w:r w:rsidR="00B9642E">
        <w:rPr>
          <w:rFonts w:ascii="Calibri" w:hAnsi="Calibri" w:cs="Calibri"/>
          <w:sz w:val="32"/>
          <w:szCs w:val="32"/>
        </w:rPr>
        <w:t>s</w:t>
      </w:r>
      <w:r w:rsidR="008D181C">
        <w:rPr>
          <w:rFonts w:ascii="Calibri" w:hAnsi="Calibri" w:cs="Calibri"/>
          <w:sz w:val="32"/>
          <w:szCs w:val="32"/>
        </w:rPr>
        <w:t>ainte</w:t>
      </w:r>
      <w:r>
        <w:rPr>
          <w:rFonts w:ascii="Calibri" w:hAnsi="Calibri" w:cs="Calibri"/>
          <w:sz w:val="32"/>
          <w:szCs w:val="32"/>
        </w:rPr>
        <w:t xml:space="preserve"> matrice</w:t>
      </w:r>
      <w:r w:rsidR="00B9642E">
        <w:rPr>
          <w:rFonts w:ascii="Calibri" w:hAnsi="Calibri" w:cs="Calibri"/>
          <w:sz w:val="32"/>
          <w:szCs w:val="32"/>
        </w:rPr>
        <w:t>,</w:t>
      </w:r>
      <w:r>
        <w:rPr>
          <w:rFonts w:ascii="Calibri" w:hAnsi="Calibri" w:cs="Calibri"/>
          <w:sz w:val="32"/>
          <w:szCs w:val="32"/>
        </w:rPr>
        <w:t xml:space="preserve"> </w:t>
      </w:r>
      <w:r w:rsidR="008D181C">
        <w:rPr>
          <w:rFonts w:ascii="Calibri" w:hAnsi="Calibri" w:cs="Calibri"/>
          <w:sz w:val="32"/>
          <w:szCs w:val="32"/>
        </w:rPr>
        <w:t>céleste</w:t>
      </w:r>
      <w:r>
        <w:rPr>
          <w:rFonts w:ascii="Calibri" w:hAnsi="Calibri" w:cs="Calibri"/>
          <w:sz w:val="32"/>
          <w:szCs w:val="32"/>
        </w:rPr>
        <w:t xml:space="preserve"> </w:t>
      </w:r>
      <w:r w:rsidR="008D181C">
        <w:rPr>
          <w:rFonts w:ascii="Calibri" w:hAnsi="Calibri" w:cs="Calibri"/>
          <w:sz w:val="32"/>
          <w:szCs w:val="32"/>
        </w:rPr>
        <w:t>la</w:t>
      </w:r>
      <w:r>
        <w:rPr>
          <w:rFonts w:ascii="Calibri" w:hAnsi="Calibri" w:cs="Calibri"/>
          <w:sz w:val="32"/>
          <w:szCs w:val="32"/>
          <w:lang w:val="fr-FR"/>
        </w:rPr>
        <w:t xml:space="preserve"> mission moins capital action</w:t>
      </w:r>
      <w:r w:rsidR="00B9642E">
        <w:rPr>
          <w:rFonts w:ascii="Calibri" w:hAnsi="Calibri" w:cs="Calibri"/>
          <w:sz w:val="32"/>
          <w:szCs w:val="32"/>
          <w:lang w:val="fr-FR"/>
        </w:rPr>
        <w:t>,</w:t>
      </w:r>
      <w:r>
        <w:rPr>
          <w:rFonts w:ascii="Calibri" w:hAnsi="Calibri" w:cs="Calibri"/>
          <w:sz w:val="32"/>
          <w:szCs w:val="32"/>
          <w:lang w:val="fr-FR"/>
        </w:rPr>
        <w:t xml:space="preserve"> </w:t>
      </w:r>
      <w:r w:rsidR="000421FA">
        <w:rPr>
          <w:rFonts w:ascii="Calibri" w:hAnsi="Calibri" w:cs="Calibri"/>
          <w:sz w:val="32"/>
          <w:szCs w:val="32"/>
          <w:lang w:val="fr-FR"/>
        </w:rPr>
        <w:t>aides</w:t>
      </w:r>
      <w:r>
        <w:rPr>
          <w:rFonts w:ascii="Calibri" w:hAnsi="Calibri" w:cs="Calibri"/>
          <w:sz w:val="32"/>
          <w:szCs w:val="32"/>
          <w:lang w:val="fr-FR"/>
        </w:rPr>
        <w:t xml:space="preserve"> </w:t>
      </w:r>
      <w:r w:rsidR="00B9642E">
        <w:rPr>
          <w:rFonts w:ascii="Calibri" w:hAnsi="Calibri" w:cs="Calibri"/>
          <w:sz w:val="32"/>
          <w:szCs w:val="32"/>
          <w:lang w:val="fr-FR"/>
        </w:rPr>
        <w:t>spécifique</w:t>
      </w:r>
      <w:r w:rsidR="000421FA">
        <w:rPr>
          <w:rFonts w:ascii="Calibri" w:hAnsi="Calibri" w:cs="Calibri"/>
          <w:sz w:val="32"/>
          <w:szCs w:val="32"/>
          <w:lang w:val="fr-FR"/>
        </w:rPr>
        <w:t>s</w:t>
      </w:r>
      <w:r>
        <w:rPr>
          <w:rFonts w:ascii="Calibri" w:hAnsi="Calibri" w:cs="Calibri"/>
          <w:sz w:val="32"/>
          <w:szCs w:val="32"/>
          <w:lang w:val="fr-FR"/>
        </w:rPr>
        <w:t xml:space="preserve"> distinct</w:t>
      </w:r>
      <w:r w:rsidR="000421FA">
        <w:rPr>
          <w:rFonts w:ascii="Calibri" w:hAnsi="Calibri" w:cs="Calibri"/>
          <w:sz w:val="32"/>
          <w:szCs w:val="32"/>
          <w:lang w:val="fr-FR"/>
        </w:rPr>
        <w:t>s</w:t>
      </w:r>
      <w:r>
        <w:rPr>
          <w:rFonts w:ascii="Calibri" w:hAnsi="Calibri" w:cs="Calibri"/>
          <w:sz w:val="32"/>
          <w:szCs w:val="32"/>
          <w:lang w:val="fr-FR"/>
        </w:rPr>
        <w:t xml:space="preserve"> </w:t>
      </w:r>
      <w:r w:rsidR="00B9642E">
        <w:rPr>
          <w:rFonts w:ascii="Calibri" w:hAnsi="Calibri" w:cs="Calibri"/>
          <w:sz w:val="32"/>
          <w:szCs w:val="32"/>
          <w:lang w:val="fr-FR"/>
        </w:rPr>
        <w:t>identitaire</w:t>
      </w:r>
      <w:r w:rsidR="000421FA">
        <w:rPr>
          <w:rFonts w:ascii="Calibri" w:hAnsi="Calibri" w:cs="Calibri"/>
          <w:sz w:val="32"/>
          <w:szCs w:val="32"/>
          <w:lang w:val="fr-FR"/>
        </w:rPr>
        <w:t>s</w:t>
      </w:r>
      <w:r w:rsidR="00B9642E">
        <w:rPr>
          <w:rFonts w:ascii="Calibri" w:hAnsi="Calibri" w:cs="Calibri"/>
          <w:sz w:val="32"/>
          <w:szCs w:val="32"/>
          <w:lang w:val="fr-FR"/>
        </w:rPr>
        <w:t xml:space="preserve"> </w:t>
      </w:r>
      <w:r w:rsidR="000421FA">
        <w:rPr>
          <w:rFonts w:ascii="Calibri" w:hAnsi="Calibri" w:cs="Calibri"/>
          <w:sz w:val="32"/>
          <w:szCs w:val="32"/>
          <w:lang w:val="fr-FR"/>
        </w:rPr>
        <w:t>car prédire et</w:t>
      </w:r>
      <w:r>
        <w:rPr>
          <w:rFonts w:ascii="Calibri" w:hAnsi="Calibri" w:cs="Calibri"/>
          <w:sz w:val="32"/>
          <w:szCs w:val="32"/>
          <w:lang w:val="fr-FR"/>
        </w:rPr>
        <w:t xml:space="preserve"> registre</w:t>
      </w:r>
      <w:r w:rsidR="0063227B">
        <w:rPr>
          <w:rFonts w:ascii="Calibri" w:hAnsi="Calibri" w:cs="Calibri"/>
          <w:sz w:val="32"/>
          <w:szCs w:val="32"/>
          <w:lang w:val="fr-FR"/>
        </w:rPr>
        <w:t>.</w:t>
      </w:r>
      <w:r>
        <w:rPr>
          <w:rFonts w:ascii="Calibri" w:hAnsi="Calibri" w:cs="Calibri"/>
          <w:sz w:val="32"/>
          <w:szCs w:val="32"/>
          <w:lang w:val="fr-FR"/>
        </w:rPr>
        <w:t xml:space="preserve"> </w:t>
      </w:r>
      <w:r w:rsidR="00BF1FBB">
        <w:rPr>
          <w:rFonts w:ascii="Calibri" w:hAnsi="Calibri" w:cs="Calibri"/>
          <w:sz w:val="32"/>
          <w:szCs w:val="32"/>
          <w:lang w:val="fr-FR"/>
        </w:rPr>
        <w:t>Reflet</w:t>
      </w:r>
      <w:r>
        <w:rPr>
          <w:rFonts w:ascii="Calibri" w:hAnsi="Calibri" w:cs="Calibri"/>
          <w:sz w:val="32"/>
          <w:szCs w:val="32"/>
          <w:lang w:val="fr-FR"/>
        </w:rPr>
        <w:t xml:space="preserve"> sur</w:t>
      </w:r>
      <w:r w:rsidR="0063227B">
        <w:rPr>
          <w:rFonts w:ascii="Calibri" w:hAnsi="Calibri" w:cs="Calibri"/>
          <w:sz w:val="32"/>
          <w:szCs w:val="32"/>
          <w:lang w:val="fr-FR"/>
        </w:rPr>
        <w:t xml:space="preserve"> la</w:t>
      </w:r>
      <w:r>
        <w:rPr>
          <w:rFonts w:ascii="Calibri" w:hAnsi="Calibri" w:cs="Calibri"/>
          <w:sz w:val="32"/>
          <w:szCs w:val="32"/>
          <w:lang w:val="fr-FR"/>
        </w:rPr>
        <w:t xml:space="preserve"> terre,</w:t>
      </w:r>
      <w:r w:rsidR="00BF1FBB">
        <w:rPr>
          <w:rFonts w:ascii="Calibri" w:hAnsi="Calibri" w:cs="Calibri"/>
          <w:sz w:val="32"/>
          <w:szCs w:val="32"/>
          <w:lang w:val="fr-FR"/>
        </w:rPr>
        <w:t xml:space="preserve"> </w:t>
      </w:r>
      <w:r w:rsidR="0063227B">
        <w:rPr>
          <w:rFonts w:ascii="Calibri" w:hAnsi="Calibri" w:cs="Calibri"/>
          <w:sz w:val="32"/>
          <w:szCs w:val="32"/>
          <w:lang w:val="fr-FR"/>
        </w:rPr>
        <w:t>angélique</w:t>
      </w:r>
      <w:r>
        <w:rPr>
          <w:rFonts w:ascii="Calibri" w:hAnsi="Calibri" w:cs="Calibri"/>
          <w:sz w:val="32"/>
          <w:szCs w:val="32"/>
          <w:lang w:val="fr-FR"/>
        </w:rPr>
        <w:t xml:space="preserve"> jetset rush </w:t>
      </w:r>
      <w:r w:rsidR="0063227B">
        <w:rPr>
          <w:rFonts w:ascii="Calibri" w:hAnsi="Calibri" w:cs="Calibri"/>
          <w:sz w:val="32"/>
          <w:szCs w:val="32"/>
          <w:lang w:val="fr-FR"/>
        </w:rPr>
        <w:t>groo</w:t>
      </w:r>
      <w:r>
        <w:rPr>
          <w:rFonts w:ascii="Calibri" w:hAnsi="Calibri" w:cs="Calibri"/>
          <w:sz w:val="32"/>
          <w:szCs w:val="32"/>
          <w:lang w:val="fr-FR"/>
        </w:rPr>
        <w:t xml:space="preserve">ver </w:t>
      </w:r>
      <w:r w:rsidR="0063227B">
        <w:rPr>
          <w:rFonts w:ascii="Calibri" w:hAnsi="Calibri" w:cs="Calibri"/>
          <w:sz w:val="32"/>
          <w:szCs w:val="32"/>
          <w:lang w:val="fr-FR"/>
        </w:rPr>
        <w:t>far</w:t>
      </w:r>
      <w:r>
        <w:rPr>
          <w:rFonts w:ascii="Calibri" w:hAnsi="Calibri" w:cs="Calibri"/>
          <w:sz w:val="32"/>
          <w:szCs w:val="32"/>
          <w:lang w:val="fr-FR"/>
        </w:rPr>
        <w:t xml:space="preserve"> lobbying </w:t>
      </w:r>
      <w:r w:rsidR="00DF4D01">
        <w:rPr>
          <w:rFonts w:ascii="Calibri" w:hAnsi="Calibri" w:cs="Calibri"/>
          <w:sz w:val="32"/>
          <w:szCs w:val="32"/>
          <w:lang w:val="fr-FR"/>
        </w:rPr>
        <w:t xml:space="preserve">de </w:t>
      </w:r>
      <w:r>
        <w:rPr>
          <w:rFonts w:ascii="Calibri" w:hAnsi="Calibri" w:cs="Calibri"/>
          <w:sz w:val="32"/>
          <w:szCs w:val="32"/>
          <w:lang w:val="fr-FR"/>
        </w:rPr>
        <w:t>contact</w:t>
      </w:r>
      <w:r w:rsidR="008F3E97">
        <w:rPr>
          <w:rFonts w:ascii="Calibri" w:hAnsi="Calibri" w:cs="Calibri"/>
          <w:sz w:val="32"/>
          <w:szCs w:val="32"/>
          <w:lang w:val="fr-FR"/>
        </w:rPr>
        <w:t>s</w:t>
      </w:r>
      <w:r>
        <w:rPr>
          <w:rFonts w:ascii="Calibri" w:hAnsi="Calibri" w:cs="Calibri"/>
          <w:sz w:val="32"/>
          <w:szCs w:val="32"/>
          <w:lang w:val="fr-FR"/>
        </w:rPr>
        <w:t xml:space="preserve"> plus</w:t>
      </w:r>
      <w:r w:rsidR="00BF1FBB">
        <w:rPr>
          <w:rFonts w:ascii="Calibri" w:hAnsi="Calibri" w:cs="Calibri"/>
          <w:sz w:val="32"/>
          <w:szCs w:val="32"/>
          <w:lang w:val="fr-FR"/>
        </w:rPr>
        <w:t xml:space="preserve"> une</w:t>
      </w:r>
      <w:r>
        <w:rPr>
          <w:rFonts w:ascii="Calibri" w:hAnsi="Calibri" w:cs="Calibri"/>
          <w:sz w:val="32"/>
          <w:szCs w:val="32"/>
          <w:lang w:val="fr-FR"/>
        </w:rPr>
        <w:t xml:space="preserve"> justice</w:t>
      </w:r>
      <w:r w:rsidR="008B6482">
        <w:rPr>
          <w:rFonts w:ascii="Calibri" w:hAnsi="Calibri" w:cs="Calibri"/>
          <w:sz w:val="32"/>
          <w:szCs w:val="32"/>
          <w:lang w:val="fr-FR"/>
        </w:rPr>
        <w:t>,</w:t>
      </w:r>
      <w:r>
        <w:rPr>
          <w:rFonts w:ascii="Calibri" w:hAnsi="Calibri" w:cs="Calibri"/>
          <w:sz w:val="32"/>
          <w:szCs w:val="32"/>
          <w:lang w:val="fr-FR"/>
        </w:rPr>
        <w:t xml:space="preserve"> </w:t>
      </w:r>
      <w:r w:rsidR="008F3E97">
        <w:rPr>
          <w:rFonts w:ascii="Calibri" w:hAnsi="Calibri" w:cs="Calibri"/>
          <w:sz w:val="32"/>
          <w:szCs w:val="32"/>
          <w:lang w:val="fr-FR"/>
        </w:rPr>
        <w:t>fi</w:t>
      </w:r>
      <w:r>
        <w:rPr>
          <w:rFonts w:ascii="Calibri" w:hAnsi="Calibri" w:cs="Calibri"/>
          <w:sz w:val="32"/>
          <w:szCs w:val="32"/>
          <w:lang w:val="fr-FR"/>
        </w:rPr>
        <w:t xml:space="preserve"> </w:t>
      </w:r>
      <w:r w:rsidR="00BF1FBB">
        <w:rPr>
          <w:rFonts w:ascii="Calibri" w:hAnsi="Calibri" w:cs="Calibri"/>
          <w:sz w:val="32"/>
          <w:szCs w:val="32"/>
          <w:lang w:val="fr-FR"/>
        </w:rPr>
        <w:t>terroir et</w:t>
      </w:r>
      <w:r w:rsidR="00DF4D01">
        <w:rPr>
          <w:rFonts w:ascii="Calibri" w:hAnsi="Calibri" w:cs="Calibri"/>
          <w:sz w:val="32"/>
          <w:szCs w:val="32"/>
          <w:lang w:val="fr-FR"/>
        </w:rPr>
        <w:t xml:space="preserve"> </w:t>
      </w:r>
      <w:r w:rsidR="00BF1FBB">
        <w:rPr>
          <w:rFonts w:ascii="Calibri" w:hAnsi="Calibri" w:cs="Calibri"/>
          <w:sz w:val="32"/>
          <w:szCs w:val="32"/>
          <w:lang w:val="fr-FR"/>
        </w:rPr>
        <w:t>tractation</w:t>
      </w:r>
      <w:r>
        <w:rPr>
          <w:rFonts w:ascii="Calibri" w:hAnsi="Calibri" w:cs="Calibri"/>
          <w:sz w:val="32"/>
          <w:szCs w:val="32"/>
          <w:lang w:val="fr-FR"/>
        </w:rPr>
        <w:t xml:space="preserve"> équitable</w:t>
      </w:r>
      <w:r w:rsidR="008B6482">
        <w:rPr>
          <w:rFonts w:ascii="Calibri" w:hAnsi="Calibri" w:cs="Calibri"/>
          <w:sz w:val="32"/>
          <w:szCs w:val="32"/>
          <w:lang w:val="fr-FR"/>
        </w:rPr>
        <w:t>.</w:t>
      </w:r>
    </w:p>
    <w:p w14:paraId="549BFBAE" w14:textId="49441CAD" w:rsidR="000B0AB5" w:rsidRDefault="000B0AB5" w:rsidP="000B0AB5">
      <w:pPr>
        <w:rPr>
          <w:rFonts w:ascii="Calibri" w:hAnsi="Calibri" w:cs="Calibri"/>
          <w:b/>
          <w:sz w:val="52"/>
          <w:szCs w:val="52"/>
          <w:u w:val="single"/>
        </w:rPr>
      </w:pPr>
      <w:r>
        <w:rPr>
          <w:rFonts w:ascii="Calibri" w:hAnsi="Calibri" w:cs="Calibri"/>
          <w:b/>
          <w:sz w:val="52"/>
          <w:szCs w:val="52"/>
          <w:u w:val="single"/>
        </w:rPr>
        <w:lastRenderedPageBreak/>
        <w:t>-Privilèges plus différentiel honorifique!</w:t>
      </w:r>
    </w:p>
    <w:p w14:paraId="7F131587" w14:textId="78A447B6" w:rsidR="000B0AB5" w:rsidRDefault="000B0AB5" w:rsidP="000B0AB5">
      <w:pPr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1-Connectivi</w:t>
      </w:r>
      <w:r w:rsidR="00530BC3">
        <w:rPr>
          <w:rFonts w:ascii="Calibri" w:hAnsi="Calibri" w:cs="Calibri"/>
          <w:b/>
          <w:sz w:val="40"/>
          <w:szCs w:val="40"/>
        </w:rPr>
        <w:t>sm</w:t>
      </w:r>
      <w:r>
        <w:rPr>
          <w:rFonts w:ascii="Calibri" w:hAnsi="Calibri" w:cs="Calibri"/>
          <w:b/>
          <w:sz w:val="40"/>
          <w:szCs w:val="40"/>
        </w:rPr>
        <w:t>e</w:t>
      </w:r>
      <w:r w:rsidR="00D04842">
        <w:rPr>
          <w:rFonts w:ascii="Calibri" w:hAnsi="Calibri" w:cs="Calibri"/>
          <w:b/>
          <w:sz w:val="40"/>
          <w:szCs w:val="40"/>
        </w:rPr>
        <w:t>s</w:t>
      </w:r>
      <w:r>
        <w:rPr>
          <w:rFonts w:ascii="Calibri" w:hAnsi="Calibri" w:cs="Calibri"/>
          <w:b/>
          <w:sz w:val="40"/>
          <w:szCs w:val="40"/>
        </w:rPr>
        <w:t xml:space="preserve"> expertise</w:t>
      </w:r>
      <w:r w:rsidR="008B6482">
        <w:rPr>
          <w:rFonts w:ascii="Calibri" w:hAnsi="Calibri" w:cs="Calibri"/>
          <w:b/>
          <w:sz w:val="40"/>
          <w:szCs w:val="40"/>
        </w:rPr>
        <w:t>s</w:t>
      </w:r>
      <w:r>
        <w:rPr>
          <w:rFonts w:ascii="Calibri" w:hAnsi="Calibri" w:cs="Calibri"/>
          <w:b/>
          <w:sz w:val="40"/>
          <w:szCs w:val="40"/>
        </w:rPr>
        <w:t xml:space="preserve"> </w:t>
      </w:r>
      <w:r w:rsidR="003B55C9">
        <w:rPr>
          <w:rFonts w:ascii="Calibri" w:hAnsi="Calibri" w:cs="Calibri"/>
          <w:b/>
          <w:sz w:val="40"/>
          <w:szCs w:val="40"/>
        </w:rPr>
        <w:t>s</w:t>
      </w:r>
      <w:r>
        <w:rPr>
          <w:rFonts w:ascii="Calibri" w:hAnsi="Calibri" w:cs="Calibri"/>
          <w:b/>
          <w:sz w:val="40"/>
          <w:szCs w:val="40"/>
        </w:rPr>
        <w:t>ectorielle</w:t>
      </w:r>
      <w:r w:rsidR="008B6482">
        <w:rPr>
          <w:rFonts w:ascii="Calibri" w:hAnsi="Calibri" w:cs="Calibri"/>
          <w:b/>
          <w:sz w:val="40"/>
          <w:szCs w:val="40"/>
        </w:rPr>
        <w:t>s.</w:t>
      </w:r>
    </w:p>
    <w:p w14:paraId="1A2DDBA6" w14:textId="63B4B7BB" w:rsidR="000B0AB5" w:rsidRDefault="000B0AB5" w:rsidP="000B0AB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-) Capacité à entrevoir </w:t>
      </w:r>
      <w:r w:rsidR="00BA3A0D">
        <w:rPr>
          <w:rFonts w:ascii="Calibri" w:hAnsi="Calibri" w:cs="Calibri"/>
          <w:sz w:val="28"/>
          <w:szCs w:val="28"/>
        </w:rPr>
        <w:t xml:space="preserve">un </w:t>
      </w:r>
      <w:r>
        <w:rPr>
          <w:rFonts w:ascii="Calibri" w:hAnsi="Calibri" w:cs="Calibri"/>
          <w:sz w:val="28"/>
          <w:szCs w:val="28"/>
        </w:rPr>
        <w:t>avenir outre-tomb</w:t>
      </w:r>
      <w:r w:rsidR="006044EF">
        <w:rPr>
          <w:rFonts w:ascii="Calibri" w:hAnsi="Calibri" w:cs="Calibri"/>
          <w:sz w:val="28"/>
          <w:szCs w:val="28"/>
        </w:rPr>
        <w:t>al et illusoire</w:t>
      </w:r>
      <w:r>
        <w:rPr>
          <w:rFonts w:ascii="Calibri" w:hAnsi="Calibri" w:cs="Calibri"/>
          <w:sz w:val="28"/>
          <w:szCs w:val="28"/>
        </w:rPr>
        <w:t xml:space="preserve"> agencement</w:t>
      </w:r>
      <w:r w:rsidR="00793003">
        <w:rPr>
          <w:rFonts w:ascii="Calibri" w:hAnsi="Calibri" w:cs="Calibri"/>
          <w:sz w:val="28"/>
          <w:szCs w:val="28"/>
        </w:rPr>
        <w:t>.</w:t>
      </w:r>
    </w:p>
    <w:p w14:paraId="6C502FAA" w14:textId="2ED7B9C4" w:rsidR="000B0AB5" w:rsidRDefault="000B0AB5" w:rsidP="000B0AB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-) Cour</w:t>
      </w:r>
      <w:r w:rsidR="008B6482">
        <w:rPr>
          <w:rFonts w:ascii="Calibri" w:hAnsi="Calibri" w:cs="Calibri"/>
          <w:sz w:val="28"/>
          <w:szCs w:val="28"/>
        </w:rPr>
        <w:t>s</w:t>
      </w:r>
      <w:r>
        <w:rPr>
          <w:rFonts w:ascii="Calibri" w:hAnsi="Calibri" w:cs="Calibri"/>
          <w:sz w:val="28"/>
          <w:szCs w:val="28"/>
        </w:rPr>
        <w:t>ier intersidéral</w:t>
      </w:r>
      <w:r w:rsidR="005C52C1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apparitions archangéliques</w:t>
      </w:r>
      <w:r w:rsidR="005C52C1">
        <w:rPr>
          <w:rFonts w:ascii="Calibri" w:hAnsi="Calibri" w:cs="Calibri"/>
          <w:sz w:val="28"/>
          <w:szCs w:val="28"/>
        </w:rPr>
        <w:t xml:space="preserve"> et</w:t>
      </w:r>
      <w:r>
        <w:rPr>
          <w:rFonts w:ascii="Calibri" w:hAnsi="Calibri" w:cs="Calibri"/>
          <w:sz w:val="28"/>
          <w:szCs w:val="28"/>
        </w:rPr>
        <w:t xml:space="preserve"> summum tactile</w:t>
      </w:r>
      <w:r w:rsidR="008B6482">
        <w:rPr>
          <w:rFonts w:ascii="Calibri" w:hAnsi="Calibri" w:cs="Calibri"/>
          <w:sz w:val="28"/>
          <w:szCs w:val="28"/>
        </w:rPr>
        <w:t>?</w:t>
      </w:r>
    </w:p>
    <w:p w14:paraId="5B418E15" w14:textId="147CC718" w:rsidR="000B0AB5" w:rsidRDefault="000B0AB5" w:rsidP="000B0AB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-) Engagement </w:t>
      </w:r>
      <w:r w:rsidR="00D74EBB">
        <w:rPr>
          <w:rFonts w:ascii="Calibri" w:hAnsi="Calibri" w:cs="Calibri"/>
          <w:sz w:val="28"/>
          <w:szCs w:val="28"/>
        </w:rPr>
        <w:t>logique de</w:t>
      </w:r>
      <w:r>
        <w:rPr>
          <w:rFonts w:ascii="Calibri" w:hAnsi="Calibri" w:cs="Calibri"/>
          <w:sz w:val="28"/>
          <w:szCs w:val="28"/>
        </w:rPr>
        <w:t xml:space="preserve"> vie sur</w:t>
      </w:r>
      <w:r w:rsidR="00D74EBB">
        <w:rPr>
          <w:rFonts w:ascii="Calibri" w:hAnsi="Calibri" w:cs="Calibri"/>
          <w:sz w:val="28"/>
          <w:szCs w:val="28"/>
        </w:rPr>
        <w:t xml:space="preserve"> l</w:t>
      </w:r>
      <w:r w:rsidR="008B6482">
        <w:rPr>
          <w:rFonts w:ascii="Calibri" w:hAnsi="Calibri" w:cs="Calibri"/>
          <w:sz w:val="28"/>
          <w:szCs w:val="28"/>
        </w:rPr>
        <w:t xml:space="preserve">e </w:t>
      </w:r>
      <w:r>
        <w:rPr>
          <w:rFonts w:ascii="Calibri" w:hAnsi="Calibri" w:cs="Calibri"/>
          <w:sz w:val="28"/>
          <w:szCs w:val="28"/>
        </w:rPr>
        <w:t>terrain</w:t>
      </w:r>
      <w:r w:rsidR="00D74EBB">
        <w:rPr>
          <w:rFonts w:ascii="Calibri" w:hAnsi="Calibri" w:cs="Calibri"/>
          <w:sz w:val="28"/>
          <w:szCs w:val="28"/>
        </w:rPr>
        <w:t xml:space="preserve"> et </w:t>
      </w:r>
      <w:r w:rsidR="005C52C1">
        <w:rPr>
          <w:rFonts w:ascii="Calibri" w:hAnsi="Calibri" w:cs="Calibri"/>
          <w:sz w:val="28"/>
          <w:szCs w:val="28"/>
        </w:rPr>
        <w:t xml:space="preserve">savoir </w:t>
      </w:r>
      <w:r w:rsidR="00D74EBB">
        <w:rPr>
          <w:rFonts w:ascii="Calibri" w:hAnsi="Calibri" w:cs="Calibri"/>
          <w:sz w:val="28"/>
          <w:szCs w:val="28"/>
        </w:rPr>
        <w:t>guerre</w:t>
      </w:r>
      <w:r w:rsidRPr="00F85A8A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dynamique</w:t>
      </w:r>
      <w:r w:rsidR="008B6482">
        <w:rPr>
          <w:rFonts w:ascii="Calibri" w:hAnsi="Calibri" w:cs="Calibri"/>
          <w:sz w:val="28"/>
          <w:szCs w:val="28"/>
        </w:rPr>
        <w:t>.</w:t>
      </w:r>
    </w:p>
    <w:p w14:paraId="7CF4A93F" w14:textId="1DDC7AD5" w:rsidR="000B0AB5" w:rsidRDefault="000B0AB5" w:rsidP="000B0AB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-) Percevoir l</w:t>
      </w:r>
      <w:r w:rsidR="00505CE9">
        <w:rPr>
          <w:rFonts w:ascii="Calibri" w:hAnsi="Calibri" w:cs="Calibri"/>
          <w:sz w:val="28"/>
          <w:szCs w:val="28"/>
        </w:rPr>
        <w:t>a</w:t>
      </w:r>
      <w:r>
        <w:rPr>
          <w:rFonts w:ascii="Calibri" w:hAnsi="Calibri" w:cs="Calibri"/>
          <w:sz w:val="28"/>
          <w:szCs w:val="28"/>
        </w:rPr>
        <w:t xml:space="preserve"> conj</w:t>
      </w:r>
      <w:r w:rsidR="00505CE9">
        <w:rPr>
          <w:rFonts w:ascii="Calibri" w:hAnsi="Calibri" w:cs="Calibri"/>
          <w:sz w:val="28"/>
          <w:szCs w:val="28"/>
        </w:rPr>
        <w:t>onc</w:t>
      </w:r>
      <w:r>
        <w:rPr>
          <w:rFonts w:ascii="Calibri" w:hAnsi="Calibri" w:cs="Calibri"/>
          <w:sz w:val="28"/>
          <w:szCs w:val="28"/>
        </w:rPr>
        <w:t>ture en précaution</w:t>
      </w:r>
      <w:r w:rsidR="008B6482">
        <w:rPr>
          <w:rFonts w:ascii="Calibri" w:hAnsi="Calibri" w:cs="Calibri"/>
          <w:sz w:val="28"/>
          <w:szCs w:val="28"/>
        </w:rPr>
        <w:t>;</w:t>
      </w:r>
      <w:r>
        <w:rPr>
          <w:rFonts w:ascii="Calibri" w:hAnsi="Calibri" w:cs="Calibri"/>
          <w:sz w:val="28"/>
          <w:szCs w:val="28"/>
        </w:rPr>
        <w:t xml:space="preserve"> </w:t>
      </w:r>
      <w:r w:rsidR="00505CE9">
        <w:rPr>
          <w:rFonts w:ascii="Calibri" w:hAnsi="Calibri" w:cs="Calibri"/>
          <w:sz w:val="28"/>
          <w:szCs w:val="28"/>
        </w:rPr>
        <w:t>apocalypse</w:t>
      </w:r>
      <w:r>
        <w:rPr>
          <w:rFonts w:ascii="Calibri" w:hAnsi="Calibri" w:cs="Calibri"/>
          <w:sz w:val="28"/>
          <w:szCs w:val="28"/>
        </w:rPr>
        <w:t xml:space="preserve"> divine</w:t>
      </w:r>
      <w:r w:rsidR="00505CE9">
        <w:rPr>
          <w:rFonts w:ascii="Calibri" w:hAnsi="Calibri" w:cs="Calibri"/>
          <w:sz w:val="28"/>
          <w:szCs w:val="28"/>
        </w:rPr>
        <w:t xml:space="preserve"> ou</w:t>
      </w:r>
      <w:r>
        <w:rPr>
          <w:rFonts w:ascii="Calibri" w:hAnsi="Calibri" w:cs="Calibri"/>
          <w:sz w:val="28"/>
          <w:szCs w:val="28"/>
        </w:rPr>
        <w:t xml:space="preserve"> maline</w:t>
      </w:r>
      <w:r w:rsidR="00505CE9">
        <w:rPr>
          <w:rFonts w:ascii="Calibri" w:hAnsi="Calibri" w:cs="Calibri"/>
          <w:sz w:val="28"/>
          <w:szCs w:val="28"/>
        </w:rPr>
        <w:t>!</w:t>
      </w:r>
    </w:p>
    <w:p w14:paraId="510DCC1F" w14:textId="6ECFD9BC" w:rsidR="000B0AB5" w:rsidRDefault="000B0AB5" w:rsidP="000B0AB5">
      <w:pPr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2-Aptitudes exclusives pro-disciplinaires</w:t>
      </w:r>
      <w:r w:rsidR="00D04842">
        <w:rPr>
          <w:rFonts w:ascii="Calibri" w:hAnsi="Calibri" w:cs="Calibri"/>
          <w:b/>
          <w:sz w:val="40"/>
          <w:szCs w:val="40"/>
        </w:rPr>
        <w:t>?</w:t>
      </w:r>
    </w:p>
    <w:p w14:paraId="195CB361" w14:textId="781CAFA8" w:rsidR="000B0AB5" w:rsidRDefault="000B0AB5" w:rsidP="000B0AB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="00764AAA">
        <w:rPr>
          <w:rFonts w:ascii="Calibri" w:hAnsi="Calibri" w:cs="Calibri"/>
          <w:sz w:val="28"/>
          <w:szCs w:val="28"/>
        </w:rPr>
        <w:t xml:space="preserve">) </w:t>
      </w:r>
      <w:r w:rsidR="00DB6E2A">
        <w:rPr>
          <w:rFonts w:ascii="Calibri" w:hAnsi="Calibri" w:cs="Calibri"/>
          <w:sz w:val="28"/>
          <w:szCs w:val="28"/>
        </w:rPr>
        <w:t>Compréhension</w:t>
      </w:r>
      <w:r>
        <w:rPr>
          <w:rFonts w:ascii="Calibri" w:hAnsi="Calibri" w:cs="Calibri"/>
          <w:sz w:val="28"/>
          <w:szCs w:val="28"/>
        </w:rPr>
        <w:t xml:space="preserve"> </w:t>
      </w:r>
      <w:r w:rsidR="00DB6E2A">
        <w:rPr>
          <w:rFonts w:ascii="Calibri" w:hAnsi="Calibri" w:cs="Calibri"/>
          <w:sz w:val="28"/>
          <w:szCs w:val="28"/>
        </w:rPr>
        <w:t>céleste</w:t>
      </w:r>
      <w:r>
        <w:rPr>
          <w:rFonts w:ascii="Calibri" w:hAnsi="Calibri" w:cs="Calibri"/>
          <w:sz w:val="28"/>
          <w:szCs w:val="28"/>
        </w:rPr>
        <w:t xml:space="preserve">: </w:t>
      </w:r>
      <w:r w:rsidR="00880482">
        <w:rPr>
          <w:rFonts w:ascii="Calibri" w:hAnsi="Calibri" w:cs="Calibri"/>
          <w:sz w:val="28"/>
          <w:szCs w:val="28"/>
        </w:rPr>
        <w:t>P</w:t>
      </w:r>
      <w:r>
        <w:rPr>
          <w:rFonts w:ascii="Calibri" w:hAnsi="Calibri" w:cs="Calibri"/>
          <w:sz w:val="28"/>
          <w:szCs w:val="28"/>
        </w:rPr>
        <w:t>réscience</w:t>
      </w:r>
      <w:r w:rsidR="00764AAA">
        <w:rPr>
          <w:rFonts w:ascii="Calibri" w:hAnsi="Calibri" w:cs="Calibri"/>
          <w:sz w:val="28"/>
          <w:szCs w:val="28"/>
        </w:rPr>
        <w:t xml:space="preserve"> mystique</w:t>
      </w:r>
      <w:r>
        <w:rPr>
          <w:rFonts w:ascii="Calibri" w:hAnsi="Calibri" w:cs="Calibri"/>
          <w:sz w:val="28"/>
          <w:szCs w:val="28"/>
        </w:rPr>
        <w:t xml:space="preserve">, physique </w:t>
      </w:r>
      <w:r w:rsidR="00DB6E2A">
        <w:rPr>
          <w:rFonts w:ascii="Calibri" w:hAnsi="Calibri" w:cs="Calibri"/>
          <w:sz w:val="28"/>
          <w:szCs w:val="28"/>
        </w:rPr>
        <w:t>quantique</w:t>
      </w:r>
      <w:r w:rsidR="00D74EBB">
        <w:rPr>
          <w:rFonts w:ascii="Calibri" w:hAnsi="Calibri" w:cs="Calibri"/>
          <w:sz w:val="28"/>
          <w:szCs w:val="28"/>
        </w:rPr>
        <w:t>,</w:t>
      </w:r>
    </w:p>
    <w:p w14:paraId="145A5C38" w14:textId="18E1B81D" w:rsidR="000B0AB5" w:rsidRDefault="000B0AB5" w:rsidP="000B0AB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-) </w:t>
      </w:r>
      <w:r w:rsidR="00764AAA">
        <w:rPr>
          <w:rFonts w:ascii="Calibri" w:hAnsi="Calibri" w:cs="Calibri"/>
          <w:sz w:val="28"/>
          <w:szCs w:val="28"/>
        </w:rPr>
        <w:t>Préd</w:t>
      </w:r>
      <w:r>
        <w:rPr>
          <w:rFonts w:ascii="Calibri" w:hAnsi="Calibri" w:cs="Calibri"/>
          <w:sz w:val="28"/>
          <w:szCs w:val="28"/>
        </w:rPr>
        <w:t xml:space="preserve">isposition aux </w:t>
      </w:r>
      <w:r w:rsidR="00880482">
        <w:rPr>
          <w:rFonts w:ascii="Calibri" w:hAnsi="Calibri" w:cs="Calibri"/>
          <w:sz w:val="28"/>
          <w:szCs w:val="28"/>
        </w:rPr>
        <w:t>événements</w:t>
      </w:r>
      <w:r>
        <w:rPr>
          <w:rFonts w:ascii="Calibri" w:hAnsi="Calibri" w:cs="Calibri"/>
          <w:sz w:val="28"/>
          <w:szCs w:val="28"/>
        </w:rPr>
        <w:t xml:space="preserve"> psychiques: </w:t>
      </w:r>
      <w:r w:rsidR="00880482">
        <w:rPr>
          <w:rFonts w:ascii="Calibri" w:hAnsi="Calibri" w:cs="Calibri"/>
          <w:sz w:val="28"/>
          <w:szCs w:val="28"/>
        </w:rPr>
        <w:t>T</w:t>
      </w:r>
      <w:r>
        <w:rPr>
          <w:rFonts w:ascii="Calibri" w:hAnsi="Calibri" w:cs="Calibri"/>
          <w:sz w:val="28"/>
          <w:szCs w:val="28"/>
        </w:rPr>
        <w:t>élépathie, télékinésie</w:t>
      </w:r>
      <w:r w:rsidR="00D74EBB">
        <w:rPr>
          <w:rFonts w:ascii="Calibri" w:hAnsi="Calibri" w:cs="Calibri"/>
          <w:sz w:val="28"/>
          <w:szCs w:val="28"/>
        </w:rPr>
        <w:t>,</w:t>
      </w:r>
    </w:p>
    <w:p w14:paraId="69908ADC" w14:textId="2C0BB046" w:rsidR="000B0AB5" w:rsidRDefault="000B0AB5" w:rsidP="000B0AB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-) </w:t>
      </w:r>
      <w:r w:rsidR="003503DD">
        <w:rPr>
          <w:rFonts w:ascii="Calibri" w:hAnsi="Calibri" w:cs="Calibri"/>
          <w:sz w:val="28"/>
          <w:szCs w:val="28"/>
        </w:rPr>
        <w:t>Ordre a</w:t>
      </w:r>
      <w:r w:rsidR="00D84A3E">
        <w:rPr>
          <w:rFonts w:ascii="Calibri" w:hAnsi="Calibri" w:cs="Calibri"/>
          <w:sz w:val="28"/>
          <w:szCs w:val="28"/>
        </w:rPr>
        <w:t>ppréhension</w:t>
      </w:r>
      <w:r w:rsidR="00764AAA">
        <w:rPr>
          <w:rFonts w:ascii="Calibri" w:hAnsi="Calibri" w:cs="Calibri"/>
          <w:sz w:val="28"/>
          <w:szCs w:val="28"/>
        </w:rPr>
        <w:t xml:space="preserve"> professionnel</w:t>
      </w:r>
      <w:r w:rsidR="00D84A3E">
        <w:rPr>
          <w:rFonts w:ascii="Calibri" w:hAnsi="Calibri" w:cs="Calibri"/>
          <w:sz w:val="28"/>
          <w:szCs w:val="28"/>
        </w:rPr>
        <w:t>le</w:t>
      </w:r>
      <w:r>
        <w:rPr>
          <w:rFonts w:ascii="Calibri" w:hAnsi="Calibri" w:cs="Calibri"/>
          <w:sz w:val="28"/>
          <w:szCs w:val="28"/>
        </w:rPr>
        <w:t>:</w:t>
      </w:r>
      <w:r w:rsidR="00D84A3E">
        <w:rPr>
          <w:rFonts w:ascii="Calibri" w:hAnsi="Calibri" w:cs="Calibri"/>
          <w:sz w:val="28"/>
          <w:szCs w:val="28"/>
        </w:rPr>
        <w:t xml:space="preserve"> </w:t>
      </w:r>
      <w:r w:rsidR="00807A14">
        <w:rPr>
          <w:rFonts w:ascii="Calibri" w:hAnsi="Calibri" w:cs="Calibri"/>
          <w:sz w:val="28"/>
          <w:szCs w:val="28"/>
        </w:rPr>
        <w:t>M</w:t>
      </w:r>
      <w:r w:rsidR="00D84A3E">
        <w:rPr>
          <w:rFonts w:ascii="Calibri" w:hAnsi="Calibri" w:cs="Calibri"/>
          <w:sz w:val="28"/>
          <w:szCs w:val="28"/>
        </w:rPr>
        <w:t>agie</w:t>
      </w:r>
      <w:r w:rsidR="00807A14">
        <w:rPr>
          <w:rFonts w:ascii="Calibri" w:hAnsi="Calibri" w:cs="Calibri"/>
          <w:sz w:val="28"/>
          <w:szCs w:val="28"/>
        </w:rPr>
        <w:t xml:space="preserve"> noire</w:t>
      </w:r>
      <w:r w:rsidR="00D84A3E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sortilège, potion</w:t>
      </w:r>
      <w:r w:rsidR="00DB6E2A">
        <w:rPr>
          <w:rFonts w:ascii="Calibri" w:hAnsi="Calibri" w:cs="Calibri"/>
          <w:sz w:val="28"/>
          <w:szCs w:val="28"/>
        </w:rPr>
        <w:t>,</w:t>
      </w:r>
    </w:p>
    <w:p w14:paraId="692C14CD" w14:textId="7F4A160C" w:rsidR="000B0AB5" w:rsidRDefault="000B0AB5" w:rsidP="000B0AB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-) </w:t>
      </w:r>
      <w:r w:rsidR="00AE57D3">
        <w:rPr>
          <w:rFonts w:ascii="Calibri" w:hAnsi="Calibri" w:cs="Calibri"/>
          <w:sz w:val="28"/>
          <w:szCs w:val="28"/>
        </w:rPr>
        <w:t>Instruct</w:t>
      </w:r>
      <w:r w:rsidR="00BE19DD">
        <w:rPr>
          <w:rFonts w:ascii="Calibri" w:hAnsi="Calibri" w:cs="Calibri"/>
          <w:sz w:val="28"/>
          <w:szCs w:val="28"/>
        </w:rPr>
        <w:t>eur</w:t>
      </w:r>
      <w:r>
        <w:rPr>
          <w:rFonts w:ascii="Calibri" w:hAnsi="Calibri" w:cs="Calibri"/>
          <w:sz w:val="28"/>
          <w:szCs w:val="28"/>
        </w:rPr>
        <w:t xml:space="preserve"> </w:t>
      </w:r>
      <w:r w:rsidR="00D84A3E">
        <w:rPr>
          <w:rFonts w:ascii="Calibri" w:hAnsi="Calibri" w:cs="Calibri"/>
          <w:sz w:val="28"/>
          <w:szCs w:val="28"/>
        </w:rPr>
        <w:t>Word</w:t>
      </w:r>
      <w:r w:rsidR="00764AAA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paranormal: </w:t>
      </w:r>
      <w:r w:rsidR="00496EC0">
        <w:rPr>
          <w:rFonts w:ascii="Calibri" w:hAnsi="Calibri" w:cs="Calibri"/>
          <w:sz w:val="28"/>
          <w:szCs w:val="28"/>
        </w:rPr>
        <w:t>Humanité d</w:t>
      </w:r>
      <w:r w:rsidR="00DB6E2A">
        <w:rPr>
          <w:rFonts w:ascii="Calibri" w:hAnsi="Calibri" w:cs="Calibri"/>
          <w:sz w:val="28"/>
          <w:szCs w:val="28"/>
        </w:rPr>
        <w:t>iabolique</w:t>
      </w:r>
      <w:r w:rsidR="00496EC0">
        <w:rPr>
          <w:rFonts w:ascii="Calibri" w:hAnsi="Calibri" w:cs="Calibri"/>
          <w:sz w:val="28"/>
          <w:szCs w:val="28"/>
        </w:rPr>
        <w:t xml:space="preserve"> plus</w:t>
      </w:r>
      <w:r w:rsidR="00DB6E2A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satanique</w:t>
      </w:r>
      <w:r w:rsidR="00496EC0">
        <w:rPr>
          <w:rFonts w:ascii="Calibri" w:hAnsi="Calibri" w:cs="Calibri"/>
          <w:sz w:val="28"/>
          <w:szCs w:val="28"/>
        </w:rPr>
        <w:t>?</w:t>
      </w:r>
    </w:p>
    <w:p w14:paraId="5B26F87A" w14:textId="71007D73" w:rsidR="000B0AB5" w:rsidRDefault="000B0AB5" w:rsidP="000B0AB5">
      <w:pPr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 xml:space="preserve">3-Professionnel </w:t>
      </w:r>
      <w:r w:rsidR="00BE19DD">
        <w:rPr>
          <w:rFonts w:ascii="Calibri" w:hAnsi="Calibri" w:cs="Calibri"/>
          <w:b/>
          <w:sz w:val="40"/>
          <w:szCs w:val="40"/>
        </w:rPr>
        <w:t>coexiste ciel</w:t>
      </w:r>
      <w:r>
        <w:rPr>
          <w:rFonts w:ascii="Calibri" w:hAnsi="Calibri" w:cs="Calibri"/>
          <w:b/>
          <w:sz w:val="40"/>
          <w:szCs w:val="40"/>
        </w:rPr>
        <w:t xml:space="preserve"> plus militari</w:t>
      </w:r>
      <w:r w:rsidR="00D04842">
        <w:rPr>
          <w:rFonts w:ascii="Calibri" w:hAnsi="Calibri" w:cs="Calibri"/>
          <w:b/>
          <w:sz w:val="40"/>
          <w:szCs w:val="40"/>
        </w:rPr>
        <w:t>!</w:t>
      </w:r>
    </w:p>
    <w:p w14:paraId="011751C4" w14:textId="7408D46F" w:rsidR="000B0AB5" w:rsidRDefault="000B0AB5" w:rsidP="000B0AB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-) </w:t>
      </w:r>
      <w:r w:rsidR="00496EC0">
        <w:rPr>
          <w:rFonts w:ascii="Calibri" w:hAnsi="Calibri" w:cs="Calibri"/>
          <w:sz w:val="28"/>
          <w:szCs w:val="28"/>
        </w:rPr>
        <w:t>Circonstanciel</w:t>
      </w:r>
      <w:r w:rsidR="00880482">
        <w:rPr>
          <w:rFonts w:ascii="Calibri" w:hAnsi="Calibri" w:cs="Calibri"/>
          <w:sz w:val="28"/>
          <w:szCs w:val="28"/>
        </w:rPr>
        <w:t xml:space="preserve"> s</w:t>
      </w:r>
      <w:r w:rsidR="00496EC0">
        <w:rPr>
          <w:rFonts w:ascii="Calibri" w:hAnsi="Calibri" w:cs="Calibri"/>
          <w:sz w:val="28"/>
          <w:szCs w:val="28"/>
        </w:rPr>
        <w:t>pectre</w:t>
      </w:r>
      <w:r w:rsidR="00880482">
        <w:rPr>
          <w:rFonts w:ascii="Calibri" w:hAnsi="Calibri" w:cs="Calibri"/>
          <w:sz w:val="28"/>
          <w:szCs w:val="28"/>
        </w:rPr>
        <w:t xml:space="preserve"> </w:t>
      </w:r>
      <w:r w:rsidR="00496EC0">
        <w:rPr>
          <w:rFonts w:ascii="Calibri" w:hAnsi="Calibri" w:cs="Calibri"/>
          <w:sz w:val="28"/>
          <w:szCs w:val="28"/>
        </w:rPr>
        <w:t>fanatique</w:t>
      </w:r>
      <w:r w:rsidR="00880482">
        <w:rPr>
          <w:rFonts w:ascii="Calibri" w:hAnsi="Calibri" w:cs="Calibri"/>
          <w:sz w:val="28"/>
          <w:szCs w:val="28"/>
        </w:rPr>
        <w:t>:</w:t>
      </w:r>
      <w:r>
        <w:rPr>
          <w:rFonts w:ascii="Calibri" w:hAnsi="Calibri" w:cs="Calibri"/>
          <w:sz w:val="28"/>
          <w:szCs w:val="28"/>
        </w:rPr>
        <w:t xml:space="preserve"> </w:t>
      </w:r>
      <w:r w:rsidR="00807A14">
        <w:rPr>
          <w:rFonts w:ascii="Calibri" w:hAnsi="Calibri" w:cs="Calibri"/>
          <w:sz w:val="28"/>
          <w:szCs w:val="28"/>
        </w:rPr>
        <w:t>I</w:t>
      </w:r>
      <w:r w:rsidR="00F76BB5">
        <w:rPr>
          <w:rFonts w:ascii="Calibri" w:hAnsi="Calibri" w:cs="Calibri"/>
          <w:sz w:val="28"/>
          <w:szCs w:val="28"/>
        </w:rPr>
        <w:t>llusionnis</w:t>
      </w:r>
      <w:r w:rsidR="00880482">
        <w:rPr>
          <w:rFonts w:ascii="Calibri" w:hAnsi="Calibri" w:cs="Calibri"/>
          <w:sz w:val="28"/>
          <w:szCs w:val="28"/>
        </w:rPr>
        <w:t>m</w:t>
      </w:r>
      <w:r w:rsidR="00F76BB5">
        <w:rPr>
          <w:rFonts w:ascii="Calibri" w:hAnsi="Calibri" w:cs="Calibri"/>
          <w:sz w:val="28"/>
          <w:szCs w:val="28"/>
        </w:rPr>
        <w:t>e</w:t>
      </w:r>
      <w:r w:rsidR="00BE19DD">
        <w:rPr>
          <w:rFonts w:ascii="Calibri" w:hAnsi="Calibri" w:cs="Calibri"/>
          <w:sz w:val="28"/>
          <w:szCs w:val="28"/>
        </w:rPr>
        <w:t>,</w:t>
      </w:r>
      <w:r w:rsidR="00807A14">
        <w:rPr>
          <w:rFonts w:ascii="Calibri" w:hAnsi="Calibri" w:cs="Calibri"/>
          <w:sz w:val="28"/>
          <w:szCs w:val="28"/>
        </w:rPr>
        <w:t xml:space="preserve"> occultisme,</w:t>
      </w:r>
      <w:r>
        <w:rPr>
          <w:rFonts w:ascii="Calibri" w:hAnsi="Calibri" w:cs="Calibri"/>
          <w:sz w:val="28"/>
          <w:szCs w:val="28"/>
        </w:rPr>
        <w:t xml:space="preserve"> </w:t>
      </w:r>
      <w:r w:rsidR="00880482">
        <w:rPr>
          <w:rFonts w:ascii="Calibri" w:hAnsi="Calibri" w:cs="Calibri"/>
          <w:sz w:val="28"/>
          <w:szCs w:val="28"/>
        </w:rPr>
        <w:t>exorcisme,</w:t>
      </w:r>
    </w:p>
    <w:p w14:paraId="76A87FD3" w14:textId="2D4C46B8" w:rsidR="000B0AB5" w:rsidRDefault="000B0AB5" w:rsidP="000B0AB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-) Convecteur de mécanismes </w:t>
      </w:r>
      <w:r w:rsidR="00AE57D3">
        <w:rPr>
          <w:rFonts w:ascii="Calibri" w:hAnsi="Calibri" w:cs="Calibri"/>
          <w:sz w:val="28"/>
          <w:szCs w:val="28"/>
        </w:rPr>
        <w:t>célestes</w:t>
      </w:r>
      <w:r>
        <w:rPr>
          <w:rFonts w:ascii="Calibri" w:hAnsi="Calibri" w:cs="Calibri"/>
          <w:sz w:val="28"/>
          <w:szCs w:val="28"/>
        </w:rPr>
        <w:t xml:space="preserve">: </w:t>
      </w:r>
      <w:r w:rsidR="00496EC0">
        <w:rPr>
          <w:rFonts w:ascii="Calibri" w:hAnsi="Calibri" w:cs="Calibri"/>
          <w:sz w:val="28"/>
          <w:szCs w:val="28"/>
        </w:rPr>
        <w:t>A</w:t>
      </w:r>
      <w:r w:rsidR="00AE57D3">
        <w:rPr>
          <w:rFonts w:ascii="Calibri" w:hAnsi="Calibri" w:cs="Calibri"/>
          <w:sz w:val="28"/>
          <w:szCs w:val="28"/>
        </w:rPr>
        <w:t>utoprotection</w:t>
      </w:r>
      <w:r>
        <w:rPr>
          <w:rFonts w:ascii="Calibri" w:hAnsi="Calibri" w:cs="Calibri"/>
          <w:sz w:val="28"/>
          <w:szCs w:val="28"/>
        </w:rPr>
        <w:t>, combat, attaque</w:t>
      </w:r>
      <w:r w:rsidR="00AE57D3">
        <w:rPr>
          <w:rFonts w:ascii="Calibri" w:hAnsi="Calibri" w:cs="Calibri"/>
          <w:sz w:val="28"/>
          <w:szCs w:val="28"/>
        </w:rPr>
        <w:t>,</w:t>
      </w:r>
    </w:p>
    <w:p w14:paraId="393CC7A0" w14:textId="0FE2E61E" w:rsidR="000B0AB5" w:rsidRDefault="000B0AB5" w:rsidP="000B0AB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-) Spécialiste</w:t>
      </w:r>
      <w:r w:rsidR="00AE57D3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armurier </w:t>
      </w:r>
      <w:r w:rsidR="00CD349A">
        <w:rPr>
          <w:rFonts w:ascii="Calibri" w:hAnsi="Calibri" w:cs="Calibri"/>
          <w:sz w:val="28"/>
          <w:szCs w:val="28"/>
        </w:rPr>
        <w:t>intérimaire</w:t>
      </w:r>
      <w:r w:rsidR="00F76BB5">
        <w:rPr>
          <w:rFonts w:ascii="Calibri" w:hAnsi="Calibri" w:cs="Calibri"/>
          <w:sz w:val="28"/>
          <w:szCs w:val="28"/>
        </w:rPr>
        <w:t xml:space="preserve">: </w:t>
      </w:r>
      <w:r w:rsidR="00496EC0">
        <w:rPr>
          <w:rFonts w:ascii="Calibri" w:hAnsi="Calibri" w:cs="Calibri"/>
          <w:sz w:val="28"/>
          <w:szCs w:val="28"/>
        </w:rPr>
        <w:t>B</w:t>
      </w:r>
      <w:r w:rsidR="00F76BB5">
        <w:rPr>
          <w:rFonts w:ascii="Calibri" w:hAnsi="Calibri" w:cs="Calibri"/>
          <w:sz w:val="28"/>
          <w:szCs w:val="28"/>
        </w:rPr>
        <w:t>ombe</w:t>
      </w:r>
      <w:r>
        <w:rPr>
          <w:rFonts w:ascii="Calibri" w:hAnsi="Calibri" w:cs="Calibri"/>
          <w:sz w:val="28"/>
          <w:szCs w:val="28"/>
        </w:rPr>
        <w:t xml:space="preserve"> nucléaire, rayon plasma, onde,</w:t>
      </w:r>
    </w:p>
    <w:p w14:paraId="6BC321CF" w14:textId="0FF01094" w:rsidR="000B0AB5" w:rsidRDefault="000B0AB5" w:rsidP="000B0AB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-) </w:t>
      </w:r>
      <w:r w:rsidR="00BE19DD">
        <w:rPr>
          <w:rFonts w:ascii="Calibri" w:hAnsi="Calibri" w:cs="Calibri"/>
          <w:sz w:val="28"/>
          <w:szCs w:val="28"/>
        </w:rPr>
        <w:t>Manipulateur</w:t>
      </w:r>
      <w:r w:rsidR="00D04842">
        <w:rPr>
          <w:rFonts w:ascii="Calibri" w:hAnsi="Calibri" w:cs="Calibri"/>
          <w:sz w:val="28"/>
          <w:szCs w:val="28"/>
        </w:rPr>
        <w:t xml:space="preserve"> hall</w:t>
      </w:r>
      <w:r>
        <w:rPr>
          <w:rFonts w:ascii="Calibri" w:hAnsi="Calibri" w:cs="Calibri"/>
          <w:sz w:val="28"/>
          <w:szCs w:val="28"/>
        </w:rPr>
        <w:t xml:space="preserve"> </w:t>
      </w:r>
      <w:r w:rsidR="00D04842">
        <w:rPr>
          <w:rFonts w:ascii="Calibri" w:hAnsi="Calibri" w:cs="Calibri"/>
          <w:sz w:val="28"/>
          <w:szCs w:val="28"/>
        </w:rPr>
        <w:t>fantomatique</w:t>
      </w:r>
      <w:r w:rsidR="00496EC0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luminescen</w:t>
      </w:r>
      <w:r w:rsidR="00496EC0">
        <w:rPr>
          <w:rFonts w:ascii="Calibri" w:hAnsi="Calibri" w:cs="Calibri"/>
          <w:sz w:val="28"/>
          <w:szCs w:val="28"/>
        </w:rPr>
        <w:t>ce</w:t>
      </w:r>
      <w:r>
        <w:rPr>
          <w:rFonts w:ascii="Calibri" w:hAnsi="Calibri" w:cs="Calibri"/>
          <w:sz w:val="28"/>
          <w:szCs w:val="28"/>
        </w:rPr>
        <w:t xml:space="preserve">: </w:t>
      </w:r>
      <w:r w:rsidR="00496EC0">
        <w:rPr>
          <w:rFonts w:ascii="Calibri" w:hAnsi="Calibri" w:cs="Calibri"/>
          <w:sz w:val="28"/>
          <w:szCs w:val="28"/>
        </w:rPr>
        <w:t>V</w:t>
      </w:r>
      <w:r>
        <w:rPr>
          <w:rFonts w:ascii="Calibri" w:hAnsi="Calibri" w:cs="Calibri"/>
          <w:sz w:val="28"/>
          <w:szCs w:val="28"/>
        </w:rPr>
        <w:t xml:space="preserve">aisseau, </w:t>
      </w:r>
      <w:r w:rsidR="00BE19DD">
        <w:rPr>
          <w:rFonts w:ascii="Calibri" w:hAnsi="Calibri" w:cs="Calibri"/>
          <w:sz w:val="28"/>
          <w:szCs w:val="28"/>
        </w:rPr>
        <w:t>arme</w:t>
      </w:r>
      <w:r>
        <w:rPr>
          <w:rFonts w:ascii="Calibri" w:hAnsi="Calibri" w:cs="Calibri"/>
          <w:sz w:val="28"/>
          <w:szCs w:val="28"/>
        </w:rPr>
        <w:t>, anima</w:t>
      </w:r>
      <w:r w:rsidR="00BE19DD">
        <w:rPr>
          <w:rFonts w:ascii="Calibri" w:hAnsi="Calibri" w:cs="Calibri"/>
          <w:sz w:val="28"/>
          <w:szCs w:val="28"/>
        </w:rPr>
        <w:t>l</w:t>
      </w:r>
      <w:r w:rsidR="00F76BB5">
        <w:rPr>
          <w:rFonts w:ascii="Calibri" w:hAnsi="Calibri" w:cs="Calibri"/>
          <w:sz w:val="28"/>
          <w:szCs w:val="28"/>
        </w:rPr>
        <w:t>,</w:t>
      </w:r>
    </w:p>
    <w:p w14:paraId="37F4F67D" w14:textId="77777777" w:rsidR="000B0AB5" w:rsidRDefault="000B0AB5" w:rsidP="000B0AB5">
      <w:pPr>
        <w:pStyle w:val="Paragraphedeliste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i/>
          <w:sz w:val="32"/>
          <w:szCs w:val="32"/>
        </w:rPr>
        <w:t xml:space="preserve">Qualités: </w:t>
      </w:r>
      <w:r>
        <w:rPr>
          <w:rFonts w:ascii="Calibri" w:hAnsi="Calibri" w:cs="Calibri"/>
          <w:sz w:val="32"/>
          <w:szCs w:val="32"/>
        </w:rPr>
        <w:t>Ponctuel, patient, honnête, travaillant</w:t>
      </w:r>
      <w:r w:rsidR="00D74E86">
        <w:rPr>
          <w:rFonts w:ascii="Calibri" w:hAnsi="Calibri" w:cs="Calibri"/>
          <w:sz w:val="32"/>
          <w:szCs w:val="32"/>
        </w:rPr>
        <w:t>,</w:t>
      </w:r>
      <w:r w:rsidR="004D2F98">
        <w:rPr>
          <w:rFonts w:ascii="Calibri" w:hAnsi="Calibri" w:cs="Calibri"/>
          <w:sz w:val="32"/>
          <w:szCs w:val="32"/>
        </w:rPr>
        <w:t xml:space="preserve"> entregent,</w:t>
      </w:r>
    </w:p>
    <w:p w14:paraId="4BA0EFA7" w14:textId="6ECDE14F" w:rsidR="000B0AB5" w:rsidRDefault="000B0AB5" w:rsidP="000B0AB5">
      <w:pPr>
        <w:pStyle w:val="Paragraphedeliste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i/>
          <w:sz w:val="32"/>
          <w:szCs w:val="32"/>
        </w:rPr>
        <w:t xml:space="preserve">Hobbys: </w:t>
      </w:r>
      <w:r>
        <w:rPr>
          <w:rFonts w:ascii="Calibri" w:hAnsi="Calibri" w:cs="Calibri"/>
          <w:sz w:val="32"/>
          <w:szCs w:val="32"/>
        </w:rPr>
        <w:t>Festivalier, rénovation, camping, sport</w:t>
      </w:r>
      <w:r w:rsidR="00880482">
        <w:rPr>
          <w:rFonts w:ascii="Calibri" w:hAnsi="Calibri" w:cs="Calibri"/>
          <w:sz w:val="32"/>
          <w:szCs w:val="32"/>
        </w:rPr>
        <w:t>s</w:t>
      </w:r>
      <w:r>
        <w:rPr>
          <w:rFonts w:ascii="Calibri" w:hAnsi="Calibri" w:cs="Calibri"/>
          <w:sz w:val="32"/>
          <w:szCs w:val="32"/>
        </w:rPr>
        <w:t xml:space="preserve"> </w:t>
      </w:r>
      <w:r w:rsidR="0014558E">
        <w:rPr>
          <w:rFonts w:ascii="Calibri" w:hAnsi="Calibri" w:cs="Calibri"/>
          <w:sz w:val="32"/>
          <w:szCs w:val="32"/>
        </w:rPr>
        <w:t>diversifiés,</w:t>
      </w:r>
    </w:p>
    <w:p w14:paraId="7816B620" w14:textId="77777777" w:rsidR="000B0AB5" w:rsidRDefault="000B0AB5" w:rsidP="000B0AB5">
      <w:pPr>
        <w:pStyle w:val="Paragraphedeliste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i/>
          <w:sz w:val="32"/>
          <w:szCs w:val="32"/>
        </w:rPr>
        <w:t>Passions:</w:t>
      </w:r>
      <w:r>
        <w:rPr>
          <w:rFonts w:ascii="Calibri" w:hAnsi="Calibri" w:cs="Calibri"/>
          <w:sz w:val="32"/>
          <w:szCs w:val="32"/>
        </w:rPr>
        <w:t xml:space="preserve"> Histoire, science, nature, design, culte</w:t>
      </w:r>
      <w:r w:rsidR="00D74E86">
        <w:rPr>
          <w:rFonts w:ascii="Calibri" w:hAnsi="Calibri" w:cs="Calibri"/>
          <w:sz w:val="32"/>
          <w:szCs w:val="32"/>
        </w:rPr>
        <w:t>,</w:t>
      </w:r>
      <w:r>
        <w:rPr>
          <w:rFonts w:ascii="Calibri" w:hAnsi="Calibri" w:cs="Calibri"/>
          <w:sz w:val="32"/>
          <w:szCs w:val="32"/>
        </w:rPr>
        <w:t xml:space="preserve"> </w:t>
      </w:r>
      <w:r w:rsidR="00CD349A">
        <w:rPr>
          <w:rFonts w:ascii="Calibri" w:hAnsi="Calibri" w:cs="Calibri"/>
          <w:sz w:val="32"/>
          <w:szCs w:val="32"/>
        </w:rPr>
        <w:t>littérature</w:t>
      </w:r>
      <w:r w:rsidR="004D2F98">
        <w:rPr>
          <w:rFonts w:ascii="Calibri" w:hAnsi="Calibri" w:cs="Calibri"/>
          <w:sz w:val="32"/>
          <w:szCs w:val="32"/>
        </w:rPr>
        <w:t>,</w:t>
      </w:r>
    </w:p>
    <w:p w14:paraId="1A55EF60" w14:textId="77777777" w:rsidR="00ED6CF2" w:rsidRPr="00F31A64" w:rsidRDefault="000B0AB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i/>
          <w:sz w:val="32"/>
          <w:szCs w:val="32"/>
        </w:rPr>
        <w:t>Ps: Uniquement dans la Volonté du Seigneur.</w:t>
      </w:r>
    </w:p>
    <w:sectPr w:rsidR="00ED6CF2" w:rsidRPr="00F31A64" w:rsidSect="007A777C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BCCB7" w14:textId="77777777" w:rsidR="006343B2" w:rsidRDefault="006343B2">
      <w:pPr>
        <w:spacing w:after="0" w:line="240" w:lineRule="auto"/>
      </w:pPr>
      <w:r>
        <w:separator/>
      </w:r>
    </w:p>
  </w:endnote>
  <w:endnote w:type="continuationSeparator" w:id="0">
    <w:p w14:paraId="1167F5B9" w14:textId="77777777" w:rsidR="006343B2" w:rsidRDefault="0063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EFE67" w14:textId="66FC6BBA" w:rsidR="00114CBE" w:rsidRDefault="00056762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A5DC91" wp14:editId="36AEB256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457200" cy="347980"/>
              <wp:effectExtent l="38100" t="57150" r="19050" b="33020"/>
              <wp:wrapNone/>
              <wp:docPr id="632" name="Grou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633" name="Rectangle 20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4" name="Rectangle 21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5" name="Rectangle 22"/>
                      <wps:cNvSpPr>
                        <a:spLocks noChangeArrowheads="1"/>
                      </wps:cNvSpPr>
                      <wps:spPr bwMode="auto">
                        <a:xfrm rot="162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BED95" w14:textId="77777777" w:rsidR="00114CBE" w:rsidRDefault="00114CBE">
                            <w:pPr>
                              <w:pStyle w:val="Pieddepage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581976" w:rsidRPr="00581976">
                              <w:rPr>
                                <w:noProof/>
                                <w:lang w:val="fr-FR"/>
                              </w:rPr>
                              <w:t>4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A5DC91" id="Groupe 19" o:spid="_x0000_s1036" style="position:absolute;margin-left:0;margin-top:0;width:36pt;height:27.4pt;z-index:251659264;mso-position-horizontal:center;mso-position-horizontal-relative:righ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">
              <v:rect id="Rectangle 20" o:spid="_x0000_s1037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" strokecolor="#737373"/>
              <v:rect id="Rectangle 21" o:spid="_x0000_s1038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" strokecolor="#737373"/>
              <v:rect id="Rectangle 22" o:spid="_x0000_s1039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" strokecolor="#737373">
                <v:textbox>
                  <w:txbxContent>
                    <w:p w14:paraId="458BED95" w14:textId="77777777" w:rsidR="00114CBE" w:rsidRDefault="00114CBE">
                      <w:pPr>
                        <w:pStyle w:val="Pieddepage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581976" w:rsidRPr="00581976">
                        <w:rPr>
                          <w:noProof/>
                          <w:lang w:val="fr-FR"/>
                        </w:rPr>
                        <w:t>4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71249" w14:textId="77777777" w:rsidR="006343B2" w:rsidRDefault="006343B2">
      <w:pPr>
        <w:spacing w:after="0" w:line="240" w:lineRule="auto"/>
      </w:pPr>
      <w:r>
        <w:separator/>
      </w:r>
    </w:p>
  </w:footnote>
  <w:footnote w:type="continuationSeparator" w:id="0">
    <w:p w14:paraId="53BCEC49" w14:textId="77777777" w:rsidR="006343B2" w:rsidRDefault="00634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536"/>
      <w:gridCol w:w="1104"/>
    </w:tblGrid>
    <w:tr w:rsidR="00114CBE" w14:paraId="3B8FAD1B" w14:textId="77777777">
      <w:trPr>
        <w:trHeight w:val="288"/>
      </w:trPr>
      <w:tc>
        <w:tcPr>
          <w:tcW w:w="7765" w:type="dxa"/>
          <w:tcBorders>
            <w:bottom w:val="single" w:sz="18" w:space="0" w:color="808080" w:themeColor="background1" w:themeShade="80"/>
          </w:tcBorders>
        </w:tcPr>
        <w:p w14:paraId="2F8996CC" w14:textId="77777777" w:rsidR="00114CBE" w:rsidRDefault="00114CBE">
          <w:pPr>
            <w:pStyle w:val="En-tte"/>
            <w:jc w:val="right"/>
            <w:rPr>
              <w:rFonts w:asciiTheme="majorHAnsi" w:eastAsiaTheme="majorEastAsia" w:hAnsiTheme="majorHAnsi"/>
              <w:sz w:val="36"/>
              <w:szCs w:val="36"/>
            </w:rPr>
          </w:pPr>
          <w:r>
            <w:rPr>
              <w:rFonts w:asciiTheme="majorHAnsi" w:eastAsiaTheme="majorEastAsia" w:hAnsiTheme="majorHAnsi"/>
              <w:sz w:val="36"/>
              <w:szCs w:val="36"/>
            </w:rPr>
            <w:t xml:space="preserve">Curriculum Vitae </w:t>
          </w:r>
          <w:r w:rsidR="00E96F4A">
            <w:rPr>
              <w:rFonts w:asciiTheme="majorHAnsi" w:eastAsiaTheme="majorEastAsia" w:hAnsiTheme="majorHAnsi"/>
              <w:sz w:val="36"/>
              <w:szCs w:val="36"/>
            </w:rPr>
            <w:t>spécial</w:t>
          </w:r>
        </w:p>
      </w:tc>
      <w:tc>
        <w:tcPr>
          <w:tcW w:w="1105" w:type="dxa"/>
          <w:tcBorders>
            <w:bottom w:val="single" w:sz="18" w:space="0" w:color="808080" w:themeColor="background1" w:themeShade="80"/>
          </w:tcBorders>
        </w:tcPr>
        <w:p w14:paraId="4C6AE2E8" w14:textId="77777777" w:rsidR="00114CBE" w:rsidRPr="00114CBE" w:rsidRDefault="00114CBE" w:rsidP="00114CBE">
          <w:pPr>
            <w:pStyle w:val="En-tte"/>
            <w:rPr>
              <w:rFonts w:asciiTheme="majorHAnsi" w:eastAsiaTheme="majorEastAsia" w:hAnsiTheme="majorHAnsi"/>
              <w:b/>
              <w:bCs/>
              <w:color w:val="4F81BD" w:themeColor="accent1"/>
              <w:sz w:val="36"/>
              <w:szCs w:val="36"/>
            </w:rPr>
          </w:pPr>
          <w:r>
            <w:rPr>
              <w:rFonts w:asciiTheme="majorHAnsi" w:eastAsiaTheme="majorEastAsia" w:hAnsiTheme="majorHAnsi"/>
              <w:b/>
              <w:bCs/>
              <w:color w:val="4F81BD" w:themeColor="accent1"/>
              <w:sz w:val="36"/>
              <w:szCs w:val="36"/>
            </w:rPr>
            <w:t>2015</w:t>
          </w:r>
        </w:p>
      </w:tc>
    </w:tr>
  </w:tbl>
  <w:p w14:paraId="11F0C1F3" w14:textId="77777777" w:rsidR="00114CBE" w:rsidRDefault="00114CB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6208D"/>
    <w:multiLevelType w:val="hybridMultilevel"/>
    <w:tmpl w:val="FFFFFFFF"/>
    <w:lvl w:ilvl="0" w:tplc="3808F130">
      <w:start w:val="200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213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97"/>
    <w:rsid w:val="000174B8"/>
    <w:rsid w:val="000421FA"/>
    <w:rsid w:val="00056762"/>
    <w:rsid w:val="000A2B1D"/>
    <w:rsid w:val="000A782E"/>
    <w:rsid w:val="000B0AB5"/>
    <w:rsid w:val="000C321C"/>
    <w:rsid w:val="000C759D"/>
    <w:rsid w:val="000F2FBF"/>
    <w:rsid w:val="00103BBF"/>
    <w:rsid w:val="00114CBE"/>
    <w:rsid w:val="0014037D"/>
    <w:rsid w:val="00140D1C"/>
    <w:rsid w:val="0014558E"/>
    <w:rsid w:val="00170ABC"/>
    <w:rsid w:val="001D1AAB"/>
    <w:rsid w:val="001E68C3"/>
    <w:rsid w:val="001F3B89"/>
    <w:rsid w:val="00272019"/>
    <w:rsid w:val="0027508D"/>
    <w:rsid w:val="002959BF"/>
    <w:rsid w:val="002A3644"/>
    <w:rsid w:val="002B786B"/>
    <w:rsid w:val="002D1074"/>
    <w:rsid w:val="002D3A04"/>
    <w:rsid w:val="002D7787"/>
    <w:rsid w:val="0031640C"/>
    <w:rsid w:val="00346745"/>
    <w:rsid w:val="003503DD"/>
    <w:rsid w:val="003567C0"/>
    <w:rsid w:val="00360EB6"/>
    <w:rsid w:val="003709BD"/>
    <w:rsid w:val="00371A2D"/>
    <w:rsid w:val="003B55C9"/>
    <w:rsid w:val="003B7F91"/>
    <w:rsid w:val="003C4759"/>
    <w:rsid w:val="003F3C96"/>
    <w:rsid w:val="00496EC0"/>
    <w:rsid w:val="004A1414"/>
    <w:rsid w:val="004A6F11"/>
    <w:rsid w:val="004B530A"/>
    <w:rsid w:val="004C45AC"/>
    <w:rsid w:val="004D2F98"/>
    <w:rsid w:val="004E78A6"/>
    <w:rsid w:val="00505CE9"/>
    <w:rsid w:val="00514FE1"/>
    <w:rsid w:val="005202FF"/>
    <w:rsid w:val="00520377"/>
    <w:rsid w:val="005233D4"/>
    <w:rsid w:val="00530BC3"/>
    <w:rsid w:val="00541457"/>
    <w:rsid w:val="00564146"/>
    <w:rsid w:val="00581976"/>
    <w:rsid w:val="00584614"/>
    <w:rsid w:val="005A07CE"/>
    <w:rsid w:val="005A5F96"/>
    <w:rsid w:val="005A7EF3"/>
    <w:rsid w:val="005C52C1"/>
    <w:rsid w:val="005E011E"/>
    <w:rsid w:val="005E07C2"/>
    <w:rsid w:val="005E4FF5"/>
    <w:rsid w:val="005F3976"/>
    <w:rsid w:val="00602A5E"/>
    <w:rsid w:val="006044EF"/>
    <w:rsid w:val="0063227B"/>
    <w:rsid w:val="006343B2"/>
    <w:rsid w:val="00636DF8"/>
    <w:rsid w:val="00677C43"/>
    <w:rsid w:val="006D4CEE"/>
    <w:rsid w:val="00732023"/>
    <w:rsid w:val="00764AAA"/>
    <w:rsid w:val="00770A24"/>
    <w:rsid w:val="007735C7"/>
    <w:rsid w:val="00793003"/>
    <w:rsid w:val="007949C9"/>
    <w:rsid w:val="007A777C"/>
    <w:rsid w:val="007C6E01"/>
    <w:rsid w:val="007D1C95"/>
    <w:rsid w:val="007D7352"/>
    <w:rsid w:val="007E2705"/>
    <w:rsid w:val="007F5C02"/>
    <w:rsid w:val="00805D73"/>
    <w:rsid w:val="00807A14"/>
    <w:rsid w:val="008209F6"/>
    <w:rsid w:val="008210C9"/>
    <w:rsid w:val="00825228"/>
    <w:rsid w:val="00846061"/>
    <w:rsid w:val="00874E97"/>
    <w:rsid w:val="00880482"/>
    <w:rsid w:val="008A3B7C"/>
    <w:rsid w:val="008B6482"/>
    <w:rsid w:val="008B75D7"/>
    <w:rsid w:val="008D181C"/>
    <w:rsid w:val="008D52C8"/>
    <w:rsid w:val="008F3E97"/>
    <w:rsid w:val="00912176"/>
    <w:rsid w:val="00944CDE"/>
    <w:rsid w:val="00953712"/>
    <w:rsid w:val="009A2928"/>
    <w:rsid w:val="00A12B64"/>
    <w:rsid w:val="00A15E3A"/>
    <w:rsid w:val="00A55730"/>
    <w:rsid w:val="00A55BA5"/>
    <w:rsid w:val="00A81846"/>
    <w:rsid w:val="00A92F8D"/>
    <w:rsid w:val="00AA3708"/>
    <w:rsid w:val="00AE57D3"/>
    <w:rsid w:val="00B002DE"/>
    <w:rsid w:val="00B156C5"/>
    <w:rsid w:val="00B25CDF"/>
    <w:rsid w:val="00B43399"/>
    <w:rsid w:val="00B44691"/>
    <w:rsid w:val="00B4667B"/>
    <w:rsid w:val="00B9642E"/>
    <w:rsid w:val="00BA3A0D"/>
    <w:rsid w:val="00BD20ED"/>
    <w:rsid w:val="00BE19DD"/>
    <w:rsid w:val="00BF1FBB"/>
    <w:rsid w:val="00C074C0"/>
    <w:rsid w:val="00C13F4B"/>
    <w:rsid w:val="00C25CD6"/>
    <w:rsid w:val="00C35A71"/>
    <w:rsid w:val="00C57822"/>
    <w:rsid w:val="00C723E1"/>
    <w:rsid w:val="00C8200E"/>
    <w:rsid w:val="00CD349A"/>
    <w:rsid w:val="00CD66FA"/>
    <w:rsid w:val="00CE364F"/>
    <w:rsid w:val="00CE3845"/>
    <w:rsid w:val="00D04842"/>
    <w:rsid w:val="00D173AB"/>
    <w:rsid w:val="00D52F48"/>
    <w:rsid w:val="00D74E86"/>
    <w:rsid w:val="00D74EBB"/>
    <w:rsid w:val="00D84A3E"/>
    <w:rsid w:val="00DA3433"/>
    <w:rsid w:val="00DA6A34"/>
    <w:rsid w:val="00DB38CE"/>
    <w:rsid w:val="00DB6E2A"/>
    <w:rsid w:val="00DF4D01"/>
    <w:rsid w:val="00E0241D"/>
    <w:rsid w:val="00E0396E"/>
    <w:rsid w:val="00E12613"/>
    <w:rsid w:val="00E4601D"/>
    <w:rsid w:val="00E60D90"/>
    <w:rsid w:val="00E87D39"/>
    <w:rsid w:val="00E96F4A"/>
    <w:rsid w:val="00EA0897"/>
    <w:rsid w:val="00EA59DE"/>
    <w:rsid w:val="00EB4819"/>
    <w:rsid w:val="00EB67B5"/>
    <w:rsid w:val="00EB7FD8"/>
    <w:rsid w:val="00EC1527"/>
    <w:rsid w:val="00ED6CF2"/>
    <w:rsid w:val="00F014CF"/>
    <w:rsid w:val="00F31A64"/>
    <w:rsid w:val="00F52D25"/>
    <w:rsid w:val="00F603B2"/>
    <w:rsid w:val="00F64EF7"/>
    <w:rsid w:val="00F7392F"/>
    <w:rsid w:val="00F76BB5"/>
    <w:rsid w:val="00F85A8A"/>
    <w:rsid w:val="00FA715E"/>
    <w:rsid w:val="00FD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719B110"/>
  <w14:defaultImageDpi w14:val="0"/>
  <w15:docId w15:val="{220ECB1C-CF72-4DBF-9CE8-E16D3A2A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897"/>
    <w:rPr>
      <w:rFonts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A0897"/>
    <w:rPr>
      <w:rFonts w:cs="Times New Roman"/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A0897"/>
    <w:pPr>
      <w:ind w:left="720"/>
      <w:contextualSpacing/>
    </w:pPr>
    <w:rPr>
      <w:rFonts w:eastAsiaTheme="minorEastAsia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EA08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EA0897"/>
    <w:rPr>
      <w:rFonts w:eastAsia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A08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EA0897"/>
    <w:rPr>
      <w:rFonts w:eastAsia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A0897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953712"/>
    <w:pPr>
      <w:spacing w:after="0" w:line="240" w:lineRule="auto"/>
    </w:pPr>
    <w:rPr>
      <w:rFonts w:eastAsiaTheme="minorEastAsia" w:cstheme="minorBidi"/>
      <w:lang w:eastAsia="fr-C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53712"/>
    <w:rPr>
      <w:rFonts w:eastAsiaTheme="minorEastAsia" w:cstheme="minorBidi"/>
      <w:lang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953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st-archangewa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652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Curriculum vitaie</vt:lpstr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vitaie</dc:title>
  <dc:subject>Louis Philippe Boudreau</dc:subject>
  <dc:creator>utilisateur</dc:creator>
  <cp:keywords/>
  <dc:description/>
  <cp:lastModifiedBy>Louis P. Boudreau</cp:lastModifiedBy>
  <cp:revision>52</cp:revision>
  <dcterms:created xsi:type="dcterms:W3CDTF">2024-10-25T11:45:00Z</dcterms:created>
  <dcterms:modified xsi:type="dcterms:W3CDTF">2025-02-08T09:51:00Z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