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DE0DD8" w:rsidRDefault="00DE0DD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Meeting</w:t>
      </w:r>
    </w:p>
    <w:p w:rsidR="005E3608" w:rsidRDefault="00FD3971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18, 2021 7:30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Dennis Hadeway</w:t>
      </w:r>
      <w:r w:rsidR="00DE0DD8">
        <w:rPr>
          <w:rFonts w:ascii="Arial" w:hAnsi="Arial" w:cs="Arial"/>
          <w:sz w:val="24"/>
          <w:szCs w:val="24"/>
        </w:rPr>
        <w:t xml:space="preserve"> and Justin Edwards</w:t>
      </w:r>
      <w:r w:rsidR="00FD3971">
        <w:rPr>
          <w:rFonts w:ascii="Arial" w:hAnsi="Arial" w:cs="Arial"/>
          <w:sz w:val="24"/>
          <w:szCs w:val="24"/>
        </w:rPr>
        <w:t>.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FD3971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FD3971">
        <w:rPr>
          <w:rFonts w:ascii="Arial" w:hAnsi="Arial" w:cs="Arial"/>
          <w:sz w:val="24"/>
          <w:szCs w:val="24"/>
        </w:rPr>
        <w:t>Wissner</w:t>
      </w:r>
      <w:proofErr w:type="spellEnd"/>
      <w:r w:rsidR="00FD3971">
        <w:rPr>
          <w:rFonts w:ascii="Arial" w:hAnsi="Arial" w:cs="Arial"/>
          <w:sz w:val="24"/>
          <w:szCs w:val="24"/>
        </w:rPr>
        <w:t>, Mark Haney, Pat Donovan-Grey – Deputy Treasurer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DC5A41" w:rsidRDefault="00DC5A41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FD3971">
        <w:rPr>
          <w:rFonts w:ascii="Arial" w:hAnsi="Arial" w:cs="Arial"/>
          <w:sz w:val="24"/>
          <w:szCs w:val="24"/>
        </w:rPr>
        <w:t>December</w:t>
      </w:r>
      <w:r w:rsidR="002E2A2C">
        <w:rPr>
          <w:rFonts w:ascii="Arial" w:hAnsi="Arial" w:cs="Arial"/>
          <w:sz w:val="24"/>
          <w:szCs w:val="24"/>
        </w:rPr>
        <w:t xml:space="preserve"> minutes. </w:t>
      </w:r>
    </w:p>
    <w:p w:rsidR="002E2A2C" w:rsidRDefault="00DC5A41" w:rsidP="00DC5A41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Vote: Y: Aeder, G</w:t>
      </w:r>
      <w:r w:rsidR="00DE0DD8">
        <w:rPr>
          <w:rFonts w:ascii="Arial" w:hAnsi="Arial" w:cs="Arial"/>
          <w:sz w:val="24"/>
          <w:szCs w:val="24"/>
        </w:rPr>
        <w:t>ebhardt, Donovan, Edwards and Hadeway</w:t>
      </w:r>
      <w:r>
        <w:rPr>
          <w:rFonts w:ascii="Arial" w:hAnsi="Arial" w:cs="Arial"/>
          <w:sz w:val="24"/>
          <w:szCs w:val="24"/>
        </w:rPr>
        <w:t>.</w:t>
      </w:r>
      <w:r w:rsidR="00DE0DD8">
        <w:rPr>
          <w:rFonts w:ascii="Arial" w:hAnsi="Arial" w:cs="Arial"/>
          <w:sz w:val="24"/>
          <w:szCs w:val="24"/>
        </w:rPr>
        <w:t xml:space="preserve"> N: None.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DE0DD8" w:rsidRDefault="00DE0DD8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approve </w:t>
      </w:r>
      <w:r w:rsidR="00FD3971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Agenda.</w:t>
      </w:r>
    </w:p>
    <w:p w:rsidR="00DE0DD8" w:rsidRDefault="00DE0DD8" w:rsidP="00DE0DD8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Y: Aeder, Gebhardt, Donovan, Edwards and Hadeway. N: None.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FD3971" w:rsidRDefault="00FD3971" w:rsidP="00FD3971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 Public Hearing – Main concern is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 to Merry Rd because of culvert. Discussed starting pavement east of culvert to 24.</w:t>
      </w:r>
    </w:p>
    <w:p w:rsidR="00FD3971" w:rsidRDefault="00FD3971" w:rsidP="00FD3971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will become backup designated assessor for Fairgrove Township</w:t>
      </w:r>
    </w:p>
    <w:p w:rsidR="00FD3971" w:rsidRDefault="00FD3971" w:rsidP="00FD3971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Edwards Supported to authorize Aeder to sign agreement to appoint Tuscola County as designated assessor for Fairgrove Township. </w:t>
      </w:r>
    </w:p>
    <w:p w:rsidR="00FD3971" w:rsidRPr="00FD3971" w:rsidRDefault="00FD3971" w:rsidP="00FD3971">
      <w:pPr>
        <w:pStyle w:val="ListParagraph"/>
        <w:numPr>
          <w:ilvl w:val="2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 w:rsidRPr="00FD3971">
        <w:rPr>
          <w:rFonts w:ascii="Arial" w:hAnsi="Arial" w:cs="Arial"/>
          <w:sz w:val="24"/>
          <w:szCs w:val="24"/>
        </w:rPr>
        <w:t>Roll Call Vote: Y: Aeder, Gebhardt, Donovan, Edwards and Hadeway. N: None. Passed.</w:t>
      </w:r>
    </w:p>
    <w:p w:rsidR="00FD3971" w:rsidRDefault="00FD3971" w:rsidP="00FD3971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of Reviews – Waiting on information about BOR meetings and COVID restrictions. </w:t>
      </w:r>
    </w:p>
    <w:p w:rsidR="00FD3971" w:rsidRDefault="00FD3971" w:rsidP="00FD3971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Wilkinson – 12’ of continuous spray will cost the Township </w:t>
      </w:r>
      <w:r w:rsidR="00DF0EC1">
        <w:rPr>
          <w:rFonts w:ascii="Arial" w:hAnsi="Arial" w:cs="Arial"/>
          <w:sz w:val="24"/>
          <w:szCs w:val="24"/>
        </w:rPr>
        <w:t>$3000 if paid by February 28, 2021.</w:t>
      </w:r>
    </w:p>
    <w:p w:rsidR="00DF0EC1" w:rsidRDefault="00DF0EC1" w:rsidP="00DF0EC1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Donovan supported to authorize the Clerk to sign Wilkinson contract and pay $3,000 for road brine. </w:t>
      </w:r>
    </w:p>
    <w:p w:rsidR="00DF0EC1" w:rsidRDefault="00DF0EC1" w:rsidP="00DF0EC1">
      <w:pPr>
        <w:pStyle w:val="ListParagraph"/>
        <w:numPr>
          <w:ilvl w:val="2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 w:rsidRPr="00DF0EC1">
        <w:rPr>
          <w:rFonts w:ascii="Arial" w:hAnsi="Arial" w:cs="Arial"/>
          <w:sz w:val="24"/>
          <w:szCs w:val="24"/>
        </w:rPr>
        <w:t>Roll Call Vote: Y: Aeder, Gebhardt, Donovan, Edwards and Hadeway. N: None. Passed.</w:t>
      </w:r>
    </w:p>
    <w:p w:rsidR="00DF0EC1" w:rsidRDefault="00DF0EC1" w:rsidP="00DF0EC1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Moncholov</w:t>
      </w:r>
      <w:proofErr w:type="spellEnd"/>
      <w:r>
        <w:rPr>
          <w:rFonts w:ascii="Arial" w:hAnsi="Arial" w:cs="Arial"/>
          <w:sz w:val="24"/>
          <w:szCs w:val="24"/>
        </w:rPr>
        <w:t xml:space="preserve"> – Has quote for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/Dunham road work, has not been provided to Aeder yet. </w:t>
      </w:r>
    </w:p>
    <w:p w:rsidR="00DF0EC1" w:rsidRDefault="00DF0EC1" w:rsidP="00DF0EC1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Gebhardt supported to extend work completion date to February 28, 2021. </w:t>
      </w:r>
    </w:p>
    <w:p w:rsidR="00DF0EC1" w:rsidRDefault="00DF0EC1" w:rsidP="00DF0EC1">
      <w:pPr>
        <w:pStyle w:val="ListParagraph"/>
        <w:numPr>
          <w:ilvl w:val="2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 w:rsidRPr="00DF0EC1">
        <w:rPr>
          <w:rFonts w:ascii="Arial" w:hAnsi="Arial" w:cs="Arial"/>
          <w:sz w:val="24"/>
          <w:szCs w:val="24"/>
        </w:rPr>
        <w:t>Roll Call Vote: Y: Aeder, Gebhardt, Donovan, Edwards and Hadeway. N: None. Passed.</w:t>
      </w:r>
    </w:p>
    <w:p w:rsidR="00DF0EC1" w:rsidRDefault="00DF0EC1" w:rsidP="00DF0EC1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in lieu of taxes – Discussed. Vetoed by Governor. </w:t>
      </w:r>
    </w:p>
    <w:p w:rsidR="00DF0EC1" w:rsidRDefault="00DF0EC1" w:rsidP="00DF0EC1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 – will be providing service out of Pinconning instead of Flint beginning in February.</w:t>
      </w:r>
    </w:p>
    <w:p w:rsidR="00DF0EC1" w:rsidRDefault="00DF0EC1" w:rsidP="00DF0EC1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issues discussed.</w:t>
      </w:r>
    </w:p>
    <w:p w:rsidR="00DF0EC1" w:rsidRPr="00DF0EC1" w:rsidRDefault="00DF0EC1" w:rsidP="00DF0EC1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Recycling day changes from every other Wednesday to every other Tuesday beginning 2/9/2021.</w:t>
      </w:r>
    </w:p>
    <w:p w:rsidR="0050166C" w:rsidRDefault="0050166C" w:rsidP="004868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50166C" w:rsidRDefault="00DF0EC1" w:rsidP="0050166C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Cyber Insurance – Discussed </w:t>
      </w:r>
    </w:p>
    <w:p w:rsidR="00DF0EC1" w:rsidRDefault="00DF0EC1" w:rsidP="0050166C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ACH/CC – Same provider as County uses. </w:t>
      </w:r>
    </w:p>
    <w:p w:rsidR="00DF0EC1" w:rsidRPr="0050166C" w:rsidRDefault="00DF0EC1" w:rsidP="00DF0EC1">
      <w:pPr>
        <w:pStyle w:val="ListParagraph"/>
        <w:numPr>
          <w:ilvl w:val="1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to allow treasurer to accept CC/ACH payments for tax collection. Aeder retracted until further discussion can take place with insurance agent Geoff Lansky. </w:t>
      </w:r>
    </w:p>
    <w:p w:rsidR="004868D8" w:rsidRDefault="004868D8" w:rsidP="004868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DF0EC1" w:rsidRDefault="00DF0EC1" w:rsidP="00DF0EC1">
      <w:pPr>
        <w:pStyle w:val="ListParagraph"/>
        <w:numPr>
          <w:ilvl w:val="0"/>
          <w:numId w:val="4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trash rate is $14.49 per stop per month</w:t>
      </w:r>
      <w:r w:rsidR="008B405C">
        <w:rPr>
          <w:rFonts w:ascii="Arial" w:hAnsi="Arial" w:cs="Arial"/>
          <w:sz w:val="24"/>
          <w:szCs w:val="24"/>
        </w:rPr>
        <w:t xml:space="preserve">. </w:t>
      </w:r>
    </w:p>
    <w:p w:rsidR="008B405C" w:rsidRDefault="008B405C" w:rsidP="00DF0EC1">
      <w:pPr>
        <w:pStyle w:val="ListParagraph"/>
        <w:numPr>
          <w:ilvl w:val="0"/>
          <w:numId w:val="4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Salaries – Aeder suggested following same rate increase that taxable value follows, 1.9% in 2020. Questions about how to compensate for changes and challenges with extra duties. Will continue to discuss. </w:t>
      </w:r>
    </w:p>
    <w:p w:rsidR="008B405C" w:rsidRDefault="008B405C" w:rsidP="00DF0EC1">
      <w:pPr>
        <w:pStyle w:val="ListParagraph"/>
        <w:numPr>
          <w:ilvl w:val="0"/>
          <w:numId w:val="4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Poverty Tax Exemption</w:t>
      </w:r>
    </w:p>
    <w:p w:rsidR="008B405C" w:rsidRDefault="008B405C" w:rsidP="008B405C">
      <w:pPr>
        <w:pStyle w:val="ListParagraph"/>
        <w:numPr>
          <w:ilvl w:val="1"/>
          <w:numId w:val="4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Hadeway supported the Federal Poverty Guidelines for 2021 Assessments.</w:t>
      </w:r>
    </w:p>
    <w:p w:rsidR="008B405C" w:rsidRPr="008B405C" w:rsidRDefault="008B405C" w:rsidP="008B405C">
      <w:pPr>
        <w:pStyle w:val="ListParagraph"/>
        <w:numPr>
          <w:ilvl w:val="0"/>
          <w:numId w:val="48"/>
        </w:numPr>
        <w:spacing w:line="259" w:lineRule="auto"/>
        <w:rPr>
          <w:rFonts w:ascii="Arial" w:hAnsi="Arial" w:cs="Arial"/>
          <w:sz w:val="24"/>
          <w:szCs w:val="24"/>
        </w:rPr>
      </w:pPr>
      <w:r w:rsidRPr="008B405C">
        <w:rPr>
          <w:rFonts w:ascii="Arial" w:hAnsi="Arial" w:cs="Arial"/>
          <w:sz w:val="24"/>
          <w:szCs w:val="24"/>
        </w:rPr>
        <w:t>Roll Call Vote: Y: Aeder, Gebhardt, Donovan, Edwards and Hadeway. N: None. Passed.</w:t>
      </w:r>
    </w:p>
    <w:p w:rsidR="002D2DC8" w:rsidRDefault="008B405C" w:rsidP="00736D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</w:t>
      </w:r>
      <w:r w:rsidR="002D2DC8" w:rsidRPr="00736D8F">
        <w:rPr>
          <w:rFonts w:ascii="Arial" w:hAnsi="Arial" w:cs="Arial"/>
          <w:sz w:val="24"/>
          <w:szCs w:val="24"/>
        </w:rPr>
        <w:t xml:space="preserve"> Report</w:t>
      </w:r>
    </w:p>
    <w:p w:rsidR="0050166C" w:rsidRPr="0050166C" w:rsidRDefault="008B405C" w:rsidP="0050166C">
      <w:pPr>
        <w:pStyle w:val="ListParagraph"/>
        <w:numPr>
          <w:ilvl w:val="0"/>
          <w:numId w:val="4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1/12/2021 Virtual Meeting. 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4868D8" w:rsidRDefault="00B56641" w:rsidP="004868D8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tax fund account distributions.</w:t>
      </w:r>
    </w:p>
    <w:p w:rsidR="0050166C" w:rsidRDefault="00B56641" w:rsidP="004868D8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50166C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Gebhardt</w:t>
      </w:r>
      <w:r w:rsidR="0050166C">
        <w:rPr>
          <w:rFonts w:ascii="Arial" w:hAnsi="Arial" w:cs="Arial"/>
          <w:sz w:val="24"/>
          <w:szCs w:val="24"/>
        </w:rPr>
        <w:t xml:space="preserve"> supported to accept financial statements as presented.</w:t>
      </w:r>
    </w:p>
    <w:p w:rsidR="0050166C" w:rsidRPr="0050166C" w:rsidRDefault="0050166C" w:rsidP="0050166C">
      <w:pPr>
        <w:pStyle w:val="ListParagraph"/>
        <w:numPr>
          <w:ilvl w:val="1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 w:rsidRPr="0050166C">
        <w:rPr>
          <w:rFonts w:ascii="Arial" w:hAnsi="Arial" w:cs="Arial"/>
          <w:sz w:val="24"/>
          <w:szCs w:val="24"/>
        </w:rPr>
        <w:t>Roll Call Vote: Y: Aeder, Gebhardt, Donovan, Edwards and Hadeway. N: None. Passed.</w:t>
      </w:r>
    </w:p>
    <w:p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AD758F" w:rsidRDefault="0050166C" w:rsidP="00AD758F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AD758F" w:rsidRPr="00AD758F">
        <w:rPr>
          <w:rFonts w:ascii="Arial" w:hAnsi="Arial" w:cs="Arial"/>
          <w:sz w:val="24"/>
          <w:szCs w:val="24"/>
        </w:rPr>
        <w:t xml:space="preserve"> moved and </w:t>
      </w:r>
      <w:r w:rsidR="00B56641">
        <w:rPr>
          <w:rFonts w:ascii="Arial" w:hAnsi="Arial" w:cs="Arial"/>
          <w:sz w:val="24"/>
          <w:szCs w:val="24"/>
        </w:rPr>
        <w:t>Donovan</w:t>
      </w:r>
      <w:r w:rsidR="00AD758F" w:rsidRPr="00AD758F">
        <w:rPr>
          <w:rFonts w:ascii="Arial" w:hAnsi="Arial" w:cs="Arial"/>
          <w:sz w:val="24"/>
          <w:szCs w:val="24"/>
        </w:rPr>
        <w:t xml:space="preserve"> supported to pay bills as presented.</w:t>
      </w:r>
    </w:p>
    <w:p w:rsidR="0050166C" w:rsidRPr="0050166C" w:rsidRDefault="0050166C" w:rsidP="0050166C">
      <w:pPr>
        <w:pStyle w:val="ListParagraph"/>
        <w:numPr>
          <w:ilvl w:val="1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 w:rsidRPr="0050166C">
        <w:rPr>
          <w:rFonts w:ascii="Arial" w:hAnsi="Arial" w:cs="Arial"/>
          <w:sz w:val="24"/>
          <w:szCs w:val="24"/>
        </w:rPr>
        <w:t>Roll Call Vote: Y: Aeder, Gebhardt, Donovan, Edwards and Hadeway. N: None. Passed.</w:t>
      </w:r>
    </w:p>
    <w:p w:rsidR="00514F35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702C26" w:rsidRDefault="00702C26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AD758F" w:rsidRDefault="00B56641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Edwards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</w:p>
    <w:p w:rsidR="0050166C" w:rsidRDefault="0050166C" w:rsidP="0050166C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Y: Aeder, Gebhardt, Donovan, Edwards and Hadeway. N: None.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50166C" w:rsidRPr="00AD758F" w:rsidRDefault="0050166C" w:rsidP="00AD758F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B56641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9:27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781E17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  <w:bookmarkStart w:id="0" w:name="_GoBack"/>
      <w:bookmarkEnd w:id="0"/>
    </w:p>
    <w:p w:rsidR="00781E17" w:rsidRDefault="00781E1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50EC" w:rsidRPr="007E45A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erty Guidelines 2021 Assessme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0EC" w:rsidRPr="007E45AF" w:rsidSect="0064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624F"/>
    <w:multiLevelType w:val="hybridMultilevel"/>
    <w:tmpl w:val="7414AF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421F4"/>
    <w:multiLevelType w:val="hybridMultilevel"/>
    <w:tmpl w:val="680A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F5F15"/>
    <w:multiLevelType w:val="hybridMultilevel"/>
    <w:tmpl w:val="2A5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D7708"/>
    <w:multiLevelType w:val="hybridMultilevel"/>
    <w:tmpl w:val="8E46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F3BF1"/>
    <w:multiLevelType w:val="hybridMultilevel"/>
    <w:tmpl w:val="D034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9144F"/>
    <w:multiLevelType w:val="hybridMultilevel"/>
    <w:tmpl w:val="8C6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46DD"/>
    <w:multiLevelType w:val="hybridMultilevel"/>
    <w:tmpl w:val="7F22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63BA3"/>
    <w:multiLevelType w:val="hybridMultilevel"/>
    <w:tmpl w:val="220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57C5B"/>
    <w:multiLevelType w:val="hybridMultilevel"/>
    <w:tmpl w:val="9638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97E7A"/>
    <w:multiLevelType w:val="hybridMultilevel"/>
    <w:tmpl w:val="D29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76490"/>
    <w:multiLevelType w:val="hybridMultilevel"/>
    <w:tmpl w:val="8A64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E6D1E"/>
    <w:multiLevelType w:val="hybridMultilevel"/>
    <w:tmpl w:val="EBF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A573D5"/>
    <w:multiLevelType w:val="hybridMultilevel"/>
    <w:tmpl w:val="018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4513D"/>
    <w:multiLevelType w:val="hybridMultilevel"/>
    <w:tmpl w:val="3BD6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C64DC0"/>
    <w:multiLevelType w:val="hybridMultilevel"/>
    <w:tmpl w:val="FD94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DD40FD"/>
    <w:multiLevelType w:val="hybridMultilevel"/>
    <w:tmpl w:val="CD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20"/>
  </w:num>
  <w:num w:numId="5">
    <w:abstractNumId w:val="36"/>
  </w:num>
  <w:num w:numId="6">
    <w:abstractNumId w:val="38"/>
  </w:num>
  <w:num w:numId="7">
    <w:abstractNumId w:val="47"/>
  </w:num>
  <w:num w:numId="8">
    <w:abstractNumId w:val="13"/>
  </w:num>
  <w:num w:numId="9">
    <w:abstractNumId w:val="40"/>
  </w:num>
  <w:num w:numId="10">
    <w:abstractNumId w:val="11"/>
  </w:num>
  <w:num w:numId="11">
    <w:abstractNumId w:val="37"/>
  </w:num>
  <w:num w:numId="12">
    <w:abstractNumId w:val="24"/>
  </w:num>
  <w:num w:numId="13">
    <w:abstractNumId w:val="2"/>
  </w:num>
  <w:num w:numId="14">
    <w:abstractNumId w:val="21"/>
  </w:num>
  <w:num w:numId="15">
    <w:abstractNumId w:val="15"/>
  </w:num>
  <w:num w:numId="16">
    <w:abstractNumId w:val="33"/>
  </w:num>
  <w:num w:numId="17">
    <w:abstractNumId w:val="30"/>
  </w:num>
  <w:num w:numId="18">
    <w:abstractNumId w:val="26"/>
  </w:num>
  <w:num w:numId="19">
    <w:abstractNumId w:val="44"/>
  </w:num>
  <w:num w:numId="20">
    <w:abstractNumId w:val="19"/>
  </w:num>
  <w:num w:numId="21">
    <w:abstractNumId w:val="4"/>
  </w:num>
  <w:num w:numId="22">
    <w:abstractNumId w:val="34"/>
  </w:num>
  <w:num w:numId="23">
    <w:abstractNumId w:val="6"/>
  </w:num>
  <w:num w:numId="24">
    <w:abstractNumId w:val="17"/>
  </w:num>
  <w:num w:numId="25">
    <w:abstractNumId w:val="32"/>
  </w:num>
  <w:num w:numId="26">
    <w:abstractNumId w:val="14"/>
  </w:num>
  <w:num w:numId="27">
    <w:abstractNumId w:val="18"/>
  </w:num>
  <w:num w:numId="28">
    <w:abstractNumId w:val="23"/>
  </w:num>
  <w:num w:numId="29">
    <w:abstractNumId w:val="28"/>
  </w:num>
  <w:num w:numId="30">
    <w:abstractNumId w:val="35"/>
  </w:num>
  <w:num w:numId="31">
    <w:abstractNumId w:val="43"/>
  </w:num>
  <w:num w:numId="32">
    <w:abstractNumId w:val="42"/>
  </w:num>
  <w:num w:numId="33">
    <w:abstractNumId w:val="46"/>
  </w:num>
  <w:num w:numId="34">
    <w:abstractNumId w:val="22"/>
  </w:num>
  <w:num w:numId="35">
    <w:abstractNumId w:val="10"/>
  </w:num>
  <w:num w:numId="36">
    <w:abstractNumId w:val="29"/>
  </w:num>
  <w:num w:numId="37">
    <w:abstractNumId w:val="41"/>
  </w:num>
  <w:num w:numId="38">
    <w:abstractNumId w:val="16"/>
  </w:num>
  <w:num w:numId="39">
    <w:abstractNumId w:val="45"/>
  </w:num>
  <w:num w:numId="40">
    <w:abstractNumId w:val="7"/>
  </w:num>
  <w:num w:numId="41">
    <w:abstractNumId w:val="31"/>
  </w:num>
  <w:num w:numId="42">
    <w:abstractNumId w:val="8"/>
  </w:num>
  <w:num w:numId="43">
    <w:abstractNumId w:val="39"/>
  </w:num>
  <w:num w:numId="44">
    <w:abstractNumId w:val="1"/>
  </w:num>
  <w:num w:numId="45">
    <w:abstractNumId w:val="9"/>
  </w:num>
  <w:num w:numId="46">
    <w:abstractNumId w:val="5"/>
  </w:num>
  <w:num w:numId="47">
    <w:abstractNumId w:val="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61AC7"/>
    <w:rsid w:val="0009380E"/>
    <w:rsid w:val="00137960"/>
    <w:rsid w:val="00142040"/>
    <w:rsid w:val="0014478E"/>
    <w:rsid w:val="00166273"/>
    <w:rsid w:val="0017344F"/>
    <w:rsid w:val="00176E11"/>
    <w:rsid w:val="001A5348"/>
    <w:rsid w:val="001C41E8"/>
    <w:rsid w:val="001D4AE2"/>
    <w:rsid w:val="001F1897"/>
    <w:rsid w:val="002108C4"/>
    <w:rsid w:val="0024262F"/>
    <w:rsid w:val="00275A13"/>
    <w:rsid w:val="00276C3B"/>
    <w:rsid w:val="00280687"/>
    <w:rsid w:val="002C13A4"/>
    <w:rsid w:val="002D0086"/>
    <w:rsid w:val="002D2DC8"/>
    <w:rsid w:val="002D3310"/>
    <w:rsid w:val="002E2A2C"/>
    <w:rsid w:val="002E6263"/>
    <w:rsid w:val="00316607"/>
    <w:rsid w:val="00321DE6"/>
    <w:rsid w:val="00337D98"/>
    <w:rsid w:val="003D1062"/>
    <w:rsid w:val="00402B1D"/>
    <w:rsid w:val="0041418F"/>
    <w:rsid w:val="00415863"/>
    <w:rsid w:val="00432546"/>
    <w:rsid w:val="00453B13"/>
    <w:rsid w:val="00460923"/>
    <w:rsid w:val="00482A35"/>
    <w:rsid w:val="004868D8"/>
    <w:rsid w:val="00493400"/>
    <w:rsid w:val="00501561"/>
    <w:rsid w:val="0050166C"/>
    <w:rsid w:val="00514F35"/>
    <w:rsid w:val="005260BA"/>
    <w:rsid w:val="00526C8E"/>
    <w:rsid w:val="00563E42"/>
    <w:rsid w:val="00591518"/>
    <w:rsid w:val="005B4F08"/>
    <w:rsid w:val="005D224B"/>
    <w:rsid w:val="005E3608"/>
    <w:rsid w:val="006054D7"/>
    <w:rsid w:val="0061798F"/>
    <w:rsid w:val="00647AA3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81E17"/>
    <w:rsid w:val="007959E8"/>
    <w:rsid w:val="007B274C"/>
    <w:rsid w:val="007B405E"/>
    <w:rsid w:val="007B7DF6"/>
    <w:rsid w:val="007C0244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B405C"/>
    <w:rsid w:val="008E0D24"/>
    <w:rsid w:val="00971860"/>
    <w:rsid w:val="009834F5"/>
    <w:rsid w:val="009879DD"/>
    <w:rsid w:val="009941B3"/>
    <w:rsid w:val="009A16D0"/>
    <w:rsid w:val="009D121A"/>
    <w:rsid w:val="009D5F4D"/>
    <w:rsid w:val="009D7EEA"/>
    <w:rsid w:val="009E65FF"/>
    <w:rsid w:val="00A2067D"/>
    <w:rsid w:val="00A47CF5"/>
    <w:rsid w:val="00A812F0"/>
    <w:rsid w:val="00A87922"/>
    <w:rsid w:val="00A93A7B"/>
    <w:rsid w:val="00AA7BF4"/>
    <w:rsid w:val="00AD6273"/>
    <w:rsid w:val="00AD758F"/>
    <w:rsid w:val="00B072C5"/>
    <w:rsid w:val="00B14B6C"/>
    <w:rsid w:val="00B37972"/>
    <w:rsid w:val="00B56641"/>
    <w:rsid w:val="00B661F4"/>
    <w:rsid w:val="00B8059B"/>
    <w:rsid w:val="00BB770A"/>
    <w:rsid w:val="00BF1DC8"/>
    <w:rsid w:val="00C44999"/>
    <w:rsid w:val="00C56509"/>
    <w:rsid w:val="00CE4458"/>
    <w:rsid w:val="00CE61BA"/>
    <w:rsid w:val="00D02118"/>
    <w:rsid w:val="00D150EC"/>
    <w:rsid w:val="00D27B78"/>
    <w:rsid w:val="00D52FA6"/>
    <w:rsid w:val="00D76EFD"/>
    <w:rsid w:val="00DC5A41"/>
    <w:rsid w:val="00DE0DD8"/>
    <w:rsid w:val="00DF0EC1"/>
    <w:rsid w:val="00E2510E"/>
    <w:rsid w:val="00EC6377"/>
    <w:rsid w:val="00F03C9D"/>
    <w:rsid w:val="00F83F8D"/>
    <w:rsid w:val="00FA3C88"/>
    <w:rsid w:val="00FD0EF6"/>
    <w:rsid w:val="00FD3971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8327-FD9C-4238-BDA8-09589DEE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6</cp:revision>
  <cp:lastPrinted>2021-01-31T13:53:00Z</cp:lastPrinted>
  <dcterms:created xsi:type="dcterms:W3CDTF">2021-01-29T16:18:00Z</dcterms:created>
  <dcterms:modified xsi:type="dcterms:W3CDTF">2021-02-15T14:53:00Z</dcterms:modified>
</cp:coreProperties>
</file>