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740B4" w14:textId="77777777" w:rsidR="00085F91" w:rsidRPr="00085F91" w:rsidRDefault="00085F91" w:rsidP="00085F91">
      <w:pPr>
        <w:spacing w:line="240" w:lineRule="atLeast"/>
        <w:textAlignment w:val="baseline"/>
        <w:outlineLvl w:val="0"/>
        <w:divId w:val="2087065743"/>
        <w:rPr>
          <w:rFonts w:ascii="Arial" w:eastAsia="Times New Roman" w:hAnsi="Arial" w:cs="Arial"/>
          <w:b/>
          <w:bCs/>
          <w:caps/>
          <w:color w:val="000000" w:themeColor="text1"/>
          <w:kern w:val="36"/>
          <w:sz w:val="22"/>
          <w:szCs w:val="22"/>
          <w14:ligatures w14:val="none"/>
        </w:rPr>
      </w:pPr>
      <w:r w:rsidRPr="00085F91">
        <w:rPr>
          <w:rFonts w:ascii="Arial" w:eastAsia="Times New Roman" w:hAnsi="Arial" w:cs="Arial"/>
          <w:b/>
          <w:bCs/>
          <w:caps/>
          <w:color w:val="000000" w:themeColor="text1"/>
          <w:kern w:val="36"/>
          <w:sz w:val="22"/>
          <w:szCs w:val="22"/>
          <w14:ligatures w14:val="none"/>
        </w:rPr>
        <w:t>THE KEY PERSON APPROACH</w:t>
      </w:r>
    </w:p>
    <w:p w14:paraId="1319F782" w14:textId="77777777" w:rsidR="00085F91" w:rsidRPr="00085F91" w:rsidRDefault="00085F91" w:rsidP="00085F91">
      <w:pPr>
        <w:spacing w:after="0" w:line="240" w:lineRule="auto"/>
        <w:textAlignment w:val="baseline"/>
        <w:divId w:val="2039623238"/>
        <w:rPr>
          <w:rFonts w:ascii="Arial" w:eastAsia="Times New Roman" w:hAnsi="Arial" w:cs="Arial"/>
          <w:color w:val="000000" w:themeColor="text1"/>
          <w:kern w:val="0"/>
          <w:sz w:val="22"/>
          <w:szCs w:val="22"/>
          <w14:ligatures w14:val="none"/>
        </w:rPr>
      </w:pPr>
      <w:r w:rsidRPr="00085F91">
        <w:rPr>
          <w:rFonts w:ascii="Arial" w:eastAsia="Times New Roman" w:hAnsi="Arial" w:cs="Arial"/>
          <w:noProof/>
          <w:color w:val="000000" w:themeColor="text1"/>
          <w:kern w:val="0"/>
          <w:sz w:val="22"/>
          <w:szCs w:val="22"/>
          <w14:ligatures w14:val="none"/>
        </w:rPr>
        <mc:AlternateContent>
          <mc:Choice Requires="wps">
            <w:drawing>
              <wp:inline distT="0" distB="0" distL="0" distR="0" wp14:anchorId="76A2B0D7" wp14:editId="5A67320C">
                <wp:extent cx="5731510" cy="1270"/>
                <wp:effectExtent l="0" t="31750" r="0" b="36830"/>
                <wp:docPr id="214663047" name="Rectangl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76E1512" id="Rectangle 9"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DT4W/12wAA&#13;&#10;AAcBAAAPAAAAZHJzL2Rvd25yZXYueG1sTI/BTsMwEETvSPyDtUi9UYdIrSCNU6WFXitRkICbGy92&#13;&#10;1HgdxW4T/p6FC1xGWo1m9k25nnwnLjjENpCCu3kGAqkJpiWr4PVld3sPIiZNRneBUMEXRlhX11el&#13;&#10;LkwY6Rkvh2QFl1AstAKXUl9IGRuHXsd56JHY+wyD14nPwUoz6JHLfSfzLFtKr1viD073uHXYnA5n&#13;&#10;r+Cp/9jXCxtl/Zbc+ylsxp3bW6VmN9PjiqVegUg4pb8E/GxgfqgY7BjOZKLoFPCa9KvsPWT5EsRR&#13;&#10;QQ6yKuV//uob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0+Fv9dsAAAAHAQAADwAA&#13;&#10;AAAAAAAAAAAAAACYBAAAZHJzL2Rvd25yZXYueG1sUEsFBgAAAAAEAAQA8wAAAKAFAAAAAA==&#13;&#10;" filled="f">
                <w10:anchorlock/>
              </v:rect>
            </w:pict>
          </mc:Fallback>
        </mc:AlternateContent>
      </w:r>
    </w:p>
    <w:p w14:paraId="6638FFF4" w14:textId="77777777" w:rsidR="00085F91" w:rsidRPr="00085F91" w:rsidRDefault="00085F91" w:rsidP="00085F91">
      <w:pPr>
        <w:spacing w:after="0" w:line="240" w:lineRule="atLeast"/>
        <w:textAlignment w:val="baseline"/>
        <w:outlineLvl w:val="1"/>
        <w:divId w:val="2039623238"/>
        <w:rPr>
          <w:rFonts w:ascii="Arial" w:eastAsia="Times New Roman" w:hAnsi="Arial" w:cs="Arial"/>
          <w:b/>
          <w:bCs/>
          <w:caps/>
          <w:color w:val="000000" w:themeColor="text1"/>
          <w:kern w:val="0"/>
          <w:sz w:val="22"/>
          <w:szCs w:val="22"/>
          <w14:ligatures w14:val="none"/>
        </w:rPr>
      </w:pPr>
      <w:r w:rsidRPr="00085F91">
        <w:rPr>
          <w:rFonts w:ascii="Arial" w:eastAsia="Times New Roman" w:hAnsi="Arial" w:cs="Arial"/>
          <w:b/>
          <w:bCs/>
          <w:caps/>
          <w:color w:val="000000" w:themeColor="text1"/>
          <w:kern w:val="0"/>
          <w:sz w:val="22"/>
          <w:szCs w:val="22"/>
          <w:bdr w:val="none" w:sz="0" w:space="0" w:color="auto" w:frame="1"/>
          <w14:ligatures w14:val="none"/>
        </w:rPr>
        <w:t>POLICY STATEMENT</w:t>
      </w:r>
    </w:p>
    <w:p w14:paraId="33C029A7" w14:textId="1E5A7602" w:rsidR="00085F91" w:rsidRPr="00085F91" w:rsidRDefault="00085F91" w:rsidP="00085F91">
      <w:pPr>
        <w:spacing w:after="0" w:line="240" w:lineRule="auto"/>
        <w:textAlignment w:val="baseline"/>
        <w:divId w:val="2039623238"/>
        <w:rPr>
          <w:rFonts w:ascii="Arial" w:hAnsi="Arial" w:cs="Arial"/>
          <w:color w:val="000000" w:themeColor="text1"/>
          <w:kern w:val="0"/>
          <w:sz w:val="22"/>
          <w:szCs w:val="22"/>
          <w14:ligatures w14:val="none"/>
        </w:rPr>
      </w:pPr>
      <w:r w:rsidRPr="00085F91">
        <w:rPr>
          <w:rFonts w:ascii="Arial" w:hAnsi="Arial" w:cs="Arial"/>
          <w:color w:val="000000" w:themeColor="text1"/>
          <w:kern w:val="0"/>
          <w:sz w:val="22"/>
          <w:szCs w:val="22"/>
          <w14:ligatures w14:val="none"/>
        </w:rPr>
        <w:t xml:space="preserve">At </w:t>
      </w:r>
      <w:r>
        <w:rPr>
          <w:rFonts w:ascii="Arial" w:hAnsi="Arial" w:cs="Arial"/>
          <w:color w:val="000000" w:themeColor="text1"/>
          <w:kern w:val="0"/>
          <w:sz w:val="22"/>
          <w:szCs w:val="22"/>
          <w14:ligatures w14:val="none"/>
        </w:rPr>
        <w:t>Wild Oaks ELC</w:t>
      </w:r>
      <w:r w:rsidRPr="00085F91">
        <w:rPr>
          <w:rFonts w:ascii="Arial" w:hAnsi="Arial" w:cs="Arial"/>
          <w:color w:val="000000" w:themeColor="text1"/>
          <w:kern w:val="0"/>
          <w:sz w:val="22"/>
          <w:szCs w:val="22"/>
          <w14:ligatures w14:val="none"/>
        </w:rPr>
        <w:t>, we recognise the importance of secure attachments in early childhood. We adopt the </w:t>
      </w:r>
      <w:r w:rsidRPr="00085F91">
        <w:rPr>
          <w:rFonts w:ascii="Arial" w:hAnsi="Arial" w:cs="Arial"/>
          <w:b/>
          <w:bCs/>
          <w:color w:val="000000" w:themeColor="text1"/>
          <w:kern w:val="0"/>
          <w:sz w:val="22"/>
          <w:szCs w:val="22"/>
          <w:bdr w:val="none" w:sz="0" w:space="0" w:color="auto" w:frame="1"/>
          <w14:ligatures w14:val="none"/>
        </w:rPr>
        <w:t xml:space="preserve">Key Person </w:t>
      </w:r>
      <w:r w:rsidR="009074AB" w:rsidRPr="00085F91">
        <w:rPr>
          <w:rFonts w:ascii="Arial" w:hAnsi="Arial" w:cs="Arial"/>
          <w:b/>
          <w:bCs/>
          <w:color w:val="000000" w:themeColor="text1"/>
          <w:kern w:val="0"/>
          <w:sz w:val="22"/>
          <w:szCs w:val="22"/>
          <w:bdr w:val="none" w:sz="0" w:space="0" w:color="auto" w:frame="1"/>
          <w14:ligatures w14:val="none"/>
        </w:rPr>
        <w:t>Approach</w:t>
      </w:r>
      <w:r w:rsidR="009074AB">
        <w:rPr>
          <w:rFonts w:ascii="Arial" w:hAnsi="Arial" w:cs="Arial"/>
          <w:color w:val="000000" w:themeColor="text1"/>
          <w:kern w:val="0"/>
          <w:sz w:val="22"/>
          <w:szCs w:val="22"/>
          <w14:ligatures w14:val="none"/>
        </w:rPr>
        <w:t xml:space="preserve"> </w:t>
      </w:r>
      <w:r w:rsidR="009074AB" w:rsidRPr="00085F91">
        <w:rPr>
          <w:rFonts w:ascii="Arial" w:hAnsi="Arial" w:cs="Arial"/>
          <w:color w:val="000000" w:themeColor="text1"/>
          <w:kern w:val="0"/>
          <w:sz w:val="22"/>
          <w:szCs w:val="22"/>
          <w14:ligatures w14:val="none"/>
        </w:rPr>
        <w:t>as</w:t>
      </w:r>
      <w:r w:rsidRPr="00085F91">
        <w:rPr>
          <w:rFonts w:ascii="Arial" w:hAnsi="Arial" w:cs="Arial"/>
          <w:color w:val="000000" w:themeColor="text1"/>
          <w:kern w:val="0"/>
          <w:sz w:val="22"/>
          <w:szCs w:val="22"/>
          <w14:ligatures w14:val="none"/>
        </w:rPr>
        <w:t xml:space="preserve"> a fundamental part of our practice, ensuring every child develops a close relationship with a familiar adult who understands and meets their individual needs.</w:t>
      </w:r>
    </w:p>
    <w:p w14:paraId="6E0AC8BA" w14:textId="77777777" w:rsidR="00085F91" w:rsidRPr="00085F91" w:rsidRDefault="00085F91" w:rsidP="00085F91">
      <w:pPr>
        <w:spacing w:after="0" w:line="240" w:lineRule="auto"/>
        <w:textAlignment w:val="baseline"/>
        <w:divId w:val="2039623238"/>
        <w:rPr>
          <w:rFonts w:ascii="Arial" w:eastAsia="Times New Roman" w:hAnsi="Arial" w:cs="Arial"/>
          <w:color w:val="000000" w:themeColor="text1"/>
          <w:kern w:val="0"/>
          <w:sz w:val="22"/>
          <w:szCs w:val="22"/>
          <w14:ligatures w14:val="none"/>
        </w:rPr>
      </w:pPr>
      <w:r w:rsidRPr="00085F91">
        <w:rPr>
          <w:rFonts w:ascii="Arial" w:eastAsia="Times New Roman" w:hAnsi="Arial" w:cs="Arial"/>
          <w:noProof/>
          <w:color w:val="000000" w:themeColor="text1"/>
          <w:kern w:val="0"/>
          <w:sz w:val="22"/>
          <w:szCs w:val="22"/>
          <w14:ligatures w14:val="none"/>
        </w:rPr>
        <mc:AlternateContent>
          <mc:Choice Requires="wps">
            <w:drawing>
              <wp:inline distT="0" distB="0" distL="0" distR="0" wp14:anchorId="43F7DFA2" wp14:editId="174B2B90">
                <wp:extent cx="5731510" cy="1270"/>
                <wp:effectExtent l="0" t="31750" r="0" b="36830"/>
                <wp:docPr id="819598902" name="Rectangl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12B6046" id="Rectangle 8"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DT4W/12wAA&#13;&#10;AAcBAAAPAAAAZHJzL2Rvd25yZXYueG1sTI/BTsMwEETvSPyDtUi9UYdIrSCNU6WFXitRkICbGy92&#13;&#10;1HgdxW4T/p6FC1xGWo1m9k25nnwnLjjENpCCu3kGAqkJpiWr4PVld3sPIiZNRneBUMEXRlhX11el&#13;&#10;LkwY6Rkvh2QFl1AstAKXUl9IGRuHXsd56JHY+wyD14nPwUoz6JHLfSfzLFtKr1viD073uHXYnA5n&#13;&#10;r+Cp/9jXCxtl/Zbc+ylsxp3bW6VmN9PjiqVegUg4pb8E/GxgfqgY7BjOZKLoFPCa9KvsPWT5EsRR&#13;&#10;QQ6yKuV//uob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0+Fv9dsAAAAHAQAADwAA&#13;&#10;AAAAAAAAAAAAAACYBAAAZHJzL2Rvd25yZXYueG1sUEsFBgAAAAAEAAQA8wAAAKAFAAAAAA==&#13;&#10;" filled="f">
                <w10:anchorlock/>
              </v:rect>
            </w:pict>
          </mc:Fallback>
        </mc:AlternateContent>
      </w:r>
    </w:p>
    <w:p w14:paraId="2EC37857" w14:textId="77777777" w:rsidR="00085F91" w:rsidRPr="00085F91" w:rsidRDefault="00085F91" w:rsidP="00085F91">
      <w:pPr>
        <w:spacing w:after="0" w:line="240" w:lineRule="atLeast"/>
        <w:textAlignment w:val="baseline"/>
        <w:outlineLvl w:val="1"/>
        <w:divId w:val="2039623238"/>
        <w:rPr>
          <w:rFonts w:ascii="Arial" w:eastAsia="Times New Roman" w:hAnsi="Arial" w:cs="Arial"/>
          <w:b/>
          <w:bCs/>
          <w:caps/>
          <w:color w:val="000000" w:themeColor="text1"/>
          <w:kern w:val="0"/>
          <w:sz w:val="22"/>
          <w:szCs w:val="22"/>
          <w14:ligatures w14:val="none"/>
        </w:rPr>
      </w:pPr>
      <w:r w:rsidRPr="00085F91">
        <w:rPr>
          <w:rFonts w:ascii="Arial" w:eastAsia="Times New Roman" w:hAnsi="Arial" w:cs="Arial"/>
          <w:b/>
          <w:bCs/>
          <w:caps/>
          <w:color w:val="000000" w:themeColor="text1"/>
          <w:kern w:val="0"/>
          <w:sz w:val="22"/>
          <w:szCs w:val="22"/>
          <w:bdr w:val="none" w:sz="0" w:space="0" w:color="auto" w:frame="1"/>
          <w14:ligatures w14:val="none"/>
        </w:rPr>
        <w:t>WHAT IS A KEY PERSON?</w:t>
      </w:r>
    </w:p>
    <w:p w14:paraId="1BEC6352" w14:textId="77777777" w:rsidR="00085F91" w:rsidRPr="00085F91" w:rsidRDefault="00085F91" w:rsidP="00085F91">
      <w:pPr>
        <w:spacing w:after="0" w:line="240" w:lineRule="auto"/>
        <w:textAlignment w:val="baseline"/>
        <w:divId w:val="2039623238"/>
        <w:rPr>
          <w:rFonts w:ascii="Arial" w:hAnsi="Arial" w:cs="Arial"/>
          <w:color w:val="000000" w:themeColor="text1"/>
          <w:kern w:val="0"/>
          <w:sz w:val="22"/>
          <w:szCs w:val="22"/>
          <w14:ligatures w14:val="none"/>
        </w:rPr>
      </w:pPr>
      <w:r w:rsidRPr="00085F91">
        <w:rPr>
          <w:rFonts w:ascii="Arial" w:hAnsi="Arial" w:cs="Arial"/>
          <w:color w:val="000000" w:themeColor="text1"/>
          <w:kern w:val="0"/>
          <w:sz w:val="22"/>
          <w:szCs w:val="22"/>
          <w14:ligatures w14:val="none"/>
        </w:rPr>
        <w:t>A </w:t>
      </w:r>
      <w:r w:rsidRPr="00085F91">
        <w:rPr>
          <w:rFonts w:ascii="Arial" w:hAnsi="Arial" w:cs="Arial"/>
          <w:b/>
          <w:bCs/>
          <w:color w:val="000000" w:themeColor="text1"/>
          <w:kern w:val="0"/>
          <w:sz w:val="22"/>
          <w:szCs w:val="22"/>
          <w:bdr w:val="none" w:sz="0" w:space="0" w:color="auto" w:frame="1"/>
          <w14:ligatures w14:val="none"/>
        </w:rPr>
        <w:t>Key Person</w:t>
      </w:r>
      <w:r w:rsidRPr="00085F91">
        <w:rPr>
          <w:rFonts w:ascii="Arial" w:hAnsi="Arial" w:cs="Arial"/>
          <w:color w:val="000000" w:themeColor="text1"/>
          <w:kern w:val="0"/>
          <w:sz w:val="22"/>
          <w:szCs w:val="22"/>
          <w14:ligatures w14:val="none"/>
        </w:rPr>
        <w:t> is a named practitioner who has special responsibility for a particular child. They are chosen based on the </w:t>
      </w:r>
      <w:r w:rsidRPr="00085F91">
        <w:rPr>
          <w:rFonts w:ascii="Arial" w:hAnsi="Arial" w:cs="Arial"/>
          <w:b/>
          <w:bCs/>
          <w:color w:val="000000" w:themeColor="text1"/>
          <w:kern w:val="0"/>
          <w:sz w:val="22"/>
          <w:szCs w:val="22"/>
          <w:bdr w:val="none" w:sz="0" w:space="0" w:color="auto" w:frame="1"/>
          <w14:ligatures w14:val="none"/>
        </w:rPr>
        <w:t>natural bonds formed</w:t>
      </w:r>
      <w:r w:rsidRPr="00085F91">
        <w:rPr>
          <w:rFonts w:ascii="Arial" w:hAnsi="Arial" w:cs="Arial"/>
          <w:color w:val="000000" w:themeColor="text1"/>
          <w:kern w:val="0"/>
          <w:sz w:val="22"/>
          <w:szCs w:val="22"/>
          <w14:ligatures w14:val="none"/>
        </w:rPr>
        <w:t> during settling-in sessions and early interactions.</w:t>
      </w:r>
    </w:p>
    <w:p w14:paraId="56AAFFBA" w14:textId="77777777" w:rsidR="00085F91" w:rsidRPr="00085F91" w:rsidRDefault="00085F91" w:rsidP="00085F91">
      <w:pPr>
        <w:spacing w:after="0" w:line="240" w:lineRule="auto"/>
        <w:textAlignment w:val="baseline"/>
        <w:divId w:val="2039623238"/>
        <w:rPr>
          <w:rFonts w:ascii="Arial" w:hAnsi="Arial" w:cs="Arial"/>
          <w:color w:val="000000" w:themeColor="text1"/>
          <w:kern w:val="0"/>
          <w:sz w:val="22"/>
          <w:szCs w:val="22"/>
          <w14:ligatures w14:val="none"/>
        </w:rPr>
      </w:pPr>
      <w:r w:rsidRPr="00085F91">
        <w:rPr>
          <w:rFonts w:ascii="Arial" w:hAnsi="Arial" w:cs="Arial"/>
          <w:color w:val="000000" w:themeColor="text1"/>
          <w:kern w:val="0"/>
          <w:sz w:val="22"/>
          <w:szCs w:val="22"/>
          <w14:ligatures w14:val="none"/>
        </w:rPr>
        <w:t>The Key Person is responsible for:</w:t>
      </w:r>
    </w:p>
    <w:p w14:paraId="79217296" w14:textId="77777777" w:rsidR="00085F91" w:rsidRPr="00085F91" w:rsidRDefault="00085F91" w:rsidP="00085F91">
      <w:pPr>
        <w:numPr>
          <w:ilvl w:val="0"/>
          <w:numId w:val="1"/>
        </w:numPr>
        <w:spacing w:after="0" w:line="390" w:lineRule="atLeast"/>
        <w:textAlignment w:val="baseline"/>
        <w:divId w:val="2039623238"/>
        <w:rPr>
          <w:rFonts w:ascii="Arial" w:hAnsi="Arial" w:cs="Arial"/>
          <w:color w:val="000000" w:themeColor="text1"/>
          <w:kern w:val="0"/>
          <w:sz w:val="22"/>
          <w:szCs w:val="22"/>
          <w14:ligatures w14:val="none"/>
        </w:rPr>
      </w:pPr>
      <w:r w:rsidRPr="00085F91">
        <w:rPr>
          <w:rFonts w:ascii="Arial" w:hAnsi="Arial" w:cs="Arial"/>
          <w:color w:val="000000" w:themeColor="text1"/>
          <w:kern w:val="0"/>
          <w:sz w:val="22"/>
          <w:szCs w:val="22"/>
          <w14:ligatures w14:val="none"/>
        </w:rPr>
        <w:t>Building a strong, trusting relationship with the child.</w:t>
      </w:r>
    </w:p>
    <w:p w14:paraId="1335D38A" w14:textId="77777777" w:rsidR="00085F91" w:rsidRPr="00085F91" w:rsidRDefault="00085F91" w:rsidP="00085F91">
      <w:pPr>
        <w:numPr>
          <w:ilvl w:val="0"/>
          <w:numId w:val="1"/>
        </w:numPr>
        <w:spacing w:after="0" w:line="390" w:lineRule="atLeast"/>
        <w:textAlignment w:val="baseline"/>
        <w:divId w:val="2039623238"/>
        <w:rPr>
          <w:rFonts w:ascii="Arial" w:hAnsi="Arial" w:cs="Arial"/>
          <w:color w:val="000000" w:themeColor="text1"/>
          <w:kern w:val="0"/>
          <w:sz w:val="22"/>
          <w:szCs w:val="22"/>
          <w14:ligatures w14:val="none"/>
        </w:rPr>
      </w:pPr>
      <w:r w:rsidRPr="00085F91">
        <w:rPr>
          <w:rFonts w:ascii="Arial" w:hAnsi="Arial" w:cs="Arial"/>
          <w:color w:val="000000" w:themeColor="text1"/>
          <w:kern w:val="0"/>
          <w:sz w:val="22"/>
          <w:szCs w:val="22"/>
          <w14:ligatures w14:val="none"/>
        </w:rPr>
        <w:t>Developing a </w:t>
      </w:r>
      <w:r w:rsidRPr="00085F91">
        <w:rPr>
          <w:rFonts w:ascii="Arial" w:hAnsi="Arial" w:cs="Arial"/>
          <w:b/>
          <w:bCs/>
          <w:color w:val="000000" w:themeColor="text1"/>
          <w:kern w:val="0"/>
          <w:sz w:val="22"/>
          <w:szCs w:val="22"/>
          <w:bdr w:val="none" w:sz="0" w:space="0" w:color="auto" w:frame="1"/>
          <w14:ligatures w14:val="none"/>
        </w:rPr>
        <w:t>professional partnership</w:t>
      </w:r>
      <w:r w:rsidRPr="00085F91">
        <w:rPr>
          <w:rFonts w:ascii="Arial" w:hAnsi="Arial" w:cs="Arial"/>
          <w:color w:val="000000" w:themeColor="text1"/>
          <w:kern w:val="0"/>
          <w:sz w:val="22"/>
          <w:szCs w:val="22"/>
          <w14:ligatures w14:val="none"/>
        </w:rPr>
        <w:t> with the child’s parents or carers.</w:t>
      </w:r>
    </w:p>
    <w:p w14:paraId="13010FF4" w14:textId="77777777" w:rsidR="00085F91" w:rsidRPr="00085F91" w:rsidRDefault="00085F91" w:rsidP="00085F91">
      <w:pPr>
        <w:numPr>
          <w:ilvl w:val="0"/>
          <w:numId w:val="1"/>
        </w:numPr>
        <w:spacing w:after="0" w:line="390" w:lineRule="atLeast"/>
        <w:textAlignment w:val="baseline"/>
        <w:divId w:val="2039623238"/>
        <w:rPr>
          <w:rFonts w:ascii="Arial" w:hAnsi="Arial" w:cs="Arial"/>
          <w:color w:val="000000" w:themeColor="text1"/>
          <w:kern w:val="0"/>
          <w:sz w:val="22"/>
          <w:szCs w:val="22"/>
          <w14:ligatures w14:val="none"/>
        </w:rPr>
      </w:pPr>
      <w:r w:rsidRPr="00085F91">
        <w:rPr>
          <w:rFonts w:ascii="Arial" w:hAnsi="Arial" w:cs="Arial"/>
          <w:color w:val="000000" w:themeColor="text1"/>
          <w:kern w:val="0"/>
          <w:sz w:val="22"/>
          <w:szCs w:val="22"/>
          <w14:ligatures w14:val="none"/>
        </w:rPr>
        <w:t>Providing continuity of care, particularly during transitions and settling-in.</w:t>
      </w:r>
    </w:p>
    <w:p w14:paraId="2ACDCDAC" w14:textId="77777777" w:rsidR="00085F91" w:rsidRPr="00085F91" w:rsidRDefault="00085F91" w:rsidP="00085F91">
      <w:pPr>
        <w:numPr>
          <w:ilvl w:val="0"/>
          <w:numId w:val="1"/>
        </w:numPr>
        <w:spacing w:after="0" w:line="390" w:lineRule="atLeast"/>
        <w:textAlignment w:val="baseline"/>
        <w:divId w:val="2039623238"/>
        <w:rPr>
          <w:rFonts w:ascii="Arial" w:hAnsi="Arial" w:cs="Arial"/>
          <w:color w:val="000000" w:themeColor="text1"/>
          <w:kern w:val="0"/>
          <w:sz w:val="22"/>
          <w:szCs w:val="22"/>
          <w14:ligatures w14:val="none"/>
        </w:rPr>
      </w:pPr>
      <w:r w:rsidRPr="00085F91">
        <w:rPr>
          <w:rFonts w:ascii="Arial" w:hAnsi="Arial" w:cs="Arial"/>
          <w:color w:val="000000" w:themeColor="text1"/>
          <w:kern w:val="0"/>
          <w:sz w:val="22"/>
          <w:szCs w:val="22"/>
          <w14:ligatures w14:val="none"/>
        </w:rPr>
        <w:t>Observing, assessing, and planning for the child’s learning and development in line with the </w:t>
      </w:r>
      <w:r w:rsidRPr="00085F91">
        <w:rPr>
          <w:rFonts w:ascii="Arial" w:hAnsi="Arial" w:cs="Arial"/>
          <w:b/>
          <w:bCs/>
          <w:color w:val="000000" w:themeColor="text1"/>
          <w:kern w:val="0"/>
          <w:sz w:val="22"/>
          <w:szCs w:val="22"/>
          <w:bdr w:val="none" w:sz="0" w:space="0" w:color="auto" w:frame="1"/>
          <w14:ligatures w14:val="none"/>
        </w:rPr>
        <w:t>Early Years Foundation Stage (EYFS)</w:t>
      </w:r>
      <w:r w:rsidRPr="00085F91">
        <w:rPr>
          <w:rFonts w:ascii="Arial" w:hAnsi="Arial" w:cs="Arial"/>
          <w:color w:val="000000" w:themeColor="text1"/>
          <w:kern w:val="0"/>
          <w:sz w:val="22"/>
          <w:szCs w:val="22"/>
          <w14:ligatures w14:val="none"/>
        </w:rPr>
        <w:t>.</w:t>
      </w:r>
    </w:p>
    <w:p w14:paraId="345804A5" w14:textId="77777777" w:rsidR="00085F91" w:rsidRPr="00085F91" w:rsidRDefault="00085F91" w:rsidP="00085F91">
      <w:pPr>
        <w:spacing w:after="0" w:line="240" w:lineRule="auto"/>
        <w:textAlignment w:val="baseline"/>
        <w:divId w:val="2039623238"/>
        <w:rPr>
          <w:rFonts w:ascii="Arial" w:eastAsia="Times New Roman" w:hAnsi="Arial" w:cs="Arial"/>
          <w:color w:val="000000" w:themeColor="text1"/>
          <w:kern w:val="0"/>
          <w:sz w:val="22"/>
          <w:szCs w:val="22"/>
          <w14:ligatures w14:val="none"/>
        </w:rPr>
      </w:pPr>
      <w:r w:rsidRPr="00085F91">
        <w:rPr>
          <w:rFonts w:ascii="Arial" w:eastAsia="Times New Roman" w:hAnsi="Arial" w:cs="Arial"/>
          <w:noProof/>
          <w:color w:val="000000" w:themeColor="text1"/>
          <w:kern w:val="0"/>
          <w:sz w:val="22"/>
          <w:szCs w:val="22"/>
          <w14:ligatures w14:val="none"/>
        </w:rPr>
        <mc:AlternateContent>
          <mc:Choice Requires="wps">
            <w:drawing>
              <wp:inline distT="0" distB="0" distL="0" distR="0" wp14:anchorId="39D2E165" wp14:editId="6A1DAE5D">
                <wp:extent cx="5731510" cy="1270"/>
                <wp:effectExtent l="0" t="31750" r="0" b="36830"/>
                <wp:docPr id="1637254863" name="Rectangl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CD3F850" id="Rectangle 7"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DT4W/12wAA&#13;&#10;AAcBAAAPAAAAZHJzL2Rvd25yZXYueG1sTI/BTsMwEETvSPyDtUi9UYdIrSCNU6WFXitRkICbGy92&#13;&#10;1HgdxW4T/p6FC1xGWo1m9k25nnwnLjjENpCCu3kGAqkJpiWr4PVld3sPIiZNRneBUMEXRlhX11el&#13;&#10;LkwY6Rkvh2QFl1AstAKXUl9IGRuHXsd56JHY+wyD14nPwUoz6JHLfSfzLFtKr1viD073uHXYnA5n&#13;&#10;r+Cp/9jXCxtl/Zbc+ylsxp3bW6VmN9PjiqVegUg4pb8E/GxgfqgY7BjOZKLoFPCa9KvsPWT5EsRR&#13;&#10;QQ6yKuV//uob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0+Fv9dsAAAAHAQAADwAA&#13;&#10;AAAAAAAAAAAAAACYBAAAZHJzL2Rvd25yZXYueG1sUEsFBgAAAAAEAAQA8wAAAKAFAAAAAA==&#13;&#10;" filled="f">
                <w10:anchorlock/>
              </v:rect>
            </w:pict>
          </mc:Fallback>
        </mc:AlternateContent>
      </w:r>
    </w:p>
    <w:p w14:paraId="2FB6FA85" w14:textId="77777777" w:rsidR="00085F91" w:rsidRPr="00085F91" w:rsidRDefault="00085F91" w:rsidP="00085F91">
      <w:pPr>
        <w:spacing w:after="0" w:line="240" w:lineRule="atLeast"/>
        <w:textAlignment w:val="baseline"/>
        <w:outlineLvl w:val="1"/>
        <w:divId w:val="2039623238"/>
        <w:rPr>
          <w:rFonts w:ascii="Arial" w:eastAsia="Times New Roman" w:hAnsi="Arial" w:cs="Arial"/>
          <w:b/>
          <w:bCs/>
          <w:caps/>
          <w:color w:val="000000" w:themeColor="text1"/>
          <w:kern w:val="0"/>
          <w:sz w:val="22"/>
          <w:szCs w:val="22"/>
          <w14:ligatures w14:val="none"/>
        </w:rPr>
      </w:pPr>
      <w:r w:rsidRPr="00085F91">
        <w:rPr>
          <w:rFonts w:ascii="Arial" w:eastAsia="Times New Roman" w:hAnsi="Arial" w:cs="Arial"/>
          <w:b/>
          <w:bCs/>
          <w:caps/>
          <w:color w:val="000000" w:themeColor="text1"/>
          <w:kern w:val="0"/>
          <w:sz w:val="22"/>
          <w:szCs w:val="22"/>
          <w:bdr w:val="none" w:sz="0" w:space="0" w:color="auto" w:frame="1"/>
          <w14:ligatures w14:val="none"/>
        </w:rPr>
        <w:t>ROLE AND RESPONSIBILITIES</w:t>
      </w:r>
    </w:p>
    <w:p w14:paraId="19B58C39" w14:textId="77777777" w:rsidR="00085F91" w:rsidRPr="00085F91" w:rsidRDefault="00085F91" w:rsidP="00085F91">
      <w:pPr>
        <w:spacing w:after="0" w:line="240" w:lineRule="auto"/>
        <w:textAlignment w:val="baseline"/>
        <w:divId w:val="2039623238"/>
        <w:rPr>
          <w:rFonts w:ascii="Arial" w:hAnsi="Arial" w:cs="Arial"/>
          <w:color w:val="000000" w:themeColor="text1"/>
          <w:kern w:val="0"/>
          <w:sz w:val="22"/>
          <w:szCs w:val="22"/>
          <w14:ligatures w14:val="none"/>
        </w:rPr>
      </w:pPr>
      <w:r w:rsidRPr="00085F91">
        <w:rPr>
          <w:rFonts w:ascii="Arial" w:hAnsi="Arial" w:cs="Arial"/>
          <w:color w:val="000000" w:themeColor="text1"/>
          <w:kern w:val="0"/>
          <w:sz w:val="22"/>
          <w:szCs w:val="22"/>
          <w14:ligatures w14:val="none"/>
        </w:rPr>
        <w:t>The Key Person:</w:t>
      </w:r>
    </w:p>
    <w:p w14:paraId="64D11A41" w14:textId="77777777" w:rsidR="00085F91" w:rsidRPr="00085F91" w:rsidRDefault="00085F91" w:rsidP="00085F91">
      <w:pPr>
        <w:numPr>
          <w:ilvl w:val="0"/>
          <w:numId w:val="2"/>
        </w:numPr>
        <w:spacing w:after="0" w:line="390" w:lineRule="atLeast"/>
        <w:textAlignment w:val="baseline"/>
        <w:divId w:val="2039623238"/>
        <w:rPr>
          <w:rFonts w:ascii="Arial" w:hAnsi="Arial" w:cs="Arial"/>
          <w:color w:val="000000" w:themeColor="text1"/>
          <w:kern w:val="0"/>
          <w:sz w:val="22"/>
          <w:szCs w:val="22"/>
          <w14:ligatures w14:val="none"/>
        </w:rPr>
      </w:pPr>
      <w:r w:rsidRPr="00085F91">
        <w:rPr>
          <w:rFonts w:ascii="Arial" w:hAnsi="Arial" w:cs="Arial"/>
          <w:color w:val="000000" w:themeColor="text1"/>
          <w:kern w:val="0"/>
          <w:sz w:val="22"/>
          <w:szCs w:val="22"/>
          <w14:ligatures w14:val="none"/>
        </w:rPr>
        <w:t>Offers the child </w:t>
      </w:r>
      <w:r w:rsidRPr="00085F91">
        <w:rPr>
          <w:rFonts w:ascii="Arial" w:hAnsi="Arial" w:cs="Arial"/>
          <w:b/>
          <w:bCs/>
          <w:color w:val="000000" w:themeColor="text1"/>
          <w:kern w:val="0"/>
          <w:sz w:val="22"/>
          <w:szCs w:val="22"/>
          <w:bdr w:val="none" w:sz="0" w:space="0" w:color="auto" w:frame="1"/>
          <w14:ligatures w14:val="none"/>
        </w:rPr>
        <w:t>security, reassurance, and emotional support</w:t>
      </w:r>
      <w:r w:rsidRPr="00085F91">
        <w:rPr>
          <w:rFonts w:ascii="Arial" w:hAnsi="Arial" w:cs="Arial"/>
          <w:color w:val="000000" w:themeColor="text1"/>
          <w:kern w:val="0"/>
          <w:sz w:val="22"/>
          <w:szCs w:val="22"/>
          <w14:ligatures w14:val="none"/>
        </w:rPr>
        <w:t>.</w:t>
      </w:r>
    </w:p>
    <w:p w14:paraId="44E92E9E" w14:textId="77777777" w:rsidR="00085F91" w:rsidRPr="00085F91" w:rsidRDefault="00085F91" w:rsidP="00085F91">
      <w:pPr>
        <w:numPr>
          <w:ilvl w:val="0"/>
          <w:numId w:val="2"/>
        </w:numPr>
        <w:spacing w:after="0" w:line="390" w:lineRule="atLeast"/>
        <w:textAlignment w:val="baseline"/>
        <w:divId w:val="2039623238"/>
        <w:rPr>
          <w:rFonts w:ascii="Arial" w:hAnsi="Arial" w:cs="Arial"/>
          <w:color w:val="000000" w:themeColor="text1"/>
          <w:kern w:val="0"/>
          <w:sz w:val="22"/>
          <w:szCs w:val="22"/>
          <w14:ligatures w14:val="none"/>
        </w:rPr>
      </w:pPr>
      <w:r w:rsidRPr="00085F91">
        <w:rPr>
          <w:rFonts w:ascii="Arial" w:hAnsi="Arial" w:cs="Arial"/>
          <w:color w:val="000000" w:themeColor="text1"/>
          <w:kern w:val="0"/>
          <w:sz w:val="22"/>
          <w:szCs w:val="22"/>
          <w14:ligatures w14:val="none"/>
        </w:rPr>
        <w:t>Will usually be the one to </w:t>
      </w:r>
      <w:r w:rsidRPr="00085F91">
        <w:rPr>
          <w:rFonts w:ascii="Arial" w:hAnsi="Arial" w:cs="Arial"/>
          <w:b/>
          <w:bCs/>
          <w:color w:val="000000" w:themeColor="text1"/>
          <w:kern w:val="0"/>
          <w:sz w:val="22"/>
          <w:szCs w:val="22"/>
          <w:bdr w:val="none" w:sz="0" w:space="0" w:color="auto" w:frame="1"/>
          <w14:ligatures w14:val="none"/>
        </w:rPr>
        <w:t>comfort, feed, change nappies, and settle the child to sleep</w:t>
      </w:r>
      <w:r w:rsidRPr="00085F91">
        <w:rPr>
          <w:rFonts w:ascii="Arial" w:hAnsi="Arial" w:cs="Arial"/>
          <w:color w:val="000000" w:themeColor="text1"/>
          <w:kern w:val="0"/>
          <w:sz w:val="22"/>
          <w:szCs w:val="22"/>
          <w14:ligatures w14:val="none"/>
        </w:rPr>
        <w:t>, creating familiarity and consistency.</w:t>
      </w:r>
    </w:p>
    <w:p w14:paraId="40AE38AB" w14:textId="66AE8848" w:rsidR="00085F91" w:rsidRPr="00085F91" w:rsidRDefault="00085F91" w:rsidP="009074AB">
      <w:pPr>
        <w:numPr>
          <w:ilvl w:val="0"/>
          <w:numId w:val="2"/>
        </w:numPr>
        <w:spacing w:after="0" w:line="390" w:lineRule="atLeast"/>
        <w:textAlignment w:val="baseline"/>
        <w:divId w:val="2039623238"/>
        <w:rPr>
          <w:rFonts w:ascii="Arial" w:hAnsi="Arial" w:cs="Arial"/>
          <w:color w:val="000000" w:themeColor="text1"/>
          <w:kern w:val="0"/>
          <w:sz w:val="22"/>
          <w:szCs w:val="22"/>
          <w14:ligatures w14:val="none"/>
        </w:rPr>
      </w:pPr>
      <w:r w:rsidRPr="00085F91">
        <w:rPr>
          <w:rFonts w:ascii="Arial" w:hAnsi="Arial" w:cs="Arial"/>
          <w:b/>
          <w:bCs/>
          <w:color w:val="000000" w:themeColor="text1"/>
          <w:kern w:val="0"/>
          <w:sz w:val="22"/>
          <w:szCs w:val="22"/>
          <w:bdr w:val="none" w:sz="0" w:space="0" w:color="auto" w:frame="1"/>
          <w14:ligatures w14:val="none"/>
        </w:rPr>
        <w:t>Monitors the child’s progress</w:t>
      </w:r>
      <w:r w:rsidRPr="00085F91">
        <w:rPr>
          <w:rFonts w:ascii="Arial" w:hAnsi="Arial" w:cs="Arial"/>
          <w:color w:val="000000" w:themeColor="text1"/>
          <w:kern w:val="0"/>
          <w:sz w:val="22"/>
          <w:szCs w:val="22"/>
          <w14:ligatures w14:val="none"/>
        </w:rPr>
        <w:t> and updates their development records regularly using the </w:t>
      </w:r>
      <w:r w:rsidR="009074AB">
        <w:rPr>
          <w:rFonts w:ascii="Arial" w:hAnsi="Arial" w:cs="Arial"/>
          <w:b/>
          <w:bCs/>
          <w:color w:val="000000" w:themeColor="text1"/>
          <w:kern w:val="0"/>
          <w:sz w:val="22"/>
          <w:szCs w:val="22"/>
          <w:bdr w:val="none" w:sz="0" w:space="0" w:color="auto" w:frame="1"/>
          <w14:ligatures w14:val="none"/>
        </w:rPr>
        <w:t>Blossom</w:t>
      </w:r>
      <w:r w:rsidR="009074AB">
        <w:rPr>
          <w:rFonts w:ascii="Arial" w:hAnsi="Arial" w:cs="Arial"/>
          <w:color w:val="000000" w:themeColor="text1"/>
          <w:kern w:val="0"/>
          <w:sz w:val="22"/>
          <w:szCs w:val="22"/>
          <w14:ligatures w14:val="none"/>
        </w:rPr>
        <w:t xml:space="preserve"> </w:t>
      </w:r>
      <w:r w:rsidR="009074AB" w:rsidRPr="009074AB">
        <w:rPr>
          <w:rFonts w:ascii="Arial" w:hAnsi="Arial" w:cs="Arial"/>
          <w:b/>
          <w:bCs/>
          <w:color w:val="000000" w:themeColor="text1"/>
          <w:kern w:val="0"/>
          <w:sz w:val="22"/>
          <w:szCs w:val="22"/>
          <w:bdr w:val="none" w:sz="0" w:space="0" w:color="auto" w:frame="1"/>
          <w14:ligatures w14:val="none"/>
        </w:rPr>
        <w:t xml:space="preserve">App in </w:t>
      </w:r>
      <w:r w:rsidRPr="00085F91">
        <w:rPr>
          <w:rFonts w:ascii="Arial" w:hAnsi="Arial" w:cs="Arial"/>
          <w:color w:val="000000" w:themeColor="text1"/>
          <w:kern w:val="0"/>
          <w:sz w:val="22"/>
          <w:szCs w:val="22"/>
          <w14:ligatures w14:val="none"/>
        </w:rPr>
        <w:t>accordance with the EYFS framework.</w:t>
      </w:r>
    </w:p>
    <w:p w14:paraId="76C0C6B8" w14:textId="77777777" w:rsidR="00085F91" w:rsidRPr="00085F91" w:rsidRDefault="00085F91" w:rsidP="00085F91">
      <w:pPr>
        <w:numPr>
          <w:ilvl w:val="0"/>
          <w:numId w:val="2"/>
        </w:numPr>
        <w:spacing w:after="0" w:line="390" w:lineRule="atLeast"/>
        <w:textAlignment w:val="baseline"/>
        <w:divId w:val="2039623238"/>
        <w:rPr>
          <w:rFonts w:ascii="Arial" w:hAnsi="Arial" w:cs="Arial"/>
          <w:color w:val="000000" w:themeColor="text1"/>
          <w:kern w:val="0"/>
          <w:sz w:val="22"/>
          <w:szCs w:val="22"/>
          <w14:ligatures w14:val="none"/>
        </w:rPr>
      </w:pPr>
      <w:r w:rsidRPr="00085F91">
        <w:rPr>
          <w:rFonts w:ascii="Arial" w:hAnsi="Arial" w:cs="Arial"/>
          <w:color w:val="000000" w:themeColor="text1"/>
          <w:kern w:val="0"/>
          <w:sz w:val="22"/>
          <w:szCs w:val="22"/>
          <w14:ligatures w14:val="none"/>
        </w:rPr>
        <w:t>Plans activities and learning experiences based on the child’s </w:t>
      </w:r>
      <w:r w:rsidRPr="00085F91">
        <w:rPr>
          <w:rFonts w:ascii="Arial" w:hAnsi="Arial" w:cs="Arial"/>
          <w:b/>
          <w:bCs/>
          <w:color w:val="000000" w:themeColor="text1"/>
          <w:kern w:val="0"/>
          <w:sz w:val="22"/>
          <w:szCs w:val="22"/>
          <w:bdr w:val="none" w:sz="0" w:space="0" w:color="auto" w:frame="1"/>
          <w14:ligatures w14:val="none"/>
        </w:rPr>
        <w:t>individual needs and interests</w:t>
      </w:r>
      <w:r w:rsidRPr="00085F91">
        <w:rPr>
          <w:rFonts w:ascii="Arial" w:hAnsi="Arial" w:cs="Arial"/>
          <w:color w:val="000000" w:themeColor="text1"/>
          <w:kern w:val="0"/>
          <w:sz w:val="22"/>
          <w:szCs w:val="22"/>
          <w14:ligatures w14:val="none"/>
        </w:rPr>
        <w:t>, ensuring inclusion and personalised learning.</w:t>
      </w:r>
    </w:p>
    <w:p w14:paraId="5C946F70" w14:textId="77777777" w:rsidR="00085F91" w:rsidRPr="00085F91" w:rsidRDefault="00085F91" w:rsidP="00085F91">
      <w:pPr>
        <w:numPr>
          <w:ilvl w:val="0"/>
          <w:numId w:val="2"/>
        </w:numPr>
        <w:spacing w:after="0" w:line="390" w:lineRule="atLeast"/>
        <w:textAlignment w:val="baseline"/>
        <w:divId w:val="2039623238"/>
        <w:rPr>
          <w:rFonts w:ascii="Arial" w:hAnsi="Arial" w:cs="Arial"/>
          <w:color w:val="000000" w:themeColor="text1"/>
          <w:kern w:val="0"/>
          <w:sz w:val="22"/>
          <w:szCs w:val="22"/>
          <w14:ligatures w14:val="none"/>
        </w:rPr>
      </w:pPr>
      <w:r w:rsidRPr="00085F91">
        <w:rPr>
          <w:rFonts w:ascii="Arial" w:hAnsi="Arial" w:cs="Arial"/>
          <w:color w:val="000000" w:themeColor="text1"/>
          <w:kern w:val="0"/>
          <w:sz w:val="22"/>
          <w:szCs w:val="22"/>
          <w14:ligatures w14:val="none"/>
        </w:rPr>
        <w:t>Communicates regularly with parents to provide updates, share observations, and discuss progress or concerns.</w:t>
      </w:r>
    </w:p>
    <w:p w14:paraId="4583F96C" w14:textId="77777777" w:rsidR="00085F91" w:rsidRPr="00085F91" w:rsidRDefault="00085F91" w:rsidP="00085F91">
      <w:pPr>
        <w:spacing w:after="0" w:line="240" w:lineRule="auto"/>
        <w:textAlignment w:val="baseline"/>
        <w:divId w:val="2039623238"/>
        <w:rPr>
          <w:rFonts w:ascii="Arial" w:eastAsia="Times New Roman" w:hAnsi="Arial" w:cs="Arial"/>
          <w:color w:val="000000" w:themeColor="text1"/>
          <w:kern w:val="0"/>
          <w:sz w:val="22"/>
          <w:szCs w:val="22"/>
          <w14:ligatures w14:val="none"/>
        </w:rPr>
      </w:pPr>
      <w:r w:rsidRPr="00085F91">
        <w:rPr>
          <w:rFonts w:ascii="Arial" w:eastAsia="Times New Roman" w:hAnsi="Arial" w:cs="Arial"/>
          <w:noProof/>
          <w:color w:val="000000" w:themeColor="text1"/>
          <w:kern w:val="0"/>
          <w:sz w:val="22"/>
          <w:szCs w:val="22"/>
          <w14:ligatures w14:val="none"/>
        </w:rPr>
        <mc:AlternateContent>
          <mc:Choice Requires="wps">
            <w:drawing>
              <wp:inline distT="0" distB="0" distL="0" distR="0" wp14:anchorId="0FB71B5A" wp14:editId="7EA0FEF1">
                <wp:extent cx="5731510" cy="1270"/>
                <wp:effectExtent l="0" t="31750" r="0" b="36830"/>
                <wp:docPr id="13328760" name="Rect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A8FA973" id="Rectangle 6"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DT4W/12wAA&#13;&#10;AAcBAAAPAAAAZHJzL2Rvd25yZXYueG1sTI/BTsMwEETvSPyDtUi9UYdIrSCNU6WFXitRkICbGy92&#13;&#10;1HgdxW4T/p6FC1xGWo1m9k25nnwnLjjENpCCu3kGAqkJpiWr4PVld3sPIiZNRneBUMEXRlhX11el&#13;&#10;LkwY6Rkvh2QFl1AstAKXUl9IGRuHXsd56JHY+wyD14nPwUoz6JHLfSfzLFtKr1viD073uHXYnA5n&#13;&#10;r+Cp/9jXCxtl/Zbc+ylsxp3bW6VmN9PjiqVegUg4pb8E/GxgfqgY7BjOZKLoFPCa9KvsPWT5EsRR&#13;&#10;QQ6yKuV//uob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0+Fv9dsAAAAHAQAADwAA&#13;&#10;AAAAAAAAAAAAAACYBAAAZHJzL2Rvd25yZXYueG1sUEsFBgAAAAAEAAQA8wAAAKAFAAAAAA==&#13;&#10;" filled="f">
                <w10:anchorlock/>
              </v:rect>
            </w:pict>
          </mc:Fallback>
        </mc:AlternateContent>
      </w:r>
    </w:p>
    <w:p w14:paraId="730486FD" w14:textId="77777777" w:rsidR="00085F91" w:rsidRPr="00085F91" w:rsidRDefault="00085F91" w:rsidP="00085F91">
      <w:pPr>
        <w:spacing w:after="0" w:line="240" w:lineRule="atLeast"/>
        <w:textAlignment w:val="baseline"/>
        <w:outlineLvl w:val="1"/>
        <w:divId w:val="2039623238"/>
        <w:rPr>
          <w:rFonts w:ascii="Arial" w:eastAsia="Times New Roman" w:hAnsi="Arial" w:cs="Arial"/>
          <w:b/>
          <w:bCs/>
          <w:caps/>
          <w:color w:val="000000" w:themeColor="text1"/>
          <w:kern w:val="0"/>
          <w:sz w:val="22"/>
          <w:szCs w:val="22"/>
          <w14:ligatures w14:val="none"/>
        </w:rPr>
      </w:pPr>
      <w:r w:rsidRPr="00085F91">
        <w:rPr>
          <w:rFonts w:ascii="Arial" w:eastAsia="Times New Roman" w:hAnsi="Arial" w:cs="Arial"/>
          <w:b/>
          <w:bCs/>
          <w:caps/>
          <w:color w:val="000000" w:themeColor="text1"/>
          <w:kern w:val="0"/>
          <w:sz w:val="22"/>
          <w:szCs w:val="22"/>
          <w:bdr w:val="none" w:sz="0" w:space="0" w:color="auto" w:frame="1"/>
          <w14:ligatures w14:val="none"/>
        </w:rPr>
        <w:t>CONTINUITY AND COVER</w:t>
      </w:r>
    </w:p>
    <w:p w14:paraId="0FBB8130" w14:textId="77777777" w:rsidR="00085F91" w:rsidRPr="00085F91" w:rsidRDefault="00085F91" w:rsidP="00085F91">
      <w:pPr>
        <w:spacing w:after="0" w:line="240" w:lineRule="auto"/>
        <w:textAlignment w:val="baseline"/>
        <w:divId w:val="2039623238"/>
        <w:rPr>
          <w:rFonts w:ascii="Arial" w:hAnsi="Arial" w:cs="Arial"/>
          <w:color w:val="000000" w:themeColor="text1"/>
          <w:kern w:val="0"/>
          <w:sz w:val="22"/>
          <w:szCs w:val="22"/>
          <w14:ligatures w14:val="none"/>
        </w:rPr>
      </w:pPr>
      <w:r w:rsidRPr="00085F91">
        <w:rPr>
          <w:rFonts w:ascii="Arial" w:hAnsi="Arial" w:cs="Arial"/>
          <w:color w:val="000000" w:themeColor="text1"/>
          <w:kern w:val="0"/>
          <w:sz w:val="22"/>
          <w:szCs w:val="22"/>
          <w14:ligatures w14:val="none"/>
        </w:rPr>
        <w:t>If a child’s Key Person is absent or on leave, a </w:t>
      </w:r>
      <w:r w:rsidRPr="00085F91">
        <w:rPr>
          <w:rFonts w:ascii="Arial" w:hAnsi="Arial" w:cs="Arial"/>
          <w:b/>
          <w:bCs/>
          <w:color w:val="000000" w:themeColor="text1"/>
          <w:kern w:val="0"/>
          <w:sz w:val="22"/>
          <w:szCs w:val="22"/>
          <w:bdr w:val="none" w:sz="0" w:space="0" w:color="auto" w:frame="1"/>
          <w14:ligatures w14:val="none"/>
        </w:rPr>
        <w:t>‘buddy system’</w:t>
      </w:r>
      <w:r w:rsidRPr="00085F91">
        <w:rPr>
          <w:rFonts w:ascii="Arial" w:hAnsi="Arial" w:cs="Arial"/>
          <w:color w:val="000000" w:themeColor="text1"/>
          <w:kern w:val="0"/>
          <w:sz w:val="22"/>
          <w:szCs w:val="22"/>
          <w14:ligatures w14:val="none"/>
        </w:rPr>
        <w:t> is in place. A familiar practitioner who works closely with the child will take on their care needs to maintain consistency. The buddy will be familiar with the child’s routines, interests, and preferences, and will support them until the Key Person returns.</w:t>
      </w:r>
    </w:p>
    <w:p w14:paraId="2757C9DC" w14:textId="77777777" w:rsidR="00085F91" w:rsidRPr="00085F91" w:rsidRDefault="00085F91" w:rsidP="00085F91">
      <w:pPr>
        <w:spacing w:after="0" w:line="240" w:lineRule="auto"/>
        <w:textAlignment w:val="baseline"/>
        <w:divId w:val="2039623238"/>
        <w:rPr>
          <w:rFonts w:ascii="Arial" w:eastAsia="Times New Roman" w:hAnsi="Arial" w:cs="Arial"/>
          <w:color w:val="000000" w:themeColor="text1"/>
          <w:kern w:val="0"/>
          <w:sz w:val="22"/>
          <w:szCs w:val="22"/>
          <w14:ligatures w14:val="none"/>
        </w:rPr>
      </w:pPr>
      <w:r w:rsidRPr="00085F91">
        <w:rPr>
          <w:rFonts w:ascii="Arial" w:eastAsia="Times New Roman" w:hAnsi="Arial" w:cs="Arial"/>
          <w:noProof/>
          <w:color w:val="000000" w:themeColor="text1"/>
          <w:kern w:val="0"/>
          <w:sz w:val="22"/>
          <w:szCs w:val="22"/>
          <w14:ligatures w14:val="none"/>
        </w:rPr>
        <mc:AlternateContent>
          <mc:Choice Requires="wps">
            <w:drawing>
              <wp:inline distT="0" distB="0" distL="0" distR="0" wp14:anchorId="01616D0C" wp14:editId="11A124D4">
                <wp:extent cx="5731510" cy="1270"/>
                <wp:effectExtent l="0" t="31750" r="0" b="36830"/>
                <wp:docPr id="833265214"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A4AFBC4" id="Rectangle 5"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DT4W/12wAA&#13;&#10;AAcBAAAPAAAAZHJzL2Rvd25yZXYueG1sTI/BTsMwEETvSPyDtUi9UYdIrSCNU6WFXitRkICbGy92&#13;&#10;1HgdxW4T/p6FC1xGWo1m9k25nnwnLjjENpCCu3kGAqkJpiWr4PVld3sPIiZNRneBUMEXRlhX11el&#13;&#10;LkwY6Rkvh2QFl1AstAKXUl9IGRuHXsd56JHY+wyD14nPwUoz6JHLfSfzLFtKr1viD073uHXYnA5n&#13;&#10;r+Cp/9jXCxtl/Zbc+ylsxp3bW6VmN9PjiqVegUg4pb8E/GxgfqgY7BjOZKLoFPCa9KvsPWT5EsRR&#13;&#10;QQ6yKuV//uob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0+Fv9dsAAAAHAQAADwAA&#13;&#10;AAAAAAAAAAAAAACYBAAAZHJzL2Rvd25yZXYueG1sUEsFBgAAAAAEAAQA8wAAAKAFAAAAAA==&#13;&#10;" filled="f">
                <w10:anchorlock/>
              </v:rect>
            </w:pict>
          </mc:Fallback>
        </mc:AlternateContent>
      </w:r>
    </w:p>
    <w:p w14:paraId="6DE7B1F8" w14:textId="77777777" w:rsidR="00085F91" w:rsidRPr="00085F91" w:rsidRDefault="00085F91" w:rsidP="00085F91">
      <w:pPr>
        <w:spacing w:after="0" w:line="240" w:lineRule="atLeast"/>
        <w:textAlignment w:val="baseline"/>
        <w:outlineLvl w:val="1"/>
        <w:divId w:val="2039623238"/>
        <w:rPr>
          <w:rFonts w:ascii="Arial" w:eastAsia="Times New Roman" w:hAnsi="Arial" w:cs="Arial"/>
          <w:b/>
          <w:bCs/>
          <w:caps/>
          <w:color w:val="000000" w:themeColor="text1"/>
          <w:kern w:val="0"/>
          <w:sz w:val="22"/>
          <w:szCs w:val="22"/>
          <w14:ligatures w14:val="none"/>
        </w:rPr>
      </w:pPr>
      <w:r w:rsidRPr="00085F91">
        <w:rPr>
          <w:rFonts w:ascii="Arial" w:eastAsia="Times New Roman" w:hAnsi="Arial" w:cs="Arial"/>
          <w:b/>
          <w:bCs/>
          <w:caps/>
          <w:color w:val="000000" w:themeColor="text1"/>
          <w:kern w:val="0"/>
          <w:sz w:val="22"/>
          <w:szCs w:val="22"/>
          <w:bdr w:val="none" w:sz="0" w:space="0" w:color="auto" w:frame="1"/>
          <w14:ligatures w14:val="none"/>
        </w:rPr>
        <w:t>KEY PERSON PRACTICE IN DAILY ROUTINES</w:t>
      </w:r>
    </w:p>
    <w:p w14:paraId="6CA36802" w14:textId="1B05CCB7" w:rsidR="00085F91" w:rsidRPr="00085F91" w:rsidRDefault="00085F91" w:rsidP="00085F91">
      <w:pPr>
        <w:numPr>
          <w:ilvl w:val="0"/>
          <w:numId w:val="3"/>
        </w:numPr>
        <w:spacing w:after="0" w:line="390" w:lineRule="atLeast"/>
        <w:textAlignment w:val="baseline"/>
        <w:divId w:val="2039623238"/>
        <w:rPr>
          <w:rFonts w:ascii="Arial" w:hAnsi="Arial" w:cs="Arial"/>
          <w:color w:val="000000" w:themeColor="text1"/>
          <w:kern w:val="0"/>
          <w:sz w:val="22"/>
          <w:szCs w:val="22"/>
          <w14:ligatures w14:val="none"/>
        </w:rPr>
      </w:pPr>
      <w:r w:rsidRPr="00085F91">
        <w:rPr>
          <w:rFonts w:ascii="Arial" w:hAnsi="Arial" w:cs="Arial"/>
          <w:color w:val="000000" w:themeColor="text1"/>
          <w:kern w:val="0"/>
          <w:sz w:val="22"/>
          <w:szCs w:val="22"/>
          <w14:ligatures w14:val="none"/>
        </w:rPr>
        <w:t xml:space="preserve">Key Persons </w:t>
      </w:r>
      <w:r w:rsidR="00AF61C3">
        <w:rPr>
          <w:rFonts w:ascii="Arial" w:hAnsi="Arial" w:cs="Arial"/>
          <w:color w:val="000000" w:themeColor="text1"/>
          <w:kern w:val="0"/>
          <w:sz w:val="22"/>
          <w:szCs w:val="22"/>
          <w14:ligatures w14:val="none"/>
        </w:rPr>
        <w:t xml:space="preserve">may </w:t>
      </w:r>
      <w:r w:rsidRPr="00085F91">
        <w:rPr>
          <w:rFonts w:ascii="Arial" w:hAnsi="Arial" w:cs="Arial"/>
          <w:color w:val="000000" w:themeColor="text1"/>
          <w:kern w:val="0"/>
          <w:sz w:val="22"/>
          <w:szCs w:val="22"/>
          <w14:ligatures w14:val="none"/>
        </w:rPr>
        <w:t>change nappies and provide intimate care at regular intervals (every 2–3 hours or as needed).</w:t>
      </w:r>
    </w:p>
    <w:p w14:paraId="53DA0ABD" w14:textId="77777777" w:rsidR="00085F91" w:rsidRPr="00085F91" w:rsidRDefault="00085F91" w:rsidP="00085F91">
      <w:pPr>
        <w:numPr>
          <w:ilvl w:val="0"/>
          <w:numId w:val="3"/>
        </w:numPr>
        <w:spacing w:after="0" w:line="390" w:lineRule="atLeast"/>
        <w:textAlignment w:val="baseline"/>
        <w:divId w:val="2039623238"/>
        <w:rPr>
          <w:rFonts w:ascii="Arial" w:hAnsi="Arial" w:cs="Arial"/>
          <w:color w:val="000000" w:themeColor="text1"/>
          <w:kern w:val="0"/>
          <w:sz w:val="22"/>
          <w:szCs w:val="22"/>
          <w14:ligatures w14:val="none"/>
        </w:rPr>
      </w:pPr>
      <w:r w:rsidRPr="00085F91">
        <w:rPr>
          <w:rFonts w:ascii="Arial" w:hAnsi="Arial" w:cs="Arial"/>
          <w:color w:val="000000" w:themeColor="text1"/>
          <w:kern w:val="0"/>
          <w:sz w:val="22"/>
          <w:szCs w:val="22"/>
          <w14:ligatures w14:val="none"/>
        </w:rPr>
        <w:t>Babies and young children are cared for by familiar staff when waking from naps, being fed, or comforted, supporting their </w:t>
      </w:r>
      <w:r w:rsidRPr="00085F91">
        <w:rPr>
          <w:rFonts w:ascii="Arial" w:hAnsi="Arial" w:cs="Arial"/>
          <w:b/>
          <w:bCs/>
          <w:color w:val="000000" w:themeColor="text1"/>
          <w:kern w:val="0"/>
          <w:sz w:val="22"/>
          <w:szCs w:val="22"/>
          <w:bdr w:val="none" w:sz="0" w:space="0" w:color="auto" w:frame="1"/>
          <w14:ligatures w14:val="none"/>
        </w:rPr>
        <w:t>emotional regulation and sense of safety</w:t>
      </w:r>
      <w:r w:rsidRPr="00085F91">
        <w:rPr>
          <w:rFonts w:ascii="Arial" w:hAnsi="Arial" w:cs="Arial"/>
          <w:color w:val="000000" w:themeColor="text1"/>
          <w:kern w:val="0"/>
          <w:sz w:val="22"/>
          <w:szCs w:val="22"/>
          <w14:ligatures w14:val="none"/>
        </w:rPr>
        <w:t>.</w:t>
      </w:r>
    </w:p>
    <w:p w14:paraId="6EDAD1CB" w14:textId="77777777" w:rsidR="00085F91" w:rsidRPr="00085F91" w:rsidRDefault="00085F91" w:rsidP="00085F91">
      <w:pPr>
        <w:numPr>
          <w:ilvl w:val="0"/>
          <w:numId w:val="3"/>
        </w:numPr>
        <w:spacing w:after="0" w:line="390" w:lineRule="atLeast"/>
        <w:textAlignment w:val="baseline"/>
        <w:divId w:val="2039623238"/>
        <w:rPr>
          <w:rFonts w:ascii="Arial" w:hAnsi="Arial" w:cs="Arial"/>
          <w:color w:val="000000" w:themeColor="text1"/>
          <w:kern w:val="0"/>
          <w:sz w:val="22"/>
          <w:szCs w:val="22"/>
          <w14:ligatures w14:val="none"/>
        </w:rPr>
      </w:pPr>
      <w:r w:rsidRPr="00085F91">
        <w:rPr>
          <w:rFonts w:ascii="Arial" w:hAnsi="Arial" w:cs="Arial"/>
          <w:color w:val="000000" w:themeColor="text1"/>
          <w:kern w:val="0"/>
          <w:sz w:val="22"/>
          <w:szCs w:val="22"/>
          <w14:ligatures w14:val="none"/>
        </w:rPr>
        <w:lastRenderedPageBreak/>
        <w:t>Daily routines are flexible and responsive to individual children’s needs, particularly for those under two years old.</w:t>
      </w:r>
    </w:p>
    <w:p w14:paraId="5BAF507B" w14:textId="77777777" w:rsidR="00085F91" w:rsidRPr="00085F91" w:rsidRDefault="00085F91" w:rsidP="00085F91">
      <w:pPr>
        <w:spacing w:after="0" w:line="240" w:lineRule="auto"/>
        <w:textAlignment w:val="baseline"/>
        <w:divId w:val="2039623238"/>
        <w:rPr>
          <w:rFonts w:ascii="Arial" w:eastAsia="Times New Roman" w:hAnsi="Arial" w:cs="Arial"/>
          <w:color w:val="000000" w:themeColor="text1"/>
          <w:kern w:val="0"/>
          <w:sz w:val="22"/>
          <w:szCs w:val="22"/>
          <w14:ligatures w14:val="none"/>
        </w:rPr>
      </w:pPr>
      <w:r w:rsidRPr="00085F91">
        <w:rPr>
          <w:rFonts w:ascii="Arial" w:eastAsia="Times New Roman" w:hAnsi="Arial" w:cs="Arial"/>
          <w:noProof/>
          <w:color w:val="000000" w:themeColor="text1"/>
          <w:kern w:val="0"/>
          <w:sz w:val="22"/>
          <w:szCs w:val="22"/>
          <w14:ligatures w14:val="none"/>
        </w:rPr>
        <mc:AlternateContent>
          <mc:Choice Requires="wps">
            <w:drawing>
              <wp:inline distT="0" distB="0" distL="0" distR="0" wp14:anchorId="6E0E86B8" wp14:editId="3E5344E8">
                <wp:extent cx="5731510" cy="1270"/>
                <wp:effectExtent l="0" t="31750" r="0" b="36830"/>
                <wp:docPr id="1886846062"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9278C53" id="Rectangle 4"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DT4W/12wAA&#13;&#10;AAcBAAAPAAAAZHJzL2Rvd25yZXYueG1sTI/BTsMwEETvSPyDtUi9UYdIrSCNU6WFXitRkICbGy92&#13;&#10;1HgdxW4T/p6FC1xGWo1m9k25nnwnLjjENpCCu3kGAqkJpiWr4PVld3sPIiZNRneBUMEXRlhX11el&#13;&#10;LkwY6Rkvh2QFl1AstAKXUl9IGRuHXsd56JHY+wyD14nPwUoz6JHLfSfzLFtKr1viD073uHXYnA5n&#13;&#10;r+Cp/9jXCxtl/Zbc+ylsxp3bW6VmN9PjiqVegUg4pb8E/GxgfqgY7BjOZKLoFPCa9KvsPWT5EsRR&#13;&#10;QQ6yKuV//uob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0+Fv9dsAAAAHAQAADwAA&#13;&#10;AAAAAAAAAAAAAACYBAAAZHJzL2Rvd25yZXYueG1sUEsFBgAAAAAEAAQA8wAAAKAFAAAAAA==&#13;&#10;" filled="f">
                <w10:anchorlock/>
              </v:rect>
            </w:pict>
          </mc:Fallback>
        </mc:AlternateContent>
      </w:r>
    </w:p>
    <w:p w14:paraId="6FAF628F" w14:textId="77777777" w:rsidR="00085F91" w:rsidRPr="00085F91" w:rsidRDefault="00085F91" w:rsidP="00085F91">
      <w:pPr>
        <w:spacing w:after="0" w:line="240" w:lineRule="atLeast"/>
        <w:textAlignment w:val="baseline"/>
        <w:outlineLvl w:val="1"/>
        <w:divId w:val="2039623238"/>
        <w:rPr>
          <w:rFonts w:ascii="Arial" w:eastAsia="Times New Roman" w:hAnsi="Arial" w:cs="Arial"/>
          <w:b/>
          <w:bCs/>
          <w:caps/>
          <w:color w:val="000000" w:themeColor="text1"/>
          <w:kern w:val="0"/>
          <w:sz w:val="22"/>
          <w:szCs w:val="22"/>
          <w14:ligatures w14:val="none"/>
        </w:rPr>
      </w:pPr>
      <w:r w:rsidRPr="00085F91">
        <w:rPr>
          <w:rFonts w:ascii="Arial" w:eastAsia="Times New Roman" w:hAnsi="Arial" w:cs="Arial"/>
          <w:b/>
          <w:bCs/>
          <w:caps/>
          <w:color w:val="000000" w:themeColor="text1"/>
          <w:kern w:val="0"/>
          <w:sz w:val="22"/>
          <w:szCs w:val="22"/>
          <w:bdr w:val="none" w:sz="0" w:space="0" w:color="auto" w:frame="1"/>
          <w14:ligatures w14:val="none"/>
        </w:rPr>
        <w:t>MANAGEMENT AND OVERSIGHT</w:t>
      </w:r>
    </w:p>
    <w:p w14:paraId="36650D06" w14:textId="77777777" w:rsidR="00085F91" w:rsidRPr="00085F91" w:rsidRDefault="00085F91" w:rsidP="00085F91">
      <w:pPr>
        <w:numPr>
          <w:ilvl w:val="0"/>
          <w:numId w:val="4"/>
        </w:numPr>
        <w:spacing w:after="0" w:line="390" w:lineRule="atLeast"/>
        <w:textAlignment w:val="baseline"/>
        <w:divId w:val="2039623238"/>
        <w:rPr>
          <w:rFonts w:ascii="Arial" w:hAnsi="Arial" w:cs="Arial"/>
          <w:color w:val="000000" w:themeColor="text1"/>
          <w:kern w:val="0"/>
          <w:sz w:val="22"/>
          <w:szCs w:val="22"/>
          <w14:ligatures w14:val="none"/>
        </w:rPr>
      </w:pPr>
      <w:r w:rsidRPr="00085F91">
        <w:rPr>
          <w:rFonts w:ascii="Arial" w:hAnsi="Arial" w:cs="Arial"/>
          <w:color w:val="000000" w:themeColor="text1"/>
          <w:kern w:val="0"/>
          <w:sz w:val="22"/>
          <w:szCs w:val="22"/>
          <w14:ligatures w14:val="none"/>
        </w:rPr>
        <w:t>All practitioners (including apprentices, room leaders, and supervisors) are expected to take on Key Person responsibilities as part of their role.</w:t>
      </w:r>
    </w:p>
    <w:p w14:paraId="5DB1696F" w14:textId="5F8BA921" w:rsidR="00085F91" w:rsidRPr="00085F91" w:rsidRDefault="00085F91" w:rsidP="00085F91">
      <w:pPr>
        <w:numPr>
          <w:ilvl w:val="0"/>
          <w:numId w:val="4"/>
        </w:numPr>
        <w:spacing w:after="0" w:line="390" w:lineRule="atLeast"/>
        <w:textAlignment w:val="baseline"/>
        <w:divId w:val="2039623238"/>
        <w:rPr>
          <w:rFonts w:ascii="Arial" w:hAnsi="Arial" w:cs="Arial"/>
          <w:color w:val="000000" w:themeColor="text1"/>
          <w:kern w:val="0"/>
          <w:sz w:val="22"/>
          <w:szCs w:val="22"/>
          <w14:ligatures w14:val="none"/>
        </w:rPr>
      </w:pPr>
      <w:r w:rsidRPr="00085F91">
        <w:rPr>
          <w:rFonts w:ascii="Arial" w:hAnsi="Arial" w:cs="Arial"/>
          <w:b/>
          <w:bCs/>
          <w:color w:val="000000" w:themeColor="text1"/>
          <w:kern w:val="0"/>
          <w:sz w:val="22"/>
          <w:szCs w:val="22"/>
          <w:bdr w:val="none" w:sz="0" w:space="0" w:color="auto" w:frame="1"/>
          <w14:ligatures w14:val="none"/>
        </w:rPr>
        <w:t>Room Leaders</w:t>
      </w:r>
      <w:r w:rsidRPr="00085F91">
        <w:rPr>
          <w:rFonts w:ascii="Arial" w:hAnsi="Arial" w:cs="Arial"/>
          <w:color w:val="000000" w:themeColor="text1"/>
          <w:kern w:val="0"/>
          <w:sz w:val="22"/>
          <w:szCs w:val="22"/>
          <w14:ligatures w14:val="none"/>
        </w:rPr>
        <w:t>, with the support of the </w:t>
      </w:r>
      <w:r w:rsidRPr="00085F91">
        <w:rPr>
          <w:rFonts w:ascii="Arial" w:hAnsi="Arial" w:cs="Arial"/>
          <w:b/>
          <w:bCs/>
          <w:color w:val="000000" w:themeColor="text1"/>
          <w:kern w:val="0"/>
          <w:sz w:val="22"/>
          <w:szCs w:val="22"/>
          <w:bdr w:val="none" w:sz="0" w:space="0" w:color="auto" w:frame="1"/>
          <w14:ligatures w14:val="none"/>
        </w:rPr>
        <w:t>Deputy and Manager</w:t>
      </w:r>
      <w:r w:rsidRPr="00085F91">
        <w:rPr>
          <w:rFonts w:ascii="Arial" w:hAnsi="Arial" w:cs="Arial"/>
          <w:color w:val="000000" w:themeColor="text1"/>
          <w:kern w:val="0"/>
          <w:sz w:val="22"/>
          <w:szCs w:val="22"/>
          <w14:ligatures w14:val="none"/>
        </w:rPr>
        <w:t>, oversee the implementation of the Key Person system in each room.</w:t>
      </w:r>
    </w:p>
    <w:p w14:paraId="7A26A163" w14:textId="3974672B" w:rsidR="00085F91" w:rsidRPr="00085F91" w:rsidRDefault="00085F91" w:rsidP="00085F91">
      <w:pPr>
        <w:numPr>
          <w:ilvl w:val="0"/>
          <w:numId w:val="4"/>
        </w:numPr>
        <w:spacing w:after="0" w:line="390" w:lineRule="atLeast"/>
        <w:textAlignment w:val="baseline"/>
        <w:divId w:val="2039623238"/>
        <w:rPr>
          <w:rFonts w:ascii="Arial" w:hAnsi="Arial" w:cs="Arial"/>
          <w:color w:val="000000" w:themeColor="text1"/>
          <w:kern w:val="0"/>
          <w:sz w:val="22"/>
          <w:szCs w:val="22"/>
          <w14:ligatures w14:val="none"/>
        </w:rPr>
      </w:pPr>
      <w:r w:rsidRPr="00085F91">
        <w:rPr>
          <w:rFonts w:ascii="Arial" w:hAnsi="Arial" w:cs="Arial"/>
          <w:color w:val="000000" w:themeColor="text1"/>
          <w:kern w:val="0"/>
          <w:sz w:val="22"/>
          <w:szCs w:val="22"/>
          <w14:ligatures w14:val="none"/>
        </w:rPr>
        <w:t>The</w:t>
      </w:r>
      <w:r w:rsidRPr="00085F91">
        <w:rPr>
          <w:rFonts w:ascii="Arial" w:hAnsi="Arial" w:cs="Arial"/>
          <w:b/>
          <w:bCs/>
          <w:color w:val="000000" w:themeColor="text1"/>
          <w:kern w:val="0"/>
          <w:sz w:val="22"/>
          <w:szCs w:val="22"/>
          <w:bdr w:val="none" w:sz="0" w:space="0" w:color="auto" w:frame="1"/>
          <w14:ligatures w14:val="none"/>
        </w:rPr>
        <w:t xml:space="preserve"> Manager</w:t>
      </w:r>
      <w:r w:rsidRPr="00085F91">
        <w:rPr>
          <w:rFonts w:ascii="Arial" w:hAnsi="Arial" w:cs="Arial"/>
          <w:color w:val="000000" w:themeColor="text1"/>
          <w:kern w:val="0"/>
          <w:sz w:val="22"/>
          <w:szCs w:val="22"/>
          <w14:ligatures w14:val="none"/>
        </w:rPr>
        <w:t> will monitor the quality and consistency of developmental records and family communication via the </w:t>
      </w:r>
      <w:r w:rsidR="00AF61C3">
        <w:rPr>
          <w:rFonts w:ascii="Arial" w:hAnsi="Arial" w:cs="Arial"/>
          <w:b/>
          <w:bCs/>
          <w:color w:val="000000" w:themeColor="text1"/>
          <w:kern w:val="0"/>
          <w:sz w:val="22"/>
          <w:szCs w:val="22"/>
          <w:bdr w:val="none" w:sz="0" w:space="0" w:color="auto" w:frame="1"/>
          <w14:ligatures w14:val="none"/>
        </w:rPr>
        <w:t>Blossom</w:t>
      </w:r>
      <w:r w:rsidRPr="00085F91">
        <w:rPr>
          <w:rFonts w:ascii="Arial" w:hAnsi="Arial" w:cs="Arial"/>
          <w:b/>
          <w:bCs/>
          <w:color w:val="000000" w:themeColor="text1"/>
          <w:kern w:val="0"/>
          <w:sz w:val="22"/>
          <w:szCs w:val="22"/>
          <w:bdr w:val="none" w:sz="0" w:space="0" w:color="auto" w:frame="1"/>
          <w14:ligatures w14:val="none"/>
        </w:rPr>
        <w:t xml:space="preserve"> app</w:t>
      </w:r>
      <w:r w:rsidRPr="00085F91">
        <w:rPr>
          <w:rFonts w:ascii="Arial" w:hAnsi="Arial" w:cs="Arial"/>
          <w:color w:val="000000" w:themeColor="text1"/>
          <w:kern w:val="0"/>
          <w:sz w:val="22"/>
          <w:szCs w:val="22"/>
          <w14:ligatures w14:val="none"/>
        </w:rPr>
        <w:t>.</w:t>
      </w:r>
    </w:p>
    <w:p w14:paraId="370A398B" w14:textId="77777777" w:rsidR="00085F91" w:rsidRPr="00085F91" w:rsidRDefault="00085F91" w:rsidP="00085F91">
      <w:pPr>
        <w:spacing w:after="0" w:line="240" w:lineRule="auto"/>
        <w:textAlignment w:val="baseline"/>
        <w:divId w:val="2039623238"/>
        <w:rPr>
          <w:rFonts w:ascii="Arial" w:eastAsia="Times New Roman" w:hAnsi="Arial" w:cs="Arial"/>
          <w:color w:val="000000" w:themeColor="text1"/>
          <w:kern w:val="0"/>
          <w:sz w:val="22"/>
          <w:szCs w:val="22"/>
          <w14:ligatures w14:val="none"/>
        </w:rPr>
      </w:pPr>
      <w:r w:rsidRPr="00085F91">
        <w:rPr>
          <w:rFonts w:ascii="Arial" w:eastAsia="Times New Roman" w:hAnsi="Arial" w:cs="Arial"/>
          <w:noProof/>
          <w:color w:val="000000" w:themeColor="text1"/>
          <w:kern w:val="0"/>
          <w:sz w:val="22"/>
          <w:szCs w:val="22"/>
          <w14:ligatures w14:val="none"/>
        </w:rPr>
        <mc:AlternateContent>
          <mc:Choice Requires="wps">
            <w:drawing>
              <wp:inline distT="0" distB="0" distL="0" distR="0" wp14:anchorId="1B874456" wp14:editId="2F5558BB">
                <wp:extent cx="5731510" cy="1270"/>
                <wp:effectExtent l="0" t="31750" r="0" b="36830"/>
                <wp:docPr id="456146968"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5046C75" id="Rectangle 3"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DT4W/12wAA&#13;&#10;AAcBAAAPAAAAZHJzL2Rvd25yZXYueG1sTI/BTsMwEETvSPyDtUi9UYdIrSCNU6WFXitRkICbGy92&#13;&#10;1HgdxW4T/p6FC1xGWo1m9k25nnwnLjjENpCCu3kGAqkJpiWr4PVld3sPIiZNRneBUMEXRlhX11el&#13;&#10;LkwY6Rkvh2QFl1AstAKXUl9IGRuHXsd56JHY+wyD14nPwUoz6JHLfSfzLFtKr1viD073uHXYnA5n&#13;&#10;r+Cp/9jXCxtl/Zbc+ylsxp3bW6VmN9PjiqVegUg4pb8E/GxgfqgY7BjOZKLoFPCa9KvsPWT5EsRR&#13;&#10;QQ6yKuV//uob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0+Fv9dsAAAAHAQAADwAA&#13;&#10;AAAAAAAAAAAAAACYBAAAZHJzL2Rvd25yZXYueG1sUEsFBgAAAAAEAAQA8wAAAKAFAAAAAA==&#13;&#10;" filled="f">
                <w10:anchorlock/>
              </v:rect>
            </w:pict>
          </mc:Fallback>
        </mc:AlternateContent>
      </w:r>
    </w:p>
    <w:p w14:paraId="1E4E569A" w14:textId="77777777" w:rsidR="00085F91" w:rsidRPr="00085F91" w:rsidRDefault="00085F91" w:rsidP="00085F91">
      <w:pPr>
        <w:spacing w:after="0" w:line="240" w:lineRule="atLeast"/>
        <w:textAlignment w:val="baseline"/>
        <w:outlineLvl w:val="1"/>
        <w:divId w:val="2039623238"/>
        <w:rPr>
          <w:rFonts w:ascii="Arial" w:eastAsia="Times New Roman" w:hAnsi="Arial" w:cs="Arial"/>
          <w:b/>
          <w:bCs/>
          <w:caps/>
          <w:color w:val="000000" w:themeColor="text1"/>
          <w:kern w:val="0"/>
          <w:sz w:val="22"/>
          <w:szCs w:val="22"/>
          <w14:ligatures w14:val="none"/>
        </w:rPr>
      </w:pPr>
      <w:r w:rsidRPr="00085F91">
        <w:rPr>
          <w:rFonts w:ascii="Arial" w:eastAsia="Times New Roman" w:hAnsi="Arial" w:cs="Arial"/>
          <w:b/>
          <w:bCs/>
          <w:caps/>
          <w:color w:val="000000" w:themeColor="text1"/>
          <w:kern w:val="0"/>
          <w:sz w:val="22"/>
          <w:szCs w:val="22"/>
          <w:bdr w:val="none" w:sz="0" w:space="0" w:color="auto" w:frame="1"/>
          <w14:ligatures w14:val="none"/>
        </w:rPr>
        <w:t>TRANSITIONS AND CHANGE MANAGEMENT</w:t>
      </w:r>
    </w:p>
    <w:p w14:paraId="3E5D01E6" w14:textId="77777777" w:rsidR="00085F91" w:rsidRPr="00085F91" w:rsidRDefault="00085F91" w:rsidP="00085F91">
      <w:pPr>
        <w:spacing w:after="0" w:line="240" w:lineRule="auto"/>
        <w:textAlignment w:val="baseline"/>
        <w:divId w:val="2039623238"/>
        <w:rPr>
          <w:rFonts w:ascii="Arial" w:hAnsi="Arial" w:cs="Arial"/>
          <w:color w:val="000000" w:themeColor="text1"/>
          <w:kern w:val="0"/>
          <w:sz w:val="22"/>
          <w:szCs w:val="22"/>
          <w14:ligatures w14:val="none"/>
        </w:rPr>
      </w:pPr>
      <w:r w:rsidRPr="00085F91">
        <w:rPr>
          <w:rFonts w:ascii="Arial" w:hAnsi="Arial" w:cs="Arial"/>
          <w:color w:val="000000" w:themeColor="text1"/>
          <w:kern w:val="0"/>
          <w:sz w:val="22"/>
          <w:szCs w:val="22"/>
          <w14:ligatures w14:val="none"/>
        </w:rPr>
        <w:t>We are committed to handling transitions sensitively. If a Key Person leaves or changes rooms, we will ensure:</w:t>
      </w:r>
    </w:p>
    <w:p w14:paraId="111EB7FD" w14:textId="77777777" w:rsidR="00085F91" w:rsidRPr="00085F91" w:rsidRDefault="00085F91" w:rsidP="00085F91">
      <w:pPr>
        <w:numPr>
          <w:ilvl w:val="0"/>
          <w:numId w:val="5"/>
        </w:numPr>
        <w:spacing w:after="0" w:line="390" w:lineRule="atLeast"/>
        <w:textAlignment w:val="baseline"/>
        <w:divId w:val="2039623238"/>
        <w:rPr>
          <w:rFonts w:ascii="Arial" w:hAnsi="Arial" w:cs="Arial"/>
          <w:color w:val="000000" w:themeColor="text1"/>
          <w:kern w:val="0"/>
          <w:sz w:val="22"/>
          <w:szCs w:val="22"/>
          <w14:ligatures w14:val="none"/>
        </w:rPr>
      </w:pPr>
      <w:r w:rsidRPr="00085F91">
        <w:rPr>
          <w:rFonts w:ascii="Arial" w:hAnsi="Arial" w:cs="Arial"/>
          <w:color w:val="000000" w:themeColor="text1"/>
          <w:kern w:val="0"/>
          <w:sz w:val="22"/>
          <w:szCs w:val="22"/>
          <w14:ligatures w14:val="none"/>
        </w:rPr>
        <w:t>A </w:t>
      </w:r>
      <w:r w:rsidRPr="00085F91">
        <w:rPr>
          <w:rFonts w:ascii="Arial" w:hAnsi="Arial" w:cs="Arial"/>
          <w:b/>
          <w:bCs/>
          <w:color w:val="000000" w:themeColor="text1"/>
          <w:kern w:val="0"/>
          <w:sz w:val="22"/>
          <w:szCs w:val="22"/>
          <w:bdr w:val="none" w:sz="0" w:space="0" w:color="auto" w:frame="1"/>
          <w14:ligatures w14:val="none"/>
        </w:rPr>
        <w:t>gradual handover</w:t>
      </w:r>
      <w:r w:rsidRPr="00085F91">
        <w:rPr>
          <w:rFonts w:ascii="Arial" w:hAnsi="Arial" w:cs="Arial"/>
          <w:color w:val="000000" w:themeColor="text1"/>
          <w:kern w:val="0"/>
          <w:sz w:val="22"/>
          <w:szCs w:val="22"/>
          <w14:ligatures w14:val="none"/>
        </w:rPr>
        <w:t> to the new Key Person.</w:t>
      </w:r>
    </w:p>
    <w:p w14:paraId="628519CF" w14:textId="77777777" w:rsidR="00085F91" w:rsidRPr="00085F91" w:rsidRDefault="00085F91" w:rsidP="00085F91">
      <w:pPr>
        <w:numPr>
          <w:ilvl w:val="0"/>
          <w:numId w:val="5"/>
        </w:numPr>
        <w:spacing w:after="0" w:line="390" w:lineRule="atLeast"/>
        <w:textAlignment w:val="baseline"/>
        <w:divId w:val="2039623238"/>
        <w:rPr>
          <w:rFonts w:ascii="Arial" w:hAnsi="Arial" w:cs="Arial"/>
          <w:color w:val="000000" w:themeColor="text1"/>
          <w:kern w:val="0"/>
          <w:sz w:val="22"/>
          <w:szCs w:val="22"/>
          <w14:ligatures w14:val="none"/>
        </w:rPr>
      </w:pPr>
      <w:r w:rsidRPr="00085F91">
        <w:rPr>
          <w:rFonts w:ascii="Arial" w:hAnsi="Arial" w:cs="Arial"/>
          <w:color w:val="000000" w:themeColor="text1"/>
          <w:kern w:val="0"/>
          <w:sz w:val="22"/>
          <w:szCs w:val="22"/>
          <w14:ligatures w14:val="none"/>
        </w:rPr>
        <w:t>Continuity of information and emotional support for the child.</w:t>
      </w:r>
    </w:p>
    <w:p w14:paraId="273BFD2E" w14:textId="77777777" w:rsidR="00085F91" w:rsidRPr="00085F91" w:rsidRDefault="00085F91" w:rsidP="00085F91">
      <w:pPr>
        <w:numPr>
          <w:ilvl w:val="0"/>
          <w:numId w:val="5"/>
        </w:numPr>
        <w:spacing w:after="0" w:line="390" w:lineRule="atLeast"/>
        <w:textAlignment w:val="baseline"/>
        <w:divId w:val="2039623238"/>
        <w:rPr>
          <w:rFonts w:ascii="Arial" w:hAnsi="Arial" w:cs="Arial"/>
          <w:color w:val="000000" w:themeColor="text1"/>
          <w:kern w:val="0"/>
          <w:sz w:val="22"/>
          <w:szCs w:val="22"/>
          <w14:ligatures w14:val="none"/>
        </w:rPr>
      </w:pPr>
      <w:r w:rsidRPr="00085F91">
        <w:rPr>
          <w:rFonts w:ascii="Arial" w:hAnsi="Arial" w:cs="Arial"/>
          <w:color w:val="000000" w:themeColor="text1"/>
          <w:kern w:val="0"/>
          <w:sz w:val="22"/>
          <w:szCs w:val="22"/>
          <w14:ligatures w14:val="none"/>
        </w:rPr>
        <w:t>Open communication with the parent to minimise disruption.</w:t>
      </w:r>
    </w:p>
    <w:p w14:paraId="436CA587" w14:textId="77777777" w:rsidR="00085F91" w:rsidRPr="00085F91" w:rsidRDefault="00085F91" w:rsidP="00085F91">
      <w:pPr>
        <w:spacing w:after="0" w:line="240" w:lineRule="auto"/>
        <w:textAlignment w:val="baseline"/>
        <w:divId w:val="2039623238"/>
        <w:rPr>
          <w:rFonts w:ascii="Arial" w:eastAsia="Times New Roman" w:hAnsi="Arial" w:cs="Arial"/>
          <w:color w:val="000000" w:themeColor="text1"/>
          <w:kern w:val="0"/>
          <w:sz w:val="22"/>
          <w:szCs w:val="22"/>
          <w14:ligatures w14:val="none"/>
        </w:rPr>
      </w:pPr>
      <w:r w:rsidRPr="00085F91">
        <w:rPr>
          <w:rFonts w:ascii="Arial" w:eastAsia="Times New Roman" w:hAnsi="Arial" w:cs="Arial"/>
          <w:noProof/>
          <w:color w:val="000000" w:themeColor="text1"/>
          <w:kern w:val="0"/>
          <w:sz w:val="22"/>
          <w:szCs w:val="22"/>
          <w14:ligatures w14:val="none"/>
        </w:rPr>
        <mc:AlternateContent>
          <mc:Choice Requires="wps">
            <w:drawing>
              <wp:inline distT="0" distB="0" distL="0" distR="0" wp14:anchorId="7839CE54" wp14:editId="5CAD68E5">
                <wp:extent cx="5731510" cy="1270"/>
                <wp:effectExtent l="0" t="31750" r="0" b="36830"/>
                <wp:docPr id="1110432351"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837ADFA" id="Rectangle 2"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DT4W/12wAA&#13;&#10;AAcBAAAPAAAAZHJzL2Rvd25yZXYueG1sTI/BTsMwEETvSPyDtUi9UYdIrSCNU6WFXitRkICbGy92&#13;&#10;1HgdxW4T/p6FC1xGWo1m9k25nnwnLjjENpCCu3kGAqkJpiWr4PVld3sPIiZNRneBUMEXRlhX11el&#13;&#10;LkwY6Rkvh2QFl1AstAKXUl9IGRuHXsd56JHY+wyD14nPwUoz6JHLfSfzLFtKr1viD073uHXYnA5n&#13;&#10;r+Cp/9jXCxtl/Zbc+ylsxp3bW6VmN9PjiqVegUg4pb8E/GxgfqgY7BjOZKLoFPCa9KvsPWT5EsRR&#13;&#10;QQ6yKuV//uob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0+Fv9dsAAAAHAQAADwAA&#13;&#10;AAAAAAAAAAAAAACYBAAAZHJzL2Rvd25yZXYueG1sUEsFBgAAAAAEAAQA8wAAAKAFAAAAAA==&#13;&#10;" filled="f">
                <w10:anchorlock/>
              </v:rect>
            </w:pict>
          </mc:Fallback>
        </mc:AlternateContent>
      </w:r>
    </w:p>
    <w:p w14:paraId="3A170163" w14:textId="77777777" w:rsidR="00085F91" w:rsidRPr="00085F91" w:rsidRDefault="00085F91" w:rsidP="00085F91">
      <w:pPr>
        <w:spacing w:after="0" w:line="240" w:lineRule="atLeast"/>
        <w:textAlignment w:val="baseline"/>
        <w:outlineLvl w:val="1"/>
        <w:divId w:val="2039623238"/>
        <w:rPr>
          <w:rFonts w:ascii="Arial" w:eastAsia="Times New Roman" w:hAnsi="Arial" w:cs="Arial"/>
          <w:b/>
          <w:bCs/>
          <w:caps/>
          <w:color w:val="000000" w:themeColor="text1"/>
          <w:kern w:val="0"/>
          <w:sz w:val="22"/>
          <w:szCs w:val="22"/>
          <w14:ligatures w14:val="none"/>
        </w:rPr>
      </w:pPr>
      <w:r w:rsidRPr="00085F91">
        <w:rPr>
          <w:rFonts w:ascii="Arial" w:eastAsia="Times New Roman" w:hAnsi="Arial" w:cs="Arial"/>
          <w:b/>
          <w:bCs/>
          <w:caps/>
          <w:color w:val="000000" w:themeColor="text1"/>
          <w:kern w:val="0"/>
          <w:sz w:val="22"/>
          <w:szCs w:val="22"/>
          <w:bdr w:val="none" w:sz="0" w:space="0" w:color="auto" w:frame="1"/>
          <w14:ligatures w14:val="none"/>
        </w:rPr>
        <w:t>ONGOING EVALUATION</w:t>
      </w:r>
    </w:p>
    <w:p w14:paraId="1F9D0889" w14:textId="77777777" w:rsidR="00085F91" w:rsidRPr="00085F91" w:rsidRDefault="00085F91" w:rsidP="00085F91">
      <w:pPr>
        <w:spacing w:after="0" w:line="240" w:lineRule="auto"/>
        <w:textAlignment w:val="baseline"/>
        <w:divId w:val="2039623238"/>
        <w:rPr>
          <w:rFonts w:ascii="Arial" w:hAnsi="Arial" w:cs="Arial"/>
          <w:color w:val="000000" w:themeColor="text1"/>
          <w:kern w:val="0"/>
          <w:sz w:val="22"/>
          <w:szCs w:val="22"/>
          <w14:ligatures w14:val="none"/>
        </w:rPr>
      </w:pPr>
      <w:r w:rsidRPr="00085F91">
        <w:rPr>
          <w:rFonts w:ascii="Arial" w:hAnsi="Arial" w:cs="Arial"/>
          <w:color w:val="000000" w:themeColor="text1"/>
          <w:kern w:val="0"/>
          <w:sz w:val="22"/>
          <w:szCs w:val="22"/>
          <w14:ligatures w14:val="none"/>
        </w:rPr>
        <w:t>The Key Person system is reviewed regularly as part of our continuous improvement cycle. We welcome feedback from parents, staff, and children to ensure the approach remains effective and child-centred.</w:t>
      </w:r>
    </w:p>
    <w:p w14:paraId="665D33E1" w14:textId="77777777" w:rsidR="00085F91" w:rsidRPr="00085F91" w:rsidRDefault="00085F91" w:rsidP="00085F91">
      <w:pPr>
        <w:spacing w:after="0" w:line="240" w:lineRule="auto"/>
        <w:textAlignment w:val="baseline"/>
        <w:divId w:val="2039623238"/>
        <w:rPr>
          <w:rFonts w:ascii="Arial" w:eastAsia="Times New Roman" w:hAnsi="Arial" w:cs="Arial"/>
          <w:color w:val="000000" w:themeColor="text1"/>
          <w:kern w:val="0"/>
          <w:sz w:val="22"/>
          <w:szCs w:val="22"/>
          <w14:ligatures w14:val="none"/>
        </w:rPr>
      </w:pPr>
      <w:r w:rsidRPr="00085F91">
        <w:rPr>
          <w:rFonts w:ascii="Arial" w:eastAsia="Times New Roman" w:hAnsi="Arial" w:cs="Arial"/>
          <w:noProof/>
          <w:color w:val="000000" w:themeColor="text1"/>
          <w:kern w:val="0"/>
          <w:sz w:val="22"/>
          <w:szCs w:val="22"/>
          <w14:ligatures w14:val="none"/>
        </w:rPr>
        <mc:AlternateContent>
          <mc:Choice Requires="wps">
            <w:drawing>
              <wp:inline distT="0" distB="0" distL="0" distR="0" wp14:anchorId="039E071D" wp14:editId="6083A8EB">
                <wp:extent cx="5731510" cy="1270"/>
                <wp:effectExtent l="0" t="31750" r="0" b="36830"/>
                <wp:docPr id="412764082"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9EC697B" id="Rectangle 1"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DT4W/12wAA&#13;&#10;AAcBAAAPAAAAZHJzL2Rvd25yZXYueG1sTI/BTsMwEETvSPyDtUi9UYdIrSCNU6WFXitRkICbGy92&#13;&#10;1HgdxW4T/p6FC1xGWo1m9k25nnwnLjjENpCCu3kGAqkJpiWr4PVld3sPIiZNRneBUMEXRlhX11el&#13;&#10;LkwY6Rkvh2QFl1AstAKXUl9IGRuHXsd56JHY+wyD14nPwUoz6JHLfSfzLFtKr1viD073uHXYnA5n&#13;&#10;r+Cp/9jXCxtl/Zbc+ylsxp3bW6VmN9PjiqVegUg4pb8E/GxgfqgY7BjOZKLoFPCa9KvsPWT5EsRR&#13;&#10;QQ6yKuV//uob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0+Fv9dsAAAAHAQAADwAA&#13;&#10;AAAAAAAAAAAAAACYBAAAZHJzL2Rvd25yZXYueG1sUEsFBgAAAAAEAAQA8wAAAKAFAAAAAA==&#13;&#10;" filled="f">
                <w10:anchorlock/>
              </v:rect>
            </w:pict>
          </mc:Fallback>
        </mc:AlternateContent>
      </w:r>
    </w:p>
    <w:p w14:paraId="209C1CDA" w14:textId="77777777" w:rsidR="00085F91" w:rsidRPr="00085F91" w:rsidRDefault="00085F91" w:rsidP="00085F91">
      <w:pPr>
        <w:spacing w:after="0" w:line="240" w:lineRule="atLeast"/>
        <w:textAlignment w:val="baseline"/>
        <w:outlineLvl w:val="1"/>
        <w:divId w:val="2039623238"/>
        <w:rPr>
          <w:rFonts w:ascii="Arial" w:eastAsia="Times New Roman" w:hAnsi="Arial" w:cs="Arial"/>
          <w:b/>
          <w:bCs/>
          <w:caps/>
          <w:color w:val="000000" w:themeColor="text1"/>
          <w:kern w:val="0"/>
          <w:sz w:val="22"/>
          <w:szCs w:val="22"/>
          <w14:ligatures w14:val="none"/>
        </w:rPr>
      </w:pPr>
      <w:r w:rsidRPr="00085F91">
        <w:rPr>
          <w:rFonts w:ascii="Arial" w:eastAsia="Times New Roman" w:hAnsi="Arial" w:cs="Arial"/>
          <w:b/>
          <w:bCs/>
          <w:caps/>
          <w:color w:val="000000" w:themeColor="text1"/>
          <w:kern w:val="0"/>
          <w:sz w:val="22"/>
          <w:szCs w:val="22"/>
          <w:bdr w:val="none" w:sz="0" w:space="0" w:color="auto" w:frame="1"/>
          <w14:ligatures w14:val="none"/>
        </w:rPr>
        <w:t>REVIEW DETAILS</w:t>
      </w:r>
    </w:p>
    <w:p w14:paraId="200B9011" w14:textId="79CF0066" w:rsidR="00085F91" w:rsidRPr="00085F91" w:rsidRDefault="00085F91" w:rsidP="00085F91">
      <w:pPr>
        <w:spacing w:after="0" w:line="240" w:lineRule="auto"/>
        <w:textAlignment w:val="baseline"/>
        <w:divId w:val="2039623238"/>
        <w:rPr>
          <w:rFonts w:ascii="Arial" w:hAnsi="Arial" w:cs="Arial"/>
          <w:color w:val="000000" w:themeColor="text1"/>
          <w:kern w:val="0"/>
          <w:sz w:val="22"/>
          <w:szCs w:val="22"/>
          <w14:ligatures w14:val="none"/>
        </w:rPr>
      </w:pPr>
      <w:r w:rsidRPr="00085F91">
        <w:rPr>
          <w:rFonts w:ascii="Arial" w:hAnsi="Arial" w:cs="Arial"/>
          <w:b/>
          <w:bCs/>
          <w:color w:val="000000" w:themeColor="text1"/>
          <w:kern w:val="0"/>
          <w:sz w:val="22"/>
          <w:szCs w:val="22"/>
          <w:bdr w:val="none" w:sz="0" w:space="0" w:color="auto" w:frame="1"/>
          <w14:ligatures w14:val="none"/>
        </w:rPr>
        <w:t>Policy Reviewed by:</w:t>
      </w:r>
      <w:r>
        <w:rPr>
          <w:rFonts w:ascii="Arial" w:hAnsi="Arial" w:cs="Arial"/>
          <w:color w:val="000000" w:themeColor="text1"/>
          <w:kern w:val="0"/>
          <w:sz w:val="22"/>
          <w:szCs w:val="22"/>
          <w14:ligatures w14:val="none"/>
        </w:rPr>
        <w:t xml:space="preserve"> H Watkins-Cave</w:t>
      </w:r>
      <w:r w:rsidRPr="00085F91">
        <w:rPr>
          <w:rFonts w:ascii="Arial" w:hAnsi="Arial" w:cs="Arial"/>
          <w:color w:val="000000" w:themeColor="text1"/>
          <w:kern w:val="0"/>
          <w:sz w:val="22"/>
          <w:szCs w:val="22"/>
          <w14:ligatures w14:val="none"/>
        </w:rPr>
        <w:t xml:space="preserve"> – Manager – 09/06/2025 </w:t>
      </w:r>
    </w:p>
    <w:p w14:paraId="75A36D95" w14:textId="77777777" w:rsidR="00085F91" w:rsidRPr="00085F91" w:rsidRDefault="00085F91">
      <w:pPr>
        <w:rPr>
          <w:rFonts w:ascii="Arial" w:hAnsi="Arial" w:cs="Arial"/>
          <w:color w:val="000000" w:themeColor="text1"/>
          <w:sz w:val="22"/>
          <w:szCs w:val="22"/>
        </w:rPr>
      </w:pPr>
    </w:p>
    <w:sectPr w:rsidR="00085F91" w:rsidRPr="00085F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84DB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DC1DF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E346C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DE2A5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A005D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50119235">
    <w:abstractNumId w:val="3"/>
  </w:num>
  <w:num w:numId="2" w16cid:durableId="1484156268">
    <w:abstractNumId w:val="0"/>
  </w:num>
  <w:num w:numId="3" w16cid:durableId="2130974339">
    <w:abstractNumId w:val="2"/>
  </w:num>
  <w:num w:numId="4" w16cid:durableId="1467510861">
    <w:abstractNumId w:val="4"/>
  </w:num>
  <w:num w:numId="5" w16cid:durableId="13142179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F91"/>
    <w:rsid w:val="00085F91"/>
    <w:rsid w:val="009074AB"/>
    <w:rsid w:val="009128D1"/>
    <w:rsid w:val="00AF61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5B002C4"/>
  <w15:chartTrackingRefBased/>
  <w15:docId w15:val="{1E266642-A245-C74F-A539-4664EF870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5F9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085F9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85F9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85F9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85F9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85F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5F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5F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5F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5F9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85F9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85F9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85F9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85F9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85F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5F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5F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5F91"/>
    <w:rPr>
      <w:rFonts w:eastAsiaTheme="majorEastAsia" w:cstheme="majorBidi"/>
      <w:color w:val="272727" w:themeColor="text1" w:themeTint="D8"/>
    </w:rPr>
  </w:style>
  <w:style w:type="paragraph" w:styleId="Title">
    <w:name w:val="Title"/>
    <w:basedOn w:val="Normal"/>
    <w:next w:val="Normal"/>
    <w:link w:val="TitleChar"/>
    <w:uiPriority w:val="10"/>
    <w:qFormat/>
    <w:rsid w:val="00085F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5F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5F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5F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5F91"/>
    <w:pPr>
      <w:spacing w:before="160"/>
      <w:jc w:val="center"/>
    </w:pPr>
    <w:rPr>
      <w:i/>
      <w:iCs/>
      <w:color w:val="404040" w:themeColor="text1" w:themeTint="BF"/>
    </w:rPr>
  </w:style>
  <w:style w:type="character" w:customStyle="1" w:styleId="QuoteChar">
    <w:name w:val="Quote Char"/>
    <w:basedOn w:val="DefaultParagraphFont"/>
    <w:link w:val="Quote"/>
    <w:uiPriority w:val="29"/>
    <w:rsid w:val="00085F91"/>
    <w:rPr>
      <w:i/>
      <w:iCs/>
      <w:color w:val="404040" w:themeColor="text1" w:themeTint="BF"/>
    </w:rPr>
  </w:style>
  <w:style w:type="paragraph" w:styleId="ListParagraph">
    <w:name w:val="List Paragraph"/>
    <w:basedOn w:val="Normal"/>
    <w:uiPriority w:val="34"/>
    <w:qFormat/>
    <w:rsid w:val="00085F91"/>
    <w:pPr>
      <w:ind w:left="720"/>
      <w:contextualSpacing/>
    </w:pPr>
  </w:style>
  <w:style w:type="character" w:styleId="IntenseEmphasis">
    <w:name w:val="Intense Emphasis"/>
    <w:basedOn w:val="DefaultParagraphFont"/>
    <w:uiPriority w:val="21"/>
    <w:qFormat/>
    <w:rsid w:val="00085F91"/>
    <w:rPr>
      <w:i/>
      <w:iCs/>
      <w:color w:val="2F5496" w:themeColor="accent1" w:themeShade="BF"/>
    </w:rPr>
  </w:style>
  <w:style w:type="paragraph" w:styleId="IntenseQuote">
    <w:name w:val="Intense Quote"/>
    <w:basedOn w:val="Normal"/>
    <w:next w:val="Normal"/>
    <w:link w:val="IntenseQuoteChar"/>
    <w:uiPriority w:val="30"/>
    <w:qFormat/>
    <w:rsid w:val="00085F9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85F91"/>
    <w:rPr>
      <w:i/>
      <w:iCs/>
      <w:color w:val="2F5496" w:themeColor="accent1" w:themeShade="BF"/>
    </w:rPr>
  </w:style>
  <w:style w:type="character" w:styleId="IntenseReference">
    <w:name w:val="Intense Reference"/>
    <w:basedOn w:val="DefaultParagraphFont"/>
    <w:uiPriority w:val="32"/>
    <w:qFormat/>
    <w:rsid w:val="00085F91"/>
    <w:rPr>
      <w:b/>
      <w:bCs/>
      <w:smallCaps/>
      <w:color w:val="2F5496" w:themeColor="accent1" w:themeShade="BF"/>
      <w:spacing w:val="5"/>
    </w:rPr>
  </w:style>
  <w:style w:type="character" w:styleId="Strong">
    <w:name w:val="Strong"/>
    <w:basedOn w:val="DefaultParagraphFont"/>
    <w:uiPriority w:val="22"/>
    <w:qFormat/>
    <w:rsid w:val="00085F91"/>
    <w:rPr>
      <w:b/>
      <w:bCs/>
    </w:rPr>
  </w:style>
  <w:style w:type="paragraph" w:styleId="NormalWeb">
    <w:name w:val="Normal (Web)"/>
    <w:basedOn w:val="Normal"/>
    <w:uiPriority w:val="99"/>
    <w:semiHidden/>
    <w:unhideWhenUsed/>
    <w:rsid w:val="00085F91"/>
    <w:pPr>
      <w:spacing w:before="100" w:beforeAutospacing="1" w:after="100" w:afterAutospacing="1" w:line="240" w:lineRule="auto"/>
    </w:pPr>
    <w:rPr>
      <w:rFonts w:ascii="Times New Roman" w:hAnsi="Times New Roman" w:cs="Times New Roman"/>
      <w:kern w:val="0"/>
      <w14:ligatures w14:val="none"/>
    </w:rPr>
  </w:style>
  <w:style w:type="character" w:customStyle="1" w:styleId="apple-converted-space">
    <w:name w:val="apple-converted-space"/>
    <w:basedOn w:val="DefaultParagraphFont"/>
    <w:rsid w:val="00085F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9923625">
      <w:marLeft w:val="0"/>
      <w:marRight w:val="0"/>
      <w:marTop w:val="0"/>
      <w:marBottom w:val="450"/>
      <w:divBdr>
        <w:top w:val="none" w:sz="0" w:space="0" w:color="auto"/>
        <w:left w:val="none" w:sz="0" w:space="0" w:color="auto"/>
        <w:bottom w:val="none" w:sz="0" w:space="0" w:color="auto"/>
        <w:right w:val="none" w:sz="0" w:space="0" w:color="auto"/>
      </w:divBdr>
      <w:divsChild>
        <w:div w:id="2087065743">
          <w:marLeft w:val="0"/>
          <w:marRight w:val="0"/>
          <w:marTop w:val="0"/>
          <w:marBottom w:val="0"/>
          <w:divBdr>
            <w:top w:val="none" w:sz="0" w:space="0" w:color="auto"/>
            <w:left w:val="none" w:sz="0" w:space="0" w:color="auto"/>
            <w:bottom w:val="none" w:sz="0" w:space="0" w:color="auto"/>
            <w:right w:val="none" w:sz="0" w:space="0" w:color="auto"/>
          </w:divBdr>
        </w:div>
      </w:divsChild>
    </w:div>
    <w:div w:id="203962323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501</Words>
  <Characters>2857</Characters>
  <Application>Microsoft Office Word</Application>
  <DocSecurity>0</DocSecurity>
  <Lines>23</Lines>
  <Paragraphs>6</Paragraphs>
  <ScaleCrop>false</ScaleCrop>
  <Company/>
  <LinksUpToDate>false</LinksUpToDate>
  <CharactersWithSpaces>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watkins</dc:creator>
  <cp:keywords/>
  <dc:description/>
  <cp:lastModifiedBy>hannah watkins</cp:lastModifiedBy>
  <cp:revision>2</cp:revision>
  <dcterms:created xsi:type="dcterms:W3CDTF">2025-06-28T18:43:00Z</dcterms:created>
  <dcterms:modified xsi:type="dcterms:W3CDTF">2025-06-28T18:43:00Z</dcterms:modified>
</cp:coreProperties>
</file>