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79F3" w14:textId="77777777" w:rsidR="00D6798D" w:rsidRPr="00D6798D" w:rsidRDefault="00D6798D" w:rsidP="00D6798D">
      <w:pPr>
        <w:spacing w:line="240" w:lineRule="atLeast"/>
        <w:textAlignment w:val="baseline"/>
        <w:outlineLvl w:val="0"/>
        <w:divId w:val="1407805844"/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  <w:t>SUN PROTECTION POLICY</w:t>
      </w:r>
    </w:p>
    <w:p w14:paraId="3A291959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POLICY STATEMENT</w:t>
      </w:r>
    </w:p>
    <w:p w14:paraId="55BE3C67" w14:textId="421DCEC0" w:rsidR="00D6798D" w:rsidRPr="00D6798D" w:rsidRDefault="00E048FB" w:rsidP="00D6798D">
      <w:pPr>
        <w:spacing w:after="0" w:line="240" w:lineRule="auto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>
        <w:rPr>
          <w:rFonts w:ascii="Arial" w:hAnsi="Arial" w:cs="Arial"/>
          <w:color w:val="000000" w:themeColor="text1"/>
          <w:kern w:val="0"/>
          <w14:ligatures w14:val="none"/>
        </w:rPr>
        <w:t>Wild Oaks ELC</w:t>
      </w:r>
      <w:r w:rsidR="00D6798D" w:rsidRPr="00D6798D">
        <w:rPr>
          <w:rFonts w:ascii="Arial" w:hAnsi="Arial" w:cs="Arial"/>
          <w:color w:val="000000" w:themeColor="text1"/>
          <w:kern w:val="0"/>
          <w14:ligatures w14:val="none"/>
        </w:rPr>
        <w:t xml:space="preserve"> are committed to ensuring that all children and staff are protected from the harmful effects of </w:t>
      </w:r>
      <w:r w:rsidR="00D6798D"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ultraviolet (UV) radiation</w:t>
      </w:r>
      <w:r w:rsidR="00D6798D" w:rsidRPr="00D6798D">
        <w:rPr>
          <w:rFonts w:ascii="Arial" w:hAnsi="Arial" w:cs="Arial"/>
          <w:color w:val="000000" w:themeColor="text1"/>
          <w:kern w:val="0"/>
          <w14:ligatures w14:val="none"/>
        </w:rPr>
        <w:t> from the sun. Excessive sun exposure in childhood increases the risk of developing skin cancer later in life. As a setting, we actively promote </w:t>
      </w:r>
      <w:r w:rsidR="00D6798D"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safe sun behaviours</w:t>
      </w:r>
      <w:r w:rsidR="00D6798D" w:rsidRPr="00D6798D">
        <w:rPr>
          <w:rFonts w:ascii="Arial" w:hAnsi="Arial" w:cs="Arial"/>
          <w:color w:val="000000" w:themeColor="text1"/>
          <w:kern w:val="0"/>
          <w14:ligatures w14:val="none"/>
        </w:rPr>
        <w:t>, particularly between </w:t>
      </w:r>
      <w:r w:rsidR="00D6798D"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March and October</w:t>
      </w:r>
      <w:r w:rsidR="00D6798D" w:rsidRPr="00D6798D">
        <w:rPr>
          <w:rFonts w:ascii="Arial" w:hAnsi="Arial" w:cs="Arial"/>
          <w:color w:val="000000" w:themeColor="text1"/>
          <w:kern w:val="0"/>
          <w14:ligatures w14:val="none"/>
        </w:rPr>
        <w:t>, and especially </w:t>
      </w:r>
      <w:r w:rsidR="00D6798D"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11am to 3pm</w:t>
      </w:r>
      <w:r w:rsidR="00D6798D" w:rsidRPr="00D6798D">
        <w:rPr>
          <w:rFonts w:ascii="Arial" w:hAnsi="Arial" w:cs="Arial"/>
          <w:color w:val="000000" w:themeColor="text1"/>
          <w:kern w:val="0"/>
          <w14:ligatures w14:val="none"/>
        </w:rPr>
        <w:t>, when UV rays are strongest.</w:t>
      </w:r>
    </w:p>
    <w:p w14:paraId="7E2029C9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68A3A80C" wp14:editId="6972B7DD">
                <wp:extent cx="5731510" cy="1270"/>
                <wp:effectExtent l="0" t="31750" r="0" b="36830"/>
                <wp:docPr id="59510094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5F6E8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2EFF337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AIMS OF THIS POLICY</w:t>
      </w:r>
    </w:p>
    <w:p w14:paraId="3A524DBD" w14:textId="77777777" w:rsidR="00D6798D" w:rsidRPr="00D6798D" w:rsidRDefault="00D6798D" w:rsidP="00D6798D">
      <w:pPr>
        <w:numPr>
          <w:ilvl w:val="0"/>
          <w:numId w:val="1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To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educate children, staff, and parents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about sun safety.</w:t>
      </w:r>
    </w:p>
    <w:p w14:paraId="027D0D74" w14:textId="77777777" w:rsidR="00D6798D" w:rsidRPr="00D6798D" w:rsidRDefault="00D6798D" w:rsidP="00D6798D">
      <w:pPr>
        <w:numPr>
          <w:ilvl w:val="0"/>
          <w:numId w:val="1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To reduce the risk of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sunburn, skin damage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, and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long-term skin cancer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1279BAB0" w14:textId="77777777" w:rsidR="00D6798D" w:rsidRPr="00D6798D" w:rsidRDefault="00D6798D" w:rsidP="00D6798D">
      <w:pPr>
        <w:numPr>
          <w:ilvl w:val="0"/>
          <w:numId w:val="1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To ensure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children are safe and comfortable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while enjoying the outdoors.</w:t>
      </w:r>
    </w:p>
    <w:p w14:paraId="62FBB779" w14:textId="77777777" w:rsidR="00D6798D" w:rsidRPr="00D6798D" w:rsidRDefault="00D6798D" w:rsidP="00D6798D">
      <w:pPr>
        <w:numPr>
          <w:ilvl w:val="0"/>
          <w:numId w:val="1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To promote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good hydration and sun-safe practices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6DBA7D03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1047B83" wp14:editId="540355D0">
                <wp:extent cx="5731510" cy="1270"/>
                <wp:effectExtent l="0" t="31750" r="0" b="36830"/>
                <wp:docPr id="86544912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8117C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65AD70D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EDUCATION AND AWARENESS</w:t>
      </w:r>
    </w:p>
    <w:p w14:paraId="05F8C40D" w14:textId="77777777" w:rsidR="00D6798D" w:rsidRPr="00D6798D" w:rsidRDefault="00D6798D" w:rsidP="00D6798D">
      <w:pPr>
        <w:numPr>
          <w:ilvl w:val="0"/>
          <w:numId w:val="2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Age-appropriate discussions and activities on sun safety will be delivered to children at the start of the summer season.</w:t>
      </w:r>
    </w:p>
    <w:p w14:paraId="3385CE49" w14:textId="77777777" w:rsidR="00D6798D" w:rsidRPr="00D6798D" w:rsidRDefault="00D6798D" w:rsidP="00D6798D">
      <w:pPr>
        <w:numPr>
          <w:ilvl w:val="0"/>
          <w:numId w:val="2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All staff receive training and reminders on the importance of sun protection for themselves and for the children in their care.</w:t>
      </w:r>
    </w:p>
    <w:p w14:paraId="2F479CC3" w14:textId="77777777" w:rsidR="00D6798D" w:rsidRDefault="00D6798D" w:rsidP="00D6798D">
      <w:pPr>
        <w:numPr>
          <w:ilvl w:val="0"/>
          <w:numId w:val="2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Parents and carers are informed of the nursery’s sun safety expectations on induction and through seasonal newsletters or reminders.</w:t>
      </w:r>
    </w:p>
    <w:p w14:paraId="3F19097D" w14:textId="77777777" w:rsidR="004A6EF6" w:rsidRPr="00D6798D" w:rsidRDefault="004A6EF6" w:rsidP="004A6EF6">
      <w:pPr>
        <w:spacing w:after="0" w:line="390" w:lineRule="atLeast"/>
        <w:ind w:left="360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6955C14D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Staff act as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positive role models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, e.g.:</w:t>
      </w:r>
    </w:p>
    <w:p w14:paraId="19E5865C" w14:textId="77777777" w:rsidR="00D6798D" w:rsidRPr="00D6798D" w:rsidRDefault="00D6798D" w:rsidP="00D6798D">
      <w:pPr>
        <w:numPr>
          <w:ilvl w:val="0"/>
          <w:numId w:val="3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Wearing hats and appropriate clothing.</w:t>
      </w:r>
    </w:p>
    <w:p w14:paraId="156033AB" w14:textId="77777777" w:rsidR="00D6798D" w:rsidRPr="00D6798D" w:rsidRDefault="00D6798D" w:rsidP="00D6798D">
      <w:pPr>
        <w:numPr>
          <w:ilvl w:val="0"/>
          <w:numId w:val="3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Seeking shade when possible.</w:t>
      </w:r>
    </w:p>
    <w:p w14:paraId="26AADC19" w14:textId="77777777" w:rsidR="00D6798D" w:rsidRPr="00D6798D" w:rsidRDefault="00D6798D" w:rsidP="00D6798D">
      <w:pPr>
        <w:numPr>
          <w:ilvl w:val="0"/>
          <w:numId w:val="3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Regularly applying sunscreen.</w:t>
      </w:r>
    </w:p>
    <w:p w14:paraId="03CA6EAC" w14:textId="77777777" w:rsidR="00D6798D" w:rsidRPr="00D6798D" w:rsidRDefault="00D6798D" w:rsidP="00D6798D">
      <w:pPr>
        <w:numPr>
          <w:ilvl w:val="0"/>
          <w:numId w:val="3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Encouraging children to drink plenty of water.</w:t>
      </w:r>
    </w:p>
    <w:p w14:paraId="080469D2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EFFE4C1" wp14:editId="59F791EF">
                <wp:extent cx="5731510" cy="1270"/>
                <wp:effectExtent l="0" t="31750" r="0" b="36830"/>
                <wp:docPr id="107170580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8502D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C5C4CA5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ENVIRONMENTAL PROTECTION</w:t>
      </w:r>
    </w:p>
    <w:p w14:paraId="6BF527FC" w14:textId="77777777" w:rsidR="00D6798D" w:rsidRPr="00D6798D" w:rsidRDefault="00D6798D" w:rsidP="00D6798D">
      <w:pPr>
        <w:numPr>
          <w:ilvl w:val="0"/>
          <w:numId w:val="4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The outdoor play area includes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natural and artificial shade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(trees, canopies, shelters).</w:t>
      </w:r>
    </w:p>
    <w:p w14:paraId="370BEAC7" w14:textId="77777777" w:rsidR="00D6798D" w:rsidRPr="00D6798D" w:rsidRDefault="00D6798D" w:rsidP="00D6798D">
      <w:pPr>
        <w:numPr>
          <w:ilvl w:val="0"/>
          <w:numId w:val="4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During high UV periods, children are encouraged to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play in shaded areas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and staff rotate activities to avoid prolonged direct sun exposure.</w:t>
      </w:r>
    </w:p>
    <w:p w14:paraId="5F3AB446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09A66527" wp14:editId="4F834F26">
                <wp:extent cx="5731510" cy="1270"/>
                <wp:effectExtent l="0" t="31750" r="0" b="36830"/>
                <wp:docPr id="15997618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1B86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A22D56B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CLOTHING AND HYDRATION</w:t>
      </w:r>
    </w:p>
    <w:p w14:paraId="55624A9A" w14:textId="77777777" w:rsidR="00D6798D" w:rsidRPr="00D6798D" w:rsidRDefault="00D6798D" w:rsidP="00D6798D">
      <w:pPr>
        <w:numPr>
          <w:ilvl w:val="0"/>
          <w:numId w:val="5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Children should wear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lightweight, loose-fitting clothing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that covers the shoulders (no strappy tops).</w:t>
      </w:r>
    </w:p>
    <w:p w14:paraId="36D4E2E4" w14:textId="5B1048C3" w:rsidR="00D6798D" w:rsidRPr="00D6798D" w:rsidRDefault="00D6798D" w:rsidP="00D6798D">
      <w:pPr>
        <w:numPr>
          <w:ilvl w:val="0"/>
          <w:numId w:val="5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Sun hats with wide brims or neck flaps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are encouraged. Parents/carers are responsible for providing these</w:t>
      </w:r>
      <w:r w:rsidR="004A6EF6">
        <w:rPr>
          <w:rFonts w:ascii="Arial" w:hAnsi="Arial" w:cs="Arial"/>
          <w:color w:val="000000" w:themeColor="text1"/>
          <w:kern w:val="0"/>
          <w14:ligatures w14:val="none"/>
        </w:rPr>
        <w:t xml:space="preserve"> although we have spare at nursery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201122B7" w14:textId="77777777" w:rsidR="00D6798D" w:rsidRPr="00D6798D" w:rsidRDefault="00D6798D" w:rsidP="00D6798D">
      <w:pPr>
        <w:numPr>
          <w:ilvl w:val="0"/>
          <w:numId w:val="5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lastRenderedPageBreak/>
        <w:t>Staff are encouraged to wear sun-protective clothing and hats to model good practice.</w:t>
      </w:r>
    </w:p>
    <w:p w14:paraId="4C6D90CF" w14:textId="77777777" w:rsidR="00D6798D" w:rsidRPr="00D6798D" w:rsidRDefault="00D6798D" w:rsidP="00D6798D">
      <w:pPr>
        <w:numPr>
          <w:ilvl w:val="0"/>
          <w:numId w:val="5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Children are encouraged to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drink more fluids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in hot weather.</w:t>
      </w:r>
    </w:p>
    <w:p w14:paraId="2259363C" w14:textId="6E8AC7B9" w:rsidR="00D6798D" w:rsidRPr="00D6798D" w:rsidRDefault="00D6798D" w:rsidP="00D6798D">
      <w:pPr>
        <w:numPr>
          <w:ilvl w:val="0"/>
          <w:numId w:val="5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Fresh drinking water is always accessible indoors and outdoors via </w:t>
      </w:r>
      <w:r w:rsidR="004A6EF6">
        <w:rPr>
          <w:rFonts w:ascii="Arial" w:hAnsi="Arial" w:cs="Arial"/>
          <w:color w:val="000000" w:themeColor="text1"/>
          <w:kern w:val="0"/>
          <w14:ligatures w14:val="none"/>
        </w:rPr>
        <w:t xml:space="preserve">individual </w:t>
      </w:r>
      <w:r w:rsidR="004A6EF6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drink bottles. </w:t>
      </w:r>
    </w:p>
    <w:p w14:paraId="538257E3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B8057AB" wp14:editId="05B0266C">
                <wp:extent cx="5731510" cy="1270"/>
                <wp:effectExtent l="0" t="31750" r="0" b="36830"/>
                <wp:docPr id="30575855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CB62F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A72933B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SUNSCREEN</w:t>
      </w:r>
    </w:p>
    <w:p w14:paraId="28870A43" w14:textId="0657CD00" w:rsidR="00D6798D" w:rsidRPr="00D6798D" w:rsidRDefault="00D6798D" w:rsidP="00D6798D">
      <w:pPr>
        <w:numPr>
          <w:ilvl w:val="0"/>
          <w:numId w:val="6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 xml:space="preserve">Parents </w:t>
      </w:r>
      <w:r w:rsidR="00411020">
        <w:rPr>
          <w:rFonts w:ascii="Arial" w:hAnsi="Arial" w:cs="Arial"/>
          <w:color w:val="000000" w:themeColor="text1"/>
          <w:kern w:val="0"/>
          <w14:ligatures w14:val="none"/>
        </w:rPr>
        <w:t>can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 xml:space="preserve"> supply an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unopened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,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in-date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bottle of sunscreen:</w:t>
      </w:r>
    </w:p>
    <w:p w14:paraId="5FA17F49" w14:textId="77777777" w:rsidR="00D6798D" w:rsidRPr="00D6798D" w:rsidRDefault="00D6798D" w:rsidP="00D6798D">
      <w:pPr>
        <w:numPr>
          <w:ilvl w:val="1"/>
          <w:numId w:val="6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Must be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minimum SPF 30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and have a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5-star UVA rating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519CF048" w14:textId="77777777" w:rsidR="00D6798D" w:rsidRPr="00D6798D" w:rsidRDefault="00D6798D" w:rsidP="00D6798D">
      <w:pPr>
        <w:numPr>
          <w:ilvl w:val="1"/>
          <w:numId w:val="6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Must be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clearly labelled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with the child’s name.</w:t>
      </w:r>
    </w:p>
    <w:p w14:paraId="0CBACF0E" w14:textId="77777777" w:rsidR="00D6798D" w:rsidRPr="00D6798D" w:rsidRDefault="00D6798D" w:rsidP="00D6798D">
      <w:pPr>
        <w:numPr>
          <w:ilvl w:val="1"/>
          <w:numId w:val="6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Should be suitable for sensitive skin (hypoallergenic, fragrance-free if possible).</w:t>
      </w:r>
    </w:p>
    <w:p w14:paraId="75A5F7D7" w14:textId="4D84B46F" w:rsidR="00D6798D" w:rsidRDefault="00D6798D" w:rsidP="00D6798D">
      <w:pPr>
        <w:numPr>
          <w:ilvl w:val="0"/>
          <w:numId w:val="6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Sunscreen may be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stored at the </w:t>
      </w:r>
      <w:r w:rsidR="0069469B"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nursery</w:t>
      </w:r>
      <w:r w:rsidR="0069469B">
        <w:rPr>
          <w:rFonts w:ascii="Arial" w:hAnsi="Arial" w:cs="Arial"/>
          <w:color w:val="000000" w:themeColor="text1"/>
          <w:kern w:val="0"/>
          <w14:ligatures w14:val="none"/>
        </w:rPr>
        <w:t xml:space="preserve"> </w:t>
      </w:r>
      <w:r w:rsidR="0069469B" w:rsidRPr="00D6798D">
        <w:rPr>
          <w:rFonts w:ascii="Arial" w:hAnsi="Arial" w:cs="Arial"/>
          <w:color w:val="000000" w:themeColor="text1"/>
          <w:kern w:val="0"/>
          <w14:ligatures w14:val="none"/>
        </w:rPr>
        <w:t>throughout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 xml:space="preserve"> summer if clearly labelled.</w:t>
      </w:r>
    </w:p>
    <w:p w14:paraId="11D09369" w14:textId="663BB8B8" w:rsidR="00411020" w:rsidRPr="00D6798D" w:rsidRDefault="00411020" w:rsidP="00D6798D">
      <w:pPr>
        <w:numPr>
          <w:ilvl w:val="0"/>
          <w:numId w:val="6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>
        <w:rPr>
          <w:rFonts w:ascii="Arial" w:hAnsi="Arial" w:cs="Arial"/>
          <w:color w:val="000000" w:themeColor="text1"/>
          <w:kern w:val="0"/>
          <w14:ligatures w14:val="none"/>
        </w:rPr>
        <w:t xml:space="preserve">Staff will have access to sun cream and can administer if </w:t>
      </w:r>
      <w:r w:rsidR="00D4615C">
        <w:rPr>
          <w:rFonts w:ascii="Arial" w:hAnsi="Arial" w:cs="Arial"/>
          <w:color w:val="000000" w:themeColor="text1"/>
          <w:kern w:val="0"/>
          <w14:ligatures w14:val="none"/>
        </w:rPr>
        <w:t xml:space="preserve">parental permission has been given. </w:t>
      </w:r>
    </w:p>
    <w:p w14:paraId="7B21F64D" w14:textId="77777777" w:rsidR="00D6798D" w:rsidRPr="00D6798D" w:rsidRDefault="00D6798D" w:rsidP="00D6798D">
      <w:pPr>
        <w:spacing w:after="0" w:line="240" w:lineRule="atLeast"/>
        <w:textAlignment w:val="baseline"/>
        <w:outlineLvl w:val="2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APPLICATION PROCEDURES:</w:t>
      </w:r>
    </w:p>
    <w:p w14:paraId="60F2EA45" w14:textId="77777777" w:rsidR="00D6798D" w:rsidRPr="00D6798D" w:rsidRDefault="00D6798D" w:rsidP="00D6798D">
      <w:pPr>
        <w:numPr>
          <w:ilvl w:val="0"/>
          <w:numId w:val="7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Children attending for a half-day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:</w:t>
      </w:r>
    </w:p>
    <w:p w14:paraId="62125479" w14:textId="77777777" w:rsidR="00D6798D" w:rsidRPr="00D6798D" w:rsidRDefault="00D6798D" w:rsidP="00D6798D">
      <w:pPr>
        <w:numPr>
          <w:ilvl w:val="1"/>
          <w:numId w:val="7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Sunscreen should be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applied at home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before arrival.</w:t>
      </w:r>
    </w:p>
    <w:p w14:paraId="743F8603" w14:textId="77777777" w:rsidR="00D6798D" w:rsidRPr="00D6798D" w:rsidRDefault="00D6798D" w:rsidP="00D6798D">
      <w:pPr>
        <w:numPr>
          <w:ilvl w:val="0"/>
          <w:numId w:val="7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Children attending full-day sessions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:</w:t>
      </w:r>
    </w:p>
    <w:p w14:paraId="44051C0C" w14:textId="77777777" w:rsidR="00D6798D" w:rsidRPr="00D6798D" w:rsidRDefault="00D6798D" w:rsidP="00D6798D">
      <w:pPr>
        <w:numPr>
          <w:ilvl w:val="1"/>
          <w:numId w:val="7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Sunscreen should be applied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at home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in the morning.</w:t>
      </w:r>
    </w:p>
    <w:p w14:paraId="1311D50C" w14:textId="77777777" w:rsidR="00D6798D" w:rsidRPr="00D6798D" w:rsidRDefault="00D6798D" w:rsidP="00D6798D">
      <w:pPr>
        <w:numPr>
          <w:ilvl w:val="1"/>
          <w:numId w:val="7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Staff will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support children to reapply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sunscreen as needed in the afternoon, particularly before extended outdoor play.</w:t>
      </w:r>
    </w:p>
    <w:p w14:paraId="2E26FB49" w14:textId="77777777" w:rsidR="00D6798D" w:rsidRPr="00D6798D" w:rsidRDefault="00D6798D" w:rsidP="00D6798D">
      <w:pPr>
        <w:numPr>
          <w:ilvl w:val="0"/>
          <w:numId w:val="7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Written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parental consent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for staff to apply sunscreen is required.</w:t>
      </w:r>
    </w:p>
    <w:p w14:paraId="431B164D" w14:textId="5C431F33" w:rsidR="00D6798D" w:rsidRPr="00D6798D" w:rsidRDefault="00D6798D" w:rsidP="00411020">
      <w:p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0133675C" w14:textId="77777777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51BEB4E8" wp14:editId="1C2F008D">
                <wp:extent cx="5731510" cy="1270"/>
                <wp:effectExtent l="0" t="31750" r="0" b="36830"/>
                <wp:docPr id="27247174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02909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C10F0AA" w14:textId="77777777" w:rsidR="00D6798D" w:rsidRPr="00D6798D" w:rsidRDefault="00D6798D" w:rsidP="00D6798D">
      <w:pPr>
        <w:spacing w:after="0" w:line="240" w:lineRule="atLeast"/>
        <w:textAlignment w:val="baseline"/>
        <w:outlineLvl w:val="1"/>
        <w:divId w:val="207889901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D6798D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MONITORING AND REVIEW</w:t>
      </w:r>
    </w:p>
    <w:p w14:paraId="20ED8519" w14:textId="77777777" w:rsidR="00D6798D" w:rsidRPr="00D6798D" w:rsidRDefault="00D6798D" w:rsidP="00D6798D">
      <w:pPr>
        <w:numPr>
          <w:ilvl w:val="0"/>
          <w:numId w:val="8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This policy is reviewed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annually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or in response to updated guidance.</w:t>
      </w:r>
    </w:p>
    <w:p w14:paraId="5317DF2B" w14:textId="77777777" w:rsidR="00D6798D" w:rsidRPr="00D6798D" w:rsidRDefault="00D6798D" w:rsidP="00D6798D">
      <w:pPr>
        <w:numPr>
          <w:ilvl w:val="0"/>
          <w:numId w:val="8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Staff are reminded seasonally to adhere strictly to sun protection procedures.</w:t>
      </w:r>
    </w:p>
    <w:p w14:paraId="55D956F7" w14:textId="5003F665" w:rsidR="00D6798D" w:rsidRPr="00D6798D" w:rsidRDefault="00D6798D" w:rsidP="00D6798D">
      <w:pPr>
        <w:numPr>
          <w:ilvl w:val="0"/>
          <w:numId w:val="8"/>
        </w:numPr>
        <w:spacing w:after="0" w:line="390" w:lineRule="atLeast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t>Parents will be reminded in </w:t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spring</w:t>
      </w:r>
      <w:r w:rsidR="00D4615C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term 2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of the need to provide hats and sunscreen.</w:t>
      </w:r>
    </w:p>
    <w:p w14:paraId="0DEA17E7" w14:textId="4897E89E" w:rsidR="00D6798D" w:rsidRPr="00D6798D" w:rsidRDefault="00D6798D" w:rsidP="00D6798D">
      <w:pPr>
        <w:spacing w:after="0" w:line="240" w:lineRule="auto"/>
        <w:textAlignment w:val="baseline"/>
        <w:divId w:val="2078899016"/>
        <w:rPr>
          <w:rFonts w:ascii="Arial" w:hAnsi="Arial" w:cs="Arial"/>
          <w:color w:val="000000" w:themeColor="text1"/>
          <w:kern w:val="0"/>
          <w14:ligatures w14:val="none"/>
        </w:rPr>
      </w:pPr>
      <w:r w:rsidRPr="00D6798D">
        <w:rPr>
          <w:rFonts w:ascii="Arial" w:hAnsi="Arial" w:cs="Arial"/>
          <w:color w:val="000000" w:themeColor="text1"/>
          <w:kern w:val="0"/>
          <w14:ligatures w14:val="none"/>
        </w:rPr>
        <w:br/>
      </w:r>
      <w:r w:rsidRPr="00D6798D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Reviewed by: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 </w:t>
      </w:r>
      <w:r w:rsidR="00D4615C">
        <w:rPr>
          <w:rFonts w:ascii="Arial" w:hAnsi="Arial" w:cs="Arial"/>
          <w:color w:val="000000" w:themeColor="text1"/>
          <w:kern w:val="0"/>
          <w14:ligatures w14:val="none"/>
        </w:rPr>
        <w:t>H Watkins-Cave -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 xml:space="preserve"> Manager – 0</w:t>
      </w:r>
      <w:r w:rsidR="00D4615C">
        <w:rPr>
          <w:rFonts w:ascii="Arial" w:hAnsi="Arial" w:cs="Arial"/>
          <w:color w:val="000000" w:themeColor="text1"/>
          <w:kern w:val="0"/>
          <w14:ligatures w14:val="none"/>
        </w:rPr>
        <w:t>1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/0</w:t>
      </w:r>
      <w:r w:rsidR="00D4615C">
        <w:rPr>
          <w:rFonts w:ascii="Arial" w:hAnsi="Arial" w:cs="Arial"/>
          <w:color w:val="000000" w:themeColor="text1"/>
          <w:kern w:val="0"/>
          <w14:ligatures w14:val="none"/>
        </w:rPr>
        <w:t>9</w:t>
      </w:r>
      <w:r w:rsidRPr="00D6798D">
        <w:rPr>
          <w:rFonts w:ascii="Arial" w:hAnsi="Arial" w:cs="Arial"/>
          <w:color w:val="000000" w:themeColor="text1"/>
          <w:kern w:val="0"/>
          <w14:ligatures w14:val="none"/>
        </w:rPr>
        <w:t>/2025</w:t>
      </w:r>
    </w:p>
    <w:p w14:paraId="5B739636" w14:textId="77777777" w:rsidR="00D6798D" w:rsidRPr="00E048FB" w:rsidRDefault="00D6798D">
      <w:pPr>
        <w:rPr>
          <w:rFonts w:ascii="Arial" w:hAnsi="Arial" w:cs="Arial"/>
          <w:color w:val="000000" w:themeColor="text1"/>
        </w:rPr>
      </w:pPr>
    </w:p>
    <w:sectPr w:rsidR="00D6798D" w:rsidRPr="00E04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9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C15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646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55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95C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C78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175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E0C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514198">
    <w:abstractNumId w:val="5"/>
  </w:num>
  <w:num w:numId="2" w16cid:durableId="1520654645">
    <w:abstractNumId w:val="3"/>
  </w:num>
  <w:num w:numId="3" w16cid:durableId="159084051">
    <w:abstractNumId w:val="0"/>
  </w:num>
  <w:num w:numId="4" w16cid:durableId="1032727193">
    <w:abstractNumId w:val="2"/>
  </w:num>
  <w:num w:numId="5" w16cid:durableId="72819896">
    <w:abstractNumId w:val="7"/>
  </w:num>
  <w:num w:numId="6" w16cid:durableId="1410536598">
    <w:abstractNumId w:val="4"/>
  </w:num>
  <w:num w:numId="7" w16cid:durableId="461772661">
    <w:abstractNumId w:val="6"/>
  </w:num>
  <w:num w:numId="8" w16cid:durableId="356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8D"/>
    <w:rsid w:val="00411020"/>
    <w:rsid w:val="004A6EF6"/>
    <w:rsid w:val="00552FE4"/>
    <w:rsid w:val="0069469B"/>
    <w:rsid w:val="006D065E"/>
    <w:rsid w:val="009128D1"/>
    <w:rsid w:val="00D4615C"/>
    <w:rsid w:val="00D6798D"/>
    <w:rsid w:val="00E0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11C5"/>
  <w15:chartTrackingRefBased/>
  <w15:docId w15:val="{CAAD046C-DFDF-8847-8B01-216CE45D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98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79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98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6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92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2025-07-31T08:50:00Z</dcterms:created>
  <dcterms:modified xsi:type="dcterms:W3CDTF">2025-07-31T08:50:00Z</dcterms:modified>
</cp:coreProperties>
</file>