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226A" w14:textId="7C7836B5" w:rsidR="005315EE" w:rsidRPr="00C91077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  <w:b/>
          <w:bCs/>
        </w:rPr>
        <w:t>Wild Oaks, Cirencester</w:t>
      </w:r>
      <w:r w:rsidRPr="00C91077">
        <w:rPr>
          <w:rFonts w:ascii="Arial" w:hAnsi="Arial" w:cs="Arial"/>
        </w:rPr>
        <w:t xml:space="preserve"> </w:t>
      </w:r>
      <w:r w:rsidR="00643864" w:rsidRPr="00C91077">
        <w:rPr>
          <w:rFonts w:ascii="Arial" w:hAnsi="Arial" w:cs="Arial"/>
        </w:rPr>
        <w:t>– How fees work.</w:t>
      </w:r>
    </w:p>
    <w:p w14:paraId="063BA14C" w14:textId="77777777" w:rsidR="005315EE" w:rsidRPr="00C91077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</w:rPr>
        <w:t xml:space="preserve">Age Range: 0-5 years </w:t>
      </w:r>
    </w:p>
    <w:p w14:paraId="325FC929" w14:textId="5AFFB08A" w:rsidR="00643864" w:rsidRPr="00C91077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  <w:b/>
          <w:bCs/>
        </w:rPr>
        <w:t xml:space="preserve">Fees: </w:t>
      </w:r>
      <w:r w:rsidR="00B01AC5">
        <w:rPr>
          <w:rFonts w:ascii="Arial" w:hAnsi="Arial" w:cs="Arial"/>
        </w:rPr>
        <w:t xml:space="preserve">£7 </w:t>
      </w:r>
      <w:r w:rsidR="00BF4BB9">
        <w:rPr>
          <w:rFonts w:ascii="Arial" w:hAnsi="Arial" w:cs="Arial"/>
        </w:rPr>
        <w:t xml:space="preserve">ph. </w:t>
      </w:r>
      <w:r w:rsidR="00AE0E95">
        <w:rPr>
          <w:rFonts w:ascii="Arial" w:hAnsi="Arial" w:cs="Arial"/>
        </w:rPr>
        <w:t>(</w:t>
      </w:r>
      <w:r w:rsidR="00B01AC5">
        <w:rPr>
          <w:rFonts w:ascii="Arial" w:hAnsi="Arial" w:cs="Arial"/>
        </w:rPr>
        <w:t>September 2024)</w:t>
      </w:r>
    </w:p>
    <w:p w14:paraId="2B82DC24" w14:textId="44051FA9" w:rsidR="005315EE" w:rsidRPr="00C91077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</w:rPr>
        <w:t>Hours</w:t>
      </w:r>
      <w:r w:rsidR="00643864" w:rsidRPr="00C91077">
        <w:rPr>
          <w:rFonts w:ascii="Arial" w:hAnsi="Arial" w:cs="Arial"/>
        </w:rPr>
        <w:t xml:space="preserve"> open</w:t>
      </w:r>
      <w:r w:rsidRPr="00C91077">
        <w:rPr>
          <w:rFonts w:ascii="Arial" w:hAnsi="Arial" w:cs="Arial"/>
        </w:rPr>
        <w:t>: 8-4pm</w:t>
      </w:r>
    </w:p>
    <w:p w14:paraId="0F7FF2EF" w14:textId="7CE4E1C8" w:rsidR="005315EE" w:rsidRPr="00C91077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</w:rPr>
        <w:t>Core hours 9-3pm / 9-12 / 12-3pm, which are billed per hour, but for the full session</w:t>
      </w:r>
      <w:r w:rsidR="00C91077">
        <w:rPr>
          <w:rFonts w:ascii="Arial" w:hAnsi="Arial" w:cs="Arial"/>
        </w:rPr>
        <w:t xml:space="preserve"> regardless of any holidays booked or sickness as the payment i</w:t>
      </w:r>
      <w:r w:rsidR="00396735">
        <w:rPr>
          <w:rFonts w:ascii="Arial" w:hAnsi="Arial" w:cs="Arial"/>
        </w:rPr>
        <w:t xml:space="preserve">s </w:t>
      </w:r>
      <w:r w:rsidR="00C91077">
        <w:rPr>
          <w:rFonts w:ascii="Arial" w:hAnsi="Arial" w:cs="Arial"/>
        </w:rPr>
        <w:t>for the session held for your child</w:t>
      </w:r>
      <w:r w:rsidRPr="00C91077">
        <w:rPr>
          <w:rFonts w:ascii="Arial" w:hAnsi="Arial" w:cs="Arial"/>
        </w:rPr>
        <w:t xml:space="preserve">. </w:t>
      </w:r>
    </w:p>
    <w:p w14:paraId="1FC00CB8" w14:textId="4187C403" w:rsidR="005315EE" w:rsidRPr="00C91077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</w:rPr>
        <w:t>Snack is billed at 50p per session.</w:t>
      </w:r>
    </w:p>
    <w:p w14:paraId="37C50594" w14:textId="5C8C00B9" w:rsidR="005315EE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</w:rPr>
        <w:t>All other extra hours are billed hourly.</w:t>
      </w:r>
    </w:p>
    <w:p w14:paraId="73BE182A" w14:textId="720966C4" w:rsidR="00C77207" w:rsidRPr="00C91077" w:rsidRDefault="00C77207">
      <w:p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There is a late charge of £10 if a child is not collected by the end of their session</w:t>
      </w:r>
      <w:r w:rsidR="00BF4BB9">
        <w:rPr>
          <w:rFonts w:ascii="Arial" w:hAnsi="Arial" w:cs="Arial"/>
          <w:color w:val="222222"/>
          <w:shd w:val="clear" w:color="auto" w:fill="FFFFFF"/>
        </w:rPr>
        <w:t xml:space="preserve"> (15 minute exemption)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7AC68251" w14:textId="57F78C0E" w:rsidR="005315EE" w:rsidRDefault="005315EE">
      <w:pPr>
        <w:rPr>
          <w:rFonts w:ascii="Arial" w:hAnsi="Arial" w:cs="Arial"/>
        </w:rPr>
      </w:pPr>
      <w:r w:rsidRPr="00C91077">
        <w:rPr>
          <w:rFonts w:ascii="Arial" w:hAnsi="Arial" w:cs="Arial"/>
        </w:rPr>
        <w:t xml:space="preserve">Invoices are sent out at the beginning of each term and require payment </w:t>
      </w:r>
      <w:r w:rsidR="00C77207">
        <w:rPr>
          <w:rFonts w:ascii="Arial" w:hAnsi="Arial" w:cs="Arial"/>
          <w:color w:val="222222"/>
          <w:shd w:val="clear" w:color="auto" w:fill="FFFFFF"/>
        </w:rPr>
        <w:t>within 7 day</w:t>
      </w:r>
      <w:r w:rsidR="00C77207">
        <w:rPr>
          <w:rFonts w:ascii="Arial" w:hAnsi="Arial" w:cs="Arial"/>
        </w:rPr>
        <w:t>s. Invoices will be</w:t>
      </w:r>
      <w:r w:rsidRPr="00C91077">
        <w:rPr>
          <w:rFonts w:ascii="Arial" w:hAnsi="Arial" w:cs="Arial"/>
        </w:rPr>
        <w:t xml:space="preserve"> sent out on the Blossom App and will include an itemised bill for hours/ sessions and snack. </w:t>
      </w:r>
    </w:p>
    <w:p w14:paraId="37E12809" w14:textId="53255053" w:rsidR="00C2145F" w:rsidRPr="00396735" w:rsidRDefault="00396735">
      <w:pPr>
        <w:rPr>
          <w:rFonts w:ascii="Arial" w:hAnsi="Arial" w:cs="Arial"/>
          <w:i/>
          <w:iCs/>
        </w:rPr>
      </w:pPr>
      <w:r w:rsidRPr="00396735">
        <w:rPr>
          <w:rFonts w:ascii="Arial" w:hAnsi="Arial" w:cs="Arial"/>
          <w:i/>
          <w:iCs/>
        </w:rPr>
        <w:t xml:space="preserve">Please note: </w:t>
      </w:r>
      <w:r w:rsidR="00BF4BB9" w:rsidRPr="00396735">
        <w:rPr>
          <w:rFonts w:ascii="Arial" w:hAnsi="Arial" w:cs="Arial"/>
          <w:i/>
          <w:iCs/>
        </w:rPr>
        <w:t>Non-payment</w:t>
      </w:r>
      <w:r w:rsidRPr="00396735">
        <w:rPr>
          <w:rFonts w:ascii="Arial" w:hAnsi="Arial" w:cs="Arial"/>
          <w:i/>
          <w:iCs/>
        </w:rPr>
        <w:t xml:space="preserve"> of fees owed can lead to suspension of place.</w:t>
      </w:r>
    </w:p>
    <w:p w14:paraId="1263620C" w14:textId="59949FA1" w:rsidR="005315EE" w:rsidRPr="00C77207" w:rsidRDefault="005315EE">
      <w:pPr>
        <w:rPr>
          <w:rFonts w:ascii="Arial" w:hAnsi="Arial" w:cs="Arial"/>
          <w:b/>
          <w:bCs/>
        </w:rPr>
      </w:pPr>
      <w:r w:rsidRPr="00C77207">
        <w:rPr>
          <w:rFonts w:ascii="Arial" w:hAnsi="Arial" w:cs="Arial"/>
          <w:b/>
          <w:bCs/>
        </w:rPr>
        <w:t xml:space="preserve">How to pay: </w:t>
      </w:r>
    </w:p>
    <w:p w14:paraId="06A0E12F" w14:textId="2ED7B5D4" w:rsidR="00643864" w:rsidRDefault="00643864">
      <w:pPr>
        <w:rPr>
          <w:rFonts w:ascii="Arial" w:hAnsi="Arial" w:cs="Arial"/>
          <w:color w:val="4D4D4D"/>
        </w:rPr>
      </w:pPr>
      <w:r w:rsidRPr="00C91077">
        <w:rPr>
          <w:rFonts w:ascii="Arial" w:hAnsi="Arial" w:cs="Arial"/>
          <w:color w:val="4D4D4D"/>
        </w:rPr>
        <w:t xml:space="preserve">The bank details are (for a bank transfer) </w:t>
      </w:r>
    </w:p>
    <w:p w14:paraId="290F51B0" w14:textId="7D5820BB" w:rsidR="00073469" w:rsidRPr="00C91077" w:rsidRDefault="00073469">
      <w:pPr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>Monzo</w:t>
      </w:r>
    </w:p>
    <w:p w14:paraId="6FC321C0" w14:textId="77777777" w:rsidR="00643864" w:rsidRPr="00C91077" w:rsidRDefault="00643864">
      <w:pPr>
        <w:rPr>
          <w:rFonts w:ascii="Arial" w:hAnsi="Arial" w:cs="Arial"/>
          <w:color w:val="4D4D4D"/>
        </w:rPr>
      </w:pPr>
      <w:r w:rsidRPr="00C91077">
        <w:rPr>
          <w:rFonts w:ascii="Arial" w:hAnsi="Arial" w:cs="Arial"/>
          <w:color w:val="4D4D4D"/>
        </w:rPr>
        <w:t xml:space="preserve">Wild Oaks Early Learning Centre LTD </w:t>
      </w:r>
    </w:p>
    <w:p w14:paraId="1B6759CE" w14:textId="71023204" w:rsidR="00643864" w:rsidRPr="00C91077" w:rsidRDefault="00643864">
      <w:pPr>
        <w:rPr>
          <w:rFonts w:ascii="Arial" w:hAnsi="Arial" w:cs="Arial"/>
          <w:color w:val="4D4D4D"/>
        </w:rPr>
      </w:pPr>
      <w:r w:rsidRPr="00C91077">
        <w:rPr>
          <w:rFonts w:ascii="Arial" w:hAnsi="Arial" w:cs="Arial"/>
          <w:color w:val="4D4D4D"/>
        </w:rPr>
        <w:t xml:space="preserve">Sort code </w:t>
      </w:r>
      <w:r w:rsidR="00073469">
        <w:rPr>
          <w:rFonts w:ascii="Arial" w:hAnsi="Arial" w:cs="Arial"/>
          <w:color w:val="4D4D4D"/>
        </w:rPr>
        <w:t>–</w:t>
      </w:r>
      <w:r w:rsidRPr="00C91077">
        <w:rPr>
          <w:rFonts w:ascii="Arial" w:hAnsi="Arial" w:cs="Arial"/>
          <w:color w:val="4D4D4D"/>
        </w:rPr>
        <w:t xml:space="preserve"> </w:t>
      </w:r>
      <w:r w:rsidR="00073469">
        <w:rPr>
          <w:rFonts w:ascii="Arial" w:hAnsi="Arial" w:cs="Arial"/>
          <w:color w:val="4D4D4D"/>
        </w:rPr>
        <w:t>04-00-05</w:t>
      </w:r>
    </w:p>
    <w:p w14:paraId="25506A56" w14:textId="1F319F38" w:rsidR="005315EE" w:rsidRPr="00C91077" w:rsidRDefault="00643864">
      <w:pPr>
        <w:rPr>
          <w:rFonts w:ascii="Arial" w:hAnsi="Arial" w:cs="Arial"/>
          <w:color w:val="4D4D4D"/>
        </w:rPr>
      </w:pPr>
      <w:r w:rsidRPr="00C91077">
        <w:rPr>
          <w:rFonts w:ascii="Arial" w:hAnsi="Arial" w:cs="Arial"/>
          <w:color w:val="4D4D4D"/>
        </w:rPr>
        <w:t xml:space="preserve">Account Number – </w:t>
      </w:r>
      <w:r w:rsidR="00073469">
        <w:rPr>
          <w:rFonts w:ascii="Arial" w:hAnsi="Arial" w:cs="Arial"/>
          <w:color w:val="4D4D4D"/>
        </w:rPr>
        <w:t>40908945</w:t>
      </w:r>
    </w:p>
    <w:p w14:paraId="29925850" w14:textId="32B7A446" w:rsidR="00643864" w:rsidRPr="00C91077" w:rsidRDefault="00643864">
      <w:pPr>
        <w:rPr>
          <w:rFonts w:ascii="Arial" w:hAnsi="Arial" w:cs="Arial"/>
          <w:color w:val="4D4D4D"/>
        </w:rPr>
      </w:pPr>
      <w:r w:rsidRPr="00C91077">
        <w:rPr>
          <w:rFonts w:ascii="Arial" w:hAnsi="Arial" w:cs="Arial"/>
          <w:color w:val="4D4D4D"/>
        </w:rPr>
        <w:t>Please use your child’s full name on the bank transfer so we can track it.</w:t>
      </w:r>
    </w:p>
    <w:p w14:paraId="16C079E8" w14:textId="77777777" w:rsidR="00C91077" w:rsidRPr="00C77207" w:rsidRDefault="00C91077">
      <w:pPr>
        <w:rPr>
          <w:rFonts w:ascii="Arial" w:hAnsi="Arial" w:cs="Arial"/>
          <w:b/>
          <w:bCs/>
          <w:color w:val="4D4D4D"/>
          <w:u w:val="single"/>
        </w:rPr>
      </w:pPr>
      <w:r w:rsidRPr="00C77207">
        <w:rPr>
          <w:rFonts w:ascii="Arial" w:hAnsi="Arial" w:cs="Arial"/>
          <w:b/>
          <w:bCs/>
          <w:color w:val="4D4D4D"/>
          <w:u w:val="single"/>
        </w:rPr>
        <w:t xml:space="preserve">Funding </w:t>
      </w:r>
    </w:p>
    <w:p w14:paraId="62198D73" w14:textId="06031C34" w:rsidR="00396735" w:rsidRDefault="00C91077" w:rsidP="00C91077">
      <w:pPr>
        <w:rPr>
          <w:rFonts w:ascii="Arial" w:hAnsi="Arial" w:cs="Arial"/>
          <w:color w:val="4D4D4D"/>
        </w:rPr>
      </w:pPr>
      <w:r w:rsidRPr="00C91077">
        <w:rPr>
          <w:rFonts w:ascii="Arial" w:hAnsi="Arial" w:cs="Arial"/>
          <w:color w:val="4D4D4D"/>
        </w:rPr>
        <w:t xml:space="preserve">Options for </w:t>
      </w:r>
      <w:r w:rsidR="00643864" w:rsidRPr="00C91077">
        <w:rPr>
          <w:rFonts w:ascii="Arial" w:hAnsi="Arial" w:cs="Arial"/>
          <w:color w:val="4D4D4D"/>
        </w:rPr>
        <w:t xml:space="preserve">your child </w:t>
      </w:r>
      <w:r w:rsidR="00396735">
        <w:rPr>
          <w:rFonts w:ascii="Arial" w:hAnsi="Arial" w:cs="Arial"/>
          <w:color w:val="4D4D4D"/>
        </w:rPr>
        <w:t xml:space="preserve">if they are </w:t>
      </w:r>
      <w:r w:rsidR="00643864" w:rsidRPr="00C91077">
        <w:rPr>
          <w:rFonts w:ascii="Arial" w:hAnsi="Arial" w:cs="Arial"/>
          <w:color w:val="4D4D4D"/>
        </w:rPr>
        <w:t xml:space="preserve">eligible for funding </w:t>
      </w:r>
      <w:r w:rsidR="00396735">
        <w:rPr>
          <w:rFonts w:ascii="Arial" w:hAnsi="Arial" w:cs="Arial"/>
          <w:color w:val="4D4D4D"/>
        </w:rPr>
        <w:t>are detailed below:</w:t>
      </w:r>
    </w:p>
    <w:p w14:paraId="758EDB51" w14:textId="07077F25" w:rsidR="00C91077" w:rsidRDefault="00C91077" w:rsidP="00C91077">
      <w:pPr>
        <w:rPr>
          <w:rFonts w:ascii="Arial" w:hAnsi="Arial" w:cs="Arial"/>
          <w:color w:val="4D4D4D"/>
        </w:rPr>
      </w:pPr>
      <w:r>
        <w:rPr>
          <w:rFonts w:ascii="Arial" w:hAnsi="Arial" w:cs="Arial"/>
          <w:color w:val="4D4D4D"/>
        </w:rPr>
        <w:t xml:space="preserve">Any funding entitlement will be deducted from your child’s account. </w:t>
      </w:r>
    </w:p>
    <w:p w14:paraId="3888B777" w14:textId="08C243C0" w:rsidR="00BF4BB9" w:rsidRPr="00BF4BB9" w:rsidRDefault="00BF4BB9" w:rsidP="00C91077">
      <w:pPr>
        <w:rPr>
          <w:rFonts w:ascii="Arial" w:hAnsi="Arial" w:cs="Arial"/>
          <w:b/>
          <w:bCs/>
          <w:color w:val="4D4D4D"/>
          <w:u w:val="single"/>
        </w:rPr>
      </w:pPr>
      <w:r w:rsidRPr="00BF4BB9">
        <w:rPr>
          <w:rFonts w:ascii="Arial" w:hAnsi="Arial" w:cs="Arial"/>
          <w:b/>
          <w:bCs/>
          <w:color w:val="4D4D4D"/>
          <w:u w:val="single"/>
        </w:rPr>
        <w:t>15 Hours of Funding for children aged over 9 months with working parents, from September 2024</w:t>
      </w:r>
    </w:p>
    <w:p w14:paraId="494A6917" w14:textId="1FADC570" w:rsidR="00C91077" w:rsidRPr="00BF4BB9" w:rsidRDefault="00C91077" w:rsidP="00BF4BB9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b/>
          <w:bCs/>
          <w:color w:val="212529"/>
          <w:kern w:val="36"/>
          <w:u w:val="single"/>
          <w:lang w:eastAsia="en-GB"/>
          <w14:ligatures w14:val="none"/>
        </w:rPr>
        <w:t>Achieving Two Year Olds (A2YO)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C91077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 xml:space="preserve">Funding </w:t>
      </w:r>
      <w:r w:rsidRPr="00C91077">
        <w:rPr>
          <w:rStyle w:val="Strong"/>
          <w:rFonts w:ascii="Arial" w:hAnsi="Arial" w:cs="Arial"/>
          <w:b w:val="0"/>
          <w:bCs w:val="0"/>
          <w:color w:val="212529"/>
        </w:rPr>
        <w:t xml:space="preserve">If you live in England and your family meet the criteria for Free School Meals or you receive working tax credit with an income of no more that £16,190 or you are in receipt of universal credit and have a gross annual household earning of no more than £15,400; </w:t>
      </w:r>
      <w:r>
        <w:rPr>
          <w:rFonts w:ascii="Arial" w:hAnsi="Arial" w:cs="Arial"/>
          <w:color w:val="212529"/>
        </w:rPr>
        <w:t>y</w:t>
      </w:r>
      <w:r w:rsidRPr="00C91077">
        <w:rPr>
          <w:rFonts w:ascii="Arial" w:hAnsi="Arial" w:cs="Arial"/>
          <w:color w:val="212529"/>
        </w:rPr>
        <w:t xml:space="preserve">ou could be entitled to up to 15 hours a week of Funded </w:t>
      </w:r>
      <w:r>
        <w:rPr>
          <w:rFonts w:ascii="Arial" w:hAnsi="Arial" w:cs="Arial"/>
          <w:color w:val="212529"/>
        </w:rPr>
        <w:t>E</w:t>
      </w:r>
      <w:r w:rsidRPr="00C91077">
        <w:rPr>
          <w:rFonts w:ascii="Arial" w:hAnsi="Arial" w:cs="Arial"/>
          <w:color w:val="212529"/>
        </w:rPr>
        <w:t xml:space="preserve">arly </w:t>
      </w:r>
      <w:r>
        <w:rPr>
          <w:rFonts w:ascii="Arial" w:hAnsi="Arial" w:cs="Arial"/>
          <w:color w:val="212529"/>
        </w:rPr>
        <w:t>L</w:t>
      </w:r>
      <w:r w:rsidRPr="00C91077">
        <w:rPr>
          <w:rFonts w:ascii="Arial" w:hAnsi="Arial" w:cs="Arial"/>
          <w:color w:val="212529"/>
        </w:rPr>
        <w:t xml:space="preserve">earning childcare at </w:t>
      </w:r>
      <w:r>
        <w:rPr>
          <w:rFonts w:ascii="Arial" w:hAnsi="Arial" w:cs="Arial"/>
          <w:color w:val="212529"/>
        </w:rPr>
        <w:t xml:space="preserve">our </w:t>
      </w:r>
      <w:r w:rsidRPr="00C91077">
        <w:rPr>
          <w:rFonts w:ascii="Arial" w:hAnsi="Arial" w:cs="Arial"/>
          <w:color w:val="212529"/>
        </w:rPr>
        <w:t>nursery.</w:t>
      </w:r>
      <w:r w:rsidRPr="00C91077">
        <w:rPr>
          <w:rFonts w:ascii="Arial" w:hAnsi="Arial" w:cs="Arial"/>
          <w:color w:val="212529"/>
          <w:shd w:val="clear" w:color="auto" w:fill="FFFFFF"/>
        </w:rPr>
        <w:t xml:space="preserve"> To check if you are entitled you can register with Gloucestershire County Council by looking up </w:t>
      </w:r>
      <w:r>
        <w:rPr>
          <w:rFonts w:ascii="Arial" w:hAnsi="Arial" w:cs="Arial"/>
          <w:color w:val="212529"/>
          <w:shd w:val="clear" w:color="auto" w:fill="FFFFFF"/>
        </w:rPr>
        <w:t>online ‘</w:t>
      </w:r>
      <w:r w:rsidRPr="00C91077"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>Welcome to the Gloucestershire County Council Family Portal</w:t>
      </w:r>
      <w:r>
        <w:rPr>
          <w:rFonts w:ascii="Arial" w:eastAsia="Times New Roman" w:hAnsi="Arial" w:cs="Arial"/>
          <w:b/>
          <w:bCs/>
          <w:color w:val="333333"/>
          <w:kern w:val="0"/>
          <w:lang w:eastAsia="en-GB"/>
          <w14:ligatures w14:val="none"/>
        </w:rPr>
        <w:t xml:space="preserve">’. </w:t>
      </w:r>
      <w:r w:rsidRPr="00C91077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You will need to </w:t>
      </w:r>
      <w:r w:rsidRPr="00C91077">
        <w:rPr>
          <w:rFonts w:ascii="Arial" w:hAnsi="Arial" w:cs="Arial"/>
          <w:color w:val="212529"/>
          <w:shd w:val="clear" w:color="auto" w:fill="FFFFFF"/>
        </w:rPr>
        <w:t>enter your details and if you are entitled you will be given a reference number and email.  You will need your National Insurance Number to check eligibility.</w:t>
      </w:r>
      <w:r>
        <w:rPr>
          <w:rFonts w:ascii="Arial" w:hAnsi="Arial" w:cs="Arial"/>
          <w:color w:val="212529"/>
          <w:shd w:val="clear" w:color="auto" w:fill="FFFFFF"/>
        </w:rPr>
        <w:t xml:space="preserve"> Please let the nursery know if you are eligible for A2YO funding and they will have a form available for you to sign at the start of each term. </w:t>
      </w:r>
    </w:p>
    <w:p w14:paraId="28DF8772" w14:textId="0CF7AC21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u w:val="single"/>
          <w:lang w:eastAsia="en-GB"/>
          <w14:ligatures w14:val="none"/>
        </w:rPr>
      </w:pPr>
      <w:r w:rsidRPr="00C91077">
        <w:rPr>
          <w:rFonts w:ascii="Arial" w:eastAsia="Times New Roman" w:hAnsi="Arial" w:cs="Arial"/>
          <w:b/>
          <w:bCs/>
          <w:kern w:val="0"/>
          <w:u w:val="single"/>
          <w:lang w:eastAsia="en-GB"/>
          <w14:ligatures w14:val="none"/>
        </w:rPr>
        <w:t>Understanding Funding for 3 and 4 Year Olds</w:t>
      </w:r>
    </w:p>
    <w:p w14:paraId="225BDBFC" w14:textId="1875CFED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 xml:space="preserve">Funded </w:t>
      </w:r>
      <w:r w:rsidR="00396735"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 xml:space="preserve">arly </w:t>
      </w:r>
      <w:r w:rsidR="00396735">
        <w:rPr>
          <w:rFonts w:ascii="Arial" w:eastAsia="Times New Roman" w:hAnsi="Arial" w:cs="Arial"/>
          <w:kern w:val="0"/>
          <w:lang w:eastAsia="en-GB"/>
          <w14:ligatures w14:val="none"/>
        </w:rPr>
        <w:t>Y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>ears places are available for 3 and 4 year old children from the</w:t>
      </w:r>
      <w:r w:rsidRPr="00C9107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>term after their 3rd birthday, for up to 15 hours a week.</w:t>
      </w:r>
    </w:p>
    <w:p w14:paraId="782CFB24" w14:textId="1E8B462D" w:rsid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 xml:space="preserve">Funded </w:t>
      </w:r>
      <w:r w:rsidR="00396735"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 xml:space="preserve">arly </w:t>
      </w:r>
      <w:r w:rsidR="00396735">
        <w:rPr>
          <w:rFonts w:ascii="Arial" w:eastAsia="Times New Roman" w:hAnsi="Arial" w:cs="Arial"/>
          <w:kern w:val="0"/>
          <w:lang w:eastAsia="en-GB"/>
          <w14:ligatures w14:val="none"/>
        </w:rPr>
        <w:t>Y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>ears places are available for 3 and 4 year old children from the term after their 3rd birthday, for up to 15 hours a week.</w:t>
      </w:r>
    </w:p>
    <w:p w14:paraId="78A054F3" w14:textId="6644CB02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Child's Birthday                          Funding Entitlement starts</w:t>
      </w:r>
    </w:p>
    <w:p w14:paraId="39E7E3B1" w14:textId="2C0E6DDB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>1 January to 31 March                  Summer Term (April)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br/>
        <w:t>1 April - 31 August                         Autumn Term (September)</w:t>
      </w: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br/>
        <w:t>1 September - 31 December        Spring Term (January)</w:t>
      </w:r>
    </w:p>
    <w:p w14:paraId="6EB6B18E" w14:textId="77777777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What is the entitlement?</w:t>
      </w:r>
    </w:p>
    <w:p w14:paraId="71C683DA" w14:textId="321D29EB" w:rsid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91077">
        <w:rPr>
          <w:rFonts w:ascii="Arial" w:eastAsia="Times New Roman" w:hAnsi="Arial" w:cs="Arial"/>
          <w:kern w:val="0"/>
          <w:lang w:eastAsia="en-GB"/>
          <w14:ligatures w14:val="none"/>
        </w:rPr>
        <w:t>A funded child will be entitled to up to 15 hours a week (570 hours per year) over a minimum of 38 weeks. Staff will have a funding form available for you to sign at the start of each term.</w:t>
      </w:r>
    </w:p>
    <w:p w14:paraId="4AA5D111" w14:textId="77777777" w:rsidR="00C57E27" w:rsidRDefault="00C91077" w:rsidP="00C91077">
      <w:pPr>
        <w:spacing w:after="100" w:afterAutospacing="1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Some children will be eligible for 30 hours </w:t>
      </w:r>
      <w:r w:rsidRPr="00C57E27">
        <w:rPr>
          <w:rFonts w:ascii="Arial" w:eastAsia="Times New Roman" w:hAnsi="Arial" w:cs="Arial"/>
          <w:kern w:val="0"/>
          <w:lang w:eastAsia="en-GB"/>
          <w14:ligatures w14:val="none"/>
        </w:rPr>
        <w:t>funding.</w:t>
      </w:r>
      <w:r w:rsidR="00C57E27" w:rsidRPr="00C57E27">
        <w:rPr>
          <w:rFonts w:ascii="Arial" w:hAnsi="Arial" w:cs="Arial"/>
        </w:rPr>
        <w:t xml:space="preserve"> </w:t>
      </w:r>
    </w:p>
    <w:p w14:paraId="01F6F963" w14:textId="05989C03" w:rsidR="00C91077" w:rsidRDefault="00C57E27" w:rsidP="00C91077">
      <w:pPr>
        <w:spacing w:after="100" w:afterAutospacing="1" w:line="240" w:lineRule="auto"/>
        <w:rPr>
          <w:rFonts w:ascii="Arial" w:hAnsi="Arial" w:cs="Arial"/>
        </w:rPr>
      </w:pPr>
      <w:r w:rsidRPr="00C57E27">
        <w:rPr>
          <w:rFonts w:ascii="Arial" w:hAnsi="Arial" w:cs="Arial"/>
        </w:rPr>
        <w:t>You must apply for the 30-hour entitlement through the Government’s digital childcare service. You can also apply via telephone by ringing the childcare service helpline on 0300 123 4097.</w:t>
      </w:r>
    </w:p>
    <w:p w14:paraId="302AA7E9" w14:textId="54F8B7E8" w:rsidR="00C57E27" w:rsidRDefault="00C57E27" w:rsidP="00C91077">
      <w:p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note you must reapply termly for this code to access the 30 hour funding.</w:t>
      </w:r>
    </w:p>
    <w:p w14:paraId="37CE710E" w14:textId="5A5F0057" w:rsidR="00C77207" w:rsidRPr="00C77207" w:rsidRDefault="00C57E27" w:rsidP="00C57E27">
      <w:pPr>
        <w:spacing w:after="100" w:afterAutospacing="1" w:line="240" w:lineRule="auto"/>
        <w:rPr>
          <w:rFonts w:ascii="Arial" w:hAnsi="Arial" w:cs="Arial"/>
          <w:b/>
          <w:bCs/>
        </w:rPr>
      </w:pPr>
      <w:r w:rsidRPr="00C77207">
        <w:rPr>
          <w:rFonts w:ascii="Arial" w:hAnsi="Arial" w:cs="Arial"/>
          <w:b/>
          <w:bCs/>
        </w:rPr>
        <w:t>You may also be eligible for Tax Free Childcare</w:t>
      </w:r>
      <w:r w:rsidR="00C77207" w:rsidRPr="00C77207">
        <w:rPr>
          <w:rFonts w:ascii="Arial" w:hAnsi="Arial" w:cs="Arial"/>
          <w:b/>
          <w:bCs/>
        </w:rPr>
        <w:t xml:space="preserve"> – for more information please go online and search:</w:t>
      </w:r>
    </w:p>
    <w:p w14:paraId="796FBB79" w14:textId="274C5E68" w:rsidR="00C57E27" w:rsidRPr="00A77E6D" w:rsidRDefault="00C77207" w:rsidP="00C57E27">
      <w:pPr>
        <w:spacing w:after="100" w:afterAutospacing="1" w:line="240" w:lineRule="auto"/>
        <w:rPr>
          <w:rFonts w:ascii="Arial" w:hAnsi="Arial" w:cs="Arial"/>
          <w:color w:val="0070C0"/>
        </w:rPr>
      </w:pPr>
      <w:r w:rsidRPr="00A77E6D">
        <w:rPr>
          <w:rFonts w:ascii="Roboto" w:hAnsi="Roboto"/>
          <w:color w:val="0070C0"/>
          <w:sz w:val="21"/>
          <w:szCs w:val="21"/>
          <w:shd w:val="clear" w:color="auto" w:fill="FFFFFF"/>
        </w:rPr>
        <w:t>https://www.gov.uk/tax-free-childcare</w:t>
      </w:r>
    </w:p>
    <w:p w14:paraId="5BC0C49E" w14:textId="725C000A" w:rsidR="00C77207" w:rsidRDefault="00C57E27" w:rsidP="00C91077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57E2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Tax-free childcare is a government scheme that pays working parents a 25% top-up based on what they pay for childcare. </w:t>
      </w:r>
    </w:p>
    <w:p w14:paraId="76DFCBBD" w14:textId="698723F8" w:rsidR="00A77E6D" w:rsidRDefault="00A77E6D" w:rsidP="00C91077">
      <w:pPr>
        <w:spacing w:after="100" w:afterAutospacing="1" w:line="240" w:lineRule="auto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To pay using the Government portal you need to look for our sister company: </w:t>
      </w:r>
      <w:r w:rsidRPr="00A77E6D">
        <w:rPr>
          <w:rFonts w:ascii="Arial" w:hAnsi="Arial" w:cs="Arial"/>
          <w:b/>
          <w:bCs/>
          <w:color w:val="222222"/>
          <w:shd w:val="clear" w:color="auto" w:fill="FFFFFF"/>
        </w:rPr>
        <w:t xml:space="preserve">Mighty Oaks Little Acorns Ltd - </w:t>
      </w:r>
      <w:proofErr w:type="spellStart"/>
      <w:r w:rsidRPr="00A77E6D">
        <w:rPr>
          <w:rFonts w:ascii="Arial" w:hAnsi="Arial" w:cs="Arial"/>
          <w:b/>
          <w:bCs/>
          <w:color w:val="222222"/>
          <w:shd w:val="clear" w:color="auto" w:fill="FFFFFF"/>
        </w:rPr>
        <w:t>Tredworth</w:t>
      </w:r>
      <w:proofErr w:type="spellEnd"/>
      <w:r w:rsidRPr="00A77E6D">
        <w:rPr>
          <w:rFonts w:ascii="Arial" w:hAnsi="Arial" w:cs="Arial"/>
          <w:b/>
          <w:bCs/>
          <w:color w:val="222222"/>
          <w:shd w:val="clear" w:color="auto" w:fill="FFFFFF"/>
        </w:rPr>
        <w:t xml:space="preserve"> Early Years Centre, Paul Street, Gloucester GL14NY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.</w:t>
      </w:r>
    </w:p>
    <w:p w14:paraId="531A40C3" w14:textId="2E2A57BE" w:rsidR="00A77E6D" w:rsidRDefault="00A77E6D" w:rsidP="00C91077">
      <w:pPr>
        <w:spacing w:after="100" w:afterAutospacing="1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If you could then send your reference code to us at </w:t>
      </w:r>
      <w:hyperlink r:id="rId5" w:history="1">
        <w:r w:rsidRPr="006405D6">
          <w:rPr>
            <w:rStyle w:val="Hyperlink"/>
            <w:rFonts w:ascii="Arial" w:hAnsi="Arial" w:cs="Arial"/>
            <w:shd w:val="clear" w:color="auto" w:fill="FFFFFF"/>
          </w:rPr>
          <w:t>managerwildoakdselc@gmail.com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we can track this payment.</w:t>
      </w:r>
    </w:p>
    <w:p w14:paraId="01D6B700" w14:textId="374354CD" w:rsidR="00A77E6D" w:rsidRPr="00A77E6D" w:rsidRDefault="00A77E6D" w:rsidP="00C91077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hAnsi="Arial" w:cs="Arial"/>
          <w:color w:val="222222"/>
          <w:shd w:val="clear" w:color="auto" w:fill="FFFFFF"/>
        </w:rPr>
        <w:t>Many thanks and if you have any other questions regarding payments/ invoices please email  us at the above email and we will help.</w:t>
      </w:r>
    </w:p>
    <w:p w14:paraId="4939EC83" w14:textId="77777777" w:rsidR="00C77207" w:rsidRPr="00C77207" w:rsidRDefault="00C77207" w:rsidP="00C91077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6B4316CB" w14:textId="11D75EFA" w:rsidR="00C57E27" w:rsidRDefault="00C57E2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99B950B" w14:textId="77777777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4EDAAC9" w14:textId="77777777" w:rsidR="00C91077" w:rsidRPr="00C91077" w:rsidRDefault="00C91077" w:rsidP="00C91077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B694B9F" w14:textId="67BD385B" w:rsidR="00643864" w:rsidRPr="00C91077" w:rsidRDefault="00643864">
      <w:pPr>
        <w:rPr>
          <w:rFonts w:ascii="Arial" w:hAnsi="Arial" w:cs="Arial"/>
          <w:sz w:val="24"/>
          <w:szCs w:val="24"/>
        </w:rPr>
      </w:pPr>
    </w:p>
    <w:sectPr w:rsidR="00643864" w:rsidRPr="00C91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600"/>
    <w:multiLevelType w:val="multilevel"/>
    <w:tmpl w:val="9D3E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7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EE"/>
    <w:rsid w:val="00073469"/>
    <w:rsid w:val="000E5024"/>
    <w:rsid w:val="00396735"/>
    <w:rsid w:val="003C156E"/>
    <w:rsid w:val="00506F50"/>
    <w:rsid w:val="005315EE"/>
    <w:rsid w:val="00643864"/>
    <w:rsid w:val="006D1F8B"/>
    <w:rsid w:val="008364F2"/>
    <w:rsid w:val="008C3CB2"/>
    <w:rsid w:val="009B3185"/>
    <w:rsid w:val="00A77E6D"/>
    <w:rsid w:val="00AE0E95"/>
    <w:rsid w:val="00B01AC5"/>
    <w:rsid w:val="00B73AC1"/>
    <w:rsid w:val="00BF4BB9"/>
    <w:rsid w:val="00C2145F"/>
    <w:rsid w:val="00C57E27"/>
    <w:rsid w:val="00C77207"/>
    <w:rsid w:val="00C91077"/>
    <w:rsid w:val="00EB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38A7"/>
  <w15:chartTrackingRefBased/>
  <w15:docId w15:val="{FFAF6182-A9A5-47E3-8562-442A9968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E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10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9107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91077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910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E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7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gerwildoakdse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Gwyneth Keen</dc:creator>
  <cp:keywords/>
  <dc:description/>
  <cp:lastModifiedBy>hannah watkins</cp:lastModifiedBy>
  <cp:revision>2</cp:revision>
  <cp:lastPrinted>2024-10-14T12:05:00Z</cp:lastPrinted>
  <dcterms:created xsi:type="dcterms:W3CDTF">2026-01-02T16:07:00Z</dcterms:created>
  <dcterms:modified xsi:type="dcterms:W3CDTF">2026-01-02T16:07:00Z</dcterms:modified>
</cp:coreProperties>
</file>