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EE95E" w14:textId="77777777" w:rsidR="00BD31CF" w:rsidRPr="00BD31CF" w:rsidRDefault="00BD31CF" w:rsidP="00BD31CF">
      <w:pPr>
        <w:spacing w:line="240" w:lineRule="atLeast"/>
        <w:textAlignment w:val="baseline"/>
        <w:outlineLvl w:val="0"/>
        <w:divId w:val="265582620"/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2"/>
          <w:szCs w:val="22"/>
          <w14:ligatures w14:val="none"/>
        </w:rPr>
        <w:t>WHISTLEBLOWING POLICY</w:t>
      </w:r>
    </w:p>
    <w:p w14:paraId="3C0BA313" w14:textId="77777777" w:rsidR="00BD31CF" w:rsidRPr="00BD31CF" w:rsidRDefault="00BD31CF" w:rsidP="00BD31CF">
      <w:pPr>
        <w:spacing w:after="0" w:line="240" w:lineRule="atLeast"/>
        <w:textAlignment w:val="baseline"/>
        <w:outlineLvl w:val="1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1. POLICY STATEMENT</w:t>
      </w:r>
    </w:p>
    <w:p w14:paraId="257BE745" w14:textId="3BF562BF" w:rsidR="00BD31CF" w:rsidRPr="00BD31CF" w:rsidRDefault="0046176C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Wild Oaks ELC</w:t>
      </w:r>
      <w:r w:rsidR="00BD31CF"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is committed to promoting a culture of transparency, openness, and accountability. We believe all staff, volunteers, students, and other individuals working with us have a responsibility to raise concerns about poor practice, wrongdoing, or risks to the health, safety, or wellbeing of children and colleagues.</w:t>
      </w:r>
    </w:p>
    <w:p w14:paraId="1D6413F7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Children’s welfare is at the heart of everything we do. Every individual working in the nursery has a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legal and moral duty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to report any concerns, no matter how small, if they believe a child is at risk or if organisational practice may compromise care quality or safety.</w:t>
      </w:r>
    </w:p>
    <w:p w14:paraId="235EB2AA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3E2255CA" wp14:editId="4641E972">
                <wp:extent cx="5731510" cy="1270"/>
                <wp:effectExtent l="0" t="31750" r="0" b="36830"/>
                <wp:docPr id="1901931805" name="Rectangl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01B76C" id="Rectangle 1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2F8E5A0" w14:textId="77777777" w:rsidR="00BD31CF" w:rsidRPr="00BD31CF" w:rsidRDefault="00BD31CF" w:rsidP="00BD31CF">
      <w:pPr>
        <w:spacing w:after="0" w:line="240" w:lineRule="atLeast"/>
        <w:textAlignment w:val="baseline"/>
        <w:outlineLvl w:val="1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2. LEGAL FRAMEWORK</w:t>
      </w:r>
    </w:p>
    <w:p w14:paraId="218DD1A4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This policy is underpinned by:</w:t>
      </w:r>
    </w:p>
    <w:p w14:paraId="58B041FE" w14:textId="77777777" w:rsidR="00BD31CF" w:rsidRPr="00BD31CF" w:rsidRDefault="00BD31CF" w:rsidP="00BD31CF">
      <w:pPr>
        <w:numPr>
          <w:ilvl w:val="0"/>
          <w:numId w:val="1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The Public Interest Disclosure Act 1998</w:t>
      </w:r>
    </w:p>
    <w:p w14:paraId="7CE08DB4" w14:textId="77777777" w:rsidR="00BD31CF" w:rsidRPr="00BD31CF" w:rsidRDefault="00BD31CF" w:rsidP="00BD31CF">
      <w:pPr>
        <w:numPr>
          <w:ilvl w:val="0"/>
          <w:numId w:val="1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The Children Act 1989 &amp; 2004</w:t>
      </w:r>
    </w:p>
    <w:p w14:paraId="4DA929D3" w14:textId="77777777" w:rsidR="00BD31CF" w:rsidRPr="00BD31CF" w:rsidRDefault="00BD31CF" w:rsidP="00BD31CF">
      <w:pPr>
        <w:numPr>
          <w:ilvl w:val="0"/>
          <w:numId w:val="1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Keeping Children Safe in Education (2024)</w:t>
      </w:r>
    </w:p>
    <w:p w14:paraId="6DB67205" w14:textId="10A8CD71" w:rsidR="00BD31CF" w:rsidRPr="00BD31CF" w:rsidRDefault="00BD31CF" w:rsidP="00BD31CF">
      <w:pPr>
        <w:numPr>
          <w:ilvl w:val="0"/>
          <w:numId w:val="1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Working Together to Safeguard Children (202</w:t>
      </w:r>
      <w:r w:rsidR="009C6808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6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)</w:t>
      </w:r>
    </w:p>
    <w:p w14:paraId="0B411903" w14:textId="0176DFDB" w:rsidR="00BD31CF" w:rsidRPr="00BD31CF" w:rsidRDefault="00BD31CF" w:rsidP="00BD31CF">
      <w:pPr>
        <w:numPr>
          <w:ilvl w:val="0"/>
          <w:numId w:val="1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EYFS Statutory Framework (202</w:t>
      </w:r>
      <w:r w:rsidR="009C6808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6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)</w:t>
      </w:r>
    </w:p>
    <w:p w14:paraId="5B6950D8" w14:textId="77777777" w:rsidR="00BD31CF" w:rsidRPr="00BD31CF" w:rsidRDefault="00BD31CF" w:rsidP="00BD31CF">
      <w:pPr>
        <w:numPr>
          <w:ilvl w:val="0"/>
          <w:numId w:val="1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Ofsted whistleblowing guidance</w:t>
      </w:r>
    </w:p>
    <w:p w14:paraId="724F569E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These documents support the right of individuals to raise concerns in the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public interest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protect those who speak up from reprisal, and ensure that serious concerns are acted upon swiftly and effectively.</w:t>
      </w:r>
    </w:p>
    <w:p w14:paraId="68BAD7AB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69A583B1" wp14:editId="0DBA0FDF">
                <wp:extent cx="5731510" cy="1270"/>
                <wp:effectExtent l="0" t="31750" r="0" b="36830"/>
                <wp:docPr id="1558799532" name="Rectangl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EDB720" id="Rectangle 1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2F0A717" w14:textId="77777777" w:rsidR="00BD31CF" w:rsidRPr="00BD31CF" w:rsidRDefault="00BD31CF" w:rsidP="00BD31CF">
      <w:pPr>
        <w:spacing w:after="0" w:line="240" w:lineRule="atLeast"/>
        <w:textAlignment w:val="baseline"/>
        <w:outlineLvl w:val="1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3. SCOPE</w:t>
      </w:r>
    </w:p>
    <w:p w14:paraId="454713BE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This policy applies to:</w:t>
      </w:r>
    </w:p>
    <w:p w14:paraId="52CD3990" w14:textId="77777777" w:rsidR="00BD31CF" w:rsidRPr="00BD31CF" w:rsidRDefault="00BD31CF" w:rsidP="00BD31CF">
      <w:pPr>
        <w:numPr>
          <w:ilvl w:val="0"/>
          <w:numId w:val="2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All nursery staff (permanent, temporary, part-time)</w:t>
      </w:r>
    </w:p>
    <w:p w14:paraId="2626257A" w14:textId="77777777" w:rsidR="00BD31CF" w:rsidRPr="00BD31CF" w:rsidRDefault="00BD31CF" w:rsidP="00BD31CF">
      <w:pPr>
        <w:numPr>
          <w:ilvl w:val="0"/>
          <w:numId w:val="2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Volunteers</w:t>
      </w:r>
    </w:p>
    <w:p w14:paraId="20787CD5" w14:textId="77777777" w:rsidR="00BD31CF" w:rsidRPr="00BD31CF" w:rsidRDefault="00BD31CF" w:rsidP="00BD31CF">
      <w:pPr>
        <w:numPr>
          <w:ilvl w:val="0"/>
          <w:numId w:val="2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Work experience students</w:t>
      </w:r>
    </w:p>
    <w:p w14:paraId="4959C41B" w14:textId="77777777" w:rsidR="00BD31CF" w:rsidRPr="00BD31CF" w:rsidRDefault="00BD31CF" w:rsidP="00BD31CF">
      <w:pPr>
        <w:numPr>
          <w:ilvl w:val="0"/>
          <w:numId w:val="2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Agency workers</w:t>
      </w:r>
    </w:p>
    <w:p w14:paraId="13C519A7" w14:textId="77777777" w:rsidR="00BD31CF" w:rsidRPr="00BD31CF" w:rsidRDefault="00BD31CF" w:rsidP="00BD31CF">
      <w:pPr>
        <w:numPr>
          <w:ilvl w:val="0"/>
          <w:numId w:val="2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Contractors and visitors</w:t>
      </w:r>
    </w:p>
    <w:p w14:paraId="0B75C6FB" w14:textId="77777777" w:rsidR="00BD31CF" w:rsidRPr="00BD31CF" w:rsidRDefault="00BD31CF" w:rsidP="00BD31CF">
      <w:pPr>
        <w:numPr>
          <w:ilvl w:val="0"/>
          <w:numId w:val="2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External professionals working with the nursery</w:t>
      </w:r>
    </w:p>
    <w:p w14:paraId="405F3E36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It complements other internal policies, including:</w:t>
      </w:r>
    </w:p>
    <w:p w14:paraId="20E26BD8" w14:textId="77777777" w:rsidR="00BD31CF" w:rsidRPr="00BD31CF" w:rsidRDefault="00BD31CF" w:rsidP="00BD31CF">
      <w:pPr>
        <w:numPr>
          <w:ilvl w:val="0"/>
          <w:numId w:val="3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Safeguarding &amp; Child Protection</w:t>
      </w:r>
    </w:p>
    <w:p w14:paraId="29500939" w14:textId="77777777" w:rsidR="00BD31CF" w:rsidRPr="00BD31CF" w:rsidRDefault="00BD31CF" w:rsidP="00BD31CF">
      <w:pPr>
        <w:numPr>
          <w:ilvl w:val="0"/>
          <w:numId w:val="3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Complaints Procedure</w:t>
      </w:r>
    </w:p>
    <w:p w14:paraId="7E7E9BAE" w14:textId="77777777" w:rsidR="00BD31CF" w:rsidRPr="00BD31CF" w:rsidRDefault="00BD31CF" w:rsidP="00BD31CF">
      <w:pPr>
        <w:numPr>
          <w:ilvl w:val="0"/>
          <w:numId w:val="3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Staff Code of Conduct</w:t>
      </w:r>
    </w:p>
    <w:p w14:paraId="5A276975" w14:textId="77777777" w:rsidR="00BD31CF" w:rsidRPr="00BD31CF" w:rsidRDefault="00BD31CF" w:rsidP="00BD31CF">
      <w:pPr>
        <w:numPr>
          <w:ilvl w:val="0"/>
          <w:numId w:val="3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Behaviour Management</w:t>
      </w:r>
    </w:p>
    <w:p w14:paraId="35058219" w14:textId="77777777" w:rsidR="00BD31CF" w:rsidRPr="00BD31CF" w:rsidRDefault="00BD31CF" w:rsidP="00BD31CF">
      <w:pPr>
        <w:numPr>
          <w:ilvl w:val="0"/>
          <w:numId w:val="3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Equality, Diversity and Inclusion</w:t>
      </w:r>
    </w:p>
    <w:p w14:paraId="2F5CD5B2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35FF8713" wp14:editId="26EDAC0F">
                <wp:extent cx="5731510" cy="1270"/>
                <wp:effectExtent l="0" t="31750" r="0" b="36830"/>
                <wp:docPr id="123530961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3A808E" id="Rectangle 1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77ED4A0" w14:textId="77777777" w:rsidR="00BD31CF" w:rsidRPr="00BD31CF" w:rsidRDefault="00BD31CF" w:rsidP="00BD31CF">
      <w:pPr>
        <w:spacing w:after="0" w:line="240" w:lineRule="atLeast"/>
        <w:textAlignment w:val="baseline"/>
        <w:outlineLvl w:val="1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4. WHAT IS WHISTLEBLOWING?</w:t>
      </w:r>
    </w:p>
    <w:p w14:paraId="77AFB21F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Whistleblowing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is the disclosure of information which relates to suspected wrongdoing or dangers at work. It enables staff to raise concerns about:</w:t>
      </w:r>
    </w:p>
    <w:p w14:paraId="2A5151B7" w14:textId="77777777" w:rsidR="00BD31CF" w:rsidRPr="00BD31CF" w:rsidRDefault="00BD31CF" w:rsidP="00BD31CF">
      <w:pPr>
        <w:numPr>
          <w:ilvl w:val="0"/>
          <w:numId w:val="4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Risks to child safety or wellbeing</w:t>
      </w:r>
    </w:p>
    <w:p w14:paraId="0CB8961A" w14:textId="77777777" w:rsidR="00BD31CF" w:rsidRPr="00BD31CF" w:rsidRDefault="00BD31CF" w:rsidP="00BD31CF">
      <w:pPr>
        <w:numPr>
          <w:ilvl w:val="0"/>
          <w:numId w:val="4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Poor or unsafe childcare practice</w:t>
      </w:r>
    </w:p>
    <w:p w14:paraId="206314E6" w14:textId="77777777" w:rsidR="00BD31CF" w:rsidRPr="00BD31CF" w:rsidRDefault="00BD31CF" w:rsidP="00BD31CF">
      <w:pPr>
        <w:numPr>
          <w:ilvl w:val="0"/>
          <w:numId w:val="4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lastRenderedPageBreak/>
        <w:t>Staff conduct, including bullying, discrimination, harassment</w:t>
      </w:r>
    </w:p>
    <w:p w14:paraId="142590E7" w14:textId="77777777" w:rsidR="00BD31CF" w:rsidRPr="00BD31CF" w:rsidRDefault="00BD31CF" w:rsidP="00BD31CF">
      <w:pPr>
        <w:numPr>
          <w:ilvl w:val="0"/>
          <w:numId w:val="4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Failure to comply with legal obligations</w:t>
      </w:r>
    </w:p>
    <w:p w14:paraId="00349D21" w14:textId="77777777" w:rsidR="00BD31CF" w:rsidRPr="00BD31CF" w:rsidRDefault="00BD31CF" w:rsidP="00BD31CF">
      <w:pPr>
        <w:numPr>
          <w:ilvl w:val="0"/>
          <w:numId w:val="4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Criminal offences (e.g. theft, fraud, abuse)</w:t>
      </w:r>
    </w:p>
    <w:p w14:paraId="7D7C98BB" w14:textId="77777777" w:rsidR="00BD31CF" w:rsidRPr="00BD31CF" w:rsidRDefault="00BD31CF" w:rsidP="00BD31CF">
      <w:pPr>
        <w:numPr>
          <w:ilvl w:val="0"/>
          <w:numId w:val="4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Miscarriages of justice</w:t>
      </w:r>
    </w:p>
    <w:p w14:paraId="2FFC4269" w14:textId="77777777" w:rsidR="00BD31CF" w:rsidRPr="00BD31CF" w:rsidRDefault="00BD31CF" w:rsidP="00BD31CF">
      <w:pPr>
        <w:numPr>
          <w:ilvl w:val="0"/>
          <w:numId w:val="4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Deliberate attempts to conceal any of the above</w:t>
      </w:r>
    </w:p>
    <w:p w14:paraId="7B8C7D66" w14:textId="77777777" w:rsidR="00BD31CF" w:rsidRPr="00BD31CF" w:rsidRDefault="00BD31CF" w:rsidP="00BD31CF">
      <w:pPr>
        <w:numPr>
          <w:ilvl w:val="0"/>
          <w:numId w:val="4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Breach of nursery or safeguarding policies</w:t>
      </w:r>
    </w:p>
    <w:p w14:paraId="57B3A84A" w14:textId="77777777" w:rsidR="00BD31CF" w:rsidRPr="00BD31CF" w:rsidRDefault="00BD31CF" w:rsidP="00BD31CF">
      <w:pPr>
        <w:numPr>
          <w:ilvl w:val="0"/>
          <w:numId w:val="4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Actions which could seriously damage the nursery’s reputation</w:t>
      </w:r>
    </w:p>
    <w:p w14:paraId="28780967" w14:textId="77777777" w:rsidR="00A07BE3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This is different from a grievance, which relates to a personal concern (e.g. issues with pay, workload, relationships). </w:t>
      </w:r>
    </w:p>
    <w:p w14:paraId="224C10DA" w14:textId="08C5D48E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Grievances should be raised through the staff grievance procedure.</w:t>
      </w:r>
    </w:p>
    <w:p w14:paraId="5B2F393C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06EE9238" wp14:editId="096C2EDC">
                <wp:extent cx="5731510" cy="1270"/>
                <wp:effectExtent l="0" t="31750" r="0" b="36830"/>
                <wp:docPr id="289494609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851B36" id="Rectangle 9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DB39BEC" w14:textId="77777777" w:rsidR="00BD31CF" w:rsidRPr="00BD31CF" w:rsidRDefault="00BD31CF" w:rsidP="00BD31CF">
      <w:pPr>
        <w:spacing w:after="0" w:line="240" w:lineRule="atLeast"/>
        <w:textAlignment w:val="baseline"/>
        <w:outlineLvl w:val="1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5. OUR COMMITMENT TO WHISTLEBLOWERS</w:t>
      </w:r>
    </w:p>
    <w:p w14:paraId="2E718081" w14:textId="302318CA" w:rsidR="00BD31CF" w:rsidRPr="00BD31CF" w:rsidRDefault="00A07BE3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Wild Oaks ELC</w:t>
      </w:r>
      <w:r w:rsidR="00BD31CF"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is committed to:</w:t>
      </w:r>
    </w:p>
    <w:p w14:paraId="535BB18C" w14:textId="77777777" w:rsidR="00BD31CF" w:rsidRPr="00BD31CF" w:rsidRDefault="00BD31CF" w:rsidP="00BD31CF">
      <w:pPr>
        <w:numPr>
          <w:ilvl w:val="0"/>
          <w:numId w:val="5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Creating a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safe environment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where concerns can be raised without fear</w:t>
      </w:r>
    </w:p>
    <w:p w14:paraId="7FB73C25" w14:textId="77777777" w:rsidR="00BD31CF" w:rsidRPr="00BD31CF" w:rsidRDefault="00BD31CF" w:rsidP="00BD31CF">
      <w:pPr>
        <w:numPr>
          <w:ilvl w:val="0"/>
          <w:numId w:val="5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Listening seriously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to concerns, and taking timely, fair and proportionate action</w:t>
      </w:r>
    </w:p>
    <w:p w14:paraId="338B540C" w14:textId="77777777" w:rsidR="00BD31CF" w:rsidRPr="00BD31CF" w:rsidRDefault="00BD31CF" w:rsidP="00BD31CF">
      <w:pPr>
        <w:numPr>
          <w:ilvl w:val="0"/>
          <w:numId w:val="5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Protecting whistleblowers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from reprisals, harassment, victimisation, or disadvantage</w:t>
      </w:r>
    </w:p>
    <w:p w14:paraId="03242CE6" w14:textId="77777777" w:rsidR="00BD31CF" w:rsidRPr="00BD31CF" w:rsidRDefault="00BD31CF" w:rsidP="00BD31CF">
      <w:pPr>
        <w:numPr>
          <w:ilvl w:val="0"/>
          <w:numId w:val="5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Keeping disclosures confidential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where possible and appropriate</w:t>
      </w:r>
    </w:p>
    <w:p w14:paraId="1DDB338C" w14:textId="77777777" w:rsidR="00BD31CF" w:rsidRPr="00BD31CF" w:rsidRDefault="00BD31CF" w:rsidP="00BD31CF">
      <w:pPr>
        <w:numPr>
          <w:ilvl w:val="0"/>
          <w:numId w:val="5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Ensuring staff know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how and where to raise concerns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both internally and externally</w:t>
      </w:r>
    </w:p>
    <w:p w14:paraId="7D5539FB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164E7076" wp14:editId="5A3D1DBB">
                <wp:extent cx="5731510" cy="1270"/>
                <wp:effectExtent l="0" t="31750" r="0" b="36830"/>
                <wp:docPr id="390318863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6AFEB5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99E44E6" w14:textId="77777777" w:rsidR="00BD31CF" w:rsidRPr="00BD31CF" w:rsidRDefault="00BD31CF" w:rsidP="00BD31CF">
      <w:pPr>
        <w:spacing w:after="0" w:line="240" w:lineRule="atLeast"/>
        <w:textAlignment w:val="baseline"/>
        <w:outlineLvl w:val="1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6. WHEN AND HOW TO RAISE A CONCERN</w:t>
      </w:r>
    </w:p>
    <w:p w14:paraId="57C608FD" w14:textId="77777777" w:rsidR="00BD31CF" w:rsidRPr="00BD31CF" w:rsidRDefault="00BD31CF" w:rsidP="00BD31CF">
      <w:pPr>
        <w:spacing w:after="0" w:line="240" w:lineRule="atLeast"/>
        <w:textAlignment w:val="baseline"/>
        <w:outlineLvl w:val="2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6.1 INTERNAL REPORTING ROUTE (PREFERRED)</w:t>
      </w:r>
    </w:p>
    <w:p w14:paraId="6353BF27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We encourage staff to first raise concerns internally so that issues can be addressed quickly and appropriately.</w:t>
      </w:r>
    </w:p>
    <w:p w14:paraId="1ED934EE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You can speak to:</w:t>
      </w:r>
    </w:p>
    <w:p w14:paraId="0DD0484F" w14:textId="43007A8C" w:rsidR="00BD31CF" w:rsidRPr="00BD31CF" w:rsidRDefault="00BD31CF" w:rsidP="00BD31CF">
      <w:pPr>
        <w:numPr>
          <w:ilvl w:val="0"/>
          <w:numId w:val="6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Manager</w:t>
      </w:r>
    </w:p>
    <w:p w14:paraId="0A72BADF" w14:textId="77777777" w:rsidR="00BD31CF" w:rsidRPr="00BD31CF" w:rsidRDefault="00BD31CF" w:rsidP="00BD31CF">
      <w:pPr>
        <w:numPr>
          <w:ilvl w:val="0"/>
          <w:numId w:val="6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Deputy Manager</w:t>
      </w:r>
    </w:p>
    <w:p w14:paraId="6E77AB04" w14:textId="46AA7364" w:rsidR="00BD31CF" w:rsidRPr="00BD31CF" w:rsidRDefault="00BD31CF" w:rsidP="00BD31CF">
      <w:pPr>
        <w:numPr>
          <w:ilvl w:val="0"/>
          <w:numId w:val="6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Designated Safeguarding </w:t>
      </w:r>
      <w:r w:rsidR="001C256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Officer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(DS</w:t>
      </w:r>
      <w:r w:rsidR="001C256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O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)</w:t>
      </w:r>
      <w:r w:rsidR="001C256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Designated safeguarding Lead (DSL)</w:t>
      </w:r>
    </w:p>
    <w:p w14:paraId="7FE8A685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You may raise your concern:</w:t>
      </w:r>
    </w:p>
    <w:p w14:paraId="1B493614" w14:textId="77777777" w:rsidR="00BD31CF" w:rsidRPr="00BD31CF" w:rsidRDefault="00BD31CF" w:rsidP="00BD31CF">
      <w:pPr>
        <w:numPr>
          <w:ilvl w:val="0"/>
          <w:numId w:val="7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Verbally (in person or by phone)</w:t>
      </w:r>
    </w:p>
    <w:p w14:paraId="62AC572F" w14:textId="77777777" w:rsidR="00BD31CF" w:rsidRPr="00BD31CF" w:rsidRDefault="00BD31CF" w:rsidP="00BD31CF">
      <w:pPr>
        <w:numPr>
          <w:ilvl w:val="0"/>
          <w:numId w:val="7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In writing (email or confidential letter)</w:t>
      </w:r>
    </w:p>
    <w:p w14:paraId="08998F94" w14:textId="77777777" w:rsidR="00BD31CF" w:rsidRPr="00BD31CF" w:rsidRDefault="00BD31CF" w:rsidP="00BD31CF">
      <w:pPr>
        <w:numPr>
          <w:ilvl w:val="0"/>
          <w:numId w:val="7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Anonymously, though this may limit investigation scope</w:t>
      </w:r>
    </w:p>
    <w:p w14:paraId="0625CAA8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Your concern will be:</w:t>
      </w:r>
    </w:p>
    <w:p w14:paraId="72DC30BF" w14:textId="77777777" w:rsidR="00BD31CF" w:rsidRPr="00BD31CF" w:rsidRDefault="00BD31CF" w:rsidP="00BD31CF">
      <w:pPr>
        <w:numPr>
          <w:ilvl w:val="0"/>
          <w:numId w:val="8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Taken seriously and recorded in writing</w:t>
      </w:r>
    </w:p>
    <w:p w14:paraId="0447058D" w14:textId="77777777" w:rsidR="00BD31CF" w:rsidRPr="00BD31CF" w:rsidRDefault="00BD31CF" w:rsidP="00BD31CF">
      <w:pPr>
        <w:numPr>
          <w:ilvl w:val="0"/>
          <w:numId w:val="8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Investigated promptly, objectively, and confidentially</w:t>
      </w:r>
    </w:p>
    <w:p w14:paraId="33ACB6EF" w14:textId="77777777" w:rsidR="00BD31CF" w:rsidRPr="00BD31CF" w:rsidRDefault="00BD31CF" w:rsidP="00BD31CF">
      <w:pPr>
        <w:numPr>
          <w:ilvl w:val="0"/>
          <w:numId w:val="8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Shared only with those who need to know</w:t>
      </w:r>
    </w:p>
    <w:p w14:paraId="03F2B7F5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The manager will provide feedback on the outcome, where appropriate.</w:t>
      </w:r>
    </w:p>
    <w:p w14:paraId="1187F046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75AA77FB" wp14:editId="27C9CB5A">
                <wp:extent cx="5731510" cy="1270"/>
                <wp:effectExtent l="0" t="31750" r="0" b="36830"/>
                <wp:docPr id="798086500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D9A295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7195EBC" w14:textId="77777777" w:rsidR="00BD31CF" w:rsidRPr="00BD31CF" w:rsidRDefault="00BD31CF" w:rsidP="00BD31CF">
      <w:pPr>
        <w:spacing w:after="0" w:line="240" w:lineRule="atLeast"/>
        <w:textAlignment w:val="baseline"/>
        <w:outlineLvl w:val="2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6.2 ESCALATING CONCERNS (IF NOT RESOLVED OR INAPPROPRIATE TO RAISE INTERNALLY)</w:t>
      </w:r>
    </w:p>
    <w:p w14:paraId="135419B5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lastRenderedPageBreak/>
        <w:t>If you feel unable to raise the concern internally, or the concern involves senior managers or owners, you can escalate it to:</w:t>
      </w:r>
    </w:p>
    <w:p w14:paraId="1C6AEC34" w14:textId="77777777" w:rsidR="00BD31CF" w:rsidRPr="00BD31CF" w:rsidRDefault="00BD31CF" w:rsidP="00BD31CF">
      <w:pPr>
        <w:spacing w:after="0" w:line="240" w:lineRule="atLeast"/>
        <w:textAlignment w:val="baseline"/>
        <w:outlineLvl w:val="3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OFSTED WHISTLEBLOWING HOTLINE</w:t>
      </w:r>
    </w:p>
    <w:p w14:paraId="4CF44A40" w14:textId="77777777" w:rsidR="00BD31CF" w:rsidRPr="00BD31CF" w:rsidRDefault="00BD31CF" w:rsidP="00BD31CF">
      <w:pPr>
        <w:numPr>
          <w:ilvl w:val="0"/>
          <w:numId w:val="9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Phone: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</w:t>
      </w:r>
      <w:hyperlink r:id="rId5" w:history="1">
        <w:r w:rsidRPr="00BD31CF">
          <w:rPr>
            <w:rFonts w:ascii="Arial" w:hAnsi="Arial" w:cs="Arial"/>
            <w:color w:val="000000" w:themeColor="text1"/>
            <w:kern w:val="0"/>
            <w:sz w:val="22"/>
            <w:szCs w:val="22"/>
            <w:bdr w:val="none" w:sz="0" w:space="0" w:color="auto" w:frame="1"/>
            <w14:ligatures w14:val="none"/>
          </w:rPr>
          <w:t>0300 123 3155</w:t>
        </w:r>
      </w:hyperlink>
    </w:p>
    <w:p w14:paraId="52D15E67" w14:textId="77777777" w:rsidR="00BD31CF" w:rsidRPr="00BD31CF" w:rsidRDefault="00BD31CF" w:rsidP="00BD31CF">
      <w:pPr>
        <w:numPr>
          <w:ilvl w:val="0"/>
          <w:numId w:val="9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Email: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whistleblowing@ofsted.gov.uk</w:t>
      </w:r>
    </w:p>
    <w:p w14:paraId="451F7780" w14:textId="77777777" w:rsidR="00BD31CF" w:rsidRPr="00BD31CF" w:rsidRDefault="00BD31CF" w:rsidP="00BD31CF">
      <w:pPr>
        <w:numPr>
          <w:ilvl w:val="0"/>
          <w:numId w:val="9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Online form: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https://www.gov.uk/government/publications/whistleblowing-about-childrens-social-care-services-to-ofsted</w:t>
      </w:r>
    </w:p>
    <w:p w14:paraId="63383A6C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You can also contact:</w:t>
      </w:r>
    </w:p>
    <w:p w14:paraId="7F2621AA" w14:textId="331A8CE0" w:rsidR="00BD31CF" w:rsidRPr="00BD31CF" w:rsidRDefault="00BD31CF" w:rsidP="00BD31CF">
      <w:pPr>
        <w:numPr>
          <w:ilvl w:val="0"/>
          <w:numId w:val="10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The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Local Authority Designated Officer (LADO)</w:t>
      </w:r>
      <w:r w:rsidR="00A475E5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for concerns involving a professional working with children</w:t>
      </w:r>
    </w:p>
    <w:p w14:paraId="74E66E31" w14:textId="77777777" w:rsidR="00BD31CF" w:rsidRPr="00BD31CF" w:rsidRDefault="00BD31CF" w:rsidP="00BD31CF">
      <w:pPr>
        <w:numPr>
          <w:ilvl w:val="0"/>
          <w:numId w:val="10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The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NSPCC Whistleblowing Advice Line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: </w:t>
      </w:r>
      <w:hyperlink r:id="rId6" w:history="1">
        <w:r w:rsidRPr="00BD31CF">
          <w:rPr>
            <w:rFonts w:ascii="Arial" w:hAnsi="Arial" w:cs="Arial"/>
            <w:color w:val="000000" w:themeColor="text1"/>
            <w:kern w:val="0"/>
            <w:sz w:val="22"/>
            <w:szCs w:val="22"/>
            <w:bdr w:val="none" w:sz="0" w:space="0" w:color="auto" w:frame="1"/>
            <w14:ligatures w14:val="none"/>
          </w:rPr>
          <w:t>0800 028 0285</w:t>
        </w:r>
      </w:hyperlink>
    </w:p>
    <w:p w14:paraId="471E3C2C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038AF638" wp14:editId="05147081">
                <wp:extent cx="5731510" cy="1270"/>
                <wp:effectExtent l="0" t="31750" r="0" b="36830"/>
                <wp:docPr id="381770880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2B89DB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DF72CE3" w14:textId="77777777" w:rsidR="00BD31CF" w:rsidRPr="00BD31CF" w:rsidRDefault="00BD31CF" w:rsidP="00BD31CF">
      <w:pPr>
        <w:spacing w:after="0" w:line="240" w:lineRule="atLeast"/>
        <w:textAlignment w:val="baseline"/>
        <w:outlineLvl w:val="1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7. PROTECTION FOR WHISTLEBLOWERS</w:t>
      </w:r>
    </w:p>
    <w:p w14:paraId="3E81F68D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If you raise a genuine concern in the public interest:</w:t>
      </w:r>
    </w:p>
    <w:p w14:paraId="1ADC6341" w14:textId="77777777" w:rsidR="00BD31CF" w:rsidRPr="00BD31CF" w:rsidRDefault="00BD31CF" w:rsidP="00BD31CF">
      <w:pPr>
        <w:numPr>
          <w:ilvl w:val="0"/>
          <w:numId w:val="11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You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will not be penalised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even if the concern turns out to be unfounded</w:t>
      </w:r>
    </w:p>
    <w:p w14:paraId="13D87AE6" w14:textId="77777777" w:rsidR="00BD31CF" w:rsidRPr="00BD31CF" w:rsidRDefault="00BD31CF" w:rsidP="00BD31CF">
      <w:pPr>
        <w:numPr>
          <w:ilvl w:val="0"/>
          <w:numId w:val="11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You are protected by the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Public Interest Disclosure Act 1998</w:t>
      </w:r>
    </w:p>
    <w:p w14:paraId="72EF8B90" w14:textId="77777777" w:rsidR="00BD31CF" w:rsidRPr="00BD31CF" w:rsidRDefault="00BD31CF" w:rsidP="00BD31CF">
      <w:pPr>
        <w:numPr>
          <w:ilvl w:val="0"/>
          <w:numId w:val="11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The nursery will take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appropriate action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against any colleague who harasses, victimises or retaliates against a whistleblower</w:t>
      </w:r>
    </w:p>
    <w:p w14:paraId="6ACA147D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Malicious, false, or knowingly untrue allegations may result in disciplinary action.</w:t>
      </w:r>
    </w:p>
    <w:p w14:paraId="6580DEF1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7C2CB424" wp14:editId="5A07BA85">
                <wp:extent cx="5731510" cy="1270"/>
                <wp:effectExtent l="0" t="31750" r="0" b="36830"/>
                <wp:docPr id="1853886493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4190B5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BF5B42C" w14:textId="2DE9B790" w:rsidR="00BD31CF" w:rsidRPr="00BD31CF" w:rsidRDefault="00BD31CF" w:rsidP="00BD31CF">
      <w:pPr>
        <w:spacing w:after="0" w:line="240" w:lineRule="atLeast"/>
        <w:textAlignment w:val="baseline"/>
        <w:outlineLvl w:val="1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8. ROLE OF MANAGERS AND DS</w:t>
      </w:r>
      <w:r w:rsidR="00326DD1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O/DSL</w:t>
      </w:r>
    </w:p>
    <w:p w14:paraId="3C0DAFAF" w14:textId="2EC552C8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All managers and DS</w:t>
      </w:r>
      <w:r w:rsidR="00326DD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O/DSL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are responsible for:</w:t>
      </w:r>
    </w:p>
    <w:p w14:paraId="7419B326" w14:textId="77777777" w:rsidR="00BD31CF" w:rsidRPr="00BD31CF" w:rsidRDefault="00BD31CF" w:rsidP="00BD31CF">
      <w:pPr>
        <w:numPr>
          <w:ilvl w:val="0"/>
          <w:numId w:val="12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Promoting a culture of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openness and vigilance</w:t>
      </w:r>
    </w:p>
    <w:p w14:paraId="18FAAC32" w14:textId="77777777" w:rsidR="00BD31CF" w:rsidRPr="00BD31CF" w:rsidRDefault="00BD31CF" w:rsidP="00BD31CF">
      <w:pPr>
        <w:numPr>
          <w:ilvl w:val="0"/>
          <w:numId w:val="12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Encouraging early reporting of concerns</w:t>
      </w:r>
    </w:p>
    <w:p w14:paraId="63ACC983" w14:textId="77777777" w:rsidR="00BD31CF" w:rsidRPr="00BD31CF" w:rsidRDefault="00BD31CF" w:rsidP="00BD31CF">
      <w:pPr>
        <w:numPr>
          <w:ilvl w:val="0"/>
          <w:numId w:val="12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Ensuring all whistleblowing disclosures are handled sensitively and in line with policy</w:t>
      </w:r>
    </w:p>
    <w:p w14:paraId="76BB8E23" w14:textId="77777777" w:rsidR="00BD31CF" w:rsidRPr="00BD31CF" w:rsidRDefault="00BD31CF" w:rsidP="00BD31CF">
      <w:pPr>
        <w:numPr>
          <w:ilvl w:val="0"/>
          <w:numId w:val="12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Keeping accurate records of concerns, investigations, and outcomes</w:t>
      </w:r>
    </w:p>
    <w:p w14:paraId="1448D5F8" w14:textId="77777777" w:rsidR="00BD31CF" w:rsidRPr="00BD31CF" w:rsidRDefault="00BD31CF" w:rsidP="00BD31CF">
      <w:pPr>
        <w:numPr>
          <w:ilvl w:val="0"/>
          <w:numId w:val="12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Reporting safeguarding-related concerns to the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LADO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or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local safeguarding partners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as required</w:t>
      </w:r>
    </w:p>
    <w:p w14:paraId="49454B4F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758B5A4D" wp14:editId="7E1441F1">
                <wp:extent cx="5731510" cy="1270"/>
                <wp:effectExtent l="0" t="31750" r="0" b="36830"/>
                <wp:docPr id="1108908447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FFE695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266E2BB" w14:textId="77777777" w:rsidR="00BD31CF" w:rsidRPr="00BD31CF" w:rsidRDefault="00BD31CF" w:rsidP="00BD31CF">
      <w:pPr>
        <w:spacing w:after="0" w:line="240" w:lineRule="atLeast"/>
        <w:textAlignment w:val="baseline"/>
        <w:outlineLvl w:val="1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9. CULTURE AND TRAINING</w:t>
      </w:r>
    </w:p>
    <w:p w14:paraId="4014C8EB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Truly Scrumptious Nurseries actively promote a culture where:</w:t>
      </w:r>
    </w:p>
    <w:p w14:paraId="786CC6EC" w14:textId="77777777" w:rsidR="00BD31CF" w:rsidRPr="00BD31CF" w:rsidRDefault="00BD31CF" w:rsidP="00BD31CF">
      <w:pPr>
        <w:numPr>
          <w:ilvl w:val="0"/>
          <w:numId w:val="13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Staff are encouraged to speak up early</w:t>
      </w:r>
    </w:p>
    <w:p w14:paraId="00183DA1" w14:textId="77777777" w:rsidR="00BD31CF" w:rsidRPr="00BD31CF" w:rsidRDefault="00BD31CF" w:rsidP="00BD31CF">
      <w:pPr>
        <w:numPr>
          <w:ilvl w:val="0"/>
          <w:numId w:val="13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Concerns are welcomed and not judged</w:t>
      </w:r>
    </w:p>
    <w:p w14:paraId="3D010090" w14:textId="77777777" w:rsidR="00BD31CF" w:rsidRPr="00BD31CF" w:rsidRDefault="00BD31CF" w:rsidP="00BD31CF">
      <w:pPr>
        <w:numPr>
          <w:ilvl w:val="0"/>
          <w:numId w:val="13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Whistleblowing training and safeguarding induction are part of the onboarding process</w:t>
      </w:r>
    </w:p>
    <w:p w14:paraId="6A7F5B32" w14:textId="77777777" w:rsidR="00BD31CF" w:rsidRPr="00BD31CF" w:rsidRDefault="00BD31CF" w:rsidP="00BD31CF">
      <w:pPr>
        <w:numPr>
          <w:ilvl w:val="0"/>
          <w:numId w:val="13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Policies are revisited regularly in team meetings and supervision sessions</w:t>
      </w:r>
    </w:p>
    <w:p w14:paraId="32DA6E33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6A32B20F" wp14:editId="35E5DEDD">
                <wp:extent cx="5731510" cy="1270"/>
                <wp:effectExtent l="0" t="31750" r="0" b="36830"/>
                <wp:docPr id="1546761389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751848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0C256A0" w14:textId="77777777" w:rsidR="00BD31CF" w:rsidRPr="00BD31CF" w:rsidRDefault="00BD31CF" w:rsidP="00BD31CF">
      <w:pPr>
        <w:spacing w:after="0" w:line="240" w:lineRule="atLeast"/>
        <w:textAlignment w:val="baseline"/>
        <w:outlineLvl w:val="1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10. DON’T THINK “WHAT IF I’M WRONG?” – THINK “WHAT IF I’M RIGHT?”</w:t>
      </w:r>
    </w:p>
    <w:p w14:paraId="3A81DF2A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Whistleblowing is an essential part of a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safeguarding culture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. It helps protect children, build trust, and uphold professional standards. If in doubt, raise it.</w:t>
      </w:r>
    </w:p>
    <w:p w14:paraId="235B1A17" w14:textId="77777777" w:rsidR="00BD31CF" w:rsidRPr="00BD31CF" w:rsidRDefault="00BD31CF" w:rsidP="00BD31CF">
      <w:pPr>
        <w:spacing w:line="240" w:lineRule="auto"/>
        <w:textAlignment w:val="baseline"/>
        <w:divId w:val="1287855861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“The standard you walk past is the standard you accept.” – General David Morrison</w:t>
      </w:r>
    </w:p>
    <w:p w14:paraId="79049C66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w:lastRenderedPageBreak/>
        <mc:AlternateContent>
          <mc:Choice Requires="wps">
            <w:drawing>
              <wp:inline distT="0" distB="0" distL="0" distR="0" wp14:anchorId="4EA38FF6" wp14:editId="73D6BBBD">
                <wp:extent cx="5731510" cy="1270"/>
                <wp:effectExtent l="0" t="31750" r="0" b="36830"/>
                <wp:docPr id="1052094499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1E2A86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0F0F02A" w14:textId="77777777" w:rsidR="00BD31CF" w:rsidRPr="00BD31CF" w:rsidRDefault="00BD31CF" w:rsidP="00BD31CF">
      <w:pPr>
        <w:spacing w:after="0" w:line="240" w:lineRule="atLeast"/>
        <w:textAlignment w:val="baseline"/>
        <w:outlineLvl w:val="1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11. MONITORING AND REVIEW</w:t>
      </w:r>
    </w:p>
    <w:p w14:paraId="763A3F84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This policy will be:</w:t>
      </w:r>
    </w:p>
    <w:p w14:paraId="33A39700" w14:textId="77777777" w:rsidR="00BD31CF" w:rsidRPr="00BD31CF" w:rsidRDefault="00BD31CF" w:rsidP="00BD31CF">
      <w:pPr>
        <w:numPr>
          <w:ilvl w:val="0"/>
          <w:numId w:val="14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Reviewed </w:t>
      </w:r>
      <w:r w:rsidRPr="00BD31CF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annually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or earlier if legislation or best practice changes</w:t>
      </w:r>
    </w:p>
    <w:p w14:paraId="25E4B1FE" w14:textId="77777777" w:rsidR="00BD31CF" w:rsidRPr="00BD31CF" w:rsidRDefault="00BD31CF" w:rsidP="00BD31CF">
      <w:pPr>
        <w:numPr>
          <w:ilvl w:val="0"/>
          <w:numId w:val="14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Shared with all staff during induction and refresher training</w:t>
      </w:r>
    </w:p>
    <w:p w14:paraId="518D32B1" w14:textId="77777777" w:rsidR="00BD31CF" w:rsidRPr="00BD31CF" w:rsidRDefault="00BD31CF" w:rsidP="00BD31CF">
      <w:pPr>
        <w:numPr>
          <w:ilvl w:val="0"/>
          <w:numId w:val="14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Evaluated based on incidents, staff feedback and safeguarding audits</w:t>
      </w:r>
    </w:p>
    <w:p w14:paraId="30DE8CD7" w14:textId="77777777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0FED26AB" wp14:editId="17F11BE8">
                <wp:extent cx="5731510" cy="1270"/>
                <wp:effectExtent l="0" t="31750" r="0" b="36830"/>
                <wp:docPr id="1656212488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02874C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4CDD418" w14:textId="77777777" w:rsidR="00BD31CF" w:rsidRPr="00BD31CF" w:rsidRDefault="00BD31CF" w:rsidP="00BD31CF">
      <w:pPr>
        <w:spacing w:after="0" w:line="240" w:lineRule="atLeast"/>
        <w:textAlignment w:val="baseline"/>
        <w:outlineLvl w:val="1"/>
        <w:divId w:val="1979258828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RELATED DOCUMENTS</w:t>
      </w:r>
    </w:p>
    <w:p w14:paraId="474E7B34" w14:textId="77777777" w:rsidR="00BD31CF" w:rsidRPr="00BD31CF" w:rsidRDefault="00BD31CF" w:rsidP="00BD31CF">
      <w:pPr>
        <w:numPr>
          <w:ilvl w:val="0"/>
          <w:numId w:val="15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Safeguarding and Child Protection Policy</w:t>
      </w:r>
    </w:p>
    <w:p w14:paraId="28D9559B" w14:textId="77777777" w:rsidR="00BD31CF" w:rsidRPr="00BD31CF" w:rsidRDefault="00BD31CF" w:rsidP="00BD31CF">
      <w:pPr>
        <w:numPr>
          <w:ilvl w:val="0"/>
          <w:numId w:val="15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Staff Code of Conduct</w:t>
      </w:r>
    </w:p>
    <w:p w14:paraId="34B5DB60" w14:textId="77777777" w:rsidR="00BD31CF" w:rsidRPr="00BD31CF" w:rsidRDefault="00BD31CF" w:rsidP="00BD31CF">
      <w:pPr>
        <w:numPr>
          <w:ilvl w:val="0"/>
          <w:numId w:val="15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Complaints Procedure</w:t>
      </w:r>
    </w:p>
    <w:p w14:paraId="3FADB0F7" w14:textId="77777777" w:rsidR="00BD31CF" w:rsidRPr="00BD31CF" w:rsidRDefault="00BD31CF" w:rsidP="00BD31CF">
      <w:pPr>
        <w:numPr>
          <w:ilvl w:val="0"/>
          <w:numId w:val="15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Behaviour Management Policy</w:t>
      </w:r>
    </w:p>
    <w:p w14:paraId="056ACB53" w14:textId="77777777" w:rsidR="00BD31CF" w:rsidRDefault="00BD31CF" w:rsidP="00BD31CF">
      <w:pPr>
        <w:numPr>
          <w:ilvl w:val="0"/>
          <w:numId w:val="15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Safer Recruitment Policy</w:t>
      </w:r>
    </w:p>
    <w:p w14:paraId="514B12E4" w14:textId="77777777" w:rsidR="00BD31CF" w:rsidRPr="00BD31CF" w:rsidRDefault="00BD31CF" w:rsidP="00BD31CF">
      <w:pPr>
        <w:numPr>
          <w:ilvl w:val="0"/>
          <w:numId w:val="15"/>
        </w:numPr>
        <w:spacing w:after="0" w:line="390" w:lineRule="atLeast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</w:p>
    <w:p w14:paraId="6D06EF97" w14:textId="0B818B8F" w:rsidR="00BD31CF" w:rsidRPr="00BD31CF" w:rsidRDefault="00BD31CF" w:rsidP="00BD31CF">
      <w:pPr>
        <w:spacing w:after="0" w:line="240" w:lineRule="auto"/>
        <w:textAlignment w:val="baseline"/>
        <w:divId w:val="1979258828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 Policy Reviewed by </w:t>
      </w:r>
      <w:r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H Watkins-Cave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– Manager – </w:t>
      </w:r>
      <w:r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01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/0</w:t>
      </w:r>
      <w:r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9</w:t>
      </w:r>
      <w:r w:rsidRPr="00BD31CF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/2025</w:t>
      </w:r>
      <w:r w:rsidR="009C6808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/ 19/08/2026</w:t>
      </w:r>
    </w:p>
    <w:p w14:paraId="0EA3D930" w14:textId="77777777" w:rsidR="00BD31CF" w:rsidRPr="00BD31CF" w:rsidRDefault="00BD31CF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BD31CF" w:rsidRPr="00BD31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15F8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23F1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9914D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2E42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FA76D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2D64E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15FC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04690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5053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94C0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187F9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43BB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775DD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161D7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7261D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748644">
    <w:abstractNumId w:val="13"/>
  </w:num>
  <w:num w:numId="2" w16cid:durableId="1582368602">
    <w:abstractNumId w:val="11"/>
  </w:num>
  <w:num w:numId="3" w16cid:durableId="1765032756">
    <w:abstractNumId w:val="3"/>
  </w:num>
  <w:num w:numId="4" w16cid:durableId="233854596">
    <w:abstractNumId w:val="10"/>
  </w:num>
  <w:num w:numId="5" w16cid:durableId="2085955238">
    <w:abstractNumId w:val="5"/>
  </w:num>
  <w:num w:numId="6" w16cid:durableId="1924610556">
    <w:abstractNumId w:val="9"/>
  </w:num>
  <w:num w:numId="7" w16cid:durableId="1773817625">
    <w:abstractNumId w:val="4"/>
  </w:num>
  <w:num w:numId="8" w16cid:durableId="721444338">
    <w:abstractNumId w:val="6"/>
  </w:num>
  <w:num w:numId="9" w16cid:durableId="1775132775">
    <w:abstractNumId w:val="8"/>
  </w:num>
  <w:num w:numId="10" w16cid:durableId="1844127904">
    <w:abstractNumId w:val="0"/>
  </w:num>
  <w:num w:numId="11" w16cid:durableId="1341857874">
    <w:abstractNumId w:val="7"/>
  </w:num>
  <w:num w:numId="12" w16cid:durableId="2128115179">
    <w:abstractNumId w:val="2"/>
  </w:num>
  <w:num w:numId="13" w16cid:durableId="1734112392">
    <w:abstractNumId w:val="14"/>
  </w:num>
  <w:num w:numId="14" w16cid:durableId="918749793">
    <w:abstractNumId w:val="1"/>
  </w:num>
  <w:num w:numId="15" w16cid:durableId="4191854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1CF"/>
    <w:rsid w:val="001C2561"/>
    <w:rsid w:val="00326DD1"/>
    <w:rsid w:val="0046176C"/>
    <w:rsid w:val="009128D1"/>
    <w:rsid w:val="009C6808"/>
    <w:rsid w:val="00A07BE3"/>
    <w:rsid w:val="00A475E5"/>
    <w:rsid w:val="00BD31CF"/>
    <w:rsid w:val="00EE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BB53F"/>
  <w15:chartTrackingRefBased/>
  <w15:docId w15:val="{EC871E8C-4D78-3649-98ED-82C0F7FD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31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D3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1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1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1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1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1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1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1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1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1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1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1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1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1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1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1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1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1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1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1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1CF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D31C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D31C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BD31CF"/>
  </w:style>
  <w:style w:type="character" w:styleId="Hyperlink">
    <w:name w:val="Hyperlink"/>
    <w:basedOn w:val="DefaultParagraphFont"/>
    <w:uiPriority w:val="99"/>
    <w:semiHidden/>
    <w:unhideWhenUsed/>
    <w:rsid w:val="00BD31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611936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5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5861">
          <w:blockQuote w:val="1"/>
          <w:marLeft w:val="0"/>
          <w:marRight w:val="0"/>
          <w:marTop w:val="300"/>
          <w:marBottom w:val="450"/>
          <w:divBdr>
            <w:top w:val="none" w:sz="0" w:space="0" w:color="auto"/>
            <w:left w:val="single" w:sz="36" w:space="15" w:color="884F44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800%20028%200285" TargetMode="External"/><Relationship Id="rId5" Type="http://schemas.openxmlformats.org/officeDocument/2006/relationships/hyperlink" Target="tel:0300%20123%20315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3</cp:revision>
  <dcterms:created xsi:type="dcterms:W3CDTF">2025-06-28T19:06:00Z</dcterms:created>
  <dcterms:modified xsi:type="dcterms:W3CDTF">2026-08-20T12:51:00Z</dcterms:modified>
</cp:coreProperties>
</file>