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478B" w14:textId="5B485510" w:rsidR="00F97D09" w:rsidRPr="00F97D09" w:rsidRDefault="00F97D09" w:rsidP="00F97D09">
      <w:pPr>
        <w:spacing w:after="0" w:line="240" w:lineRule="atLeast"/>
        <w:textAlignment w:val="baseline"/>
        <w:outlineLvl w:val="0"/>
        <w:divId w:val="1104422992"/>
        <w:rPr>
          <w:rFonts w:ascii="Arial" w:eastAsia="Times New Roman" w:hAnsi="Arial" w:cs="Arial"/>
          <w:b/>
          <w:bCs/>
          <w:caps/>
          <w:color w:val="000000" w:themeColor="text1"/>
          <w:kern w:val="36"/>
          <w:sz w:val="45"/>
          <w:szCs w:val="45"/>
          <w14:ligatures w14:val="none"/>
        </w:rPr>
      </w:pPr>
      <w:r w:rsidRPr="00F97D09">
        <w:rPr>
          <w:rFonts w:ascii="Arial" w:eastAsia="Times New Roman" w:hAnsi="Arial" w:cs="Arial"/>
          <w:b/>
          <w:bCs/>
          <w:caps/>
          <w:color w:val="000000" w:themeColor="text1"/>
          <w:kern w:val="36"/>
          <w:sz w:val="45"/>
          <w:szCs w:val="45"/>
          <w14:ligatures w14:val="none"/>
        </w:rPr>
        <w:t>ARRIVALS &amp; DEPARTURES</w:t>
      </w:r>
    </w:p>
    <w:p w14:paraId="49DE554B"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Introduction</w:t>
      </w:r>
    </w:p>
    <w:p w14:paraId="717B081E"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It is the policy of the nursery to give a warm welcome to all children on their arrival to nursery.</w:t>
      </w:r>
    </w:p>
    <w:p w14:paraId="17F359FE" w14:textId="170CB89D"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The entrance into the Nursery is secure with a video intercom system installed allowing for nursery staff to speak to visitors/parents through the video screen before allowing access to the nursery. Staff can access the nursery by entering a secure code into the keypad system. Only authorised personnel have knowledge of this code.</w:t>
      </w:r>
    </w:p>
    <w:p w14:paraId="6DD018BF" w14:textId="4156A706"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Parents and visitors must knock on the door and wait for the door to be opened. This is to be done by members of staff to minimise the risk of unauthorised people in the setting.</w:t>
      </w:r>
    </w:p>
    <w:p w14:paraId="67BDBB9F" w14:textId="1741E6B3"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Please stand in front of the camera so members of staff can see clearly and identify who is collecting children before opening the door.</w:t>
      </w:r>
    </w:p>
    <w:p w14:paraId="74D3B759" w14:textId="1E8295C1"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 xml:space="preserve">Parents are to be asked to be careful when arriving and departing and are asked not to open the </w:t>
      </w:r>
      <w:r>
        <w:rPr>
          <w:rFonts w:ascii="Arial" w:hAnsi="Arial" w:cs="Arial"/>
          <w:color w:val="000000" w:themeColor="text1"/>
          <w:kern w:val="0"/>
          <w:sz w:val="21"/>
          <w:szCs w:val="21"/>
          <w:bdr w:val="none" w:sz="0" w:space="0" w:color="auto" w:frame="1"/>
          <w14:ligatures w14:val="none"/>
        </w:rPr>
        <w:t xml:space="preserve">gate or </w:t>
      </w:r>
      <w:r w:rsidRPr="00F97D09">
        <w:rPr>
          <w:rFonts w:ascii="Arial" w:hAnsi="Arial" w:cs="Arial"/>
          <w:color w:val="000000" w:themeColor="text1"/>
          <w:kern w:val="0"/>
          <w:sz w:val="21"/>
          <w:szCs w:val="21"/>
          <w:bdr w:val="none" w:sz="0" w:space="0" w:color="auto" w:frame="1"/>
          <w14:ligatures w14:val="none"/>
        </w:rPr>
        <w:t>door for any other parents/visitors.</w:t>
      </w:r>
    </w:p>
    <w:p w14:paraId="792DC372" w14:textId="5F882E11"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 xml:space="preserve">There is a visitor </w:t>
      </w:r>
      <w:r>
        <w:rPr>
          <w:rFonts w:ascii="Arial" w:hAnsi="Arial" w:cs="Arial"/>
          <w:color w:val="000000" w:themeColor="text1"/>
          <w:kern w:val="0"/>
          <w:sz w:val="21"/>
          <w:szCs w:val="21"/>
          <w:bdr w:val="none" w:sz="0" w:space="0" w:color="auto" w:frame="1"/>
          <w14:ligatures w14:val="none"/>
        </w:rPr>
        <w:t>book</w:t>
      </w:r>
      <w:r w:rsidRPr="00F97D09">
        <w:rPr>
          <w:rFonts w:ascii="Arial" w:hAnsi="Arial" w:cs="Arial"/>
          <w:color w:val="000000" w:themeColor="text1"/>
          <w:kern w:val="0"/>
          <w:sz w:val="21"/>
          <w:szCs w:val="21"/>
          <w:bdr w:val="none" w:sz="0" w:space="0" w:color="auto" w:frame="1"/>
          <w14:ligatures w14:val="none"/>
        </w:rPr>
        <w:t xml:space="preserve"> on the front desk. All visitors will be signed in and give their identify the purpose of their visit. All visitors will be asked to provide photo ID before entering the setting.</w:t>
      </w:r>
    </w:p>
    <w:p w14:paraId="6BAFDED4"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Arrival Procedure</w:t>
      </w:r>
    </w:p>
    <w:p w14:paraId="550452F1" w14:textId="3C05AD3F" w:rsidR="00F97D09" w:rsidRPr="00F97D09" w:rsidRDefault="00F97D09" w:rsidP="00F97D09">
      <w:pPr>
        <w:numPr>
          <w:ilvl w:val="0"/>
          <w:numId w:val="1"/>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 xml:space="preserve">All children are to be brought into their main room by the person who is responsible for them upon arrival </w:t>
      </w:r>
      <w:r w:rsidR="00BE453A">
        <w:rPr>
          <w:rFonts w:ascii="Arial" w:hAnsi="Arial" w:cs="Arial"/>
          <w:color w:val="000000" w:themeColor="text1"/>
          <w:kern w:val="0"/>
          <w:sz w:val="21"/>
          <w:szCs w:val="21"/>
          <w:bdr w:val="none" w:sz="0" w:space="0" w:color="auto" w:frame="1"/>
          <w14:ligatures w14:val="none"/>
        </w:rPr>
        <w:t>(Room Lead).</w:t>
      </w:r>
    </w:p>
    <w:p w14:paraId="21EEBEFF" w14:textId="77777777" w:rsidR="00F97D09" w:rsidRPr="00F97D09" w:rsidRDefault="00F97D09" w:rsidP="00F97D09">
      <w:pPr>
        <w:numPr>
          <w:ilvl w:val="0"/>
          <w:numId w:val="1"/>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The person dropping off must make the room staff aware of their arrival.</w:t>
      </w:r>
    </w:p>
    <w:p w14:paraId="5F21EF23" w14:textId="77777777" w:rsidR="00F97D09" w:rsidRPr="00F97D09" w:rsidRDefault="00F97D09" w:rsidP="00F97D09">
      <w:pPr>
        <w:numPr>
          <w:ilvl w:val="0"/>
          <w:numId w:val="1"/>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The person dropping off should place the child’s belonging in the appropriate places.</w:t>
      </w:r>
    </w:p>
    <w:p w14:paraId="33DFFBE4" w14:textId="77777777" w:rsidR="00F97D09" w:rsidRPr="00F97D09" w:rsidRDefault="00F97D09" w:rsidP="00F97D09">
      <w:pPr>
        <w:numPr>
          <w:ilvl w:val="0"/>
          <w:numId w:val="1"/>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Both the person dropping off and the staff member will then spend time exchanging information. This information will be used to assess the child’s day.</w:t>
      </w:r>
    </w:p>
    <w:p w14:paraId="32CF1C11" w14:textId="2C401BD6" w:rsidR="00F97D09" w:rsidRPr="00F97D09" w:rsidRDefault="00F97D09" w:rsidP="00EA56DB">
      <w:pPr>
        <w:numPr>
          <w:ilvl w:val="0"/>
          <w:numId w:val="1"/>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All children must be dropped in no later than 9:15 or 1</w:t>
      </w:r>
      <w:r w:rsidR="00EA56DB">
        <w:rPr>
          <w:rFonts w:ascii="Arial" w:hAnsi="Arial" w:cs="Arial"/>
          <w:color w:val="000000" w:themeColor="text1"/>
          <w:kern w:val="0"/>
          <w:sz w:val="21"/>
          <w:szCs w:val="21"/>
          <w:bdr w:val="none" w:sz="0" w:space="0" w:color="auto" w:frame="1"/>
          <w14:ligatures w14:val="none"/>
        </w:rPr>
        <w:t>2</w:t>
      </w:r>
      <w:r w:rsidRPr="00F97D09">
        <w:rPr>
          <w:rFonts w:ascii="Arial" w:hAnsi="Arial" w:cs="Arial"/>
          <w:color w:val="000000" w:themeColor="text1"/>
          <w:kern w:val="0"/>
          <w:sz w:val="21"/>
          <w:szCs w:val="21"/>
          <w:bdr w:val="none" w:sz="0" w:space="0" w:color="auto" w:frame="1"/>
          <w14:ligatures w14:val="none"/>
        </w:rPr>
        <w:t>:15pm to ensure all children have been included in meals and activities for the day/ session. This also ensures that all children are present during circle time and registration.</w:t>
      </w:r>
    </w:p>
    <w:p w14:paraId="4E748188"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Some of the information exchanged will be as follows:</w:t>
      </w:r>
    </w:p>
    <w:p w14:paraId="669A1193" w14:textId="77777777" w:rsidR="00F97D09" w:rsidRPr="00F97D09" w:rsidRDefault="00F97D09" w:rsidP="00F97D09">
      <w:pPr>
        <w:numPr>
          <w:ilvl w:val="0"/>
          <w:numId w:val="2"/>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An overview of the child since their last attendance</w:t>
      </w:r>
    </w:p>
    <w:p w14:paraId="3FA12612" w14:textId="77777777" w:rsidR="00F97D09" w:rsidRPr="00F97D09" w:rsidRDefault="00F97D09" w:rsidP="00F97D09">
      <w:pPr>
        <w:numPr>
          <w:ilvl w:val="0"/>
          <w:numId w:val="2"/>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What they have eaten before attending nursery</w:t>
      </w:r>
    </w:p>
    <w:p w14:paraId="243E4912" w14:textId="77777777" w:rsidR="00F97D09" w:rsidRPr="00F97D09" w:rsidRDefault="00F97D09" w:rsidP="00F97D09">
      <w:pPr>
        <w:numPr>
          <w:ilvl w:val="0"/>
          <w:numId w:val="2"/>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Are they in good health? If not, what are the problems?</w:t>
      </w:r>
    </w:p>
    <w:p w14:paraId="04860ACA" w14:textId="77777777" w:rsidR="00F97D09" w:rsidRPr="00F97D09" w:rsidRDefault="00F97D09" w:rsidP="00F97D09">
      <w:pPr>
        <w:numPr>
          <w:ilvl w:val="0"/>
          <w:numId w:val="2"/>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Who will collect them at the end of the session?</w:t>
      </w:r>
    </w:p>
    <w:p w14:paraId="2558934B" w14:textId="77777777" w:rsidR="00F97D09" w:rsidRPr="00F97D09" w:rsidRDefault="00F97D09" w:rsidP="00F97D09">
      <w:pPr>
        <w:numPr>
          <w:ilvl w:val="0"/>
          <w:numId w:val="2"/>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Have they had medication in the past 12 hours? If yes, what? And why?</w:t>
      </w:r>
    </w:p>
    <w:p w14:paraId="521768A8" w14:textId="77777777" w:rsidR="00F97D09" w:rsidRPr="00F97D09" w:rsidRDefault="00F97D09" w:rsidP="00F97D09">
      <w:pPr>
        <w:numPr>
          <w:ilvl w:val="0"/>
          <w:numId w:val="2"/>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The arrival and departure time of each child will be recorded on the registers.</w:t>
      </w:r>
    </w:p>
    <w:p w14:paraId="6716C8A6" w14:textId="77777777" w:rsidR="00F97D09" w:rsidRPr="00F97D09" w:rsidRDefault="00F97D09" w:rsidP="00F97D09">
      <w:pPr>
        <w:numPr>
          <w:ilvl w:val="0"/>
          <w:numId w:val="2"/>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Any specific information provided by parents should be recorded and passed onto the relevant member of staff/key person or management.</w:t>
      </w:r>
    </w:p>
    <w:p w14:paraId="701C7D6A" w14:textId="77777777" w:rsidR="00F97D09" w:rsidRPr="00F97D09" w:rsidRDefault="00F97D09" w:rsidP="00F97D09">
      <w:pPr>
        <w:numPr>
          <w:ilvl w:val="0"/>
          <w:numId w:val="2"/>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If a parent/ carer requests that their child needs to be given medicine during the day the staff must ensure that the medicine is prescribed and signed by the doctor, in the original packaging and it is in date.</w:t>
      </w:r>
    </w:p>
    <w:p w14:paraId="1004480B" w14:textId="77777777" w:rsidR="00F97D09" w:rsidRPr="00F97D09" w:rsidRDefault="00F97D09" w:rsidP="00F97D09">
      <w:pPr>
        <w:numPr>
          <w:ilvl w:val="0"/>
          <w:numId w:val="2"/>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Following this, a consent form is to be completed and signed also, it is staff’s responsibility to ensure that correct dosage and course guidelines are followed. (Staff should follow administration of medicine policy).</w:t>
      </w:r>
    </w:p>
    <w:p w14:paraId="0F4C7D21" w14:textId="77777777" w:rsidR="00F97D09" w:rsidRPr="00F97D09" w:rsidRDefault="00F97D09" w:rsidP="00F97D09">
      <w:pPr>
        <w:numPr>
          <w:ilvl w:val="0"/>
          <w:numId w:val="2"/>
        </w:numPr>
        <w:spacing w:after="0" w:line="390" w:lineRule="atLeast"/>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lastRenderedPageBreak/>
        <w:t>If a child has an existing injury, bruises, bump etc… Parents/ carers have a responsibility of informing staff of this when dropping the child off and should complete a pre-existing injury form.</w:t>
      </w:r>
    </w:p>
    <w:p w14:paraId="04691822"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Departures</w:t>
      </w:r>
    </w:p>
    <w:p w14:paraId="4ECF8C38" w14:textId="79C48176"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bdr w:val="none" w:sz="0" w:space="0" w:color="auto" w:frame="1"/>
          <w14:ligatures w14:val="none"/>
        </w:rPr>
      </w:pPr>
      <w:r w:rsidRPr="00F97D09">
        <w:rPr>
          <w:rFonts w:ascii="Arial" w:hAnsi="Arial" w:cs="Arial"/>
          <w:color w:val="000000" w:themeColor="text1"/>
          <w:kern w:val="0"/>
          <w:sz w:val="21"/>
          <w:szCs w:val="21"/>
          <w:bdr w:val="none" w:sz="0" w:space="0" w:color="auto" w:frame="1"/>
          <w14:ligatures w14:val="none"/>
        </w:rPr>
        <w:t>Collecting children from Nursery is in principle the same as for arriving set out above for entering the nursery. After granting access to a parent or visitor, members of staff are then responsible for ensuring the conduct of such persons and that appropriate access to children is allowed and supervised. Parents must arrive in good time to ensure collection before the session end or closure time. Parents arriving late at the end of either session will incur a late collection fine of £</w:t>
      </w:r>
      <w:r w:rsidR="00E942AD">
        <w:rPr>
          <w:rFonts w:ascii="Arial" w:hAnsi="Arial" w:cs="Arial"/>
          <w:color w:val="000000" w:themeColor="text1"/>
          <w:kern w:val="0"/>
          <w:sz w:val="21"/>
          <w:szCs w:val="21"/>
          <w:bdr w:val="none" w:sz="0" w:space="0" w:color="auto" w:frame="1"/>
          <w14:ligatures w14:val="none"/>
        </w:rPr>
        <w:t>5</w:t>
      </w:r>
      <w:r w:rsidRPr="00F97D09">
        <w:rPr>
          <w:rFonts w:ascii="Arial" w:hAnsi="Arial" w:cs="Arial"/>
          <w:color w:val="000000" w:themeColor="text1"/>
          <w:kern w:val="0"/>
          <w:sz w:val="21"/>
          <w:szCs w:val="21"/>
          <w:bdr w:val="none" w:sz="0" w:space="0" w:color="auto" w:frame="1"/>
          <w14:ligatures w14:val="none"/>
        </w:rPr>
        <w:t>, for the first 10 minutes and £</w:t>
      </w:r>
      <w:r w:rsidR="00112739">
        <w:rPr>
          <w:rFonts w:ascii="Arial" w:hAnsi="Arial" w:cs="Arial"/>
          <w:color w:val="000000" w:themeColor="text1"/>
          <w:kern w:val="0"/>
          <w:sz w:val="21"/>
          <w:szCs w:val="21"/>
          <w:bdr w:val="none" w:sz="0" w:space="0" w:color="auto" w:frame="1"/>
          <w14:ligatures w14:val="none"/>
        </w:rPr>
        <w:t xml:space="preserve">5 </w:t>
      </w:r>
      <w:r w:rsidRPr="00F97D09">
        <w:rPr>
          <w:rFonts w:ascii="Arial" w:hAnsi="Arial" w:cs="Arial"/>
          <w:color w:val="000000" w:themeColor="text1"/>
          <w:kern w:val="0"/>
          <w:sz w:val="21"/>
          <w:szCs w:val="21"/>
          <w:bdr w:val="none" w:sz="0" w:space="0" w:color="auto" w:frame="1"/>
          <w14:ligatures w14:val="none"/>
        </w:rPr>
        <w:t xml:space="preserve"> for every 5 minutes thereafter which is revised periodically. Parents will be given feedback about their Childs time spent within nursery and the children will be signed out on the registers by the manager or person in charge.</w:t>
      </w:r>
    </w:p>
    <w:p w14:paraId="0B431F35"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Arrivals and collection security</w:t>
      </w:r>
    </w:p>
    <w:p w14:paraId="2910E615"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Departure arrangements at registration</w:t>
      </w:r>
    </w:p>
    <w:p w14:paraId="08578574"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Upon registration parents must provide names for persons other than themselves to collect their child, at least two named persons are required, and full contact details are required in cases of emergency.</w:t>
      </w:r>
    </w:p>
    <w:p w14:paraId="20A7741B"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Children will only be released from the care of the nursery to individuals named by the parent and recorded on their relevant entry record and the child’s password has been given if necessary.</w:t>
      </w:r>
    </w:p>
    <w:p w14:paraId="531DF5CA"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Departures – Extra</w:t>
      </w:r>
    </w:p>
    <w:p w14:paraId="3F6B3940" w14:textId="7A071BA7" w:rsidR="00F97D09" w:rsidRPr="00F97D09" w:rsidRDefault="00F13116" w:rsidP="00F97D09">
      <w:pPr>
        <w:spacing w:after="0" w:line="240" w:lineRule="auto"/>
        <w:textAlignment w:val="baseline"/>
        <w:divId w:val="523440192"/>
        <w:rPr>
          <w:rFonts w:ascii="Arial" w:hAnsi="Arial" w:cs="Arial"/>
          <w:color w:val="000000" w:themeColor="text1"/>
          <w:kern w:val="0"/>
          <w:sz w:val="21"/>
          <w:szCs w:val="21"/>
          <w14:ligatures w14:val="none"/>
        </w:rPr>
      </w:pPr>
      <w:r>
        <w:rPr>
          <w:rFonts w:ascii="Arial" w:hAnsi="Arial" w:cs="Arial"/>
          <w:color w:val="000000" w:themeColor="text1"/>
          <w:kern w:val="0"/>
          <w:sz w:val="21"/>
          <w:szCs w:val="21"/>
          <w:bdr w:val="none" w:sz="0" w:space="0" w:color="auto" w:frame="1"/>
          <w14:ligatures w14:val="none"/>
        </w:rPr>
        <w:t>Wild Oaks ELC</w:t>
      </w:r>
      <w:r w:rsidR="00F97D09" w:rsidRPr="00F97D09">
        <w:rPr>
          <w:rFonts w:ascii="Arial" w:hAnsi="Arial" w:cs="Arial"/>
          <w:color w:val="000000" w:themeColor="text1"/>
          <w:kern w:val="0"/>
          <w:sz w:val="21"/>
          <w:szCs w:val="21"/>
          <w:bdr w:val="none" w:sz="0" w:space="0" w:color="auto" w:frame="1"/>
          <w14:ligatures w14:val="none"/>
        </w:rPr>
        <w:t xml:space="preserve"> operates strict arrivals and collection procedures.</w:t>
      </w:r>
    </w:p>
    <w:p w14:paraId="0F801130"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In the event of children being collected by those other than those named and recorded the following applies:</w:t>
      </w:r>
    </w:p>
    <w:p w14:paraId="3F20161C"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The parent must inform the nursery without delay that they will not be able to collect their child. To help check identify the manager or person in charge will call the parent back to discuss the details given by that of the person wishing to collect a child. A unique password set between parent, collector and Nursery must be used and received before handing over a child into their care.</w:t>
      </w:r>
    </w:p>
    <w:p w14:paraId="4CFD0870"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The parent must ensure that a *suitable person will collect their child in their absence. *Suitable persons must be over 16yrs old and be capable of caring for the child in the absence of the child’s parent.</w:t>
      </w:r>
    </w:p>
    <w:p w14:paraId="145BF087" w14:textId="4AF7625C"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 xml:space="preserve">If the Nursery is unable to identify the person with the details provided by the parent, unfortunately the Nursery will still not be able to release the child from its care. </w:t>
      </w:r>
    </w:p>
    <w:p w14:paraId="26273167" w14:textId="77777777"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color w:val="000000" w:themeColor="text1"/>
          <w:kern w:val="0"/>
          <w:sz w:val="21"/>
          <w:szCs w:val="21"/>
          <w:bdr w:val="none" w:sz="0" w:space="0" w:color="auto" w:frame="1"/>
          <w14:ligatures w14:val="none"/>
        </w:rPr>
        <w:t> </w:t>
      </w:r>
    </w:p>
    <w:p w14:paraId="489F0566" w14:textId="118D0C5D" w:rsidR="00F97D09" w:rsidRPr="00F97D09" w:rsidRDefault="00F97D09" w:rsidP="00F97D09">
      <w:pPr>
        <w:spacing w:after="0" w:line="240" w:lineRule="auto"/>
        <w:textAlignment w:val="baseline"/>
        <w:divId w:val="523440192"/>
        <w:rPr>
          <w:rFonts w:ascii="Arial" w:hAnsi="Arial" w:cs="Arial"/>
          <w:color w:val="000000" w:themeColor="text1"/>
          <w:kern w:val="0"/>
          <w:sz w:val="21"/>
          <w:szCs w:val="21"/>
          <w14:ligatures w14:val="none"/>
        </w:rPr>
      </w:pPr>
      <w:r w:rsidRPr="00F97D09">
        <w:rPr>
          <w:rFonts w:ascii="Arial" w:hAnsi="Arial" w:cs="Arial"/>
          <w:b/>
          <w:bCs/>
          <w:color w:val="000000" w:themeColor="text1"/>
          <w:kern w:val="0"/>
          <w:sz w:val="21"/>
          <w:szCs w:val="21"/>
          <w:bdr w:val="none" w:sz="0" w:space="0" w:color="auto" w:frame="1"/>
          <w14:ligatures w14:val="none"/>
        </w:rPr>
        <w:t xml:space="preserve">This policy was reviewed </w:t>
      </w:r>
      <w:r w:rsidR="009F2AAA">
        <w:rPr>
          <w:rFonts w:ascii="Arial" w:hAnsi="Arial" w:cs="Arial"/>
          <w:b/>
          <w:bCs/>
          <w:color w:val="000000" w:themeColor="text1"/>
          <w:kern w:val="0"/>
          <w:sz w:val="21"/>
          <w:szCs w:val="21"/>
          <w:bdr w:val="none" w:sz="0" w:space="0" w:color="auto" w:frame="1"/>
          <w14:ligatures w14:val="none"/>
        </w:rPr>
        <w:t>H Watkins-Cave</w:t>
      </w:r>
      <w:r w:rsidRPr="00F97D09">
        <w:rPr>
          <w:rFonts w:ascii="Arial" w:hAnsi="Arial" w:cs="Arial"/>
          <w:b/>
          <w:bCs/>
          <w:color w:val="000000" w:themeColor="text1"/>
          <w:kern w:val="0"/>
          <w:sz w:val="21"/>
          <w:szCs w:val="21"/>
          <w:bdr w:val="none" w:sz="0" w:space="0" w:color="auto" w:frame="1"/>
          <w14:ligatures w14:val="none"/>
        </w:rPr>
        <w:t xml:space="preserve">– Manager- </w:t>
      </w:r>
      <w:r w:rsidR="009F2AAA">
        <w:rPr>
          <w:rFonts w:ascii="Arial" w:hAnsi="Arial" w:cs="Arial"/>
          <w:b/>
          <w:bCs/>
          <w:color w:val="000000" w:themeColor="text1"/>
          <w:kern w:val="0"/>
          <w:sz w:val="21"/>
          <w:szCs w:val="21"/>
          <w:bdr w:val="none" w:sz="0" w:space="0" w:color="auto" w:frame="1"/>
          <w14:ligatures w14:val="none"/>
        </w:rPr>
        <w:t>01</w:t>
      </w:r>
      <w:r w:rsidRPr="00F97D09">
        <w:rPr>
          <w:rFonts w:ascii="Arial" w:hAnsi="Arial" w:cs="Arial"/>
          <w:b/>
          <w:bCs/>
          <w:color w:val="000000" w:themeColor="text1"/>
          <w:kern w:val="0"/>
          <w:sz w:val="21"/>
          <w:szCs w:val="21"/>
          <w:bdr w:val="none" w:sz="0" w:space="0" w:color="auto" w:frame="1"/>
          <w14:ligatures w14:val="none"/>
        </w:rPr>
        <w:t>/0</w:t>
      </w:r>
      <w:r w:rsidR="009F2AAA">
        <w:rPr>
          <w:rFonts w:ascii="Arial" w:hAnsi="Arial" w:cs="Arial"/>
          <w:b/>
          <w:bCs/>
          <w:color w:val="000000" w:themeColor="text1"/>
          <w:kern w:val="0"/>
          <w:sz w:val="21"/>
          <w:szCs w:val="21"/>
          <w:bdr w:val="none" w:sz="0" w:space="0" w:color="auto" w:frame="1"/>
          <w14:ligatures w14:val="none"/>
        </w:rPr>
        <w:t>9</w:t>
      </w:r>
      <w:r w:rsidRPr="00F97D09">
        <w:rPr>
          <w:rFonts w:ascii="Arial" w:hAnsi="Arial" w:cs="Arial"/>
          <w:b/>
          <w:bCs/>
          <w:color w:val="000000" w:themeColor="text1"/>
          <w:kern w:val="0"/>
          <w:sz w:val="21"/>
          <w:szCs w:val="21"/>
          <w:bdr w:val="none" w:sz="0" w:space="0" w:color="auto" w:frame="1"/>
          <w14:ligatures w14:val="none"/>
        </w:rPr>
        <w:t>/2025</w:t>
      </w:r>
    </w:p>
    <w:p w14:paraId="03E981EC" w14:textId="77777777" w:rsidR="00F97D09" w:rsidRPr="00F97D09" w:rsidRDefault="00F97D09">
      <w:pPr>
        <w:rPr>
          <w:rFonts w:ascii="Arial" w:hAnsi="Arial" w:cs="Arial"/>
          <w:color w:val="000000" w:themeColor="text1"/>
        </w:rPr>
      </w:pPr>
    </w:p>
    <w:sectPr w:rsidR="00F97D09" w:rsidRPr="00F97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D37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0823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235661">
    <w:abstractNumId w:val="1"/>
  </w:num>
  <w:num w:numId="2" w16cid:durableId="95474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09"/>
    <w:rsid w:val="00112739"/>
    <w:rsid w:val="009F2AAA"/>
    <w:rsid w:val="00BE453A"/>
    <w:rsid w:val="00E942AD"/>
    <w:rsid w:val="00EA56DB"/>
    <w:rsid w:val="00F13116"/>
    <w:rsid w:val="00F97D09"/>
    <w:rsid w:val="00FE5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BC8F60"/>
  <w15:chartTrackingRefBased/>
  <w15:docId w15:val="{6C0BB7F0-D7C1-D643-8C63-41170CDA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97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D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D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D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D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7D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D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D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D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D09"/>
    <w:rPr>
      <w:rFonts w:eastAsiaTheme="majorEastAsia" w:cstheme="majorBidi"/>
      <w:color w:val="272727" w:themeColor="text1" w:themeTint="D8"/>
    </w:rPr>
  </w:style>
  <w:style w:type="paragraph" w:styleId="Title">
    <w:name w:val="Title"/>
    <w:basedOn w:val="Normal"/>
    <w:next w:val="Normal"/>
    <w:link w:val="TitleChar"/>
    <w:uiPriority w:val="10"/>
    <w:qFormat/>
    <w:rsid w:val="00F97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D09"/>
    <w:pPr>
      <w:spacing w:before="160"/>
      <w:jc w:val="center"/>
    </w:pPr>
    <w:rPr>
      <w:i/>
      <w:iCs/>
      <w:color w:val="404040" w:themeColor="text1" w:themeTint="BF"/>
    </w:rPr>
  </w:style>
  <w:style w:type="character" w:customStyle="1" w:styleId="QuoteChar">
    <w:name w:val="Quote Char"/>
    <w:basedOn w:val="DefaultParagraphFont"/>
    <w:link w:val="Quote"/>
    <w:uiPriority w:val="29"/>
    <w:rsid w:val="00F97D09"/>
    <w:rPr>
      <w:i/>
      <w:iCs/>
      <w:color w:val="404040" w:themeColor="text1" w:themeTint="BF"/>
    </w:rPr>
  </w:style>
  <w:style w:type="paragraph" w:styleId="ListParagraph">
    <w:name w:val="List Paragraph"/>
    <w:basedOn w:val="Normal"/>
    <w:uiPriority w:val="34"/>
    <w:qFormat/>
    <w:rsid w:val="00F97D09"/>
    <w:pPr>
      <w:ind w:left="720"/>
      <w:contextualSpacing/>
    </w:pPr>
  </w:style>
  <w:style w:type="character" w:styleId="IntenseEmphasis">
    <w:name w:val="Intense Emphasis"/>
    <w:basedOn w:val="DefaultParagraphFont"/>
    <w:uiPriority w:val="21"/>
    <w:qFormat/>
    <w:rsid w:val="00F97D09"/>
    <w:rPr>
      <w:i/>
      <w:iCs/>
      <w:color w:val="2F5496" w:themeColor="accent1" w:themeShade="BF"/>
    </w:rPr>
  </w:style>
  <w:style w:type="paragraph" w:styleId="IntenseQuote">
    <w:name w:val="Intense Quote"/>
    <w:basedOn w:val="Normal"/>
    <w:next w:val="Normal"/>
    <w:link w:val="IntenseQuoteChar"/>
    <w:uiPriority w:val="30"/>
    <w:qFormat/>
    <w:rsid w:val="00F97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D09"/>
    <w:rPr>
      <w:i/>
      <w:iCs/>
      <w:color w:val="2F5496" w:themeColor="accent1" w:themeShade="BF"/>
    </w:rPr>
  </w:style>
  <w:style w:type="character" w:styleId="IntenseReference">
    <w:name w:val="Intense Reference"/>
    <w:basedOn w:val="DefaultParagraphFont"/>
    <w:uiPriority w:val="32"/>
    <w:qFormat/>
    <w:rsid w:val="00F97D09"/>
    <w:rPr>
      <w:b/>
      <w:bCs/>
      <w:smallCaps/>
      <w:color w:val="2F5496" w:themeColor="accent1" w:themeShade="BF"/>
      <w:spacing w:val="5"/>
    </w:rPr>
  </w:style>
  <w:style w:type="paragraph" w:styleId="NormalWeb">
    <w:name w:val="Normal (Web)"/>
    <w:basedOn w:val="Normal"/>
    <w:uiPriority w:val="99"/>
    <w:semiHidden/>
    <w:unhideWhenUsed/>
    <w:rsid w:val="00F97D0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F97D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45211">
      <w:marLeft w:val="0"/>
      <w:marRight w:val="0"/>
      <w:marTop w:val="0"/>
      <w:marBottom w:val="450"/>
      <w:divBdr>
        <w:top w:val="none" w:sz="0" w:space="0" w:color="auto"/>
        <w:left w:val="none" w:sz="0" w:space="0" w:color="auto"/>
        <w:bottom w:val="none" w:sz="0" w:space="0" w:color="auto"/>
        <w:right w:val="none" w:sz="0" w:space="0" w:color="auto"/>
      </w:divBdr>
      <w:divsChild>
        <w:div w:id="1104422992">
          <w:marLeft w:val="0"/>
          <w:marRight w:val="0"/>
          <w:marTop w:val="0"/>
          <w:marBottom w:val="0"/>
          <w:divBdr>
            <w:top w:val="none" w:sz="0" w:space="0" w:color="auto"/>
            <w:left w:val="none" w:sz="0" w:space="0" w:color="auto"/>
            <w:bottom w:val="none" w:sz="0" w:space="0" w:color="auto"/>
            <w:right w:val="none" w:sz="0" w:space="0" w:color="auto"/>
          </w:divBdr>
        </w:div>
      </w:divsChild>
    </w:div>
    <w:div w:id="5234401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watkins</cp:lastModifiedBy>
  <cp:revision>2</cp:revision>
  <dcterms:created xsi:type="dcterms:W3CDTF">2025-06-28T08:48:00Z</dcterms:created>
  <dcterms:modified xsi:type="dcterms:W3CDTF">2025-06-28T08:48:00Z</dcterms:modified>
</cp:coreProperties>
</file>