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5142" w14:textId="77777777" w:rsidR="002E6AAF" w:rsidRDefault="002E6AAF">
      <w:pPr>
        <w:pStyle w:val="Body"/>
      </w:pPr>
    </w:p>
    <w:p w14:paraId="4D221D07" w14:textId="77777777" w:rsidR="002E6AAF" w:rsidRDefault="002E6AAF">
      <w:pPr>
        <w:pStyle w:val="Body"/>
      </w:pPr>
    </w:p>
    <w:p w14:paraId="30C07D65" w14:textId="57889B04" w:rsidR="002E6AAF" w:rsidRPr="00AD79A6" w:rsidRDefault="003843A5" w:rsidP="00D914D5">
      <w:pPr>
        <w:pStyle w:val="Title"/>
        <w:rPr>
          <w:rFonts w:ascii="Arial" w:hAnsi="Arial" w:cs="Arial"/>
          <w:color w:val="DC5922"/>
          <w:sz w:val="72"/>
          <w:szCs w:val="72"/>
        </w:rPr>
      </w:pPr>
      <w:r w:rsidRPr="00AD79A6">
        <w:rPr>
          <w:rFonts w:ascii="Arial" w:hAnsi="Arial" w:cs="Arial"/>
          <w:color w:val="DC5922"/>
          <w:sz w:val="72"/>
          <w:szCs w:val="72"/>
        </w:rPr>
        <w:t>CONTINGENCY PLAN</w:t>
      </w:r>
    </w:p>
    <w:p w14:paraId="63975C16" w14:textId="4446824F" w:rsidR="002E6AAF" w:rsidRDefault="00D914D5">
      <w:pPr>
        <w:pStyle w:val="Subheading"/>
        <w:rPr>
          <w:rFonts w:ascii="Arial" w:hAnsi="Arial" w:cs="Arial"/>
        </w:rPr>
      </w:pPr>
      <w:r w:rsidRPr="00AD79A6">
        <w:rPr>
          <w:rFonts w:ascii="Arial" w:hAnsi="Arial" w:cs="Arial"/>
        </w:rPr>
        <w:t>Coronavirus Outbreak</w:t>
      </w:r>
    </w:p>
    <w:p w14:paraId="40B4B460" w14:textId="77777777" w:rsidR="002E6AAF" w:rsidRPr="005A3409" w:rsidRDefault="002E6AAF">
      <w:pPr>
        <w:pStyle w:val="Title"/>
        <w:rPr>
          <w:rFonts w:ascii="Arial" w:hAnsi="Arial" w:cs="Arial"/>
        </w:rPr>
      </w:pPr>
    </w:p>
    <w:p w14:paraId="6F788E6E" w14:textId="77777777" w:rsidR="002E6AAF" w:rsidRPr="00AD79A6" w:rsidRDefault="003843A5">
      <w:pPr>
        <w:pStyle w:val="Attribution"/>
        <w:rPr>
          <w:rFonts w:ascii="Arial" w:hAnsi="Arial" w:cs="Arial"/>
          <w:i/>
          <w:iCs/>
          <w:color w:val="444444"/>
        </w:rPr>
      </w:pPr>
      <w:r w:rsidRPr="00AD79A6">
        <w:rPr>
          <w:rFonts w:ascii="Arial" w:hAnsi="Arial" w:cs="Arial"/>
          <w:b/>
          <w:bCs/>
          <w:sz w:val="44"/>
          <w:szCs w:val="44"/>
        </w:rPr>
        <w:t>MARCH 2020</w:t>
      </w:r>
      <w:r w:rsidRPr="00AD79A6">
        <w:rPr>
          <w:rFonts w:ascii="Arial" w:hAnsi="Arial" w:cs="Arial"/>
          <w:i/>
          <w:iCs/>
          <w:noProof/>
          <w:color w:val="444444"/>
        </w:rPr>
        <mc:AlternateContent>
          <mc:Choice Requires="wpg">
            <w:drawing>
              <wp:anchor distT="152400" distB="152400" distL="152400" distR="152400" simplePos="0" relativeHeight="251659264" behindDoc="0" locked="0" layoutInCell="1" allowOverlap="1" wp14:anchorId="35356FA1" wp14:editId="5E084C34">
                <wp:simplePos x="0" y="0"/>
                <wp:positionH relativeFrom="page">
                  <wp:posOffset>901700</wp:posOffset>
                </wp:positionH>
                <wp:positionV relativeFrom="page">
                  <wp:posOffset>2477103</wp:posOffset>
                </wp:positionV>
                <wp:extent cx="5753128" cy="388820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753128" cy="3888206"/>
                          <a:chOff x="0" y="0"/>
                          <a:chExt cx="5753127" cy="3888205"/>
                        </a:xfrm>
                      </wpg:grpSpPr>
                      <pic:pic xmlns:pic="http://schemas.openxmlformats.org/drawingml/2006/picture">
                        <pic:nvPicPr>
                          <pic:cNvPr id="1073741826" name="pasted-image.tiff"/>
                          <pic:cNvPicPr>
                            <a:picLocks noChangeAspect="1"/>
                          </pic:cNvPicPr>
                        </pic:nvPicPr>
                        <pic:blipFill>
                          <a:blip r:embed="rId7"/>
                          <a:srcRect l="340" r="340"/>
                          <a:stretch>
                            <a:fillRect/>
                          </a:stretch>
                        </pic:blipFill>
                        <pic:spPr>
                          <a:xfrm>
                            <a:off x="50800" y="50800"/>
                            <a:ext cx="5651500" cy="3786587"/>
                          </a:xfrm>
                          <a:prstGeom prst="rect">
                            <a:avLst/>
                          </a:prstGeom>
                          <a:ln>
                            <a:noFill/>
                          </a:ln>
                          <a:effectLst/>
                        </pic:spPr>
                      </pic:pic>
                      <pic:pic xmlns:pic="http://schemas.openxmlformats.org/drawingml/2006/picture">
                        <pic:nvPicPr>
                          <pic:cNvPr id="1073741825" name="Picture 1073741825"/>
                          <pic:cNvPicPr>
                            <a:picLocks/>
                          </pic:cNvPicPr>
                        </pic:nvPicPr>
                        <pic:blipFill>
                          <a:blip r:embed="rId8"/>
                          <a:stretch>
                            <a:fillRect/>
                          </a:stretch>
                        </pic:blipFill>
                        <pic:spPr>
                          <a:xfrm>
                            <a:off x="0" y="0"/>
                            <a:ext cx="5753128" cy="3888206"/>
                          </a:xfrm>
                          <a:prstGeom prst="rect">
                            <a:avLst/>
                          </a:prstGeom>
                          <a:effectLst/>
                        </pic:spPr>
                      </pic:pic>
                    </wpg:wgp>
                  </a:graphicData>
                </a:graphic>
              </wp:anchor>
            </w:drawing>
          </mc:Choice>
          <mc:Fallback>
            <w:pict>
              <v:group id="_x0000_s1026" style="visibility:visible;position:absolute;margin-left:71.0pt;margin-top:195.0pt;width:453.0pt;height:306.2pt;z-index:251659264;mso-position-horizontal:absolute;mso-position-horizontal-relative:page;mso-position-vertical:absolute;mso-position-vertical-relative:page;mso-wrap-distance-left:12.0pt;mso-wrap-distance-top:12.0pt;mso-wrap-distance-right:12.0pt;mso-wrap-distance-bottom:12.0pt;" coordorigin="0,0" coordsize="5753128,3888205">
                <w10:wrap type="topAndBottom" side="bothSides" anchorx="page" anchory="page"/>
                <v:shape id="_x0000_s1027" type="#_x0000_t75" style="position:absolute;left:50800;top:50800;width:5651500;height:3786587;">
                  <v:imagedata r:id="rId9" o:title="pasted-image.tiff" cropleft="0.3%" cropright="0.3%" cropbottom="0.0%"/>
                </v:shape>
                <v:shape id="_x0000_s1028" type="#_x0000_t75" style="position:absolute;left:0;top:0;width:5753128;height:3888205;">
                  <v:imagedata r:id="rId10" o:title=""/>
                </v:shape>
              </v:group>
            </w:pict>
          </mc:Fallback>
        </mc:AlternateContent>
      </w:r>
    </w:p>
    <w:p w14:paraId="7EFCFDB4" w14:textId="3F8F3542" w:rsidR="002E6AAF" w:rsidRDefault="005A3409">
      <w:pPr>
        <w:pStyle w:val="Body2"/>
        <w:jc w:val="center"/>
        <w:rPr>
          <w:rFonts w:ascii="Arial" w:hAnsi="Arial" w:cs="Arial"/>
          <w:i/>
          <w:iCs/>
          <w:sz w:val="36"/>
          <w:szCs w:val="36"/>
        </w:rPr>
      </w:pPr>
      <w:r w:rsidRPr="005A3409">
        <w:rPr>
          <w:rFonts w:ascii="Arial" w:hAnsi="Arial" w:cs="Arial"/>
          <w:i/>
          <w:iCs/>
          <w:sz w:val="36"/>
          <w:szCs w:val="36"/>
        </w:rPr>
        <w:t>Chapter Care (North Devon) Ltd</w:t>
      </w:r>
    </w:p>
    <w:p w14:paraId="7CDDE2D0" w14:textId="77777777" w:rsidR="00B30191" w:rsidRPr="00B30191" w:rsidRDefault="00B30191" w:rsidP="00B30191">
      <w:pPr>
        <w:pStyle w:val="Body2"/>
        <w:jc w:val="center"/>
      </w:pPr>
      <w:r>
        <w:t>Last Updated 18</w:t>
      </w:r>
      <w:r w:rsidRPr="00B30191">
        <w:rPr>
          <w:vertAlign w:val="superscript"/>
        </w:rPr>
        <w:t>th</w:t>
      </w:r>
      <w:r>
        <w:t xml:space="preserve"> March 2020</w:t>
      </w:r>
    </w:p>
    <w:p w14:paraId="4A9DEA63" w14:textId="77777777" w:rsidR="002E6AAF" w:rsidRPr="005A3409" w:rsidRDefault="002E6AAF">
      <w:pPr>
        <w:pStyle w:val="Body2"/>
        <w:jc w:val="center"/>
        <w:rPr>
          <w:rFonts w:ascii="Arial" w:hAnsi="Arial" w:cs="Arial"/>
        </w:rPr>
      </w:pPr>
    </w:p>
    <w:p w14:paraId="2735A584" w14:textId="77777777" w:rsidR="002E6AAF" w:rsidRPr="005A3409" w:rsidRDefault="002E6AAF">
      <w:pPr>
        <w:pStyle w:val="Body2"/>
        <w:jc w:val="center"/>
        <w:rPr>
          <w:rFonts w:ascii="Arial" w:hAnsi="Arial" w:cs="Arial"/>
        </w:rPr>
      </w:pPr>
    </w:p>
    <w:p w14:paraId="501B92B7" w14:textId="77777777" w:rsidR="002E6AAF" w:rsidRPr="005A3409" w:rsidRDefault="002E6AAF">
      <w:pPr>
        <w:pStyle w:val="Body2"/>
        <w:jc w:val="center"/>
        <w:rPr>
          <w:rFonts w:ascii="Arial" w:hAnsi="Arial" w:cs="Arial"/>
        </w:rPr>
      </w:pPr>
    </w:p>
    <w:p w14:paraId="4CD8678C" w14:textId="77777777" w:rsidR="002E6AAF" w:rsidRPr="005A3409" w:rsidRDefault="002E6AAF">
      <w:pPr>
        <w:pStyle w:val="Body2"/>
        <w:jc w:val="center"/>
        <w:rPr>
          <w:rFonts w:ascii="Arial" w:hAnsi="Arial" w:cs="Arial"/>
        </w:rPr>
      </w:pPr>
    </w:p>
    <w:p w14:paraId="2509435F" w14:textId="77777777" w:rsidR="002E6AAF" w:rsidRPr="005A3409" w:rsidRDefault="002E6AAF">
      <w:pPr>
        <w:pStyle w:val="Body2"/>
        <w:jc w:val="center"/>
        <w:rPr>
          <w:rFonts w:ascii="Arial" w:hAnsi="Arial" w:cs="Arial"/>
        </w:rPr>
      </w:pPr>
    </w:p>
    <w:p w14:paraId="6F6A615C" w14:textId="77777777" w:rsidR="002E6AAF" w:rsidRPr="005A3409" w:rsidRDefault="002E6AAF">
      <w:pPr>
        <w:pStyle w:val="Body2"/>
        <w:jc w:val="center"/>
        <w:rPr>
          <w:rFonts w:ascii="Arial" w:hAnsi="Arial" w:cs="Arial"/>
        </w:rPr>
      </w:pPr>
    </w:p>
    <w:p w14:paraId="5F25FC0F" w14:textId="77777777" w:rsidR="002E6AAF" w:rsidRPr="005A3409" w:rsidRDefault="002E6AAF">
      <w:pPr>
        <w:pStyle w:val="Body2"/>
        <w:jc w:val="center"/>
        <w:rPr>
          <w:rFonts w:ascii="Arial" w:hAnsi="Arial" w:cs="Arial"/>
        </w:rPr>
      </w:pPr>
    </w:p>
    <w:p w14:paraId="4F43AC2E" w14:textId="77777777" w:rsidR="002E6AAF" w:rsidRPr="005A3409" w:rsidRDefault="002E6AAF" w:rsidP="005A3409">
      <w:pPr>
        <w:pStyle w:val="Body2"/>
        <w:jc w:val="both"/>
        <w:rPr>
          <w:rFonts w:ascii="Arial" w:hAnsi="Arial" w:cs="Arial"/>
        </w:rPr>
      </w:pPr>
    </w:p>
    <w:p w14:paraId="72314DA7" w14:textId="77777777" w:rsidR="002E6AAF" w:rsidRPr="00AD79A6" w:rsidRDefault="003843A5" w:rsidP="005A3409">
      <w:pPr>
        <w:pStyle w:val="Subheading"/>
        <w:jc w:val="both"/>
        <w:rPr>
          <w:rFonts w:ascii="Arial" w:hAnsi="Arial" w:cs="Arial"/>
          <w:i w:val="0"/>
          <w:iCs w:val="0"/>
          <w:color w:val="DC5922"/>
          <w:spacing w:val="6"/>
          <w:sz w:val="52"/>
          <w:szCs w:val="52"/>
        </w:rPr>
      </w:pPr>
      <w:r w:rsidRPr="00AD79A6">
        <w:rPr>
          <w:rFonts w:ascii="Arial" w:hAnsi="Arial" w:cs="Arial"/>
          <w:i w:val="0"/>
          <w:iCs w:val="0"/>
          <w:color w:val="DC5922"/>
          <w:spacing w:val="6"/>
          <w:sz w:val="52"/>
          <w:szCs w:val="52"/>
        </w:rPr>
        <w:t xml:space="preserve">What is the Coronavirus? </w:t>
      </w:r>
    </w:p>
    <w:p w14:paraId="1F0C18C7" w14:textId="49AC0AED" w:rsidR="002E6AAF" w:rsidRDefault="00AD79A6" w:rsidP="005A3409">
      <w:pPr>
        <w:pStyle w:val="Attribution"/>
        <w:jc w:val="both"/>
        <w:rPr>
          <w:rFonts w:ascii="Arial" w:hAnsi="Arial" w:cs="Arial"/>
          <w:b/>
          <w:bCs/>
          <w:color w:val="444444"/>
          <w:sz w:val="24"/>
          <w:szCs w:val="24"/>
          <w:u w:val="single"/>
        </w:rPr>
      </w:pPr>
      <w:r w:rsidRPr="00AD79A6">
        <w:rPr>
          <w:rFonts w:ascii="Arial" w:hAnsi="Arial" w:cs="Arial"/>
          <w:b/>
          <w:bCs/>
          <w:color w:val="444444"/>
          <w:sz w:val="24"/>
          <w:szCs w:val="24"/>
          <w:u w:val="single"/>
        </w:rPr>
        <w:t>CORONAVIRUS</w:t>
      </w:r>
      <w:r w:rsidR="003843A5" w:rsidRPr="00AD79A6">
        <w:rPr>
          <w:rFonts w:ascii="Arial" w:hAnsi="Arial" w:cs="Arial"/>
          <w:b/>
          <w:bCs/>
          <w:color w:val="444444"/>
          <w:sz w:val="24"/>
          <w:szCs w:val="24"/>
          <w:u w:val="single"/>
        </w:rPr>
        <w:t xml:space="preserve"> </w:t>
      </w:r>
    </w:p>
    <w:p w14:paraId="682C0C13" w14:textId="77777777" w:rsidR="00AD79A6" w:rsidRPr="00AD79A6" w:rsidRDefault="00AD79A6" w:rsidP="00AD79A6">
      <w:pPr>
        <w:pStyle w:val="Body2"/>
        <w:rPr>
          <w:rFonts w:hint="eastAsia"/>
        </w:rPr>
      </w:pPr>
    </w:p>
    <w:p w14:paraId="2E1F4BEE" w14:textId="77777777" w:rsidR="002E6AAF" w:rsidRPr="00AD79A6" w:rsidRDefault="003843A5" w:rsidP="005A3409">
      <w:pPr>
        <w:pStyle w:val="Body"/>
        <w:jc w:val="both"/>
        <w:rPr>
          <w:rFonts w:ascii="Arial" w:eastAsia="Arial Unicode MS" w:hAnsi="Arial" w:cs="Arial"/>
          <w:color w:val="444444"/>
          <w:sz w:val="24"/>
          <w:szCs w:val="24"/>
          <w:lang w:val="en-US"/>
        </w:rPr>
      </w:pPr>
      <w:r w:rsidRPr="00AD79A6">
        <w:rPr>
          <w:rFonts w:ascii="Arial" w:eastAsia="Arial Unicode MS" w:hAnsi="Arial" w:cs="Arial"/>
          <w:color w:val="444444"/>
          <w:sz w:val="24"/>
          <w:szCs w:val="24"/>
          <w:lang w:val="en-US"/>
        </w:rPr>
        <w:t xml:space="preserve">The Current novel coronavirus (COVID-19) outbreak, which began in December 2019, presents a significant challenge for the entire world. </w:t>
      </w:r>
    </w:p>
    <w:p w14:paraId="01B0C7CD" w14:textId="77777777" w:rsidR="002E6AAF" w:rsidRPr="00AD79A6" w:rsidRDefault="002E6AAF" w:rsidP="005A3409">
      <w:pPr>
        <w:pStyle w:val="Body"/>
        <w:jc w:val="both"/>
        <w:rPr>
          <w:rFonts w:ascii="Arial" w:eastAsia="Arial Unicode MS" w:hAnsi="Arial" w:cs="Arial"/>
          <w:color w:val="444444"/>
          <w:sz w:val="24"/>
          <w:szCs w:val="24"/>
          <w:lang w:val="en-US"/>
        </w:rPr>
      </w:pPr>
    </w:p>
    <w:p w14:paraId="75EDAAE2" w14:textId="77777777" w:rsidR="002E6AAF" w:rsidRPr="00AD79A6" w:rsidRDefault="003843A5" w:rsidP="005A3409">
      <w:pPr>
        <w:pStyle w:val="Body"/>
        <w:jc w:val="both"/>
        <w:rPr>
          <w:rFonts w:ascii="Arial" w:eastAsia="Arial Unicode MS" w:hAnsi="Arial" w:cs="Arial"/>
          <w:color w:val="444444"/>
          <w:sz w:val="24"/>
          <w:szCs w:val="24"/>
          <w:lang w:val="en-US"/>
        </w:rPr>
      </w:pPr>
      <w:r w:rsidRPr="00AD79A6">
        <w:rPr>
          <w:rFonts w:ascii="Arial" w:eastAsia="Arial Unicode MS" w:hAnsi="Arial" w:cs="Arial"/>
          <w:color w:val="444444"/>
          <w:sz w:val="24"/>
          <w:szCs w:val="24"/>
          <w:lang w:val="en-US"/>
        </w:rPr>
        <w:t xml:space="preserve">The UK government and the developed administrations including the health and social care systems have planned extensively for over the years for an event like this and the UK is therefore well prepared to respond in a way that offers substantial protection to the public. </w:t>
      </w:r>
    </w:p>
    <w:p w14:paraId="39C18EC6" w14:textId="77777777" w:rsidR="002E6AAF" w:rsidRPr="00AD79A6" w:rsidRDefault="002E6AAF" w:rsidP="005A3409">
      <w:pPr>
        <w:pStyle w:val="Body"/>
        <w:jc w:val="both"/>
        <w:rPr>
          <w:rFonts w:ascii="Arial" w:eastAsia="Arial Unicode MS" w:hAnsi="Arial" w:cs="Arial"/>
          <w:color w:val="444444"/>
          <w:sz w:val="24"/>
          <w:szCs w:val="24"/>
          <w:lang w:val="en-US"/>
        </w:rPr>
      </w:pPr>
    </w:p>
    <w:p w14:paraId="518F1746" w14:textId="77777777" w:rsidR="002E6AAF" w:rsidRPr="00AD79A6" w:rsidRDefault="003843A5" w:rsidP="005A3409">
      <w:pPr>
        <w:pStyle w:val="Body"/>
        <w:jc w:val="both"/>
        <w:rPr>
          <w:rFonts w:ascii="Arial" w:eastAsia="Arial Unicode MS" w:hAnsi="Arial" w:cs="Arial"/>
          <w:color w:val="444444"/>
          <w:sz w:val="24"/>
          <w:szCs w:val="24"/>
          <w:lang w:val="en-US"/>
        </w:rPr>
      </w:pPr>
      <w:r w:rsidRPr="00AD79A6">
        <w:rPr>
          <w:rFonts w:ascii="Arial" w:eastAsia="Arial Unicode MS" w:hAnsi="Arial" w:cs="Arial"/>
          <w:color w:val="444444"/>
          <w:sz w:val="24"/>
          <w:szCs w:val="24"/>
          <w:lang w:val="en-US"/>
        </w:rPr>
        <w:t xml:space="preserve">Of course, this is a new virus, and new technology and the increasing connectivity of our world means that plans need to be kept up to date, to reflect that illness. </w:t>
      </w:r>
    </w:p>
    <w:p w14:paraId="797CADFF" w14:textId="77777777" w:rsidR="002E6AAF" w:rsidRPr="00AD79A6" w:rsidRDefault="002E6AAF" w:rsidP="005A3409">
      <w:pPr>
        <w:pStyle w:val="Body"/>
        <w:jc w:val="both"/>
        <w:rPr>
          <w:rFonts w:ascii="Arial" w:eastAsia="Arial Unicode MS" w:hAnsi="Arial" w:cs="Arial"/>
          <w:color w:val="444444"/>
          <w:sz w:val="24"/>
          <w:szCs w:val="24"/>
          <w:lang w:val="en-US"/>
        </w:rPr>
      </w:pPr>
    </w:p>
    <w:p w14:paraId="3F2BFA1C" w14:textId="77777777" w:rsidR="002E6AAF" w:rsidRPr="00AD79A6" w:rsidRDefault="003843A5" w:rsidP="005A3409">
      <w:pPr>
        <w:pStyle w:val="Body"/>
        <w:jc w:val="both"/>
        <w:rPr>
          <w:rFonts w:ascii="Arial" w:eastAsia="Arial Unicode MS" w:hAnsi="Arial" w:cs="Arial"/>
          <w:color w:val="444444"/>
          <w:sz w:val="24"/>
          <w:szCs w:val="24"/>
          <w:lang w:val="en-US"/>
        </w:rPr>
      </w:pPr>
      <w:r w:rsidRPr="00AD79A6">
        <w:rPr>
          <w:rFonts w:ascii="Arial" w:eastAsia="Arial Unicode MS" w:hAnsi="Arial" w:cs="Arial"/>
          <w:color w:val="444444"/>
          <w:sz w:val="24"/>
          <w:szCs w:val="24"/>
          <w:lang w:val="en-US"/>
        </w:rPr>
        <w:t xml:space="preserve">What we know about the Coronavirus is that Coronaviruses are a family of viruses common across the world in animals and humans. Certain types cause illness in people. </w:t>
      </w:r>
    </w:p>
    <w:p w14:paraId="1526E25C" w14:textId="77777777" w:rsidR="002E6AAF" w:rsidRPr="00AD79A6" w:rsidRDefault="002E6AAF" w:rsidP="005A3409">
      <w:pPr>
        <w:pStyle w:val="Body"/>
        <w:jc w:val="both"/>
        <w:rPr>
          <w:rFonts w:ascii="Arial" w:eastAsia="Arial Unicode MS" w:hAnsi="Arial" w:cs="Arial"/>
          <w:color w:val="444444"/>
          <w:sz w:val="24"/>
          <w:szCs w:val="24"/>
          <w:lang w:val="en-US"/>
        </w:rPr>
      </w:pPr>
    </w:p>
    <w:p w14:paraId="0FC6A344" w14:textId="77777777" w:rsidR="002E6AAF" w:rsidRPr="00AD79A6" w:rsidRDefault="003843A5" w:rsidP="005A3409">
      <w:pPr>
        <w:pStyle w:val="Body"/>
        <w:jc w:val="both"/>
        <w:rPr>
          <w:rFonts w:ascii="Arial" w:eastAsia="Arial Unicode MS" w:hAnsi="Arial" w:cs="Arial"/>
          <w:color w:val="444444"/>
          <w:sz w:val="24"/>
          <w:szCs w:val="24"/>
          <w:lang w:val="en-US"/>
        </w:rPr>
      </w:pPr>
      <w:r w:rsidRPr="00AD79A6">
        <w:rPr>
          <w:rFonts w:ascii="Arial" w:eastAsia="Arial Unicode MS" w:hAnsi="Arial" w:cs="Arial"/>
          <w:color w:val="444444"/>
          <w:sz w:val="24"/>
          <w:szCs w:val="24"/>
          <w:lang w:val="en-US"/>
        </w:rPr>
        <w:t xml:space="preserve">For example, some coronaviruses cause the common cold; others cause disease which are much more severe such as Middle East Respiratory Syndrome (MERS) and Severe Acute Respiratory Syndrome (SARS), both of which often lead to pneumonia.  CONVID_19 is the illness seen in people infected with a new strain of coronavirus not previously seen in humans. </w:t>
      </w:r>
    </w:p>
    <w:p w14:paraId="527211E3" w14:textId="77777777" w:rsidR="002E6AAF" w:rsidRPr="00AD79A6" w:rsidRDefault="002E6AAF" w:rsidP="005A3409">
      <w:pPr>
        <w:pStyle w:val="Body"/>
        <w:jc w:val="both"/>
        <w:rPr>
          <w:rFonts w:ascii="Arial" w:eastAsia="Arial Unicode MS" w:hAnsi="Arial" w:cs="Arial"/>
          <w:color w:val="444444"/>
          <w:sz w:val="24"/>
          <w:szCs w:val="24"/>
          <w:lang w:val="en-US"/>
        </w:rPr>
      </w:pPr>
    </w:p>
    <w:p w14:paraId="7D25156A" w14:textId="77777777" w:rsidR="002E6AAF" w:rsidRPr="00AD79A6" w:rsidRDefault="003843A5" w:rsidP="005A3409">
      <w:pPr>
        <w:pStyle w:val="Body"/>
        <w:jc w:val="both"/>
        <w:rPr>
          <w:rFonts w:ascii="Arial" w:eastAsia="Arial Unicode MS" w:hAnsi="Arial" w:cs="Arial"/>
          <w:color w:val="444444"/>
          <w:sz w:val="24"/>
          <w:szCs w:val="24"/>
          <w:lang w:val="en-US"/>
        </w:rPr>
      </w:pPr>
      <w:r w:rsidRPr="00AD79A6">
        <w:rPr>
          <w:rFonts w:ascii="Arial" w:eastAsia="Arial Unicode MS" w:hAnsi="Arial" w:cs="Arial"/>
          <w:color w:val="444444"/>
          <w:sz w:val="24"/>
          <w:szCs w:val="24"/>
          <w:lang w:val="en-US"/>
        </w:rPr>
        <w:t>As it is a new virus, the lack of immunity in the population (and the absence as yet of an effective vaccine) means that CONVID-19 has the potential to spread extensively. The current data seem to show that we are all susceptible to catching this disease.</w:t>
      </w:r>
    </w:p>
    <w:p w14:paraId="12B38F8D" w14:textId="77777777" w:rsidR="002E6AAF" w:rsidRPr="00AD79A6" w:rsidRDefault="002E6AAF" w:rsidP="005A3409">
      <w:pPr>
        <w:pStyle w:val="Body"/>
        <w:jc w:val="both"/>
        <w:rPr>
          <w:rFonts w:ascii="Arial" w:eastAsia="Arial Unicode MS" w:hAnsi="Arial" w:cs="Arial"/>
          <w:color w:val="444444"/>
          <w:sz w:val="24"/>
          <w:szCs w:val="24"/>
          <w:lang w:val="en-US"/>
        </w:rPr>
      </w:pPr>
    </w:p>
    <w:p w14:paraId="0D96DA6F" w14:textId="77777777" w:rsidR="002E6AAF" w:rsidRPr="005A3409" w:rsidRDefault="002E6AAF" w:rsidP="005A3409">
      <w:pPr>
        <w:pStyle w:val="Body"/>
        <w:jc w:val="both"/>
        <w:rPr>
          <w:rFonts w:ascii="Arial" w:hAnsi="Arial" w:cs="Arial"/>
        </w:rPr>
      </w:pPr>
    </w:p>
    <w:p w14:paraId="6F468F5D" w14:textId="77777777" w:rsidR="002E6AAF" w:rsidRPr="005A3409" w:rsidRDefault="002E6AAF" w:rsidP="005A3409">
      <w:pPr>
        <w:pStyle w:val="Body"/>
        <w:jc w:val="both"/>
        <w:rPr>
          <w:rFonts w:ascii="Arial" w:hAnsi="Arial" w:cs="Arial"/>
        </w:rPr>
      </w:pPr>
    </w:p>
    <w:p w14:paraId="302B8652" w14:textId="77777777" w:rsidR="00AD79A6" w:rsidRDefault="00AD79A6" w:rsidP="005A3409">
      <w:pPr>
        <w:pStyle w:val="Subtitle"/>
        <w:jc w:val="both"/>
        <w:rPr>
          <w:rFonts w:ascii="Arial" w:hAnsi="Arial" w:cs="Arial"/>
        </w:rPr>
      </w:pPr>
    </w:p>
    <w:p w14:paraId="747074C3" w14:textId="77777777" w:rsidR="00AD79A6" w:rsidRDefault="00AD79A6" w:rsidP="005A3409">
      <w:pPr>
        <w:pStyle w:val="Subtitle"/>
        <w:jc w:val="both"/>
        <w:rPr>
          <w:rFonts w:ascii="Arial" w:hAnsi="Arial" w:cs="Arial"/>
        </w:rPr>
      </w:pPr>
    </w:p>
    <w:p w14:paraId="39465DB6" w14:textId="77777777" w:rsidR="00AD79A6" w:rsidRDefault="00AD79A6" w:rsidP="005A3409">
      <w:pPr>
        <w:pStyle w:val="Subtitle"/>
        <w:jc w:val="both"/>
        <w:rPr>
          <w:rFonts w:ascii="Arial" w:hAnsi="Arial" w:cs="Arial"/>
        </w:rPr>
      </w:pPr>
    </w:p>
    <w:p w14:paraId="1B324CDE" w14:textId="5B85F1DF" w:rsidR="002E6AAF" w:rsidRPr="005A3409" w:rsidRDefault="006931EF" w:rsidP="005A3409">
      <w:pPr>
        <w:pStyle w:val="Subtitle"/>
        <w:jc w:val="both"/>
        <w:rPr>
          <w:rFonts w:ascii="Arial" w:hAnsi="Arial" w:cs="Arial"/>
        </w:rPr>
      </w:pPr>
      <w:r w:rsidRPr="005A3409">
        <w:rPr>
          <w:rFonts w:ascii="Arial" w:hAnsi="Arial" w:cs="Arial"/>
        </w:rPr>
        <w:lastRenderedPageBreak/>
        <w:t xml:space="preserve">Prevention </w:t>
      </w:r>
      <w:r>
        <w:rPr>
          <w:rFonts w:ascii="Arial" w:hAnsi="Arial" w:cs="Arial"/>
        </w:rPr>
        <w:t>S</w:t>
      </w:r>
      <w:r w:rsidRPr="005A3409">
        <w:rPr>
          <w:rFonts w:ascii="Arial" w:hAnsi="Arial" w:cs="Arial"/>
        </w:rPr>
        <w:t>teps</w:t>
      </w:r>
      <w:r w:rsidR="003843A5" w:rsidRPr="005A3409">
        <w:rPr>
          <w:rFonts w:ascii="Arial" w:hAnsi="Arial" w:cs="Arial"/>
        </w:rPr>
        <w:t xml:space="preserve"> </w:t>
      </w:r>
    </w:p>
    <w:p w14:paraId="702C4E3E" w14:textId="10CD296E" w:rsidR="005A3409" w:rsidRDefault="005A3409" w:rsidP="005A3409">
      <w:pPr>
        <w:pStyle w:val="Body2"/>
        <w:jc w:val="both"/>
        <w:rPr>
          <w:rFonts w:ascii="Arial" w:hAnsi="Arial" w:cs="Arial"/>
        </w:rPr>
      </w:pPr>
    </w:p>
    <w:p w14:paraId="025431E3" w14:textId="02CDF582" w:rsidR="006931EF" w:rsidRPr="005A3409" w:rsidRDefault="006931EF" w:rsidP="006931EF">
      <w:pPr>
        <w:pStyle w:val="Body2"/>
        <w:jc w:val="both"/>
        <w:rPr>
          <w:rFonts w:ascii="Arial" w:hAnsi="Arial" w:cs="Arial"/>
        </w:rPr>
      </w:pPr>
      <w:r w:rsidRPr="005A3409">
        <w:rPr>
          <w:rFonts w:ascii="Arial" w:hAnsi="Arial" w:cs="Arial"/>
        </w:rPr>
        <w:t>Please do not visit</w:t>
      </w:r>
      <w:r>
        <w:rPr>
          <w:rFonts w:ascii="Arial" w:hAnsi="Arial" w:cs="Arial"/>
        </w:rPr>
        <w:t xml:space="preserve"> clients</w:t>
      </w:r>
      <w:r w:rsidRPr="005A3409">
        <w:rPr>
          <w:rFonts w:ascii="Arial" w:hAnsi="Arial" w:cs="Arial"/>
        </w:rPr>
        <w:t xml:space="preserve"> if you have been in contact with someone who has been </w:t>
      </w:r>
      <w:r w:rsidRPr="005A3409">
        <w:rPr>
          <w:rFonts w:ascii="Arial" w:hAnsi="Arial" w:cs="Arial"/>
          <w:b/>
          <w:bCs/>
          <w:u w:val="single"/>
        </w:rPr>
        <w:t>diagnosed</w:t>
      </w:r>
      <w:r w:rsidRPr="005A3409">
        <w:rPr>
          <w:rFonts w:ascii="Arial" w:hAnsi="Arial" w:cs="Arial"/>
        </w:rPr>
        <w:t xml:space="preserve"> with the virus. </w:t>
      </w:r>
    </w:p>
    <w:p w14:paraId="730A7581" w14:textId="45770C20" w:rsidR="006931EF" w:rsidRPr="005A3409" w:rsidRDefault="006931EF" w:rsidP="006931EF">
      <w:pPr>
        <w:pStyle w:val="Body2"/>
        <w:jc w:val="both"/>
        <w:rPr>
          <w:rFonts w:ascii="Arial" w:hAnsi="Arial" w:cs="Arial"/>
        </w:rPr>
      </w:pPr>
    </w:p>
    <w:p w14:paraId="734ABDDD" w14:textId="01BA6E68" w:rsidR="006931EF" w:rsidRDefault="006931EF" w:rsidP="006931EF">
      <w:pPr>
        <w:pStyle w:val="Body2"/>
        <w:jc w:val="both"/>
        <w:rPr>
          <w:rFonts w:ascii="Arial" w:hAnsi="Arial" w:cs="Arial"/>
        </w:rPr>
      </w:pPr>
      <w:r w:rsidRPr="005A3409">
        <w:rPr>
          <w:rFonts w:ascii="Arial" w:hAnsi="Arial" w:cs="Arial"/>
        </w:rPr>
        <w:t>Advice to all staff is not to travel to affected areas</w:t>
      </w:r>
      <w:r>
        <w:rPr>
          <w:rFonts w:ascii="Arial" w:hAnsi="Arial" w:cs="Arial"/>
        </w:rPr>
        <w:t>.</w:t>
      </w:r>
    </w:p>
    <w:p w14:paraId="26FA5964" w14:textId="2EA64260" w:rsidR="006931EF" w:rsidRDefault="006931EF" w:rsidP="006931EF">
      <w:pPr>
        <w:pStyle w:val="Body2"/>
        <w:jc w:val="both"/>
        <w:rPr>
          <w:rFonts w:ascii="Arial" w:hAnsi="Arial" w:cs="Arial"/>
          <w:b/>
          <w:bCs/>
          <w:u w:val="single"/>
        </w:rPr>
      </w:pPr>
    </w:p>
    <w:p w14:paraId="4AE70EC0" w14:textId="095BAB0F" w:rsidR="00060846" w:rsidRPr="00060846" w:rsidRDefault="00060846" w:rsidP="006931EF">
      <w:pPr>
        <w:pStyle w:val="Body2"/>
        <w:jc w:val="both"/>
        <w:rPr>
          <w:rFonts w:ascii="Arial" w:hAnsi="Arial" w:cs="Arial"/>
          <w:b/>
          <w:bCs/>
          <w:u w:val="single"/>
        </w:rPr>
      </w:pPr>
      <w:r>
        <w:rPr>
          <w:rFonts w:ascii="Arial" w:hAnsi="Arial" w:cs="Arial"/>
          <w:b/>
          <w:bCs/>
          <w:u w:val="single"/>
        </w:rPr>
        <w:t>GOOD HYGIENE PRACTICE</w:t>
      </w:r>
    </w:p>
    <w:p w14:paraId="6C80EC64" w14:textId="0143E774" w:rsidR="00AD79A6" w:rsidRPr="00AD79A6" w:rsidRDefault="00AD79A6" w:rsidP="006931EF">
      <w:pPr>
        <w:pStyle w:val="Body2"/>
        <w:jc w:val="both"/>
        <w:rPr>
          <w:rFonts w:ascii="Arial" w:hAnsi="Arial" w:cs="Arial"/>
        </w:rPr>
      </w:pPr>
      <w:r>
        <w:rPr>
          <w:rFonts w:ascii="Arial" w:hAnsi="Arial" w:cs="Arial"/>
          <w:noProof/>
          <w14:textOutline w14:w="0" w14:cap="rnd" w14:cmpd="sng" w14:algn="ctr">
            <w14:noFill/>
            <w14:prstDash w14:val="solid"/>
            <w14:bevel/>
          </w14:textOutline>
        </w:rPr>
        <w:drawing>
          <wp:anchor distT="0" distB="0" distL="114300" distR="114300" simplePos="0" relativeHeight="251660288" behindDoc="1" locked="0" layoutInCell="1" allowOverlap="1" wp14:anchorId="1DC26B69" wp14:editId="4170CEEC">
            <wp:simplePos x="0" y="0"/>
            <wp:positionH relativeFrom="column">
              <wp:posOffset>-9525</wp:posOffset>
            </wp:positionH>
            <wp:positionV relativeFrom="paragraph">
              <wp:posOffset>508635</wp:posOffset>
            </wp:positionV>
            <wp:extent cx="4515485" cy="5895975"/>
            <wp:effectExtent l="0" t="0" r="0" b="9525"/>
            <wp:wrapTopAndBottom/>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478CE.tmp"/>
                    <pic:cNvPicPr/>
                  </pic:nvPicPr>
                  <pic:blipFill rotWithShape="1">
                    <a:blip r:embed="rId11">
                      <a:extLst>
                        <a:ext uri="{28A0092B-C50C-407E-A947-70E740481C1C}">
                          <a14:useLocalDpi xmlns:a14="http://schemas.microsoft.com/office/drawing/2010/main" val="0"/>
                        </a:ext>
                      </a:extLst>
                    </a:blip>
                    <a:srcRect t="2976" b="5483"/>
                    <a:stretch/>
                  </pic:blipFill>
                  <pic:spPr bwMode="auto">
                    <a:xfrm>
                      <a:off x="0" y="0"/>
                      <a:ext cx="4515485" cy="589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3A5" w:rsidRPr="005A3409">
        <w:rPr>
          <w:rFonts w:ascii="Arial" w:hAnsi="Arial" w:cs="Arial"/>
        </w:rPr>
        <w:t xml:space="preserve">The main preventative measure is to ensure all staff are using correct hand washing techniques and effective hand hygiene. </w:t>
      </w:r>
    </w:p>
    <w:p w14:paraId="7F02B75F" w14:textId="77777777" w:rsidR="00AD79A6" w:rsidRDefault="00AD79A6" w:rsidP="006931EF">
      <w:pPr>
        <w:pStyle w:val="Body2"/>
        <w:jc w:val="both"/>
        <w:rPr>
          <w:rFonts w:ascii="Arial" w:hAnsi="Arial" w:cs="Arial"/>
          <w:b/>
          <w:bCs/>
          <w:u w:val="single"/>
        </w:rPr>
      </w:pPr>
    </w:p>
    <w:p w14:paraId="682C5449" w14:textId="1FBF0A81" w:rsidR="00060846" w:rsidRPr="00060846" w:rsidRDefault="00060846" w:rsidP="006931EF">
      <w:pPr>
        <w:pStyle w:val="Body2"/>
        <w:jc w:val="both"/>
        <w:rPr>
          <w:rFonts w:ascii="Arial" w:hAnsi="Arial" w:cs="Arial"/>
          <w:b/>
          <w:bCs/>
          <w:u w:val="single"/>
        </w:rPr>
      </w:pPr>
      <w:r w:rsidRPr="00060846">
        <w:rPr>
          <w:rFonts w:ascii="Arial" w:hAnsi="Arial" w:cs="Arial"/>
          <w:b/>
          <w:bCs/>
          <w:u w:val="single"/>
        </w:rPr>
        <w:lastRenderedPageBreak/>
        <w:t>PERSONAL PROTECTIVE EQUIPMENT</w:t>
      </w:r>
    </w:p>
    <w:p w14:paraId="07AA70E7" w14:textId="77777777" w:rsidR="00060846" w:rsidRPr="00060846" w:rsidRDefault="00060846" w:rsidP="00060846">
      <w:pPr>
        <w:pStyle w:val="Body2"/>
        <w:jc w:val="both"/>
        <w:rPr>
          <w:rFonts w:ascii="Arial" w:hAnsi="Arial" w:cs="Arial"/>
        </w:rPr>
      </w:pPr>
      <w:r w:rsidRPr="00060846">
        <w:rPr>
          <w:rFonts w:ascii="Arial" w:hAnsi="Arial" w:cs="Arial"/>
        </w:rPr>
        <w:t>Care workers should use personal protective equipment (PPE) for activities that bring them into close personal contact, such as washing and bathing, personal hygiene and contact with bodily fluids.</w:t>
      </w:r>
    </w:p>
    <w:p w14:paraId="30BA157A" w14:textId="3D840191" w:rsidR="00060846" w:rsidRPr="00060846" w:rsidRDefault="00060846" w:rsidP="00060846">
      <w:pPr>
        <w:pStyle w:val="Body2"/>
        <w:jc w:val="both"/>
        <w:rPr>
          <w:rFonts w:ascii="Arial" w:hAnsi="Arial" w:cs="Arial"/>
        </w:rPr>
      </w:pPr>
      <w:r w:rsidRPr="00060846">
        <w:rPr>
          <w:rFonts w:ascii="Arial" w:hAnsi="Arial" w:cs="Arial"/>
        </w:rPr>
        <w:t>Aprons</w:t>
      </w:r>
      <w:r>
        <w:rPr>
          <w:rFonts w:ascii="Arial" w:hAnsi="Arial" w:cs="Arial"/>
        </w:rPr>
        <w:t xml:space="preserve"> and</w:t>
      </w:r>
      <w:r w:rsidRPr="00060846">
        <w:rPr>
          <w:rFonts w:ascii="Arial" w:hAnsi="Arial" w:cs="Arial"/>
        </w:rPr>
        <w:t xml:space="preserve"> gloves should be used in these situations. If there is a risk of splashing, then eye protection will minimise risk.</w:t>
      </w:r>
    </w:p>
    <w:p w14:paraId="6DD6AEB4" w14:textId="77777777" w:rsidR="00060846" w:rsidRPr="00060846" w:rsidRDefault="00060846" w:rsidP="00060846">
      <w:pPr>
        <w:pStyle w:val="Body2"/>
        <w:jc w:val="both"/>
        <w:rPr>
          <w:rFonts w:ascii="Arial" w:hAnsi="Arial" w:cs="Arial"/>
        </w:rPr>
      </w:pPr>
      <w:r w:rsidRPr="00060846">
        <w:rPr>
          <w:rFonts w:ascii="Arial" w:hAnsi="Arial" w:cs="Arial"/>
        </w:rPr>
        <w:t>New personal protective equipment must be used for each episode of care. It is essential that personal protective equipment is stored securely within disposable rubbish bags.</w:t>
      </w:r>
    </w:p>
    <w:p w14:paraId="75570627" w14:textId="77777777" w:rsidR="001F553C" w:rsidRDefault="00060846" w:rsidP="00060846">
      <w:pPr>
        <w:pStyle w:val="Body2"/>
        <w:jc w:val="both"/>
        <w:rPr>
          <w:rFonts w:ascii="Arial" w:hAnsi="Arial" w:cs="Arial"/>
        </w:rPr>
      </w:pPr>
      <w:r w:rsidRPr="00060846">
        <w:rPr>
          <w:rFonts w:ascii="Arial" w:hAnsi="Arial" w:cs="Arial"/>
        </w:rPr>
        <w:t>These bags should be placed into another bag, tied securely and kept separate from other waste within the room. This should be put aside for at least 72 hours before being put in the usual household waste bin.</w:t>
      </w:r>
      <w:r>
        <w:rPr>
          <w:rFonts w:ascii="Arial" w:hAnsi="Arial" w:cs="Arial"/>
        </w:rPr>
        <w:t xml:space="preserve"> </w:t>
      </w:r>
    </w:p>
    <w:p w14:paraId="16E22667" w14:textId="77777777" w:rsidR="001F553C" w:rsidRDefault="001F553C" w:rsidP="00060846">
      <w:pPr>
        <w:pStyle w:val="Body2"/>
        <w:jc w:val="both"/>
        <w:rPr>
          <w:rFonts w:ascii="Arial" w:hAnsi="Arial" w:cs="Arial"/>
        </w:rPr>
      </w:pPr>
    </w:p>
    <w:p w14:paraId="0E613A55" w14:textId="180FF4E0" w:rsidR="001F553C" w:rsidRPr="005A3409" w:rsidRDefault="001F553C" w:rsidP="001F553C">
      <w:pPr>
        <w:pStyle w:val="Body2"/>
        <w:jc w:val="both"/>
        <w:rPr>
          <w:rFonts w:ascii="Arial" w:hAnsi="Arial" w:cs="Arial"/>
        </w:rPr>
      </w:pPr>
      <w:r w:rsidRPr="005A3409">
        <w:rPr>
          <w:rFonts w:ascii="Arial" w:hAnsi="Arial" w:cs="Arial"/>
        </w:rPr>
        <w:t xml:space="preserve">PPE is provided and extra stock has been ordered to ensure that in the event PPE was limited we have </w:t>
      </w:r>
      <w:proofErr w:type="gramStart"/>
      <w:r w:rsidRPr="005A3409">
        <w:rPr>
          <w:rFonts w:ascii="Arial" w:hAnsi="Arial" w:cs="Arial"/>
        </w:rPr>
        <w:t>sufficient</w:t>
      </w:r>
      <w:proofErr w:type="gramEnd"/>
      <w:r w:rsidRPr="005A3409">
        <w:rPr>
          <w:rFonts w:ascii="Arial" w:hAnsi="Arial" w:cs="Arial"/>
        </w:rPr>
        <w:t xml:space="preserve"> supplies. </w:t>
      </w:r>
      <w:r>
        <w:rPr>
          <w:rFonts w:ascii="Arial" w:hAnsi="Arial" w:cs="Arial"/>
        </w:rPr>
        <w:t>Chapter Care will provide nappy sacks for used PPE to be placed in.</w:t>
      </w:r>
    </w:p>
    <w:p w14:paraId="3F65A632" w14:textId="77777777" w:rsidR="002E6AAF" w:rsidRPr="005A3409" w:rsidRDefault="002E6AAF" w:rsidP="005A3409">
      <w:pPr>
        <w:pStyle w:val="Body2"/>
        <w:jc w:val="both"/>
        <w:rPr>
          <w:rFonts w:ascii="Arial" w:hAnsi="Arial" w:cs="Arial"/>
        </w:rPr>
      </w:pPr>
    </w:p>
    <w:p w14:paraId="621609BC" w14:textId="4F49F5B8" w:rsidR="00060846" w:rsidRPr="00060846" w:rsidRDefault="00060846" w:rsidP="006931EF">
      <w:pPr>
        <w:pStyle w:val="Body2"/>
        <w:jc w:val="both"/>
        <w:rPr>
          <w:rFonts w:ascii="Arial" w:hAnsi="Arial" w:cs="Arial"/>
          <w:b/>
          <w:bCs/>
          <w:u w:val="single"/>
        </w:rPr>
      </w:pPr>
      <w:r w:rsidRPr="00060846">
        <w:rPr>
          <w:rFonts w:ascii="Arial" w:hAnsi="Arial" w:cs="Arial"/>
          <w:b/>
          <w:bCs/>
          <w:u w:val="single"/>
        </w:rPr>
        <w:t>CLEANING</w:t>
      </w:r>
    </w:p>
    <w:p w14:paraId="02805FAC" w14:textId="77777777" w:rsidR="00060846" w:rsidRPr="00060846" w:rsidRDefault="00060846" w:rsidP="00060846">
      <w:pPr>
        <w:pStyle w:val="Body2"/>
        <w:jc w:val="both"/>
        <w:rPr>
          <w:rFonts w:ascii="Arial" w:hAnsi="Arial" w:cs="Arial"/>
        </w:rPr>
      </w:pPr>
      <w:r w:rsidRPr="00060846">
        <w:rPr>
          <w:rFonts w:ascii="Arial" w:hAnsi="Arial" w:cs="Arial"/>
        </w:rPr>
        <w:t>If care workers undertake cleaning duties, then they should use usual household products, such as detergents and bleach as these will be very effective at getting rid of the virus on surfaces. Frequently touched surfaces should be cleaned regularly.</w:t>
      </w:r>
    </w:p>
    <w:p w14:paraId="11E2EBF4" w14:textId="77777777" w:rsidR="00060846" w:rsidRPr="00060846" w:rsidRDefault="00060846" w:rsidP="00060846">
      <w:pPr>
        <w:pStyle w:val="Body2"/>
        <w:jc w:val="both"/>
        <w:rPr>
          <w:rFonts w:ascii="Arial" w:hAnsi="Arial" w:cs="Arial"/>
        </w:rPr>
      </w:pPr>
      <w:r w:rsidRPr="00060846">
        <w:rPr>
          <w:rFonts w:ascii="Arial" w:hAnsi="Arial" w:cs="Arial"/>
        </w:rPr>
        <w:t>Personal waste (for example, used tissues, continence pads and other items soiled with bodily fluids) and disposable cleaning cloths can be stored securely within disposable rubbish bags.</w:t>
      </w:r>
    </w:p>
    <w:p w14:paraId="4982B866" w14:textId="29CA4C5B" w:rsidR="00060846" w:rsidRDefault="00060846" w:rsidP="00060846">
      <w:pPr>
        <w:pStyle w:val="Body2"/>
        <w:jc w:val="both"/>
        <w:rPr>
          <w:rFonts w:ascii="Arial" w:hAnsi="Arial" w:cs="Arial"/>
        </w:rPr>
      </w:pPr>
      <w:r w:rsidRPr="00060846">
        <w:rPr>
          <w:rFonts w:ascii="Arial" w:hAnsi="Arial" w:cs="Arial"/>
        </w:rPr>
        <w:t>These bags should be placed into another bag, tied securely and kept separate from other waste within your own room. This should be put aside for at least 72 hours before being put in the usual household waste bin for disposal as normal.</w:t>
      </w:r>
    </w:p>
    <w:p w14:paraId="0E8B8A53" w14:textId="77777777" w:rsidR="006931EF" w:rsidRDefault="006931EF" w:rsidP="00060846">
      <w:pPr>
        <w:pStyle w:val="Body2"/>
        <w:jc w:val="both"/>
        <w:rPr>
          <w:rFonts w:ascii="Arial" w:hAnsi="Arial" w:cs="Arial"/>
        </w:rPr>
      </w:pPr>
    </w:p>
    <w:p w14:paraId="22DA10E4" w14:textId="65B4AA85" w:rsidR="00060846" w:rsidRPr="00060846" w:rsidRDefault="00060846" w:rsidP="006931EF">
      <w:pPr>
        <w:pStyle w:val="Body2"/>
        <w:jc w:val="both"/>
        <w:rPr>
          <w:rFonts w:ascii="Arial" w:hAnsi="Arial" w:cs="Arial"/>
          <w:b/>
          <w:bCs/>
          <w:u w:val="single"/>
        </w:rPr>
      </w:pPr>
      <w:r w:rsidRPr="00060846">
        <w:rPr>
          <w:rFonts w:ascii="Arial" w:hAnsi="Arial" w:cs="Arial"/>
          <w:b/>
          <w:bCs/>
          <w:u w:val="single"/>
        </w:rPr>
        <w:t>LAUNDRY</w:t>
      </w:r>
    </w:p>
    <w:p w14:paraId="22C6D232" w14:textId="77777777" w:rsidR="00060846" w:rsidRPr="00060846" w:rsidRDefault="00060846" w:rsidP="00060846">
      <w:pPr>
        <w:pStyle w:val="Body2"/>
        <w:jc w:val="both"/>
        <w:rPr>
          <w:rFonts w:ascii="Arial" w:hAnsi="Arial" w:cs="Arial"/>
        </w:rPr>
      </w:pPr>
      <w:r w:rsidRPr="00060846">
        <w:rPr>
          <w:rFonts w:ascii="Arial" w:hAnsi="Arial" w:cs="Arial"/>
        </w:rPr>
        <w:t>If care workers support the individual with laundry, then they should not shake dirty laundry. This minimises the possibility of dispersing virus through the air.</w:t>
      </w:r>
    </w:p>
    <w:p w14:paraId="407A9A10" w14:textId="77777777" w:rsidR="00060846" w:rsidRPr="00060846" w:rsidRDefault="00060846" w:rsidP="00060846">
      <w:pPr>
        <w:pStyle w:val="Body2"/>
        <w:jc w:val="both"/>
        <w:rPr>
          <w:rFonts w:ascii="Arial" w:hAnsi="Arial" w:cs="Arial"/>
        </w:rPr>
      </w:pPr>
      <w:r w:rsidRPr="00060846">
        <w:rPr>
          <w:rFonts w:ascii="Arial" w:hAnsi="Arial" w:cs="Arial"/>
        </w:rPr>
        <w:t>Wash items as appropriate, in accordance with the manufacturer’s instructions.</w:t>
      </w:r>
    </w:p>
    <w:p w14:paraId="3A751FBF" w14:textId="77777777" w:rsidR="00060846" w:rsidRPr="00060846" w:rsidRDefault="00060846" w:rsidP="00060846">
      <w:pPr>
        <w:pStyle w:val="Body2"/>
        <w:jc w:val="both"/>
        <w:rPr>
          <w:rFonts w:ascii="Arial" w:hAnsi="Arial" w:cs="Arial"/>
        </w:rPr>
      </w:pPr>
      <w:r w:rsidRPr="00060846">
        <w:rPr>
          <w:rFonts w:ascii="Arial" w:hAnsi="Arial" w:cs="Arial"/>
        </w:rPr>
        <w:t>Dirty laundry that has been in contact with an ill person can be washed with other people’s items. If the individual does not have a washing machine, wait a further 72 hours after the 7-day isolation period has ended; the laundry can then be taken to a public laundromat.</w:t>
      </w:r>
    </w:p>
    <w:p w14:paraId="3A4FA440" w14:textId="77777777" w:rsidR="00060846" w:rsidRPr="00060846" w:rsidRDefault="00060846" w:rsidP="00060846">
      <w:pPr>
        <w:pStyle w:val="Body2"/>
        <w:jc w:val="both"/>
        <w:rPr>
          <w:rFonts w:ascii="Arial" w:hAnsi="Arial" w:cs="Arial"/>
        </w:rPr>
      </w:pPr>
      <w:r w:rsidRPr="00060846">
        <w:rPr>
          <w:rFonts w:ascii="Arial" w:hAnsi="Arial" w:cs="Arial"/>
        </w:rPr>
        <w:t>Items heavily soiled with body fluids, for example, vomit or diarrhoea, or items that cannot be washed, should be disposed of, with the owner’s consent.</w:t>
      </w:r>
    </w:p>
    <w:p w14:paraId="324BE80A" w14:textId="035939F1" w:rsidR="002E6AAF" w:rsidRPr="00DD7A41" w:rsidRDefault="003843A5" w:rsidP="000F0B39">
      <w:pPr>
        <w:pStyle w:val="Subtitle"/>
        <w:jc w:val="left"/>
        <w:rPr>
          <w:rFonts w:ascii="Arial" w:hAnsi="Arial" w:cs="Arial"/>
          <w:sz w:val="52"/>
          <w:szCs w:val="52"/>
        </w:rPr>
      </w:pPr>
      <w:r w:rsidRPr="00DD7A41">
        <w:rPr>
          <w:rFonts w:ascii="Arial" w:hAnsi="Arial" w:cs="Arial"/>
          <w:sz w:val="52"/>
          <w:szCs w:val="52"/>
        </w:rPr>
        <w:lastRenderedPageBreak/>
        <w:t xml:space="preserve">What to do </w:t>
      </w:r>
      <w:r w:rsidR="000F0B39" w:rsidRPr="00DD7A41">
        <w:rPr>
          <w:rFonts w:ascii="Arial" w:hAnsi="Arial" w:cs="Arial"/>
          <w:sz w:val="52"/>
          <w:szCs w:val="52"/>
        </w:rPr>
        <w:t>if you have symptoms of COVID-19</w:t>
      </w:r>
    </w:p>
    <w:p w14:paraId="0143BED2" w14:textId="1EFC20FC" w:rsidR="000F0B39" w:rsidRDefault="000F0B39" w:rsidP="000F0B39">
      <w:pPr>
        <w:pStyle w:val="Body2"/>
        <w:rPr>
          <w:rFonts w:hint="eastAsia"/>
        </w:rPr>
      </w:pPr>
    </w:p>
    <w:p w14:paraId="07883E4C" w14:textId="2FD369FB" w:rsidR="00691D59" w:rsidRPr="00691D59" w:rsidRDefault="00691D59" w:rsidP="00691D59">
      <w:pPr>
        <w:pStyle w:val="NormalWeb"/>
        <w:spacing w:before="0" w:beforeAutospacing="0" w:after="360" w:afterAutospacing="0"/>
        <w:rPr>
          <w:rFonts w:ascii="Arial" w:hAnsi="Arial" w:cs="Arial"/>
          <w:u w:val="single"/>
        </w:rPr>
      </w:pPr>
      <w:r w:rsidRPr="00691D59">
        <w:rPr>
          <w:rFonts w:ascii="Arial" w:hAnsi="Arial" w:cs="Arial"/>
          <w:b/>
          <w:bCs/>
          <w:u w:val="single"/>
        </w:rPr>
        <w:t xml:space="preserve">FOLLOW </w:t>
      </w:r>
      <w:hyperlink r:id="rId12" w:history="1">
        <w:r w:rsidRPr="00691D59">
          <w:rPr>
            <w:rFonts w:ascii="Arial" w:hAnsi="Arial" w:cs="Arial"/>
            <w:b/>
            <w:bCs/>
            <w:color w:val="0070C0"/>
            <w:u w:val="single"/>
          </w:rPr>
          <w:t>NHS ADVICE</w:t>
        </w:r>
      </w:hyperlink>
      <w:r w:rsidRPr="00691D59">
        <w:rPr>
          <w:rFonts w:ascii="Arial" w:hAnsi="Arial" w:cs="Arial"/>
          <w:u w:val="single"/>
        </w:rPr>
        <w:t>:</w:t>
      </w:r>
    </w:p>
    <w:p w14:paraId="1E204785" w14:textId="2F4C4C87" w:rsidR="000F0B39" w:rsidRDefault="000F0B39" w:rsidP="00DD7A41">
      <w:pPr>
        <w:pStyle w:val="NormalWeb"/>
        <w:spacing w:before="0" w:beforeAutospacing="0" w:after="240" w:afterAutospacing="0"/>
        <w:rPr>
          <w:rFonts w:ascii="Arial" w:hAnsi="Arial" w:cs="Arial"/>
        </w:rPr>
      </w:pPr>
      <w:r>
        <w:rPr>
          <w:rFonts w:ascii="Arial" w:hAnsi="Arial" w:cs="Arial"/>
        </w:rPr>
        <w:t>Stay at home for 7 days if you have either:</w:t>
      </w:r>
      <w:r w:rsidR="00691D59">
        <w:rPr>
          <w:rFonts w:ascii="Arial" w:hAnsi="Arial" w:cs="Arial"/>
        </w:rPr>
        <w:t xml:space="preserve"> </w:t>
      </w:r>
    </w:p>
    <w:p w14:paraId="57647735" w14:textId="7E9F73F9" w:rsidR="000F0B39" w:rsidRDefault="000F0B39" w:rsidP="000F0B3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Arial" w:hAnsi="Arial" w:cs="Arial"/>
          <w:color w:val="212B32"/>
        </w:rPr>
      </w:pPr>
      <w:r>
        <w:rPr>
          <w:rFonts w:ascii="Arial" w:hAnsi="Arial" w:cs="Arial"/>
          <w:color w:val="212B32"/>
        </w:rPr>
        <w:t>a high temperature – you feel hot to touch on your chest or back</w:t>
      </w:r>
    </w:p>
    <w:p w14:paraId="443E0771" w14:textId="77777777" w:rsidR="000F0B39" w:rsidRDefault="000F0B39" w:rsidP="000F0B3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hAnsi="Arial" w:cs="Arial"/>
          <w:color w:val="212B32"/>
        </w:rPr>
      </w:pPr>
      <w:r>
        <w:rPr>
          <w:rFonts w:ascii="Arial" w:hAnsi="Arial" w:cs="Arial"/>
          <w:color w:val="212B32"/>
        </w:rPr>
        <w:t>a new, continuous cough – this means you've started coughing repeatedly</w:t>
      </w:r>
    </w:p>
    <w:p w14:paraId="1AB05611" w14:textId="24B5A032" w:rsidR="000F0B39" w:rsidRDefault="000F0B39" w:rsidP="00691D59">
      <w:pPr>
        <w:pStyle w:val="NormalWeb"/>
        <w:spacing w:before="240" w:beforeAutospacing="0" w:after="360" w:afterAutospacing="0"/>
        <w:rPr>
          <w:rFonts w:ascii="Arial" w:hAnsi="Arial" w:cs="Arial"/>
        </w:rPr>
      </w:pPr>
      <w:r>
        <w:rPr>
          <w:rFonts w:ascii="Arial" w:hAnsi="Arial" w:cs="Arial"/>
        </w:rPr>
        <w:t>Do not go to a GP surgery, pharmacy or hospital.</w:t>
      </w:r>
    </w:p>
    <w:p w14:paraId="79E27FBF" w14:textId="77777777" w:rsidR="000F0B39" w:rsidRDefault="000F0B39" w:rsidP="000F0B39">
      <w:pPr>
        <w:pStyle w:val="NormalWeb"/>
        <w:spacing w:before="0" w:beforeAutospacing="0" w:after="360" w:afterAutospacing="0"/>
        <w:rPr>
          <w:rFonts w:ascii="Arial" w:hAnsi="Arial" w:cs="Arial"/>
        </w:rPr>
      </w:pPr>
      <w:r>
        <w:rPr>
          <w:rFonts w:ascii="Arial" w:hAnsi="Arial" w:cs="Arial"/>
        </w:rPr>
        <w:t>You do not need to contact 111 to tell them you're staying at home.</w:t>
      </w:r>
    </w:p>
    <w:p w14:paraId="59B1F0DF" w14:textId="77777777" w:rsidR="00C429FC" w:rsidRDefault="000F0B39" w:rsidP="00C429FC">
      <w:pPr>
        <w:pStyle w:val="NormalWeb"/>
        <w:spacing w:before="0" w:beforeAutospacing="0" w:after="360" w:afterAutospacing="0"/>
        <w:rPr>
          <w:rFonts w:ascii="Arial" w:hAnsi="Arial" w:cs="Arial"/>
        </w:rPr>
      </w:pPr>
      <w:r>
        <w:rPr>
          <w:rFonts w:ascii="Arial" w:hAnsi="Arial" w:cs="Arial"/>
        </w:rPr>
        <w:t>Testing for coronavirus is not needed if you're staying at home.</w:t>
      </w:r>
    </w:p>
    <w:p w14:paraId="1D655BD8" w14:textId="3DBB68D8" w:rsidR="00191016" w:rsidRPr="00C429FC" w:rsidRDefault="00691D59" w:rsidP="00DD7A41">
      <w:pPr>
        <w:pStyle w:val="NormalWeb"/>
        <w:spacing w:before="0" w:beforeAutospacing="0" w:after="360" w:afterAutospacing="0"/>
        <w:jc w:val="both"/>
        <w:rPr>
          <w:rFonts w:ascii="Arial" w:hAnsi="Arial" w:cs="Arial"/>
        </w:rPr>
      </w:pPr>
      <w:r w:rsidRPr="00691D59">
        <w:rPr>
          <w:rFonts w:ascii="Arial" w:hAnsi="Arial" w:cs="Arial"/>
          <w:color w:val="0B0C0C"/>
        </w:rPr>
        <w:t xml:space="preserve">If you are advised to self-isolate at home you should follow the </w:t>
      </w:r>
      <w:hyperlink r:id="rId13" w:history="1">
        <w:r w:rsidRPr="00691D59">
          <w:rPr>
            <w:rStyle w:val="Hyperlink"/>
            <w:rFonts w:ascii="Arial" w:hAnsi="Arial" w:cs="Arial"/>
            <w:color w:val="1D70B8"/>
            <w:bdr w:val="none" w:sz="0" w:space="0" w:color="auto" w:frame="1"/>
          </w:rPr>
          <w:t>stay at home guidance</w:t>
        </w:r>
      </w:hyperlink>
      <w:r w:rsidRPr="00691D59">
        <w:rPr>
          <w:rFonts w:ascii="Arial" w:hAnsi="Arial" w:cs="Arial"/>
          <w:color w:val="0B0C0C"/>
        </w:rPr>
        <w:t>.</w:t>
      </w:r>
      <w:r w:rsidR="00191016">
        <w:rPr>
          <w:rFonts w:ascii="Arial" w:hAnsi="Arial" w:cs="Arial"/>
          <w:color w:val="0B0C0C"/>
        </w:rPr>
        <w:t xml:space="preserve"> T</w:t>
      </w:r>
      <w:r w:rsidR="00191016" w:rsidRPr="00191016">
        <w:rPr>
          <w:rFonts w:ascii="Arial" w:hAnsi="Arial" w:cs="Arial"/>
          <w:color w:val="0B0C0C"/>
        </w:rPr>
        <w:t xml:space="preserve">his action will help protect others in your community while you are </w:t>
      </w:r>
      <w:r w:rsidR="00191016">
        <w:rPr>
          <w:rFonts w:ascii="Arial" w:hAnsi="Arial" w:cs="Arial"/>
          <w:color w:val="0B0C0C"/>
        </w:rPr>
        <w:t>symptomatic.</w:t>
      </w:r>
    </w:p>
    <w:p w14:paraId="66C6530F" w14:textId="1F40B9BC" w:rsidR="00691D59" w:rsidRDefault="00691D59" w:rsidP="00691D59">
      <w:pPr>
        <w:pStyle w:val="NormalWeb"/>
        <w:spacing w:before="300" w:beforeAutospacing="0" w:after="300" w:afterAutospacing="0"/>
        <w:rPr>
          <w:rFonts w:ascii="Arial" w:hAnsi="Arial" w:cs="Arial"/>
          <w:color w:val="0B0C0C"/>
        </w:rPr>
      </w:pPr>
      <w:r w:rsidRPr="00691D59">
        <w:rPr>
          <w:rFonts w:ascii="Arial" w:hAnsi="Arial" w:cs="Arial"/>
          <w:color w:val="0B0C0C"/>
        </w:rPr>
        <w:t>If advised to se</w:t>
      </w:r>
      <w:r w:rsidR="00191016">
        <w:rPr>
          <w:rFonts w:ascii="Arial" w:hAnsi="Arial" w:cs="Arial"/>
          <w:color w:val="0B0C0C"/>
        </w:rPr>
        <w:t>l</w:t>
      </w:r>
      <w:r w:rsidRPr="00691D59">
        <w:rPr>
          <w:rFonts w:ascii="Arial" w:hAnsi="Arial" w:cs="Arial"/>
          <w:color w:val="0B0C0C"/>
        </w:rPr>
        <w:t xml:space="preserve">f-isolate at home, </w:t>
      </w:r>
      <w:r>
        <w:rPr>
          <w:rFonts w:ascii="Arial" w:hAnsi="Arial" w:cs="Arial"/>
          <w:color w:val="0B0C0C"/>
        </w:rPr>
        <w:t>you</w:t>
      </w:r>
      <w:r w:rsidRPr="00691D59">
        <w:rPr>
          <w:rFonts w:ascii="Arial" w:hAnsi="Arial" w:cs="Arial"/>
          <w:color w:val="0B0C0C"/>
        </w:rPr>
        <w:t xml:space="preserve"> should not visit and care for individuals until safe to do so.</w:t>
      </w:r>
    </w:p>
    <w:p w14:paraId="03C5B73D" w14:textId="77777777" w:rsidR="00691D59" w:rsidRPr="00191016" w:rsidRDefault="003843A5" w:rsidP="00691D59">
      <w:pPr>
        <w:pStyle w:val="Body2"/>
        <w:numPr>
          <w:ilvl w:val="0"/>
          <w:numId w:val="14"/>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191016">
        <w:rPr>
          <w:rFonts w:ascii="Arial" w:eastAsia="Times New Roman" w:hAnsi="Arial" w:cs="Arial"/>
          <w:color w:val="auto"/>
          <w:bdr w:val="none" w:sz="0" w:space="0" w:color="auto"/>
          <w:lang w:val="en-GB"/>
          <w14:textOutline w14:w="0" w14:cap="rnd" w14:cmpd="sng" w14:algn="ctr">
            <w14:noFill/>
            <w14:prstDash w14:val="solid"/>
            <w14:bevel/>
          </w14:textOutline>
        </w:rPr>
        <w:t xml:space="preserve">Inform </w:t>
      </w:r>
      <w:r w:rsidR="00691D59" w:rsidRPr="00191016">
        <w:rPr>
          <w:rFonts w:ascii="Arial" w:eastAsia="Times New Roman" w:hAnsi="Arial" w:cs="Arial"/>
          <w:color w:val="auto"/>
          <w:bdr w:val="none" w:sz="0" w:space="0" w:color="auto"/>
          <w:lang w:val="en-GB"/>
          <w14:textOutline w14:w="0" w14:cap="rnd" w14:cmpd="sng" w14:algn="ctr">
            <w14:noFill/>
            <w14:prstDash w14:val="solid"/>
            <w14:bevel/>
          </w14:textOutline>
        </w:rPr>
        <w:t>Chapter Care</w:t>
      </w:r>
      <w:r w:rsidRPr="00191016">
        <w:rPr>
          <w:rFonts w:ascii="Arial" w:eastAsia="Times New Roman" w:hAnsi="Arial" w:cs="Arial"/>
          <w:color w:val="auto"/>
          <w:bdr w:val="none" w:sz="0" w:space="0" w:color="auto"/>
          <w:lang w:val="en-GB"/>
          <w14:textOutline w14:w="0" w14:cap="rnd" w14:cmpd="sng" w14:algn="ctr">
            <w14:noFill/>
            <w14:prstDash w14:val="solid"/>
            <w14:bevel/>
          </w14:textOutline>
        </w:rPr>
        <w:t xml:space="preserve"> immediately so that correct measures can be taken. </w:t>
      </w:r>
    </w:p>
    <w:p w14:paraId="22FDBFE7" w14:textId="0D70F1B2" w:rsidR="002E6AAF" w:rsidRPr="00191016" w:rsidRDefault="003843A5" w:rsidP="00691D59">
      <w:pPr>
        <w:pStyle w:val="Body2"/>
        <w:numPr>
          <w:ilvl w:val="0"/>
          <w:numId w:val="14"/>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191016">
        <w:rPr>
          <w:rFonts w:ascii="Arial" w:eastAsia="Times New Roman" w:hAnsi="Arial" w:cs="Arial"/>
          <w:color w:val="auto"/>
          <w:bdr w:val="none" w:sz="0" w:space="0" w:color="auto"/>
          <w:lang w:val="en-GB"/>
          <w14:textOutline w14:w="0" w14:cap="rnd" w14:cmpd="sng" w14:algn="ctr">
            <w14:noFill/>
            <w14:prstDash w14:val="solid"/>
            <w14:bevel/>
          </w14:textOutline>
        </w:rPr>
        <w:t xml:space="preserve">Separate yourself from other people and animals in your home </w:t>
      </w:r>
    </w:p>
    <w:p w14:paraId="11F4D054" w14:textId="77777777"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proofErr w:type="gramStart"/>
      <w:r w:rsidRPr="00191016">
        <w:rPr>
          <w:rFonts w:ascii="Arial" w:eastAsia="Times New Roman" w:hAnsi="Arial" w:cs="Arial"/>
          <w:bdr w:val="none" w:sz="0" w:space="0" w:color="auto"/>
          <w:lang w:val="en-GB" w:eastAsia="en-GB"/>
        </w:rPr>
        <w:t>plan ahead</w:t>
      </w:r>
      <w:proofErr w:type="gramEnd"/>
      <w:r w:rsidRPr="00191016">
        <w:rPr>
          <w:rFonts w:ascii="Arial" w:eastAsia="Times New Roman" w:hAnsi="Arial" w:cs="Arial"/>
          <w:bdr w:val="none" w:sz="0" w:space="0" w:color="auto"/>
          <w:lang w:val="en-GB" w:eastAsia="en-GB"/>
        </w:rPr>
        <w:t xml:space="preserve"> and ask others for help to ensure that you can successfully stay at home</w:t>
      </w:r>
    </w:p>
    <w:p w14:paraId="77E8D591" w14:textId="77777777"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ask your employer, friends and family to help you get the things you need to stay at home</w:t>
      </w:r>
    </w:p>
    <w:p w14:paraId="3A561E94" w14:textId="77777777"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stay at least 2 metres (about 3 steps) away from other people in your home if possible</w:t>
      </w:r>
    </w:p>
    <w:p w14:paraId="14DFD3D5" w14:textId="77777777"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sleep alone, if possible</w:t>
      </w:r>
    </w:p>
    <w:p w14:paraId="69CE5177" w14:textId="77777777"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wash your hands regularly for 20 seconds, each time using soap and water, or use hand sanitiser</w:t>
      </w:r>
    </w:p>
    <w:p w14:paraId="043708D6" w14:textId="77777777"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stay away from vulnerable individuals, such as the elderly and those with underlying health conditions, as much as possible</w:t>
      </w:r>
    </w:p>
    <w:p w14:paraId="4CA6AF87" w14:textId="6DAF96BF"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 xml:space="preserve">If your symptoms worsen during home isolation or are no better after 7 days, contact </w:t>
      </w:r>
      <w:hyperlink r:id="rId14" w:history="1">
        <w:r w:rsidRPr="00191016">
          <w:rPr>
            <w:rFonts w:ascii="Arial" w:eastAsia="Times New Roman" w:hAnsi="Arial" w:cs="Arial"/>
            <w:bdr w:val="none" w:sz="0" w:space="0" w:color="auto"/>
            <w:lang w:val="en-GB" w:eastAsia="en-GB"/>
          </w:rPr>
          <w:t>NHS 111 online</w:t>
        </w:r>
      </w:hyperlink>
      <w:r w:rsidRPr="00191016">
        <w:rPr>
          <w:rFonts w:ascii="Arial" w:eastAsia="Times New Roman" w:hAnsi="Arial" w:cs="Arial"/>
          <w:bdr w:val="none" w:sz="0" w:space="0" w:color="auto"/>
          <w:lang w:val="en-GB" w:eastAsia="en-GB"/>
        </w:rPr>
        <w:t>. If you have no internet access, call NHS 111. For a medical emergency dial 999</w:t>
      </w:r>
    </w:p>
    <w:p w14:paraId="1CFBC28D" w14:textId="77777777" w:rsidR="00191016" w:rsidRPr="00691D59" w:rsidRDefault="00191016" w:rsidP="00191016">
      <w:pPr>
        <w:pStyle w:val="Body2"/>
        <w:rPr>
          <w:rFonts w:ascii="Arial" w:eastAsia="Times New Roman" w:hAnsi="Arial" w:cs="Arial"/>
          <w:color w:val="0B0C0C"/>
          <w:bdr w:val="none" w:sz="0" w:space="0" w:color="auto"/>
          <w:lang w:val="en-GB"/>
          <w14:textOutline w14:w="0" w14:cap="rnd" w14:cmpd="sng" w14:algn="ctr">
            <w14:noFill/>
            <w14:prstDash w14:val="solid"/>
            <w14:bevel/>
          </w14:textOutline>
        </w:rPr>
      </w:pPr>
    </w:p>
    <w:p w14:paraId="6E611CEB" w14:textId="7D8BB952" w:rsidR="00DD7A41" w:rsidRPr="00DD7A41" w:rsidRDefault="00DD7A41" w:rsidP="00DD7A41">
      <w:pPr>
        <w:pStyle w:val="Subtitle"/>
        <w:jc w:val="left"/>
        <w:rPr>
          <w:rFonts w:ascii="Arial" w:hAnsi="Arial" w:cs="Arial"/>
          <w:sz w:val="52"/>
          <w:szCs w:val="52"/>
        </w:rPr>
      </w:pPr>
      <w:r w:rsidRPr="00DD7A41">
        <w:rPr>
          <w:rFonts w:ascii="Arial" w:hAnsi="Arial" w:cs="Arial"/>
          <w:sz w:val="52"/>
          <w:szCs w:val="52"/>
        </w:rPr>
        <w:lastRenderedPageBreak/>
        <w:t xml:space="preserve">What to do if you have </w:t>
      </w:r>
      <w:r>
        <w:rPr>
          <w:rFonts w:ascii="Arial" w:hAnsi="Arial" w:cs="Arial"/>
          <w:sz w:val="52"/>
          <w:szCs w:val="52"/>
        </w:rPr>
        <w:t xml:space="preserve">been in close contact with an individual displaying </w:t>
      </w:r>
      <w:r w:rsidRPr="00DD7A41">
        <w:rPr>
          <w:rFonts w:ascii="Arial" w:hAnsi="Arial" w:cs="Arial"/>
          <w:sz w:val="52"/>
          <w:szCs w:val="52"/>
        </w:rPr>
        <w:t>symptom</w:t>
      </w:r>
      <w:r>
        <w:rPr>
          <w:rFonts w:ascii="Arial" w:hAnsi="Arial" w:cs="Arial"/>
          <w:sz w:val="52"/>
          <w:szCs w:val="52"/>
        </w:rPr>
        <w:t>s</w:t>
      </w:r>
      <w:r w:rsidRPr="00DD7A41">
        <w:rPr>
          <w:rFonts w:ascii="Arial" w:hAnsi="Arial" w:cs="Arial"/>
          <w:sz w:val="52"/>
          <w:szCs w:val="52"/>
        </w:rPr>
        <w:t xml:space="preserve"> of COVID-19</w:t>
      </w:r>
    </w:p>
    <w:p w14:paraId="06D5F710" w14:textId="58CEBCE8" w:rsidR="00B30191" w:rsidRPr="00B30191" w:rsidRDefault="00B30191" w:rsidP="00B301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Arial" w:hAnsi="Arial" w:cs="Arial"/>
          <w:color w:val="212B32"/>
        </w:rPr>
      </w:pPr>
      <w:r w:rsidRPr="00B30191">
        <w:rPr>
          <w:rFonts w:ascii="Arial" w:hAnsi="Arial" w:cs="Arial"/>
          <w:color w:val="212B32"/>
        </w:rPr>
        <w:t>This advice is intended for</w:t>
      </w:r>
      <w:r>
        <w:rPr>
          <w:rFonts w:ascii="Arial" w:hAnsi="Arial" w:cs="Arial"/>
          <w:color w:val="212B32"/>
        </w:rPr>
        <w:t xml:space="preserve"> </w:t>
      </w:r>
      <w:r w:rsidRPr="00B30191">
        <w:rPr>
          <w:rFonts w:ascii="Arial" w:hAnsi="Arial" w:cs="Arial"/>
          <w:color w:val="212B32"/>
        </w:rPr>
        <w:t>those living in households with someone who shows symptoms that may be caused by coronavirus</w:t>
      </w:r>
    </w:p>
    <w:p w14:paraId="35C1287F" w14:textId="26E23F16" w:rsidR="00B30191" w:rsidRPr="0080703B" w:rsidRDefault="0080703B" w:rsidP="008070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Arial" w:eastAsia="Times New Roman" w:hAnsi="Arial" w:cs="Arial"/>
          <w:b/>
          <w:bCs/>
          <w:u w:val="single"/>
          <w:bdr w:val="none" w:sz="0" w:space="0" w:color="auto"/>
          <w:lang w:val="en-GB" w:eastAsia="en-GB"/>
        </w:rPr>
      </w:pPr>
      <w:r>
        <w:rPr>
          <w:rFonts w:ascii="Arial" w:hAnsi="Arial" w:cs="Arial"/>
          <w:color w:val="212B32"/>
        </w:rPr>
        <w:t>I</w:t>
      </w:r>
      <w:r w:rsidR="00B30191" w:rsidRPr="0080703B">
        <w:rPr>
          <w:rFonts w:ascii="Arial" w:hAnsi="Arial" w:cs="Arial"/>
          <w:color w:val="212B32"/>
        </w:rPr>
        <w:t>f you live with others and you are the first in the household to have symptoms of coronavirus, then then you must stay at home for 7days, but all other household members who remain well must stay at home and not leave the house for </w:t>
      </w:r>
      <w:r w:rsidR="00B30191" w:rsidRPr="0080703B">
        <w:rPr>
          <w:rFonts w:ascii="Arial" w:hAnsi="Arial"/>
          <w:b/>
          <w:bCs/>
          <w:color w:val="212B32"/>
        </w:rPr>
        <w:t>14 days</w:t>
      </w:r>
      <w:r w:rsidR="00B30191" w:rsidRPr="0080703B">
        <w:rPr>
          <w:rFonts w:ascii="Arial" w:hAnsi="Arial" w:cs="Arial"/>
          <w:color w:val="212B32"/>
        </w:rPr>
        <w:t xml:space="preserve">. The 14-day period starts from the day when the first person in the house became ill. </w:t>
      </w:r>
    </w:p>
    <w:p w14:paraId="37F99471" w14:textId="04453340" w:rsidR="00B30191" w:rsidRPr="0080703B" w:rsidRDefault="0080703B" w:rsidP="008070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Arial" w:eastAsia="Times New Roman" w:hAnsi="Arial" w:cs="Arial"/>
          <w:b/>
          <w:bCs/>
          <w:u w:val="single"/>
          <w:bdr w:val="none" w:sz="0" w:space="0" w:color="auto"/>
          <w:lang w:val="en-GB" w:eastAsia="en-GB"/>
        </w:rPr>
      </w:pPr>
      <w:r>
        <w:rPr>
          <w:rFonts w:ascii="Arial" w:hAnsi="Arial" w:cs="Arial"/>
          <w:color w:val="212B32"/>
        </w:rPr>
        <w:t>F</w:t>
      </w:r>
      <w:r w:rsidR="00B30191" w:rsidRPr="0080703B">
        <w:rPr>
          <w:rFonts w:ascii="Arial" w:hAnsi="Arial" w:cs="Arial"/>
          <w:color w:val="212B32"/>
        </w:rPr>
        <w:t xml:space="preserve">or anyone else in the household who starts displaying symptoms, they need to stay at home for 7 days from when the symptoms appeared, regardless of what day they are on in the original </w:t>
      </w:r>
      <w:proofErr w:type="gramStart"/>
      <w:r w:rsidR="00B30191" w:rsidRPr="0080703B">
        <w:rPr>
          <w:rFonts w:ascii="Arial" w:hAnsi="Arial" w:cs="Arial"/>
          <w:color w:val="212B32"/>
        </w:rPr>
        <w:t>14 day</w:t>
      </w:r>
      <w:proofErr w:type="gramEnd"/>
      <w:r w:rsidR="00B30191" w:rsidRPr="0080703B">
        <w:rPr>
          <w:rFonts w:ascii="Arial" w:hAnsi="Arial" w:cs="Arial"/>
          <w:color w:val="212B32"/>
        </w:rPr>
        <w:t xml:space="preserve"> isolation period. </w:t>
      </w:r>
      <w:r w:rsidR="00B30191" w:rsidRPr="0080703B">
        <w:rPr>
          <w:rFonts w:ascii="Arial" w:hAnsi="Arial" w:cs="Arial"/>
          <w:color w:val="212B32"/>
        </w:rPr>
        <w:t>I</w:t>
      </w:r>
      <w:r w:rsidR="00B30191" w:rsidRPr="0080703B">
        <w:rPr>
          <w:rFonts w:ascii="Arial" w:hAnsi="Arial" w:cs="Arial"/>
          <w:color w:val="212B32"/>
        </w:rPr>
        <w:t>t is likely that people living within a household will infect each other or be infected already. Staying at home for 14 days will greatly reduce the overall amount of infection the household could pass on to others in the community</w:t>
      </w:r>
    </w:p>
    <w:p w14:paraId="3D18B167" w14:textId="623B710A" w:rsidR="00B30191" w:rsidRPr="0080703B" w:rsidRDefault="0080703B" w:rsidP="008070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Arial" w:eastAsia="Times New Roman" w:hAnsi="Arial" w:cs="Arial"/>
          <w:b/>
          <w:bCs/>
          <w:u w:val="single"/>
          <w:bdr w:val="none" w:sz="0" w:space="0" w:color="auto"/>
          <w:lang w:val="en-GB" w:eastAsia="en-GB"/>
        </w:rPr>
      </w:pPr>
      <w:r>
        <w:rPr>
          <w:rFonts w:ascii="Arial" w:hAnsi="Arial" w:cs="Arial"/>
          <w:color w:val="212B32"/>
        </w:rPr>
        <w:t>I</w:t>
      </w:r>
      <w:r w:rsidR="00B30191" w:rsidRPr="0080703B">
        <w:rPr>
          <w:rFonts w:ascii="Arial" w:hAnsi="Arial" w:cs="Arial"/>
          <w:color w:val="212B32"/>
        </w:rPr>
        <w:t>f you can, move any vulnerable individuals (such as the elderly and those with underlying health conditions) out of your home, to stay with friends or family for the duration of the home isolation period</w:t>
      </w:r>
    </w:p>
    <w:p w14:paraId="42DA2ED5" w14:textId="6020994A" w:rsidR="0080703B" w:rsidRPr="0080703B" w:rsidRDefault="0080703B" w:rsidP="008070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Arial" w:eastAsia="Times New Roman" w:hAnsi="Arial" w:cs="Arial"/>
          <w:b/>
          <w:bCs/>
          <w:u w:val="single"/>
          <w:bdr w:val="none" w:sz="0" w:space="0" w:color="auto"/>
          <w:lang w:val="en-GB" w:eastAsia="en-GB"/>
        </w:rPr>
      </w:pPr>
      <w:r>
        <w:rPr>
          <w:rFonts w:ascii="Arial" w:hAnsi="Arial" w:cs="Arial"/>
          <w:color w:val="212B32"/>
        </w:rPr>
        <w:t>I</w:t>
      </w:r>
      <w:r w:rsidR="00B30191" w:rsidRPr="0080703B">
        <w:rPr>
          <w:rFonts w:ascii="Arial" w:hAnsi="Arial" w:cs="Arial"/>
          <w:color w:val="212B32"/>
        </w:rPr>
        <w:t>f you cannot move vulnerable people out of your home, stay away from them as much as possible</w:t>
      </w:r>
    </w:p>
    <w:p w14:paraId="42F6FAEB" w14:textId="77777777" w:rsidR="0080703B" w:rsidRDefault="0080703B" w:rsidP="0080703B">
      <w:pPr>
        <w:pStyle w:val="NormalWeb"/>
        <w:spacing w:before="240" w:beforeAutospacing="0" w:after="360" w:afterAutospacing="0"/>
        <w:rPr>
          <w:rFonts w:ascii="Arial" w:hAnsi="Arial" w:cs="Arial"/>
        </w:rPr>
      </w:pPr>
      <w:r>
        <w:rPr>
          <w:rFonts w:ascii="Arial" w:hAnsi="Arial" w:cs="Arial"/>
        </w:rPr>
        <w:t>Do not go to a GP surgery, pharmacy or hospital.</w:t>
      </w:r>
    </w:p>
    <w:p w14:paraId="1804D8F3" w14:textId="77777777" w:rsidR="0080703B" w:rsidRDefault="0080703B" w:rsidP="0080703B">
      <w:pPr>
        <w:pStyle w:val="NormalWeb"/>
        <w:spacing w:before="0" w:beforeAutospacing="0" w:after="360" w:afterAutospacing="0"/>
        <w:rPr>
          <w:rFonts w:ascii="Arial" w:hAnsi="Arial" w:cs="Arial"/>
        </w:rPr>
      </w:pPr>
      <w:r>
        <w:rPr>
          <w:rFonts w:ascii="Arial" w:hAnsi="Arial" w:cs="Arial"/>
        </w:rPr>
        <w:t>You do not need to contact 111 to tell them you're staying at home.</w:t>
      </w:r>
    </w:p>
    <w:p w14:paraId="0D039203" w14:textId="5DA58BB7" w:rsidR="0080703B" w:rsidRDefault="0080703B" w:rsidP="0080703B">
      <w:pPr>
        <w:pStyle w:val="NormalWeb"/>
        <w:spacing w:before="0" w:beforeAutospacing="0" w:after="360" w:afterAutospacing="0"/>
        <w:rPr>
          <w:rFonts w:ascii="Arial" w:hAnsi="Arial" w:cs="Arial"/>
        </w:rPr>
      </w:pPr>
      <w:r>
        <w:rPr>
          <w:rFonts w:ascii="Arial" w:hAnsi="Arial" w:cs="Arial"/>
        </w:rPr>
        <w:t>Testing for coronavirus is not needed if you're staying at home.</w:t>
      </w:r>
    </w:p>
    <w:p w14:paraId="32EDD189" w14:textId="7FCC45A4" w:rsidR="0080703B" w:rsidRDefault="0080703B" w:rsidP="0080703B">
      <w:pPr>
        <w:pStyle w:val="NormalWeb"/>
        <w:spacing w:before="0" w:beforeAutospacing="0" w:after="360" w:afterAutospacing="0"/>
        <w:rPr>
          <w:rFonts w:ascii="Arial" w:hAnsi="Arial" w:cs="Arial"/>
        </w:rPr>
      </w:pPr>
      <w:r>
        <w:rPr>
          <w:rFonts w:ascii="Arial" w:hAnsi="Arial" w:cs="Arial"/>
        </w:rPr>
        <w:t xml:space="preserve">Follow the </w:t>
      </w:r>
      <w:hyperlink r:id="rId15" w:history="1">
        <w:r w:rsidRPr="00691D59">
          <w:rPr>
            <w:rStyle w:val="Hyperlink"/>
            <w:rFonts w:ascii="Arial" w:hAnsi="Arial" w:cs="Arial"/>
            <w:color w:val="1D70B8"/>
            <w:bdr w:val="none" w:sz="0" w:space="0" w:color="auto" w:frame="1"/>
          </w:rPr>
          <w:t>stay at home guidance</w:t>
        </w:r>
      </w:hyperlink>
      <w:r>
        <w:rPr>
          <w:rStyle w:val="Hyperlink"/>
          <w:rFonts w:ascii="Arial" w:hAnsi="Arial" w:cs="Arial"/>
          <w:color w:val="1D70B8"/>
          <w:bdr w:val="none" w:sz="0" w:space="0" w:color="auto" w:frame="1"/>
        </w:rPr>
        <w:t xml:space="preserve">. </w:t>
      </w:r>
    </w:p>
    <w:p w14:paraId="6375D3ED" w14:textId="7F2B7FFE" w:rsidR="0080703B" w:rsidRPr="0080703B" w:rsidRDefault="0080703B" w:rsidP="008070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Arial" w:hAnsi="Arial" w:cs="Arial"/>
          <w:color w:val="DC5922"/>
          <w:spacing w:val="6"/>
          <w:sz w:val="52"/>
          <w:szCs w:val="52"/>
          <w:lang w:eastAsia="en-GB"/>
          <w14:textOutline w14:w="0" w14:cap="flat" w14:cmpd="sng" w14:algn="ctr">
            <w14:noFill/>
            <w14:prstDash w14:val="solid"/>
            <w14:bevel/>
          </w14:textOutline>
        </w:rPr>
      </w:pPr>
      <w:r w:rsidRPr="0080703B">
        <w:rPr>
          <w:rFonts w:ascii="Arial" w:hAnsi="Arial" w:cs="Arial"/>
          <w:color w:val="DC5922"/>
          <w:spacing w:val="6"/>
          <w:sz w:val="52"/>
          <w:szCs w:val="52"/>
          <w:lang w:eastAsia="en-GB"/>
          <w14:textOutline w14:w="0" w14:cap="flat" w14:cmpd="sng" w14:algn="ctr">
            <w14:noFill/>
            <w14:prstDash w14:val="solid"/>
            <w14:bevel/>
          </w14:textOutline>
        </w:rPr>
        <w:t>If you are living with children</w:t>
      </w:r>
    </w:p>
    <w:p w14:paraId="3A502010" w14:textId="3B2F9080" w:rsidR="0080703B" w:rsidRPr="0080703B" w:rsidRDefault="0080703B" w:rsidP="0080703B">
      <w:pPr>
        <w:pStyle w:val="NormalWeb"/>
        <w:shd w:val="clear" w:color="auto" w:fill="FFFFFF"/>
        <w:spacing w:before="300" w:beforeAutospacing="0" w:after="300" w:afterAutospacing="0"/>
        <w:rPr>
          <w:rFonts w:ascii="Arial" w:eastAsia="Arial Unicode MS" w:hAnsi="Arial" w:cs="Arial"/>
          <w:color w:val="212B32"/>
          <w:bdr w:val="nil"/>
          <w:lang w:val="en-US" w:eastAsia="en-US"/>
        </w:rPr>
      </w:pPr>
      <w:r w:rsidRPr="0080703B">
        <w:rPr>
          <w:rFonts w:ascii="Arial" w:eastAsia="Arial Unicode MS" w:hAnsi="Arial" w:cs="Arial"/>
          <w:color w:val="212B32"/>
          <w:bdr w:val="nil"/>
          <w:lang w:val="en-US" w:eastAsia="en-US"/>
        </w:rPr>
        <w:t>Keep following th</w:t>
      </w:r>
      <w:r>
        <w:rPr>
          <w:rFonts w:ascii="Arial" w:eastAsia="Arial Unicode MS" w:hAnsi="Arial" w:cs="Arial"/>
          <w:color w:val="212B32"/>
          <w:bdr w:val="nil"/>
          <w:lang w:val="en-US" w:eastAsia="en-US"/>
        </w:rPr>
        <w:t>e advice above</w:t>
      </w:r>
      <w:r w:rsidRPr="0080703B">
        <w:rPr>
          <w:rFonts w:ascii="Arial" w:eastAsia="Arial Unicode MS" w:hAnsi="Arial" w:cs="Arial"/>
          <w:color w:val="212B32"/>
          <w:bdr w:val="nil"/>
          <w:lang w:val="en-US" w:eastAsia="en-US"/>
        </w:rPr>
        <w:t xml:space="preserve"> to the best of your ability, however, we are aware that not all these measures will be possible.</w:t>
      </w:r>
    </w:p>
    <w:p w14:paraId="3028484F" w14:textId="5A98B0FE" w:rsidR="00B30191" w:rsidRPr="00B30191" w:rsidRDefault="0080703B" w:rsidP="0080703B">
      <w:pPr>
        <w:pStyle w:val="NormalWeb"/>
        <w:shd w:val="clear" w:color="auto" w:fill="FFFFFF"/>
        <w:spacing w:before="300" w:beforeAutospacing="0" w:after="300" w:afterAutospacing="0"/>
        <w:rPr>
          <w:rFonts w:ascii="Arial" w:hAnsi="Arial" w:cs="Arial"/>
          <w:b/>
          <w:bCs/>
          <w:u w:val="single"/>
        </w:rPr>
      </w:pPr>
      <w:r w:rsidRPr="0080703B">
        <w:rPr>
          <w:rFonts w:ascii="Arial" w:eastAsia="Arial Unicode MS" w:hAnsi="Arial" w:cs="Arial"/>
          <w:color w:val="212B32"/>
          <w:bdr w:val="nil"/>
          <w:lang w:val="en-US" w:eastAsia="en-US"/>
        </w:rPr>
        <w:t>What we have seen so far is that children with coronavirus appear to be less severely affected. It is nevertheless important to do your best to follow this guidance.</w:t>
      </w:r>
    </w:p>
    <w:p w14:paraId="44DF180B" w14:textId="092821C7" w:rsidR="00050D5C" w:rsidRPr="00B30191" w:rsidRDefault="00050D5C" w:rsidP="00B301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DC5922"/>
          <w:spacing w:val="6"/>
          <w:sz w:val="52"/>
          <w:szCs w:val="52"/>
          <w:lang w:eastAsia="en-GB"/>
          <w14:textOutline w14:w="0" w14:cap="flat" w14:cmpd="sng" w14:algn="ctr">
            <w14:noFill/>
            <w14:prstDash w14:val="solid"/>
            <w14:bevel/>
          </w14:textOutline>
        </w:rPr>
      </w:pPr>
      <w:r w:rsidRPr="00B30191">
        <w:rPr>
          <w:rFonts w:ascii="Arial" w:hAnsi="Arial" w:cs="Arial"/>
          <w:color w:val="212B32"/>
        </w:rPr>
        <w:br w:type="page"/>
      </w:r>
    </w:p>
    <w:p w14:paraId="234B7ED6" w14:textId="79D03DC8" w:rsidR="002E6AAF" w:rsidRPr="00DD7A41" w:rsidRDefault="00191016" w:rsidP="00191016">
      <w:pPr>
        <w:pStyle w:val="Subtitle"/>
        <w:jc w:val="left"/>
        <w:rPr>
          <w:rFonts w:ascii="Arial" w:hAnsi="Arial" w:cs="Arial"/>
          <w:sz w:val="52"/>
          <w:szCs w:val="52"/>
        </w:rPr>
      </w:pPr>
      <w:r w:rsidRPr="00DD7A41">
        <w:rPr>
          <w:rFonts w:ascii="Arial" w:hAnsi="Arial" w:cs="Arial"/>
          <w:sz w:val="52"/>
          <w:szCs w:val="52"/>
        </w:rPr>
        <w:lastRenderedPageBreak/>
        <w:t>What to do if a client has symptoms of COVID-19</w:t>
      </w:r>
    </w:p>
    <w:p w14:paraId="224DA080" w14:textId="77777777" w:rsidR="002E6AAF" w:rsidRDefault="002E6AAF">
      <w:pPr>
        <w:pStyle w:val="Body2"/>
        <w:rPr>
          <w:rFonts w:hint="eastAsia"/>
        </w:rPr>
      </w:pPr>
    </w:p>
    <w:p w14:paraId="0725D3EE" w14:textId="77777777" w:rsidR="00191016" w:rsidRPr="00691D59" w:rsidRDefault="00191016" w:rsidP="00191016">
      <w:pPr>
        <w:pStyle w:val="NormalWeb"/>
        <w:spacing w:before="0" w:beforeAutospacing="0" w:after="360" w:afterAutospacing="0"/>
        <w:rPr>
          <w:rFonts w:ascii="Arial" w:hAnsi="Arial" w:cs="Arial"/>
          <w:u w:val="single"/>
        </w:rPr>
      </w:pPr>
      <w:r w:rsidRPr="00691D59">
        <w:rPr>
          <w:rFonts w:ascii="Arial" w:hAnsi="Arial" w:cs="Arial"/>
          <w:b/>
          <w:bCs/>
          <w:u w:val="single"/>
        </w:rPr>
        <w:t xml:space="preserve">FOLLOW </w:t>
      </w:r>
      <w:hyperlink r:id="rId16" w:history="1">
        <w:r w:rsidRPr="00691D59">
          <w:rPr>
            <w:rFonts w:ascii="Arial" w:hAnsi="Arial" w:cs="Arial"/>
            <w:b/>
            <w:bCs/>
            <w:color w:val="0070C0"/>
            <w:u w:val="single"/>
          </w:rPr>
          <w:t>NHS ADVICE</w:t>
        </w:r>
      </w:hyperlink>
      <w:r w:rsidRPr="00691D59">
        <w:rPr>
          <w:rFonts w:ascii="Arial" w:hAnsi="Arial" w:cs="Arial"/>
          <w:u w:val="single"/>
        </w:rPr>
        <w:t>:</w:t>
      </w:r>
    </w:p>
    <w:p w14:paraId="51401678" w14:textId="0D5D203A" w:rsidR="00191016" w:rsidRDefault="00191016" w:rsidP="00DD7A41">
      <w:pPr>
        <w:pStyle w:val="NormalWeb"/>
        <w:spacing w:before="0" w:beforeAutospacing="0" w:after="240" w:afterAutospacing="0"/>
        <w:rPr>
          <w:rFonts w:ascii="Arial" w:hAnsi="Arial" w:cs="Arial"/>
        </w:rPr>
      </w:pPr>
      <w:r>
        <w:rPr>
          <w:rFonts w:ascii="Arial" w:hAnsi="Arial" w:cs="Arial"/>
        </w:rPr>
        <w:t xml:space="preserve">Advise to stay at home for 7 days if they have either: </w:t>
      </w:r>
    </w:p>
    <w:p w14:paraId="22AADE99" w14:textId="77777777" w:rsidR="00191016" w:rsidRDefault="00191016" w:rsidP="0019101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rPr>
          <w:rFonts w:ascii="Arial" w:hAnsi="Arial" w:cs="Arial"/>
          <w:color w:val="212B32"/>
        </w:rPr>
      </w:pPr>
      <w:r>
        <w:rPr>
          <w:rFonts w:ascii="Arial" w:hAnsi="Arial" w:cs="Arial"/>
          <w:color w:val="212B32"/>
        </w:rPr>
        <w:t>a high temperature – you feel hot to touch on your chest or back</w:t>
      </w:r>
    </w:p>
    <w:p w14:paraId="102A67BB" w14:textId="77777777" w:rsidR="00191016" w:rsidRDefault="00191016" w:rsidP="0019101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hAnsi="Arial" w:cs="Arial"/>
          <w:color w:val="212B32"/>
        </w:rPr>
      </w:pPr>
      <w:r>
        <w:rPr>
          <w:rFonts w:ascii="Arial" w:hAnsi="Arial" w:cs="Arial"/>
          <w:color w:val="212B32"/>
        </w:rPr>
        <w:t>a new, continuous cough – this means you've started coughing repeatedly</w:t>
      </w:r>
    </w:p>
    <w:p w14:paraId="45DA23BC" w14:textId="5463F014" w:rsidR="00191016" w:rsidRDefault="00191016" w:rsidP="00DD7A41">
      <w:pPr>
        <w:pStyle w:val="NormalWeb"/>
        <w:spacing w:before="240" w:beforeAutospacing="0" w:after="360" w:afterAutospacing="0"/>
        <w:jc w:val="both"/>
        <w:rPr>
          <w:rFonts w:ascii="Arial" w:hAnsi="Arial" w:cs="Arial"/>
        </w:rPr>
      </w:pPr>
      <w:r>
        <w:rPr>
          <w:rFonts w:ascii="Arial" w:hAnsi="Arial" w:cs="Arial"/>
        </w:rPr>
        <w:t>Do not advise them to go to a GP surgery, pharmacy or hospital.</w:t>
      </w:r>
      <w:r w:rsidR="00C429FC">
        <w:rPr>
          <w:rFonts w:ascii="Arial" w:hAnsi="Arial" w:cs="Arial"/>
        </w:rPr>
        <w:t xml:space="preserve"> However, if the client has an underlying health condition, they are advised to contact their GP to make them aware of their symptoms. </w:t>
      </w:r>
      <w:r>
        <w:rPr>
          <w:rFonts w:ascii="Arial" w:hAnsi="Arial" w:cs="Arial"/>
        </w:rPr>
        <w:t>Local GP surger</w:t>
      </w:r>
      <w:r w:rsidR="00C429FC">
        <w:rPr>
          <w:rFonts w:ascii="Arial" w:hAnsi="Arial" w:cs="Arial"/>
        </w:rPr>
        <w:t>ies</w:t>
      </w:r>
      <w:r>
        <w:rPr>
          <w:rFonts w:ascii="Arial" w:hAnsi="Arial" w:cs="Arial"/>
        </w:rPr>
        <w:t xml:space="preserve"> are</w:t>
      </w:r>
      <w:r w:rsidR="00C429FC">
        <w:rPr>
          <w:rFonts w:ascii="Arial" w:hAnsi="Arial" w:cs="Arial"/>
        </w:rPr>
        <w:t xml:space="preserve"> currently</w:t>
      </w:r>
      <w:r>
        <w:rPr>
          <w:rFonts w:ascii="Arial" w:hAnsi="Arial" w:cs="Arial"/>
        </w:rPr>
        <w:t xml:space="preserve"> taking telephone appointments</w:t>
      </w:r>
      <w:r w:rsidR="00C429FC">
        <w:rPr>
          <w:rFonts w:ascii="Arial" w:hAnsi="Arial" w:cs="Arial"/>
        </w:rPr>
        <w:t xml:space="preserve">. </w:t>
      </w:r>
    </w:p>
    <w:p w14:paraId="5C99C2FB" w14:textId="77777777" w:rsidR="00191016" w:rsidRDefault="00191016" w:rsidP="00191016">
      <w:pPr>
        <w:pStyle w:val="NormalWeb"/>
        <w:spacing w:before="0" w:beforeAutospacing="0" w:after="360" w:afterAutospacing="0"/>
        <w:rPr>
          <w:rFonts w:ascii="Arial" w:hAnsi="Arial" w:cs="Arial"/>
        </w:rPr>
      </w:pPr>
      <w:r>
        <w:rPr>
          <w:rFonts w:ascii="Arial" w:hAnsi="Arial" w:cs="Arial"/>
        </w:rPr>
        <w:t>You do not need to contact 111 to tell them you're staying at home.</w:t>
      </w:r>
    </w:p>
    <w:p w14:paraId="79CBD89D" w14:textId="77777777" w:rsidR="00C429FC" w:rsidRDefault="00191016" w:rsidP="00C429FC">
      <w:pPr>
        <w:pStyle w:val="NormalWeb"/>
        <w:spacing w:before="0" w:beforeAutospacing="0" w:after="360" w:afterAutospacing="0"/>
        <w:rPr>
          <w:rFonts w:ascii="Arial" w:hAnsi="Arial" w:cs="Arial"/>
        </w:rPr>
      </w:pPr>
      <w:r>
        <w:rPr>
          <w:rFonts w:ascii="Arial" w:hAnsi="Arial" w:cs="Arial"/>
        </w:rPr>
        <w:t>Testing for coronavirus is not needed if you're staying at home.</w:t>
      </w:r>
    </w:p>
    <w:p w14:paraId="70BE27D3" w14:textId="097DED1D" w:rsidR="00191016" w:rsidRPr="00C429FC" w:rsidRDefault="00191016" w:rsidP="00DD7A41">
      <w:pPr>
        <w:pStyle w:val="NormalWeb"/>
        <w:spacing w:before="0" w:beforeAutospacing="0" w:after="360" w:afterAutospacing="0"/>
        <w:jc w:val="both"/>
        <w:rPr>
          <w:rFonts w:ascii="Arial" w:hAnsi="Arial" w:cs="Arial"/>
        </w:rPr>
      </w:pPr>
      <w:r w:rsidRPr="00691D59">
        <w:rPr>
          <w:rFonts w:ascii="Arial" w:hAnsi="Arial" w:cs="Arial"/>
          <w:color w:val="0B0C0C"/>
        </w:rPr>
        <w:t xml:space="preserve">If </w:t>
      </w:r>
      <w:r w:rsidR="00C429FC">
        <w:rPr>
          <w:rFonts w:ascii="Arial" w:hAnsi="Arial" w:cs="Arial"/>
          <w:color w:val="0B0C0C"/>
        </w:rPr>
        <w:t xml:space="preserve">the client is </w:t>
      </w:r>
      <w:r w:rsidRPr="00691D59">
        <w:rPr>
          <w:rFonts w:ascii="Arial" w:hAnsi="Arial" w:cs="Arial"/>
          <w:color w:val="0B0C0C"/>
        </w:rPr>
        <w:t xml:space="preserve">advised to self-isolate at home </w:t>
      </w:r>
      <w:r w:rsidR="00C429FC">
        <w:rPr>
          <w:rFonts w:ascii="Arial" w:hAnsi="Arial" w:cs="Arial"/>
          <w:color w:val="0B0C0C"/>
        </w:rPr>
        <w:t>they</w:t>
      </w:r>
      <w:r w:rsidRPr="00691D59">
        <w:rPr>
          <w:rFonts w:ascii="Arial" w:hAnsi="Arial" w:cs="Arial"/>
          <w:color w:val="0B0C0C"/>
        </w:rPr>
        <w:t xml:space="preserve"> should follow the </w:t>
      </w:r>
      <w:hyperlink r:id="rId17" w:history="1">
        <w:r w:rsidRPr="00691D59">
          <w:rPr>
            <w:rStyle w:val="Hyperlink"/>
            <w:rFonts w:ascii="Arial" w:hAnsi="Arial" w:cs="Arial"/>
            <w:color w:val="1D70B8"/>
            <w:bdr w:val="none" w:sz="0" w:space="0" w:color="auto" w:frame="1"/>
          </w:rPr>
          <w:t>stay at home guidance</w:t>
        </w:r>
      </w:hyperlink>
      <w:r w:rsidRPr="00691D59">
        <w:rPr>
          <w:rFonts w:ascii="Arial" w:hAnsi="Arial" w:cs="Arial"/>
          <w:color w:val="0B0C0C"/>
        </w:rPr>
        <w:t>.</w:t>
      </w:r>
      <w:r>
        <w:rPr>
          <w:rFonts w:ascii="Arial" w:hAnsi="Arial" w:cs="Arial"/>
          <w:color w:val="0B0C0C"/>
        </w:rPr>
        <w:t xml:space="preserve"> T</w:t>
      </w:r>
      <w:r w:rsidRPr="00191016">
        <w:rPr>
          <w:rFonts w:ascii="Arial" w:hAnsi="Arial" w:cs="Arial"/>
          <w:color w:val="0B0C0C"/>
        </w:rPr>
        <w:t>his action will help protect others in your community whil</w:t>
      </w:r>
      <w:r w:rsidR="00C429FC">
        <w:rPr>
          <w:rFonts w:ascii="Arial" w:hAnsi="Arial" w:cs="Arial"/>
          <w:color w:val="0B0C0C"/>
        </w:rPr>
        <w:t>st</w:t>
      </w:r>
      <w:r w:rsidRPr="00191016">
        <w:rPr>
          <w:rFonts w:ascii="Arial" w:hAnsi="Arial" w:cs="Arial"/>
          <w:color w:val="0B0C0C"/>
        </w:rPr>
        <w:t xml:space="preserve"> </w:t>
      </w:r>
      <w:r w:rsidR="00C429FC">
        <w:rPr>
          <w:rFonts w:ascii="Arial" w:hAnsi="Arial" w:cs="Arial"/>
          <w:color w:val="0B0C0C"/>
        </w:rPr>
        <w:t>they</w:t>
      </w:r>
      <w:r w:rsidRPr="00191016">
        <w:rPr>
          <w:rFonts w:ascii="Arial" w:hAnsi="Arial" w:cs="Arial"/>
          <w:color w:val="0B0C0C"/>
        </w:rPr>
        <w:t xml:space="preserve"> are </w:t>
      </w:r>
      <w:r>
        <w:rPr>
          <w:rFonts w:ascii="Arial" w:hAnsi="Arial" w:cs="Arial"/>
          <w:color w:val="0B0C0C"/>
        </w:rPr>
        <w:t>symptomatic.</w:t>
      </w:r>
    </w:p>
    <w:p w14:paraId="3A11F0E8" w14:textId="14BC1E02" w:rsidR="00C429FC" w:rsidRDefault="00C429FC" w:rsidP="00191016">
      <w:pPr>
        <w:pStyle w:val="NormalWeb"/>
        <w:spacing w:before="300" w:beforeAutospacing="0" w:after="300" w:afterAutospacing="0"/>
        <w:rPr>
          <w:rFonts w:ascii="Arial" w:hAnsi="Arial" w:cs="Arial"/>
          <w:color w:val="0B0C0C"/>
        </w:rPr>
      </w:pPr>
      <w:r w:rsidRPr="00C429FC">
        <w:rPr>
          <w:rFonts w:ascii="Arial" w:hAnsi="Arial" w:cs="Arial"/>
          <w:color w:val="0B0C0C"/>
        </w:rPr>
        <w:t>If the individual receiving care and support has symptoms of COVID-19, then the risk of transmission should be minimised through safe working procedures.</w:t>
      </w:r>
    </w:p>
    <w:p w14:paraId="17D26C35" w14:textId="77777777" w:rsidR="00191016" w:rsidRPr="00191016" w:rsidRDefault="00191016" w:rsidP="00191016">
      <w:pPr>
        <w:pStyle w:val="Body2"/>
        <w:numPr>
          <w:ilvl w:val="0"/>
          <w:numId w:val="14"/>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191016">
        <w:rPr>
          <w:rFonts w:ascii="Arial" w:eastAsia="Times New Roman" w:hAnsi="Arial" w:cs="Arial"/>
          <w:color w:val="auto"/>
          <w:bdr w:val="none" w:sz="0" w:space="0" w:color="auto"/>
          <w:lang w:val="en-GB"/>
          <w14:textOutline w14:w="0" w14:cap="rnd" w14:cmpd="sng" w14:algn="ctr">
            <w14:noFill/>
            <w14:prstDash w14:val="solid"/>
            <w14:bevel/>
          </w14:textOutline>
        </w:rPr>
        <w:t xml:space="preserve">Inform Chapter Care immediately so that correct measures can be taken. </w:t>
      </w:r>
    </w:p>
    <w:p w14:paraId="7E8DE4D9" w14:textId="40F38764" w:rsidR="00191016" w:rsidRPr="00191016" w:rsidRDefault="00C429FC" w:rsidP="00191016">
      <w:pPr>
        <w:pStyle w:val="Body2"/>
        <w:numPr>
          <w:ilvl w:val="0"/>
          <w:numId w:val="14"/>
        </w:numPr>
        <w:rPr>
          <w:rFonts w:ascii="Arial" w:eastAsia="Times New Roman" w:hAnsi="Arial" w:cs="Arial"/>
          <w:color w:val="auto"/>
          <w:bdr w:val="none" w:sz="0" w:space="0" w:color="auto"/>
          <w:lang w:val="en-GB"/>
          <w14:textOutline w14:w="0" w14:cap="rnd" w14:cmpd="sng" w14:algn="ctr">
            <w14:noFill/>
            <w14:prstDash w14:val="solid"/>
            <w14:bevel/>
          </w14:textOutline>
        </w:rPr>
      </w:pPr>
      <w:r>
        <w:rPr>
          <w:rFonts w:ascii="Arial" w:eastAsia="Times New Roman" w:hAnsi="Arial" w:cs="Arial"/>
          <w:color w:val="auto"/>
          <w:bdr w:val="none" w:sz="0" w:space="0" w:color="auto"/>
          <w:lang w:val="en-GB"/>
          <w14:textOutline w14:w="0" w14:cap="rnd" w14:cmpd="sng" w14:algn="ctr">
            <w14:noFill/>
            <w14:prstDash w14:val="solid"/>
            <w14:bevel/>
          </w14:textOutline>
        </w:rPr>
        <w:t>Keep visitors to their home at a minimum</w:t>
      </w:r>
    </w:p>
    <w:p w14:paraId="2491507F" w14:textId="66A57142"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proofErr w:type="gramStart"/>
      <w:r w:rsidRPr="00191016">
        <w:rPr>
          <w:rFonts w:ascii="Arial" w:eastAsia="Times New Roman" w:hAnsi="Arial" w:cs="Arial"/>
          <w:bdr w:val="none" w:sz="0" w:space="0" w:color="auto"/>
          <w:lang w:val="en-GB" w:eastAsia="en-GB"/>
        </w:rPr>
        <w:t>plan ahead</w:t>
      </w:r>
      <w:proofErr w:type="gramEnd"/>
      <w:r w:rsidRPr="00191016">
        <w:rPr>
          <w:rFonts w:ascii="Arial" w:eastAsia="Times New Roman" w:hAnsi="Arial" w:cs="Arial"/>
          <w:bdr w:val="none" w:sz="0" w:space="0" w:color="auto"/>
          <w:lang w:val="en-GB" w:eastAsia="en-GB"/>
        </w:rPr>
        <w:t xml:space="preserve"> and ask others for help to ensure that </w:t>
      </w:r>
      <w:r w:rsidR="00E07D40">
        <w:rPr>
          <w:rFonts w:ascii="Arial" w:eastAsia="Times New Roman" w:hAnsi="Arial" w:cs="Arial"/>
          <w:bdr w:val="none" w:sz="0" w:space="0" w:color="auto"/>
          <w:lang w:val="en-GB" w:eastAsia="en-GB"/>
        </w:rPr>
        <w:t>they</w:t>
      </w:r>
      <w:r w:rsidRPr="00191016">
        <w:rPr>
          <w:rFonts w:ascii="Arial" w:eastAsia="Times New Roman" w:hAnsi="Arial" w:cs="Arial"/>
          <w:bdr w:val="none" w:sz="0" w:space="0" w:color="auto"/>
          <w:lang w:val="en-GB" w:eastAsia="en-GB"/>
        </w:rPr>
        <w:t xml:space="preserve"> can successfully stay at home</w:t>
      </w:r>
    </w:p>
    <w:p w14:paraId="75C9CEC2" w14:textId="10C32F0F"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 xml:space="preserve">ask </w:t>
      </w:r>
      <w:r w:rsidR="00C429FC">
        <w:rPr>
          <w:rFonts w:ascii="Arial" w:eastAsia="Times New Roman" w:hAnsi="Arial" w:cs="Arial"/>
          <w:bdr w:val="none" w:sz="0" w:space="0" w:color="auto"/>
          <w:lang w:val="en-GB" w:eastAsia="en-GB"/>
        </w:rPr>
        <w:t>carers</w:t>
      </w:r>
      <w:r w:rsidRPr="00191016">
        <w:rPr>
          <w:rFonts w:ascii="Arial" w:eastAsia="Times New Roman" w:hAnsi="Arial" w:cs="Arial"/>
          <w:bdr w:val="none" w:sz="0" w:space="0" w:color="auto"/>
          <w:lang w:val="en-GB" w:eastAsia="en-GB"/>
        </w:rPr>
        <w:t xml:space="preserve">, friends and family to help </w:t>
      </w:r>
      <w:r w:rsidR="00E07D40">
        <w:rPr>
          <w:rFonts w:ascii="Arial" w:eastAsia="Times New Roman" w:hAnsi="Arial" w:cs="Arial"/>
          <w:bdr w:val="none" w:sz="0" w:space="0" w:color="auto"/>
          <w:lang w:val="en-GB" w:eastAsia="en-GB"/>
        </w:rPr>
        <w:t>them</w:t>
      </w:r>
      <w:r w:rsidRPr="00191016">
        <w:rPr>
          <w:rFonts w:ascii="Arial" w:eastAsia="Times New Roman" w:hAnsi="Arial" w:cs="Arial"/>
          <w:bdr w:val="none" w:sz="0" w:space="0" w:color="auto"/>
          <w:lang w:val="en-GB" w:eastAsia="en-GB"/>
        </w:rPr>
        <w:t xml:space="preserve"> get the things </w:t>
      </w:r>
      <w:r w:rsidR="00E07D40">
        <w:rPr>
          <w:rFonts w:ascii="Arial" w:eastAsia="Times New Roman" w:hAnsi="Arial" w:cs="Arial"/>
          <w:bdr w:val="none" w:sz="0" w:space="0" w:color="auto"/>
          <w:lang w:val="en-GB" w:eastAsia="en-GB"/>
        </w:rPr>
        <w:t>they</w:t>
      </w:r>
      <w:r w:rsidRPr="00191016">
        <w:rPr>
          <w:rFonts w:ascii="Arial" w:eastAsia="Times New Roman" w:hAnsi="Arial" w:cs="Arial"/>
          <w:bdr w:val="none" w:sz="0" w:space="0" w:color="auto"/>
          <w:lang w:val="en-GB" w:eastAsia="en-GB"/>
        </w:rPr>
        <w:t xml:space="preserve"> need to stay at home</w:t>
      </w:r>
    </w:p>
    <w:p w14:paraId="5A0DD246" w14:textId="2BBCFE10"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 xml:space="preserve">stay at least 2 metres (about 3 steps) away from other people in </w:t>
      </w:r>
      <w:r w:rsidR="00E07D40">
        <w:rPr>
          <w:rFonts w:ascii="Arial" w:eastAsia="Times New Roman" w:hAnsi="Arial" w:cs="Arial"/>
          <w:bdr w:val="none" w:sz="0" w:space="0" w:color="auto"/>
          <w:lang w:val="en-GB" w:eastAsia="en-GB"/>
        </w:rPr>
        <w:t>their</w:t>
      </w:r>
      <w:r w:rsidRPr="00191016">
        <w:rPr>
          <w:rFonts w:ascii="Arial" w:eastAsia="Times New Roman" w:hAnsi="Arial" w:cs="Arial"/>
          <w:bdr w:val="none" w:sz="0" w:space="0" w:color="auto"/>
          <w:lang w:val="en-GB" w:eastAsia="en-GB"/>
        </w:rPr>
        <w:t xml:space="preserve"> home if possible</w:t>
      </w:r>
    </w:p>
    <w:p w14:paraId="5F48B38D" w14:textId="77777777"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sleep alone, if possible</w:t>
      </w:r>
    </w:p>
    <w:p w14:paraId="031D0630" w14:textId="4B1C8731"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 xml:space="preserve">wash </w:t>
      </w:r>
      <w:r w:rsidR="00E07D40">
        <w:rPr>
          <w:rFonts w:ascii="Arial" w:eastAsia="Times New Roman" w:hAnsi="Arial" w:cs="Arial"/>
          <w:bdr w:val="none" w:sz="0" w:space="0" w:color="auto"/>
          <w:lang w:val="en-GB" w:eastAsia="en-GB"/>
        </w:rPr>
        <w:t>their</w:t>
      </w:r>
      <w:r w:rsidRPr="00191016">
        <w:rPr>
          <w:rFonts w:ascii="Arial" w:eastAsia="Times New Roman" w:hAnsi="Arial" w:cs="Arial"/>
          <w:bdr w:val="none" w:sz="0" w:space="0" w:color="auto"/>
          <w:lang w:val="en-GB" w:eastAsia="en-GB"/>
        </w:rPr>
        <w:t xml:space="preserve"> hands regularly for 20 seconds, each time using soap and water, or use hand sanitiser</w:t>
      </w:r>
    </w:p>
    <w:p w14:paraId="0B830A60" w14:textId="4FC93ED6"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 xml:space="preserve">stay away from </w:t>
      </w:r>
      <w:r w:rsidR="00C429FC">
        <w:rPr>
          <w:rFonts w:ascii="Arial" w:eastAsia="Times New Roman" w:hAnsi="Arial" w:cs="Arial"/>
          <w:bdr w:val="none" w:sz="0" w:space="0" w:color="auto"/>
          <w:lang w:val="en-GB" w:eastAsia="en-GB"/>
        </w:rPr>
        <w:t xml:space="preserve">other </w:t>
      </w:r>
      <w:r w:rsidRPr="00191016">
        <w:rPr>
          <w:rFonts w:ascii="Arial" w:eastAsia="Times New Roman" w:hAnsi="Arial" w:cs="Arial"/>
          <w:bdr w:val="none" w:sz="0" w:space="0" w:color="auto"/>
          <w:lang w:val="en-GB" w:eastAsia="en-GB"/>
        </w:rPr>
        <w:t>vulnerable individuals, such as those with underlying health conditions, as much as possible</w:t>
      </w:r>
    </w:p>
    <w:p w14:paraId="3D31BB6D" w14:textId="17405CD4" w:rsidR="00191016" w:rsidRPr="00191016" w:rsidRDefault="00191016" w:rsidP="001910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Arial" w:eastAsia="Times New Roman" w:hAnsi="Arial" w:cs="Arial"/>
          <w:bdr w:val="none" w:sz="0" w:space="0" w:color="auto"/>
          <w:lang w:val="en-GB" w:eastAsia="en-GB"/>
        </w:rPr>
      </w:pPr>
      <w:r w:rsidRPr="00191016">
        <w:rPr>
          <w:rFonts w:ascii="Arial" w:eastAsia="Times New Roman" w:hAnsi="Arial" w:cs="Arial"/>
          <w:bdr w:val="none" w:sz="0" w:space="0" w:color="auto"/>
          <w:lang w:val="en-GB" w:eastAsia="en-GB"/>
        </w:rPr>
        <w:t xml:space="preserve">If </w:t>
      </w:r>
      <w:r w:rsidR="00E07D40">
        <w:rPr>
          <w:rFonts w:ascii="Arial" w:eastAsia="Times New Roman" w:hAnsi="Arial" w:cs="Arial"/>
          <w:bdr w:val="none" w:sz="0" w:space="0" w:color="auto"/>
          <w:lang w:val="en-GB" w:eastAsia="en-GB"/>
        </w:rPr>
        <w:t>their</w:t>
      </w:r>
      <w:r w:rsidRPr="00191016">
        <w:rPr>
          <w:rFonts w:ascii="Arial" w:eastAsia="Times New Roman" w:hAnsi="Arial" w:cs="Arial"/>
          <w:bdr w:val="none" w:sz="0" w:space="0" w:color="auto"/>
          <w:lang w:val="en-GB" w:eastAsia="en-GB"/>
        </w:rPr>
        <w:t xml:space="preserve"> symptoms worsen during home isolation or are no better after 7 days, contact </w:t>
      </w:r>
      <w:hyperlink r:id="rId18" w:history="1">
        <w:r w:rsidRPr="00191016">
          <w:rPr>
            <w:rFonts w:ascii="Arial" w:eastAsia="Times New Roman" w:hAnsi="Arial" w:cs="Arial"/>
            <w:bdr w:val="none" w:sz="0" w:space="0" w:color="auto"/>
            <w:lang w:val="en-GB" w:eastAsia="en-GB"/>
          </w:rPr>
          <w:t>NHS 111 online</w:t>
        </w:r>
      </w:hyperlink>
      <w:r w:rsidRPr="00191016">
        <w:rPr>
          <w:rFonts w:ascii="Arial" w:eastAsia="Times New Roman" w:hAnsi="Arial" w:cs="Arial"/>
          <w:bdr w:val="none" w:sz="0" w:space="0" w:color="auto"/>
          <w:lang w:val="en-GB" w:eastAsia="en-GB"/>
        </w:rPr>
        <w:t xml:space="preserve">. If </w:t>
      </w:r>
      <w:r w:rsidR="00E07D40">
        <w:rPr>
          <w:rFonts w:ascii="Arial" w:eastAsia="Times New Roman" w:hAnsi="Arial" w:cs="Arial"/>
          <w:bdr w:val="none" w:sz="0" w:space="0" w:color="auto"/>
          <w:lang w:val="en-GB" w:eastAsia="en-GB"/>
        </w:rPr>
        <w:t>they</w:t>
      </w:r>
      <w:r w:rsidRPr="00191016">
        <w:rPr>
          <w:rFonts w:ascii="Arial" w:eastAsia="Times New Roman" w:hAnsi="Arial" w:cs="Arial"/>
          <w:bdr w:val="none" w:sz="0" w:space="0" w:color="auto"/>
          <w:lang w:val="en-GB" w:eastAsia="en-GB"/>
        </w:rPr>
        <w:t xml:space="preserve"> have no internet access, call NHS 111. For a medical emergency dial 999</w:t>
      </w:r>
      <w:bookmarkStart w:id="0" w:name="_GoBack"/>
      <w:bookmarkEnd w:id="0"/>
    </w:p>
    <w:p w14:paraId="5948C746" w14:textId="79660A02" w:rsidR="002E6AAF" w:rsidRPr="00284F3E" w:rsidRDefault="00D914D5" w:rsidP="00284F3E">
      <w:pPr>
        <w:pStyle w:val="Subtitle"/>
        <w:jc w:val="left"/>
        <w:rPr>
          <w:rFonts w:ascii="Arial" w:hAnsi="Arial" w:cs="Arial"/>
          <w:sz w:val="52"/>
          <w:szCs w:val="52"/>
        </w:rPr>
      </w:pPr>
      <w:r w:rsidRPr="00284F3E">
        <w:rPr>
          <w:rFonts w:ascii="Arial" w:hAnsi="Arial" w:cs="Arial"/>
          <w:sz w:val="52"/>
          <w:szCs w:val="52"/>
        </w:rPr>
        <w:lastRenderedPageBreak/>
        <w:t>Action</w:t>
      </w:r>
    </w:p>
    <w:p w14:paraId="5811B274" w14:textId="77777777" w:rsidR="002E6AAF" w:rsidRDefault="002E6AAF">
      <w:pPr>
        <w:pStyle w:val="Body2"/>
        <w:rPr>
          <w:rFonts w:hint="eastAsia"/>
        </w:rPr>
      </w:pPr>
    </w:p>
    <w:p w14:paraId="2060FEEA" w14:textId="0AAFB60F" w:rsidR="00284F3E" w:rsidRPr="00B345AD" w:rsidRDefault="00284F3E"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Daily office meetings will be held to ensure all office staff are updated with latest government and NHS guidelines and ensure they are competent in the event of what to do, including our contingency plan. </w:t>
      </w:r>
    </w:p>
    <w:p w14:paraId="11E8235C" w14:textId="06AAB833" w:rsidR="00284F3E" w:rsidRPr="00B345AD" w:rsidRDefault="009437EB"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Daily communication to all staff via email with latest government and NHS guidelines</w:t>
      </w:r>
      <w:r w:rsidR="00D914D5">
        <w:rPr>
          <w:rFonts w:ascii="Arial" w:eastAsia="Times New Roman" w:hAnsi="Arial" w:cs="Arial"/>
          <w:color w:val="auto"/>
          <w:bdr w:val="none" w:sz="0" w:space="0" w:color="auto"/>
          <w:lang w:val="en-GB"/>
          <w14:textOutline w14:w="0" w14:cap="rnd" w14:cmpd="sng" w14:algn="ctr">
            <w14:noFill/>
            <w14:prstDash w14:val="solid"/>
            <w14:bevel/>
          </w14:textOutline>
        </w:rPr>
        <w:t xml:space="preserve">. Staff advised to follow NHS guidelines if unwell. </w:t>
      </w:r>
    </w:p>
    <w:p w14:paraId="7C047D45" w14:textId="7BFACA1D" w:rsidR="009437EB" w:rsidRPr="00B345AD" w:rsidRDefault="009437EB"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Weekly communication to clients to reassure and advise of steps we are taking.</w:t>
      </w:r>
    </w:p>
    <w:p w14:paraId="39F7E6CE" w14:textId="29C936A1" w:rsidR="002E6AAF" w:rsidRPr="00B345AD" w:rsidRDefault="00284F3E"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Reinforcemen</w:t>
      </w:r>
      <w:r w:rsidRPr="00B345AD">
        <w:rPr>
          <w:rFonts w:ascii="Arial" w:eastAsia="Times New Roman" w:hAnsi="Arial" w:cs="Arial" w:hint="eastAsia"/>
          <w:color w:val="auto"/>
          <w:bdr w:val="none" w:sz="0" w:space="0" w:color="auto"/>
          <w:lang w:val="en-GB"/>
          <w14:textOutline w14:w="0" w14:cap="rnd" w14:cmpd="sng" w14:algn="ctr">
            <w14:noFill/>
            <w14:prstDash w14:val="solid"/>
            <w14:bevel/>
          </w14:textOutline>
        </w:rPr>
        <w:t>t</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of regular and proper hand washing procedure</w:t>
      </w:r>
    </w:p>
    <w:p w14:paraId="27417869" w14:textId="63A353E1" w:rsidR="00284F3E" w:rsidRPr="00B345AD" w:rsidRDefault="00284F3E"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Reinforcement of the importance of proper PPE use and disposal</w:t>
      </w:r>
    </w:p>
    <w:p w14:paraId="188DFAC0" w14:textId="5F28B125" w:rsidR="002E6AAF" w:rsidRPr="00B345AD" w:rsidRDefault="00284F3E"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Additional</w:t>
      </w:r>
      <w:r w:rsidR="003843A5"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supplies of PPE ha</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ve</w:t>
      </w:r>
      <w:r w:rsidR="003843A5"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been </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ordered</w:t>
      </w:r>
      <w:r w:rsidR="003843A5"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in the event there is a shortage, or</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a</w:t>
      </w:r>
      <w:r w:rsidR="003843A5"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delay in deliveries.</w:t>
      </w:r>
    </w:p>
    <w:p w14:paraId="3720C6F6" w14:textId="474C3BF8" w:rsidR="009437EB" w:rsidRPr="00B345AD" w:rsidRDefault="009437EB"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Disposable ‘nappy sacks’ to be stocked and provided to staff to aid in the correct disposal of PPE</w:t>
      </w:r>
    </w:p>
    <w:p w14:paraId="52A568E4" w14:textId="0AC096CC" w:rsidR="009437EB" w:rsidRPr="00B345AD" w:rsidRDefault="009437EB"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Group meetings and training to be cancelled and reviewed weekly.</w:t>
      </w:r>
    </w:p>
    <w:p w14:paraId="1965C3F6" w14:textId="7C284C77" w:rsidR="009437EB" w:rsidRDefault="009437EB"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Recruitment to be directed at qualified candidates with existing DBS to work alongside our existing staff in the event of a reduced workforce</w:t>
      </w:r>
    </w:p>
    <w:p w14:paraId="310A5A95" w14:textId="741B7DF4" w:rsidR="00D914D5" w:rsidRPr="00B345AD" w:rsidRDefault="00D914D5"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Pr>
          <w:rFonts w:ascii="Arial" w:eastAsia="Times New Roman" w:hAnsi="Arial" w:cs="Arial"/>
          <w:color w:val="auto"/>
          <w:bdr w:val="none" w:sz="0" w:space="0" w:color="auto"/>
          <w:lang w:val="en-GB"/>
          <w14:textOutline w14:w="0" w14:cap="rnd" w14:cmpd="sng" w14:algn="ctr">
            <w14:noFill/>
            <w14:prstDash w14:val="solid"/>
            <w14:bevel/>
          </w14:textOutline>
        </w:rPr>
        <w:t>E</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nsuring </w:t>
      </w:r>
      <w:r>
        <w:rPr>
          <w:rFonts w:ascii="Arial" w:eastAsia="Times New Roman" w:hAnsi="Arial" w:cs="Arial"/>
          <w:color w:val="auto"/>
          <w:bdr w:val="none" w:sz="0" w:space="0" w:color="auto"/>
          <w:lang w:val="en-GB"/>
          <w14:textOutline w14:w="0" w14:cap="rnd" w14:cmpd="sng" w14:algn="ctr">
            <w14:noFill/>
            <w14:prstDash w14:val="solid"/>
            <w14:bevel/>
          </w14:textOutline>
        </w:rPr>
        <w:t xml:space="preserve">client </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NOK details are up to date and relevant</w:t>
      </w:r>
    </w:p>
    <w:p w14:paraId="352DEB5B" w14:textId="5B46F16C" w:rsidR="009437EB" w:rsidRDefault="009437EB"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Clients to be RAG rated as per their needs and dependencies</w:t>
      </w:r>
      <w:r w:rsidR="00D914D5">
        <w:rPr>
          <w:rFonts w:ascii="Arial" w:eastAsia="Times New Roman" w:hAnsi="Arial" w:cs="Arial"/>
          <w:color w:val="auto"/>
          <w:bdr w:val="none" w:sz="0" w:space="0" w:color="auto"/>
          <w:lang w:val="en-GB"/>
          <w14:textOutline w14:w="0" w14:cap="rnd" w14:cmpd="sng" w14:algn="ctr">
            <w14:noFill/>
            <w14:prstDash w14:val="solid"/>
            <w14:bevel/>
          </w14:textOutline>
        </w:rPr>
        <w:t xml:space="preserve"> using but not limited to the following criteria:</w:t>
      </w:r>
    </w:p>
    <w:p w14:paraId="2AC4D5C6" w14:textId="700CE315" w:rsidR="00D914D5" w:rsidRPr="00B345AD" w:rsidRDefault="00D914D5" w:rsidP="00D914D5">
      <w:pPr>
        <w:pStyle w:val="Body2"/>
        <w:numPr>
          <w:ilvl w:val="1"/>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Pr>
          <w:rFonts w:ascii="Arial" w:eastAsia="Times New Roman" w:hAnsi="Arial" w:cs="Arial"/>
          <w:color w:val="auto"/>
          <w:bdr w:val="none" w:sz="0" w:space="0" w:color="auto"/>
          <w:lang w:val="en-GB"/>
          <w14:textOutline w14:w="0" w14:cap="rnd" w14:cmpd="sng" w14:algn="ctr">
            <w14:noFill/>
            <w14:prstDash w14:val="solid"/>
            <w14:bevel/>
          </w14:textOutline>
        </w:rPr>
        <w:t>L</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evel of need and support </w:t>
      </w:r>
      <w:r>
        <w:rPr>
          <w:rFonts w:ascii="Arial" w:eastAsia="Times New Roman" w:hAnsi="Arial" w:cs="Arial"/>
          <w:color w:val="auto"/>
          <w:bdr w:val="none" w:sz="0" w:space="0" w:color="auto"/>
          <w:lang w:val="en-GB"/>
          <w14:textOutline w14:w="0" w14:cap="rnd" w14:cmpd="sng" w14:algn="ctr">
            <w14:noFill/>
            <w14:prstDash w14:val="solid"/>
            <w14:bevel/>
          </w14:textOutline>
        </w:rPr>
        <w:t>from friend/family</w:t>
      </w:r>
    </w:p>
    <w:p w14:paraId="16310B86" w14:textId="67C5CA1E" w:rsidR="00D914D5" w:rsidRDefault="00D914D5" w:rsidP="00D914D5">
      <w:pPr>
        <w:pStyle w:val="Body2"/>
        <w:numPr>
          <w:ilvl w:val="1"/>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Pr>
          <w:rFonts w:ascii="Arial" w:eastAsia="Times New Roman" w:hAnsi="Arial" w:cs="Arial"/>
          <w:color w:val="auto"/>
          <w:bdr w:val="none" w:sz="0" w:space="0" w:color="auto"/>
          <w:lang w:val="en-GB"/>
          <w14:textOutline w14:w="0" w14:cap="rnd" w14:cmpd="sng" w14:algn="ctr">
            <w14:noFill/>
            <w14:prstDash w14:val="solid"/>
            <w14:bevel/>
          </w14:textOutline>
        </w:rPr>
        <w:t>Mobility needs</w:t>
      </w:r>
    </w:p>
    <w:p w14:paraId="77F4FA03" w14:textId="47733F81" w:rsidR="00D914D5" w:rsidRDefault="00D914D5" w:rsidP="00D914D5">
      <w:pPr>
        <w:pStyle w:val="Body2"/>
        <w:numPr>
          <w:ilvl w:val="1"/>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Pr>
          <w:rFonts w:ascii="Arial" w:eastAsia="Times New Roman" w:hAnsi="Arial" w:cs="Arial"/>
          <w:color w:val="auto"/>
          <w:bdr w:val="none" w:sz="0" w:space="0" w:color="auto"/>
          <w:lang w:val="en-GB"/>
          <w14:textOutline w14:w="0" w14:cap="rnd" w14:cmpd="sng" w14:algn="ctr">
            <w14:noFill/>
            <w14:prstDash w14:val="solid"/>
            <w14:bevel/>
          </w14:textOutline>
        </w:rPr>
        <w:t>Medication needs</w:t>
      </w:r>
    </w:p>
    <w:p w14:paraId="2B58239D" w14:textId="53B7B172" w:rsidR="00D914D5" w:rsidRPr="00B345AD" w:rsidRDefault="00D914D5" w:rsidP="00D914D5">
      <w:pPr>
        <w:pStyle w:val="Body2"/>
        <w:numPr>
          <w:ilvl w:val="1"/>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Pr>
          <w:rFonts w:ascii="Arial" w:eastAsia="Times New Roman" w:hAnsi="Arial" w:cs="Arial"/>
          <w:color w:val="auto"/>
          <w:bdr w:val="none" w:sz="0" w:space="0" w:color="auto"/>
          <w:lang w:val="en-GB"/>
          <w14:textOutline w14:w="0" w14:cap="rnd" w14:cmpd="sng" w14:algn="ctr">
            <w14:noFill/>
            <w14:prstDash w14:val="solid"/>
            <w14:bevel/>
          </w14:textOutline>
        </w:rPr>
        <w:t>Nutritional needs</w:t>
      </w:r>
    </w:p>
    <w:p w14:paraId="31AE59EE" w14:textId="59865A56" w:rsidR="001E53CE" w:rsidRPr="00B345AD" w:rsidRDefault="001E53CE"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Develop a list of clients that can be supported via telephone.</w:t>
      </w:r>
    </w:p>
    <w:p w14:paraId="2D5D9355" w14:textId="44344252" w:rsidR="009437EB" w:rsidRPr="00B345AD" w:rsidRDefault="009437EB"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Contact </w:t>
      </w:r>
      <w:r w:rsidR="001E53CE"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all </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care staff to </w:t>
      </w:r>
      <w:r w:rsidR="001E53CE"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identify potential reduced workforce as a result </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of </w:t>
      </w:r>
      <w:r w:rsidR="001E53CE"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possible future </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school closures/work closures/UK shutdown</w:t>
      </w:r>
    </w:p>
    <w:p w14:paraId="5F678D72" w14:textId="63133826" w:rsidR="001E53CE" w:rsidRPr="00B345AD" w:rsidRDefault="001E53CE" w:rsidP="001E53CE">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Contact those members of staff with annual leave booked within the next four weeks to establish their availability in the event of school closures/work closures/UK shutdown</w:t>
      </w:r>
    </w:p>
    <w:p w14:paraId="1BBC8078" w14:textId="78B39939" w:rsidR="009437EB" w:rsidRPr="00B345AD" w:rsidRDefault="009437EB"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Ensure all office staff have access to Chapter Care system from home.</w:t>
      </w:r>
    </w:p>
    <w:p w14:paraId="1D0A0CF4" w14:textId="5BBB3123" w:rsidR="001E53CE" w:rsidRPr="00B345AD" w:rsidRDefault="00B345AD" w:rsidP="009437EB">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Contact Devon Cares</w:t>
      </w:r>
      <w:r w:rsidR="001E53CE"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to </w:t>
      </w:r>
      <w:r w:rsidR="001E53CE"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update with </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available c</w:t>
      </w:r>
      <w:r w:rsidR="001E53CE" w:rsidRPr="00B345AD">
        <w:rPr>
          <w:rFonts w:ascii="Arial" w:eastAsia="Times New Roman" w:hAnsi="Arial" w:cs="Arial"/>
          <w:color w:val="auto"/>
          <w:bdr w:val="none" w:sz="0" w:space="0" w:color="auto"/>
          <w:lang w:val="en-GB"/>
          <w14:textOutline w14:w="0" w14:cap="rnd" w14:cmpd="sng" w14:algn="ctr">
            <w14:noFill/>
            <w14:prstDash w14:val="solid"/>
            <w14:bevel/>
          </w14:textOutline>
        </w:rPr>
        <w:t>apacity</w:t>
      </w:r>
    </w:p>
    <w:p w14:paraId="723BF9A7" w14:textId="3134C0DD" w:rsidR="00B345AD" w:rsidRPr="00B345AD" w:rsidRDefault="00B345AD" w:rsidP="00B345AD">
      <w:pPr>
        <w:pStyle w:val="Body2"/>
        <w:numPr>
          <w:ilvl w:val="0"/>
          <w:numId w:val="20"/>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Information sharing between local agencies and Devon Cares to establish how we can support each other in the event of reduced workforce. </w:t>
      </w:r>
    </w:p>
    <w:p w14:paraId="05E496B6" w14:textId="2D766802" w:rsidR="00D914D5" w:rsidRPr="00D914D5" w:rsidRDefault="009437EB" w:rsidP="00D914D5">
      <w:pPr>
        <w:spacing w:after="240"/>
        <w:rPr>
          <w:rFonts w:ascii="Arial" w:hAnsi="Arial" w:cs="Arial"/>
          <w:color w:val="DC5922"/>
          <w:spacing w:val="6"/>
          <w:sz w:val="52"/>
          <w:szCs w:val="52"/>
          <w:lang w:eastAsia="en-GB"/>
          <w14:textOutline w14:w="0" w14:cap="flat" w14:cmpd="sng" w14:algn="ctr">
            <w14:noFill/>
            <w14:prstDash w14:val="solid"/>
            <w14:bevel/>
          </w14:textOutline>
        </w:rPr>
      </w:pPr>
      <w:r w:rsidRPr="00D914D5">
        <w:rPr>
          <w:rFonts w:ascii="Arial" w:hAnsi="Arial" w:cs="Arial"/>
          <w:color w:val="DC5922"/>
          <w:spacing w:val="6"/>
          <w:sz w:val="52"/>
          <w:szCs w:val="52"/>
          <w:lang w:eastAsia="en-GB"/>
          <w14:textOutline w14:w="0" w14:cap="flat" w14:cmpd="sng" w14:algn="ctr">
            <w14:noFill/>
            <w14:prstDash w14:val="solid"/>
            <w14:bevel/>
          </w14:textOutline>
        </w:rPr>
        <w:lastRenderedPageBreak/>
        <w:t>Contingency Plan</w:t>
      </w:r>
    </w:p>
    <w:p w14:paraId="4F2B15C4" w14:textId="04180FA3" w:rsidR="009437EB" w:rsidRPr="00B345AD" w:rsidRDefault="009437EB" w:rsidP="009437EB">
      <w:pPr>
        <w:pStyle w:val="Body2"/>
        <w:numPr>
          <w:ilvl w:val="0"/>
          <w:numId w:val="19"/>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Office staff to work from home</w:t>
      </w:r>
      <w:r w:rsidR="001E53CE"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p>
    <w:p w14:paraId="06F585E8" w14:textId="6E78F94F" w:rsidR="009437EB" w:rsidRPr="00B345AD" w:rsidRDefault="009437EB" w:rsidP="009437EB">
      <w:pPr>
        <w:pStyle w:val="Body2"/>
        <w:numPr>
          <w:ilvl w:val="0"/>
          <w:numId w:val="19"/>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A</w:t>
      </w:r>
      <w:r w:rsidR="001E53CE" w:rsidRPr="00B345AD">
        <w:rPr>
          <w:rFonts w:ascii="Arial" w:eastAsia="Times New Roman" w:hAnsi="Arial" w:cs="Arial"/>
          <w:color w:val="auto"/>
          <w:bdr w:val="none" w:sz="0" w:space="0" w:color="auto"/>
          <w:lang w:val="en-GB"/>
          <w14:textOutline w14:w="0" w14:cap="rnd" w14:cmpd="sng" w14:algn="ctr">
            <w14:noFill/>
            <w14:prstDash w14:val="solid"/>
            <w14:bevel/>
          </w14:textOutline>
        </w:rPr>
        <w:t>ny o</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ffice staff with care experience to cover care visits </w:t>
      </w:r>
      <w:r w:rsidR="001E53CE" w:rsidRPr="00B345AD">
        <w:rPr>
          <w:rFonts w:ascii="Arial" w:eastAsia="Times New Roman" w:hAnsi="Arial" w:cs="Arial"/>
          <w:color w:val="auto"/>
          <w:bdr w:val="none" w:sz="0" w:space="0" w:color="auto"/>
          <w:lang w:val="en-GB"/>
          <w14:textOutline w14:w="0" w14:cap="rnd" w14:cmpd="sng" w14:algn="ctr">
            <w14:noFill/>
            <w14:prstDash w14:val="solid"/>
            <w14:bevel/>
          </w14:textOutline>
        </w:rPr>
        <w:t>as required</w:t>
      </w:r>
    </w:p>
    <w:p w14:paraId="21F229C2" w14:textId="32013067" w:rsidR="009437EB" w:rsidRPr="00B345AD" w:rsidRDefault="001E53CE" w:rsidP="009437EB">
      <w:pPr>
        <w:pStyle w:val="Body2"/>
        <w:numPr>
          <w:ilvl w:val="0"/>
          <w:numId w:val="19"/>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Use RAG rating to ensure those clients most at risk are prioritized </w:t>
      </w:r>
    </w:p>
    <w:p w14:paraId="61FEAC74" w14:textId="1710D958" w:rsidR="001E53CE" w:rsidRPr="00B345AD" w:rsidRDefault="001E53CE" w:rsidP="009437EB">
      <w:pPr>
        <w:pStyle w:val="Body2"/>
        <w:numPr>
          <w:ilvl w:val="0"/>
          <w:numId w:val="19"/>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Contact designated NOK to proceed with </w:t>
      </w:r>
      <w:r w:rsidR="00B345AD">
        <w:rPr>
          <w:rFonts w:ascii="Arial" w:eastAsia="Times New Roman" w:hAnsi="Arial" w:cs="Arial"/>
          <w:color w:val="auto"/>
          <w:bdr w:val="none" w:sz="0" w:space="0" w:color="auto"/>
          <w:lang w:val="en-GB"/>
          <w14:textOutline w14:w="0" w14:cap="rnd" w14:cmpd="sng" w14:algn="ctr">
            <w14:noFill/>
            <w14:prstDash w14:val="solid"/>
            <w14:bevel/>
          </w14:textOutline>
        </w:rPr>
        <w:t>any individual contingency planning</w:t>
      </w:r>
    </w:p>
    <w:p w14:paraId="07D83DF8" w14:textId="4CDA0CFC" w:rsidR="001E53CE" w:rsidRPr="00B345AD" w:rsidRDefault="001E53CE" w:rsidP="009437EB">
      <w:pPr>
        <w:pStyle w:val="Body2"/>
        <w:numPr>
          <w:ilvl w:val="0"/>
          <w:numId w:val="19"/>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Contact those clients that have been identified within the action plan</w:t>
      </w:r>
      <w:r w:rsidR="00B345AD">
        <w:rPr>
          <w:rFonts w:ascii="Arial" w:eastAsia="Times New Roman" w:hAnsi="Arial" w:cs="Arial"/>
          <w:color w:val="auto"/>
          <w:bdr w:val="none" w:sz="0" w:space="0" w:color="auto"/>
          <w:lang w:val="en-GB"/>
          <w14:textOutline w14:w="0" w14:cap="rnd" w14:cmpd="sng" w14:algn="ctr">
            <w14:noFill/>
            <w14:prstDash w14:val="solid"/>
            <w14:bevel/>
          </w14:textOutline>
        </w:rPr>
        <w:t>,</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via telephone, a</w:t>
      </w:r>
      <w:r w:rsidRPr="00B345AD">
        <w:rPr>
          <w:rFonts w:ascii="Arial" w:eastAsia="Times New Roman" w:hAnsi="Arial" w:cs="Arial" w:hint="eastAsia"/>
          <w:color w:val="auto"/>
          <w:bdr w:val="none" w:sz="0" w:space="0" w:color="auto"/>
          <w:lang w:val="en-GB"/>
          <w14:textOutline w14:w="0" w14:cap="rnd" w14:cmpd="sng" w14:algn="ctr">
            <w14:noFill/>
            <w14:prstDash w14:val="solid"/>
            <w14:bevel/>
          </w14:textOutline>
        </w:rPr>
        <w:t>t</w:t>
      </w: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regular intervals in the day. </w:t>
      </w:r>
    </w:p>
    <w:p w14:paraId="0DDA3E8C" w14:textId="410DE369" w:rsidR="00B345AD" w:rsidRPr="00B345AD" w:rsidRDefault="00B345AD" w:rsidP="009437EB">
      <w:pPr>
        <w:pStyle w:val="Body2"/>
        <w:numPr>
          <w:ilvl w:val="0"/>
          <w:numId w:val="19"/>
        </w:numPr>
        <w:rPr>
          <w:rFonts w:ascii="Arial" w:eastAsia="Times New Roman" w:hAnsi="Arial" w:cs="Arial"/>
          <w:color w:val="auto"/>
          <w:bdr w:val="none" w:sz="0" w:space="0" w:color="auto"/>
          <w:lang w:val="en-GB"/>
          <w14:textOutline w14:w="0" w14:cap="rnd" w14:cmpd="sng" w14:algn="ctr">
            <w14:noFill/>
            <w14:prstDash w14:val="solid"/>
            <w14:bevel/>
          </w14:textOutline>
        </w:rPr>
      </w:pPr>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Support NDDH with hospital discharges </w:t>
      </w:r>
      <w:proofErr w:type="gramStart"/>
      <w:r w:rsidRPr="00B345AD">
        <w:rPr>
          <w:rFonts w:ascii="Arial" w:eastAsia="Times New Roman" w:hAnsi="Arial" w:cs="Arial"/>
          <w:color w:val="auto"/>
          <w:bdr w:val="none" w:sz="0" w:space="0" w:color="auto"/>
          <w:lang w:val="en-GB"/>
          <w14:textOutline w14:w="0" w14:cap="rnd" w14:cmpd="sng" w14:algn="ctr">
            <w14:noFill/>
            <w14:prstDash w14:val="solid"/>
            <w14:bevel/>
          </w14:textOutline>
        </w:rPr>
        <w:t>if and when</w:t>
      </w:r>
      <w:proofErr w:type="gramEnd"/>
      <w:r w:rsidRPr="00B345AD">
        <w:rPr>
          <w:rFonts w:ascii="Arial" w:eastAsia="Times New Roman" w:hAnsi="Arial" w:cs="Arial"/>
          <w:color w:val="auto"/>
          <w:bdr w:val="none" w:sz="0" w:space="0" w:color="auto"/>
          <w:lang w:val="en-GB"/>
          <w14:textOutline w14:w="0" w14:cap="rnd" w14:cmpd="sng" w14:algn="ctr">
            <w14:noFill/>
            <w14:prstDash w14:val="solid"/>
            <w14:bevel/>
          </w14:textOutline>
        </w:rPr>
        <w:t xml:space="preserve"> appropriate</w:t>
      </w:r>
    </w:p>
    <w:p w14:paraId="243B0E83" w14:textId="77777777" w:rsidR="009437EB" w:rsidRDefault="009437EB" w:rsidP="009437EB">
      <w:pPr>
        <w:pStyle w:val="Body2"/>
        <w:rPr>
          <w:rFonts w:hint="eastAsia"/>
        </w:rPr>
      </w:pPr>
    </w:p>
    <w:sectPr w:rsidR="009437EB">
      <w:footerReference w:type="default" r:id="rId1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809F" w14:textId="77777777" w:rsidR="000A130B" w:rsidRDefault="000A130B">
      <w:r>
        <w:separator/>
      </w:r>
    </w:p>
  </w:endnote>
  <w:endnote w:type="continuationSeparator" w:id="0">
    <w:p w14:paraId="022D2811" w14:textId="77777777" w:rsidR="000A130B" w:rsidRDefault="000A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SemiBold">
    <w:altName w:val="Baskerville Old Face"/>
    <w:charset w:val="00"/>
    <w:family w:val="roman"/>
    <w:pitch w:val="default"/>
  </w:font>
  <w:font w:name="Baskerville">
    <w:altName w:val="Baskerville Old Face"/>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ABF7" w14:textId="59C4845C" w:rsidR="002E6AAF" w:rsidRDefault="00D914D5" w:rsidP="00D914D5">
    <w:pPr>
      <w:pStyle w:val="HeaderFooter"/>
      <w:tabs>
        <w:tab w:val="center" w:pos="4510"/>
      </w:tabs>
      <w:rPr>
        <w:rFonts w:hint="eastAsia"/>
      </w:rPr>
    </w:pPr>
    <w:r>
      <w:tab/>
    </w:r>
    <w:r w:rsidRPr="00AD79A6">
      <w:rPr>
        <w:rFonts w:ascii="Arial" w:hAnsi="Arial" w:cs="Arial"/>
        <w:sz w:val="22"/>
        <w:szCs w:val="22"/>
      </w:rPr>
      <w:t>Chapter care (north devon) ltd contingency plan (covid-19)</w:t>
    </w:r>
    <w:r w:rsidR="003843A5">
      <w:tab/>
    </w:r>
    <w:r w:rsidR="003843A5">
      <w:tab/>
    </w:r>
    <w:r w:rsidR="003843A5">
      <w:fldChar w:fldCharType="begin"/>
    </w:r>
    <w:r w:rsidR="003843A5">
      <w:instrText xml:space="preserve"> PAGE </w:instrText>
    </w:r>
    <w:r w:rsidR="003843A5">
      <w:fldChar w:fldCharType="separate"/>
    </w:r>
    <w:r w:rsidR="00656866">
      <w:rPr>
        <w:rFonts w:hint="eastAsia"/>
        <w:noProof/>
      </w:rPr>
      <w:t>1</w:t>
    </w:r>
    <w:r w:rsidR="003843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2A96" w14:textId="77777777" w:rsidR="000A130B" w:rsidRDefault="000A130B">
      <w:r>
        <w:separator/>
      </w:r>
    </w:p>
  </w:footnote>
  <w:footnote w:type="continuationSeparator" w:id="0">
    <w:p w14:paraId="1AC9AE3C" w14:textId="77777777" w:rsidR="000A130B" w:rsidRDefault="000A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62F"/>
    <w:multiLevelType w:val="hybridMultilevel"/>
    <w:tmpl w:val="76F2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212EA"/>
    <w:multiLevelType w:val="hybridMultilevel"/>
    <w:tmpl w:val="C0782B6C"/>
    <w:styleLink w:val="Lettered"/>
    <w:lvl w:ilvl="0" w:tplc="2A2417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58D2E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60DB3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8295F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4ABB1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90DB5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EC45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921AA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6AE44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291E96"/>
    <w:multiLevelType w:val="multilevel"/>
    <w:tmpl w:val="4C26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2564C"/>
    <w:multiLevelType w:val="multilevel"/>
    <w:tmpl w:val="D8F0F1F4"/>
    <w:numStyleLink w:val="Numbered"/>
  </w:abstractNum>
  <w:abstractNum w:abstractNumId="4" w15:restartNumberingAfterBreak="0">
    <w:nsid w:val="0D57641E"/>
    <w:multiLevelType w:val="multilevel"/>
    <w:tmpl w:val="3EACC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62449"/>
    <w:multiLevelType w:val="hybridMultilevel"/>
    <w:tmpl w:val="8FF4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23618"/>
    <w:multiLevelType w:val="hybridMultilevel"/>
    <w:tmpl w:val="E930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2B9E"/>
    <w:multiLevelType w:val="hybridMultilevel"/>
    <w:tmpl w:val="03E4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F11C1"/>
    <w:multiLevelType w:val="hybridMultilevel"/>
    <w:tmpl w:val="C0782B6C"/>
    <w:numStyleLink w:val="Lettered"/>
  </w:abstractNum>
  <w:abstractNum w:abstractNumId="9" w15:restartNumberingAfterBreak="0">
    <w:nsid w:val="201579E6"/>
    <w:multiLevelType w:val="hybridMultilevel"/>
    <w:tmpl w:val="F898AB38"/>
    <w:numStyleLink w:val="Bullet"/>
  </w:abstractNum>
  <w:abstractNum w:abstractNumId="10" w15:restartNumberingAfterBreak="0">
    <w:nsid w:val="271C1A42"/>
    <w:multiLevelType w:val="hybridMultilevel"/>
    <w:tmpl w:val="1B10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640A2"/>
    <w:multiLevelType w:val="multilevel"/>
    <w:tmpl w:val="A01A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5D5E18"/>
    <w:multiLevelType w:val="hybridMultilevel"/>
    <w:tmpl w:val="F5A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D6AD3"/>
    <w:multiLevelType w:val="hybridMultilevel"/>
    <w:tmpl w:val="69624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74BAD"/>
    <w:multiLevelType w:val="multilevel"/>
    <w:tmpl w:val="CEE49968"/>
    <w:lvl w:ilvl="0">
      <w:start w:val="1"/>
      <w:numFmt w:val="bullet"/>
      <w:lvlText w:val=""/>
      <w:lvlJc w:val="left"/>
      <w:pPr>
        <w:tabs>
          <w:tab w:val="num" w:pos="780"/>
        </w:tabs>
        <w:ind w:left="78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5" w15:restartNumberingAfterBreak="0">
    <w:nsid w:val="5CCD7E79"/>
    <w:multiLevelType w:val="hybridMultilevel"/>
    <w:tmpl w:val="76F2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30DDD"/>
    <w:multiLevelType w:val="hybridMultilevel"/>
    <w:tmpl w:val="0DB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C2A0C"/>
    <w:multiLevelType w:val="hybridMultilevel"/>
    <w:tmpl w:val="A4D4F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843FA"/>
    <w:multiLevelType w:val="multilevel"/>
    <w:tmpl w:val="D8F0F1F4"/>
    <w:styleLink w:val="Numbered"/>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ECC57AA"/>
    <w:multiLevelType w:val="hybridMultilevel"/>
    <w:tmpl w:val="C256F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814C8"/>
    <w:multiLevelType w:val="hybridMultilevel"/>
    <w:tmpl w:val="F898AB38"/>
    <w:styleLink w:val="Bullet"/>
    <w:lvl w:ilvl="0" w:tplc="FA16A96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54269F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B5C2536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FF6C6B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246C99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2EA827E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47DE9B3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0804D7C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EAC5A2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D37344"/>
    <w:multiLevelType w:val="hybridMultilevel"/>
    <w:tmpl w:val="B4AA8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
    <w:lvlOverride w:ilvl="0">
      <w:startOverride w:val="1"/>
    </w:lvlOverride>
  </w:num>
  <w:num w:numId="4">
    <w:abstractNumId w:val="1"/>
  </w:num>
  <w:num w:numId="5">
    <w:abstractNumId w:val="8"/>
  </w:num>
  <w:num w:numId="6">
    <w:abstractNumId w:val="20"/>
  </w:num>
  <w:num w:numId="7">
    <w:abstractNumId w:val="9"/>
  </w:num>
  <w:num w:numId="8">
    <w:abstractNumId w:val="19"/>
  </w:num>
  <w:num w:numId="9">
    <w:abstractNumId w:val="0"/>
  </w:num>
  <w:num w:numId="10">
    <w:abstractNumId w:val="15"/>
  </w:num>
  <w:num w:numId="11">
    <w:abstractNumId w:val="11"/>
  </w:num>
  <w:num w:numId="12">
    <w:abstractNumId w:val="17"/>
  </w:num>
  <w:num w:numId="13">
    <w:abstractNumId w:val="13"/>
  </w:num>
  <w:num w:numId="14">
    <w:abstractNumId w:val="10"/>
  </w:num>
  <w:num w:numId="15">
    <w:abstractNumId w:val="14"/>
  </w:num>
  <w:num w:numId="16">
    <w:abstractNumId w:val="6"/>
  </w:num>
  <w:num w:numId="17">
    <w:abstractNumId w:val="7"/>
  </w:num>
  <w:num w:numId="18">
    <w:abstractNumId w:val="16"/>
  </w:num>
  <w:num w:numId="19">
    <w:abstractNumId w:val="5"/>
  </w:num>
  <w:num w:numId="20">
    <w:abstractNumId w:val="21"/>
  </w:num>
  <w:num w:numId="21">
    <w:abstractNumId w:val="2"/>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AF"/>
    <w:rsid w:val="00050D5C"/>
    <w:rsid w:val="00060846"/>
    <w:rsid w:val="000A130B"/>
    <w:rsid w:val="000F0B39"/>
    <w:rsid w:val="00191016"/>
    <w:rsid w:val="001E53CE"/>
    <w:rsid w:val="001F553C"/>
    <w:rsid w:val="00284F3E"/>
    <w:rsid w:val="002E6AAF"/>
    <w:rsid w:val="003843A5"/>
    <w:rsid w:val="004C175F"/>
    <w:rsid w:val="005A3409"/>
    <w:rsid w:val="00656866"/>
    <w:rsid w:val="00691D59"/>
    <w:rsid w:val="006931EF"/>
    <w:rsid w:val="0080703B"/>
    <w:rsid w:val="009437EB"/>
    <w:rsid w:val="00AD79A6"/>
    <w:rsid w:val="00AE134B"/>
    <w:rsid w:val="00B30191"/>
    <w:rsid w:val="00B345AD"/>
    <w:rsid w:val="00C429FC"/>
    <w:rsid w:val="00D914D5"/>
    <w:rsid w:val="00DD7A41"/>
    <w:rsid w:val="00E07D40"/>
    <w:rsid w:val="00E7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838CC"/>
  <w15:docId w15:val="{6D8FF767-CE18-4CDA-827A-2090F53A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16"/>
    <w:rPr>
      <w:sz w:val="24"/>
      <w:szCs w:val="24"/>
      <w:lang w:val="en-US" w:eastAsia="en-US"/>
    </w:rPr>
  </w:style>
  <w:style w:type="paragraph" w:styleId="Heading2">
    <w:name w:val="heading 2"/>
    <w:basedOn w:val="Normal"/>
    <w:next w:val="Normal"/>
    <w:link w:val="Heading2Char"/>
    <w:uiPriority w:val="9"/>
    <w:semiHidden/>
    <w:unhideWhenUsed/>
    <w:qFormat/>
    <w:rsid w:val="000F0B39"/>
    <w:pPr>
      <w:keepNext/>
      <w:keepLines/>
      <w:spacing w:before="40"/>
      <w:outlineLvl w:val="1"/>
    </w:pPr>
    <w:rPr>
      <w:rFonts w:asciiTheme="majorHAnsi" w:eastAsiaTheme="majorEastAsia" w:hAnsiTheme="majorHAnsi" w:cstheme="majorBidi"/>
      <w:color w:val="698AAE" w:themeColor="accent1" w:themeShade="BF"/>
      <w:sz w:val="26"/>
      <w:szCs w:val="26"/>
    </w:rPr>
  </w:style>
  <w:style w:type="paragraph" w:styleId="Heading3">
    <w:name w:val="heading 3"/>
    <w:basedOn w:val="Normal"/>
    <w:link w:val="Heading3Char"/>
    <w:uiPriority w:val="9"/>
    <w:qFormat/>
    <w:rsid w:val="000608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Baskerville" w:cs="Arial Unicode MS"/>
      <w:caps/>
      <w:color w:val="000000"/>
      <w:lang w:val="en-US"/>
      <w14:textOutline w14:w="0" w14:cap="flat" w14:cmpd="sng" w14:algn="ctr">
        <w14:noFill/>
        <w14:prstDash w14:val="solid"/>
        <w14:bevel/>
      </w14:textOutline>
    </w:rPr>
  </w:style>
  <w:style w:type="paragraph" w:customStyle="1" w:styleId="Body">
    <w:name w:val="Body"/>
    <w:pPr>
      <w:spacing w:line="288" w:lineRule="auto"/>
    </w:pPr>
    <w:rPr>
      <w:rFonts w:ascii="Baskerville" w:eastAsia="Baskerville" w:hAnsi="Baskerville" w:cs="Baskerville"/>
      <w:color w:val="232323"/>
      <w:sz w:val="28"/>
      <w:szCs w:val="28"/>
      <w14:textOutline w14:w="0" w14:cap="flat" w14:cmpd="sng" w14:algn="ctr">
        <w14:noFill/>
        <w14:prstDash w14:val="solid"/>
        <w14:bevel/>
      </w14:textOutline>
    </w:rPr>
  </w:style>
  <w:style w:type="paragraph" w:styleId="Title">
    <w:name w:val="Title"/>
    <w:next w:val="Body2"/>
    <w:uiPriority w:val="10"/>
    <w:qFormat/>
    <w:pPr>
      <w:spacing w:after="120"/>
      <w:jc w:val="center"/>
      <w:outlineLvl w:val="0"/>
    </w:pPr>
    <w:rPr>
      <w:rFonts w:ascii="Baskerville SemiBold" w:hAnsi="Baskerville SemiBold" w:cs="Arial Unicode MS"/>
      <w:color w:val="4C7196"/>
      <w:spacing w:val="6"/>
      <w:sz w:val="64"/>
      <w:szCs w:val="64"/>
      <w:lang w:val="en-US"/>
      <w14:textOutline w14:w="0" w14:cap="flat" w14:cmpd="sng" w14:algn="ctr">
        <w14:noFill/>
        <w14:prstDash w14:val="solid"/>
        <w14:bevel/>
      </w14:textOutline>
    </w:rPr>
  </w:style>
  <w:style w:type="paragraph" w:customStyle="1" w:styleId="Body2">
    <w:name w:val="Body 2"/>
    <w:pPr>
      <w:spacing w:after="80" w:line="288" w:lineRule="auto"/>
    </w:pPr>
    <w:rPr>
      <w:rFonts w:ascii="Baskerville" w:hAnsi="Baskerville" w:cs="Arial Unicode MS"/>
      <w:color w:val="444444"/>
      <w:sz w:val="24"/>
      <w:szCs w:val="24"/>
      <w:lang w:val="en-US"/>
      <w14:textOutline w14:w="0" w14:cap="flat" w14:cmpd="sng" w14:algn="ctr">
        <w14:noFill/>
        <w14:prstDash w14:val="solid"/>
        <w14:bevel/>
      </w14:textOutline>
    </w:rPr>
  </w:style>
  <w:style w:type="paragraph" w:customStyle="1" w:styleId="Subheading">
    <w:name w:val="Subheading"/>
    <w:next w:val="Body2"/>
    <w:pPr>
      <w:spacing w:after="160"/>
      <w:jc w:val="center"/>
      <w:outlineLvl w:val="0"/>
    </w:pPr>
    <w:rPr>
      <w:rFonts w:ascii="Baskerville" w:hAnsi="Baskerville" w:cs="Arial Unicode MS"/>
      <w:i/>
      <w:iCs/>
      <w:color w:val="5C432B"/>
      <w:sz w:val="40"/>
      <w:szCs w:val="40"/>
      <w:lang w:val="en-US"/>
      <w14:textOutline w14:w="0" w14:cap="flat" w14:cmpd="sng" w14:algn="ctr">
        <w14:noFill/>
        <w14:prstDash w14:val="solid"/>
        <w14:bevel/>
      </w14:textOutline>
    </w:rPr>
  </w:style>
  <w:style w:type="paragraph" w:customStyle="1" w:styleId="Attribution">
    <w:name w:val="Attribution"/>
    <w:next w:val="Body2"/>
    <w:pPr>
      <w:keepNext/>
      <w:spacing w:after="160"/>
      <w:jc w:val="center"/>
      <w:outlineLvl w:val="0"/>
    </w:pPr>
    <w:rPr>
      <w:rFonts w:ascii="Baskerville" w:hAnsi="Baskerville" w:cs="Arial Unicode MS"/>
      <w:color w:val="5B5854"/>
      <w:sz w:val="36"/>
      <w:szCs w:val="36"/>
      <w:lang w:val="en-US"/>
      <w14:textOutline w14:w="0" w14:cap="flat" w14:cmpd="sng" w14:algn="ctr">
        <w14:noFill/>
        <w14:prstDash w14:val="solid"/>
        <w14:bevel/>
      </w14:textOutline>
    </w:rPr>
  </w:style>
  <w:style w:type="paragraph" w:styleId="Subtitle">
    <w:name w:val="Subtitle"/>
    <w:next w:val="Body2"/>
    <w:link w:val="SubtitleChar"/>
    <w:uiPriority w:val="11"/>
    <w:qFormat/>
    <w:pPr>
      <w:jc w:val="center"/>
    </w:pPr>
    <w:rPr>
      <w:rFonts w:ascii="Baskerville" w:hAnsi="Baskerville" w:cs="Arial Unicode MS"/>
      <w:color w:val="DC5922"/>
      <w:spacing w:val="6"/>
      <w:sz w:val="64"/>
      <w:szCs w:val="64"/>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numbering" w:customStyle="1" w:styleId="Bullet">
    <w:name w:val="Bullet"/>
    <w:pPr>
      <w:numPr>
        <w:numId w:val="6"/>
      </w:numPr>
    </w:pPr>
  </w:style>
  <w:style w:type="character" w:customStyle="1" w:styleId="Heading3Char">
    <w:name w:val="Heading 3 Char"/>
    <w:basedOn w:val="DefaultParagraphFont"/>
    <w:link w:val="Heading3"/>
    <w:uiPriority w:val="9"/>
    <w:rsid w:val="00060846"/>
    <w:rPr>
      <w:rFonts w:eastAsia="Times New Roman"/>
      <w:b/>
      <w:bCs/>
      <w:sz w:val="27"/>
      <w:szCs w:val="27"/>
      <w:bdr w:val="none" w:sz="0" w:space="0" w:color="auto"/>
    </w:rPr>
  </w:style>
  <w:style w:type="paragraph" w:styleId="NormalWeb">
    <w:name w:val="Normal (Web)"/>
    <w:basedOn w:val="Normal"/>
    <w:uiPriority w:val="99"/>
    <w:unhideWhenUsed/>
    <w:rsid w:val="000608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2Char">
    <w:name w:val="Heading 2 Char"/>
    <w:basedOn w:val="DefaultParagraphFont"/>
    <w:link w:val="Heading2"/>
    <w:uiPriority w:val="9"/>
    <w:semiHidden/>
    <w:rsid w:val="000F0B39"/>
    <w:rPr>
      <w:rFonts w:asciiTheme="majorHAnsi" w:eastAsiaTheme="majorEastAsia" w:hAnsiTheme="majorHAnsi" w:cstheme="majorBidi"/>
      <w:color w:val="698AAE" w:themeColor="accent1" w:themeShade="BF"/>
      <w:sz w:val="26"/>
      <w:szCs w:val="26"/>
      <w:lang w:val="en-US" w:eastAsia="en-US"/>
    </w:rPr>
  </w:style>
  <w:style w:type="character" w:styleId="FollowedHyperlink">
    <w:name w:val="FollowedHyperlink"/>
    <w:basedOn w:val="DefaultParagraphFont"/>
    <w:uiPriority w:val="99"/>
    <w:semiHidden/>
    <w:unhideWhenUsed/>
    <w:rsid w:val="00191016"/>
    <w:rPr>
      <w:color w:val="FF00FF" w:themeColor="followedHyperlink"/>
      <w:u w:val="single"/>
    </w:rPr>
  </w:style>
  <w:style w:type="paragraph" w:styleId="Header">
    <w:name w:val="header"/>
    <w:basedOn w:val="Normal"/>
    <w:link w:val="HeaderChar"/>
    <w:uiPriority w:val="99"/>
    <w:unhideWhenUsed/>
    <w:rsid w:val="00DD7A41"/>
    <w:pPr>
      <w:tabs>
        <w:tab w:val="center" w:pos="4513"/>
        <w:tab w:val="right" w:pos="9026"/>
      </w:tabs>
    </w:pPr>
  </w:style>
  <w:style w:type="character" w:customStyle="1" w:styleId="HeaderChar">
    <w:name w:val="Header Char"/>
    <w:basedOn w:val="DefaultParagraphFont"/>
    <w:link w:val="Header"/>
    <w:uiPriority w:val="99"/>
    <w:rsid w:val="00DD7A41"/>
    <w:rPr>
      <w:sz w:val="24"/>
      <w:szCs w:val="24"/>
      <w:lang w:val="en-US" w:eastAsia="en-US"/>
    </w:rPr>
  </w:style>
  <w:style w:type="paragraph" w:styleId="Footer">
    <w:name w:val="footer"/>
    <w:basedOn w:val="Normal"/>
    <w:link w:val="FooterChar"/>
    <w:uiPriority w:val="99"/>
    <w:unhideWhenUsed/>
    <w:rsid w:val="00DD7A41"/>
    <w:pPr>
      <w:tabs>
        <w:tab w:val="center" w:pos="4513"/>
        <w:tab w:val="right" w:pos="9026"/>
      </w:tabs>
    </w:pPr>
  </w:style>
  <w:style w:type="character" w:customStyle="1" w:styleId="FooterChar">
    <w:name w:val="Footer Char"/>
    <w:basedOn w:val="DefaultParagraphFont"/>
    <w:link w:val="Footer"/>
    <w:uiPriority w:val="99"/>
    <w:rsid w:val="00DD7A41"/>
    <w:rPr>
      <w:sz w:val="24"/>
      <w:szCs w:val="24"/>
      <w:lang w:val="en-US" w:eastAsia="en-US"/>
    </w:rPr>
  </w:style>
  <w:style w:type="character" w:customStyle="1" w:styleId="SubtitleChar">
    <w:name w:val="Subtitle Char"/>
    <w:basedOn w:val="DefaultParagraphFont"/>
    <w:link w:val="Subtitle"/>
    <w:uiPriority w:val="11"/>
    <w:rsid w:val="00DD7A41"/>
    <w:rPr>
      <w:rFonts w:ascii="Baskerville" w:hAnsi="Baskerville" w:cs="Arial Unicode MS"/>
      <w:color w:val="DC5922"/>
      <w:spacing w:val="6"/>
      <w:sz w:val="64"/>
      <w:szCs w:val="64"/>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D7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A6"/>
    <w:rPr>
      <w:rFonts w:ascii="Segoe UI" w:hAnsi="Segoe UI" w:cs="Segoe UI"/>
      <w:sz w:val="18"/>
      <w:szCs w:val="18"/>
      <w:lang w:val="en-US" w:eastAsia="en-US"/>
    </w:rPr>
  </w:style>
  <w:style w:type="character" w:styleId="Strong">
    <w:name w:val="Strong"/>
    <w:basedOn w:val="DefaultParagraphFont"/>
    <w:uiPriority w:val="22"/>
    <w:qFormat/>
    <w:rsid w:val="00B30191"/>
    <w:rPr>
      <w:b/>
      <w:bCs/>
    </w:rPr>
  </w:style>
  <w:style w:type="paragraph" w:styleId="ListParagraph">
    <w:name w:val="List Paragraph"/>
    <w:basedOn w:val="Normal"/>
    <w:uiPriority w:val="34"/>
    <w:qFormat/>
    <w:rsid w:val="00B30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270">
      <w:bodyDiv w:val="1"/>
      <w:marLeft w:val="0"/>
      <w:marRight w:val="0"/>
      <w:marTop w:val="0"/>
      <w:marBottom w:val="0"/>
      <w:divBdr>
        <w:top w:val="none" w:sz="0" w:space="0" w:color="auto"/>
        <w:left w:val="none" w:sz="0" w:space="0" w:color="auto"/>
        <w:bottom w:val="none" w:sz="0" w:space="0" w:color="auto"/>
        <w:right w:val="none" w:sz="0" w:space="0" w:color="auto"/>
      </w:divBdr>
    </w:div>
    <w:div w:id="251159391">
      <w:bodyDiv w:val="1"/>
      <w:marLeft w:val="0"/>
      <w:marRight w:val="0"/>
      <w:marTop w:val="0"/>
      <w:marBottom w:val="0"/>
      <w:divBdr>
        <w:top w:val="none" w:sz="0" w:space="0" w:color="auto"/>
        <w:left w:val="none" w:sz="0" w:space="0" w:color="auto"/>
        <w:bottom w:val="none" w:sz="0" w:space="0" w:color="auto"/>
        <w:right w:val="none" w:sz="0" w:space="0" w:color="auto"/>
      </w:divBdr>
    </w:div>
    <w:div w:id="703672297">
      <w:bodyDiv w:val="1"/>
      <w:marLeft w:val="0"/>
      <w:marRight w:val="0"/>
      <w:marTop w:val="0"/>
      <w:marBottom w:val="0"/>
      <w:divBdr>
        <w:top w:val="none" w:sz="0" w:space="0" w:color="auto"/>
        <w:left w:val="none" w:sz="0" w:space="0" w:color="auto"/>
        <w:bottom w:val="none" w:sz="0" w:space="0" w:color="auto"/>
        <w:right w:val="none" w:sz="0" w:space="0" w:color="auto"/>
      </w:divBdr>
    </w:div>
    <w:div w:id="1257903449">
      <w:bodyDiv w:val="1"/>
      <w:marLeft w:val="0"/>
      <w:marRight w:val="0"/>
      <w:marTop w:val="0"/>
      <w:marBottom w:val="0"/>
      <w:divBdr>
        <w:top w:val="none" w:sz="0" w:space="0" w:color="auto"/>
        <w:left w:val="none" w:sz="0" w:space="0" w:color="auto"/>
        <w:bottom w:val="none" w:sz="0" w:space="0" w:color="auto"/>
        <w:right w:val="none" w:sz="0" w:space="0" w:color="auto"/>
      </w:divBdr>
    </w:div>
    <w:div w:id="1387266629">
      <w:bodyDiv w:val="1"/>
      <w:marLeft w:val="0"/>
      <w:marRight w:val="0"/>
      <w:marTop w:val="0"/>
      <w:marBottom w:val="0"/>
      <w:divBdr>
        <w:top w:val="none" w:sz="0" w:space="0" w:color="auto"/>
        <w:left w:val="none" w:sz="0" w:space="0" w:color="auto"/>
        <w:bottom w:val="none" w:sz="0" w:space="0" w:color="auto"/>
        <w:right w:val="none" w:sz="0" w:space="0" w:color="auto"/>
      </w:divBdr>
    </w:div>
    <w:div w:id="1456603478">
      <w:bodyDiv w:val="1"/>
      <w:marLeft w:val="0"/>
      <w:marRight w:val="0"/>
      <w:marTop w:val="0"/>
      <w:marBottom w:val="0"/>
      <w:divBdr>
        <w:top w:val="none" w:sz="0" w:space="0" w:color="auto"/>
        <w:left w:val="none" w:sz="0" w:space="0" w:color="auto"/>
        <w:bottom w:val="none" w:sz="0" w:space="0" w:color="auto"/>
        <w:right w:val="none" w:sz="0" w:space="0" w:color="auto"/>
      </w:divBdr>
    </w:div>
    <w:div w:id="1479882890">
      <w:bodyDiv w:val="1"/>
      <w:marLeft w:val="0"/>
      <w:marRight w:val="0"/>
      <w:marTop w:val="0"/>
      <w:marBottom w:val="0"/>
      <w:divBdr>
        <w:top w:val="none" w:sz="0" w:space="0" w:color="auto"/>
        <w:left w:val="none" w:sz="0" w:space="0" w:color="auto"/>
        <w:bottom w:val="none" w:sz="0" w:space="0" w:color="auto"/>
        <w:right w:val="none" w:sz="0" w:space="0" w:color="auto"/>
      </w:divBdr>
    </w:div>
    <w:div w:id="1636136369">
      <w:bodyDiv w:val="1"/>
      <w:marLeft w:val="0"/>
      <w:marRight w:val="0"/>
      <w:marTop w:val="0"/>
      <w:marBottom w:val="0"/>
      <w:divBdr>
        <w:top w:val="none" w:sz="0" w:space="0" w:color="auto"/>
        <w:left w:val="none" w:sz="0" w:space="0" w:color="auto"/>
        <w:bottom w:val="none" w:sz="0" w:space="0" w:color="auto"/>
        <w:right w:val="none" w:sz="0" w:space="0" w:color="auto"/>
      </w:divBdr>
    </w:div>
    <w:div w:id="1733041159">
      <w:bodyDiv w:val="1"/>
      <w:marLeft w:val="0"/>
      <w:marRight w:val="0"/>
      <w:marTop w:val="0"/>
      <w:marBottom w:val="0"/>
      <w:divBdr>
        <w:top w:val="none" w:sz="0" w:space="0" w:color="auto"/>
        <w:left w:val="none" w:sz="0" w:space="0" w:color="auto"/>
        <w:bottom w:val="none" w:sz="0" w:space="0" w:color="auto"/>
        <w:right w:val="none" w:sz="0" w:space="0" w:color="auto"/>
      </w:divBdr>
    </w:div>
    <w:div w:id="209697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covid-19-stay-at-home-guidance/stay-at-home-guidance-for-people-with-confirmed-or-possible-coronavirus-covid-19-infection" TargetMode="External"/><Relationship Id="rId18" Type="http://schemas.openxmlformats.org/officeDocument/2006/relationships/hyperlink" Target="https://111.nhs.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Relationship Id="rId12" Type="http://schemas.openxmlformats.org/officeDocument/2006/relationships/hyperlink" Target="https://www.nhs.uk/conditions/coronavirus-covid-19" TargetMode="External"/><Relationship Id="rId17" Type="http://schemas.openxmlformats.org/officeDocument/2006/relationships/hyperlink" Target="https://www.gov.uk/government/publications/covid-19-stay-at-home-guidance/stay-at-home-guidance-for-people-with-confirmed-or-possible-coronavirus-covid-19-infection" TargetMode="External"/><Relationship Id="rId2" Type="http://schemas.openxmlformats.org/officeDocument/2006/relationships/styles" Target="styles.xml"/><Relationship Id="rId16" Type="http://schemas.openxmlformats.org/officeDocument/2006/relationships/hyperlink" Target="https://www.nhs.uk/conditions/coronavirus-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hyperlink" Target="https://www.gov.uk/government/publications/covid-19-stay-at-home-guidance/stay-at-home-guidance-for-people-with-confirmed-or-possible-coronavirus-covid-19-infection"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tif"/><Relationship Id="rId14" Type="http://schemas.openxmlformats.org/officeDocument/2006/relationships/hyperlink" Target="https://111.nhs.uk/" TargetMode="External"/></Relationships>
</file>

<file path=word/theme/theme1.xml><?xml version="1.0" encoding="utf-8"?>
<a:theme xmlns:a="http://schemas.openxmlformats.org/drawingml/2006/main"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 Vrinceanu</dc:creator>
  <cp:lastModifiedBy>Chapter Care</cp:lastModifiedBy>
  <cp:revision>4</cp:revision>
  <cp:lastPrinted>2020-03-16T14:33:00Z</cp:lastPrinted>
  <dcterms:created xsi:type="dcterms:W3CDTF">2020-03-17T15:03:00Z</dcterms:created>
  <dcterms:modified xsi:type="dcterms:W3CDTF">2020-03-18T14:57:00Z</dcterms:modified>
</cp:coreProperties>
</file>