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DBF1" w14:textId="77777777" w:rsidR="008264F5" w:rsidRPr="00FB2DAB" w:rsidRDefault="008264F5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0D05EC75" w14:textId="77777777" w:rsidR="008264F5" w:rsidRPr="00FB2DAB" w:rsidRDefault="008264F5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5D92876B" w14:textId="77777777" w:rsidR="00FB2DAB" w:rsidRPr="00FB2DAB" w:rsidRDefault="00FB2DAB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1EEBB9A4" w14:textId="77777777" w:rsidR="00FB2DAB" w:rsidRPr="00FB2DAB" w:rsidRDefault="00FB2DAB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5A2B2473" w14:textId="77777777" w:rsidR="00FB2DAB" w:rsidRPr="00FB2DAB" w:rsidRDefault="00FB2DAB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6ECB76BF" w14:textId="77777777" w:rsidR="00FB2DAB" w:rsidRPr="00FB2DAB" w:rsidRDefault="00FB2DAB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4BC1A65F" w14:textId="77777777" w:rsidR="00FB2DAB" w:rsidRDefault="00FB2DAB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65A6FFAB" w14:textId="455AE9A1" w:rsidR="00132BB0" w:rsidRPr="00FB2DAB" w:rsidRDefault="008264F5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13</w:t>
      </w:r>
      <w:r w:rsidR="00132BB0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132BB0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March 2020</w:t>
      </w:r>
    </w:p>
    <w:p w14:paraId="40955D05" w14:textId="77777777" w:rsidR="008264F5" w:rsidRPr="00FB2DAB" w:rsidRDefault="008264F5" w:rsidP="00132BB0">
      <w:pPr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</w:p>
    <w:p w14:paraId="4BE6CC51" w14:textId="77777777" w:rsidR="00FB2DAB" w:rsidRPr="00FB2DAB" w:rsidRDefault="00FB2DAB" w:rsidP="00132BB0">
      <w:pPr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</w:p>
    <w:p w14:paraId="52AB2C3F" w14:textId="2168C8A9" w:rsidR="00132BB0" w:rsidRPr="00FB2DAB" w:rsidRDefault="00132BB0" w:rsidP="00132BB0">
      <w:pPr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FB2DAB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Coronavirus</w:t>
      </w:r>
      <w:r w:rsidR="00D30952" w:rsidRPr="00FB2DAB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FB2DAB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(COVID19)</w:t>
      </w:r>
      <w:r w:rsidR="008264F5" w:rsidRPr="00FB2DAB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Update and Contingency Plan</w:t>
      </w:r>
    </w:p>
    <w:p w14:paraId="48552B83" w14:textId="5F185F07" w:rsidR="00FB2DAB" w:rsidRPr="00FB2DAB" w:rsidRDefault="00132BB0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0BCD40A9" w14:textId="3040FDCB" w:rsidR="00132BB0" w:rsidRPr="00FB2DAB" w:rsidRDefault="00132BB0" w:rsidP="00132BB0">
      <w:p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Dear </w:t>
      </w:r>
      <w:r w:rsidR="008264F5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Service User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</w:p>
    <w:p w14:paraId="5C3649B7" w14:textId="77777777" w:rsidR="00132BB0" w:rsidRPr="00FB2DAB" w:rsidRDefault="00132BB0" w:rsidP="00132BB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B6E5C5" w14:textId="24EE121B" w:rsidR="00132BB0" w:rsidRPr="00FB2DAB" w:rsidRDefault="00132BB0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As you will be aware Coronavirus (COVID19) has continued to spread across the world, including here in the UK. </w:t>
      </w:r>
      <w:r w:rsidR="008264F5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Chapter Care (North Devon) </w:t>
      </w:r>
      <w:r w:rsidR="00D819DA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Ltd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have been working closely </w:t>
      </w:r>
      <w:r w:rsidR="00D819DA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with the local authority and Northern Devon Healthcare Trust 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to ensure a sensible, proportionate response to the advice given to </w:t>
      </w:r>
      <w:r w:rsidR="008264F5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the </w:t>
      </w:r>
      <w:r w:rsidR="00D819DA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social care</w:t>
      </w:r>
      <w:r w:rsidR="008264F5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D819DA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i</w:t>
      </w:r>
      <w:r w:rsidR="008264F5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ndustry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by the Government and Public Health England. </w:t>
      </w:r>
    </w:p>
    <w:p w14:paraId="5C396F0C" w14:textId="22660603" w:rsidR="004726EF" w:rsidRPr="00FB2DAB" w:rsidRDefault="004726EF" w:rsidP="00132BB0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510C0B89" w14:textId="7326A6AF" w:rsidR="00FE3DD7" w:rsidRPr="00FB2DAB" w:rsidRDefault="00D30952" w:rsidP="00FE3DD7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W</w:t>
      </w:r>
      <w:r w:rsidR="00132BB0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e </w:t>
      </w:r>
      <w:r w:rsidRPr="00FB2DA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have no </w:t>
      </w:r>
      <w:r w:rsidR="00FE3DD7" w:rsidRPr="00FB2DA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wish</w:t>
      </w:r>
      <w:r w:rsidR="00132BB0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to cause unnecessary worry or anxiety</w:t>
      </w:r>
      <w:r w:rsidR="00132BB0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however </w:t>
      </w:r>
      <w:r w:rsidR="00132BB0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we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132BB0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take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our responsibility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as 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social care leaders</w:t>
      </w:r>
      <w:r w:rsidR="00132BB0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seriously 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and </w:t>
      </w:r>
      <w:r w:rsidR="00FB2DAB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intend to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maintain our duty of care to those 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who dep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end on us. We have worked together to create 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 detailed action plan to 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take precautions in the current situation and hope that this reassures you</w:t>
      </w:r>
      <w:r w:rsidR="00147541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during this time. 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AEB1754" w14:textId="57EAE9ED" w:rsidR="00E20B16" w:rsidRPr="00FB2DAB" w:rsidRDefault="00E20B16" w:rsidP="00FE3DD7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75710995" w14:textId="77777777" w:rsidR="00E20B16" w:rsidRPr="00FB2DAB" w:rsidRDefault="00E20B16" w:rsidP="00E20B16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I can firstly confirm there has been no outbreak within Chapter Care’s workforce. 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5EB806FB" w14:textId="0DB06B4E" w:rsidR="007E7528" w:rsidRPr="00FB2DAB" w:rsidRDefault="007E7528" w:rsidP="007E7528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At this stage we are focusing our attention on personal hygiene and cross contamination control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We 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have collectively considered the advice from government and health </w:t>
      </w:r>
      <w:r w:rsidR="00FE3DD7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and have put the following measures in </w:t>
      </w:r>
      <w:r w:rsidR="004726EF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place: -</w:t>
      </w:r>
    </w:p>
    <w:p w14:paraId="6EF0D11F" w14:textId="77777777" w:rsidR="007E7528" w:rsidRPr="00FB2DAB" w:rsidRDefault="007E7528" w:rsidP="007E7528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0ECEE7E4" w14:textId="41399DCC" w:rsidR="00FE3DD7" w:rsidRPr="00FB2DAB" w:rsidRDefault="00FE3DD7" w:rsidP="00FE3DD7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Reinforcement of regular and proper hand </w:t>
      </w:r>
      <w:r w:rsidR="00132BB0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washing 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techniques by care workers</w:t>
      </w:r>
      <w:r w:rsidR="00FB2DAB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0D3C256" w14:textId="1FED8558" w:rsidR="00147541" w:rsidRPr="00FB2DAB" w:rsidRDefault="00147541" w:rsidP="00FE3DD7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Reinforcement of the use of correct PPE (as should be normal pr</w:t>
      </w:r>
      <w:r w:rsidR="00FB2DAB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actice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)</w:t>
      </w:r>
    </w:p>
    <w:p w14:paraId="4E60875B" w14:textId="0F89D0A3" w:rsidR="004726EF" w:rsidRPr="00FB2DAB" w:rsidRDefault="004726EF" w:rsidP="00FE3DD7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Group meetings and training cancelled up to 22/03/2020 and reviewed week on week</w:t>
      </w:r>
    </w:p>
    <w:p w14:paraId="3515C4EC" w14:textId="0E0045F6" w:rsidR="004726EF" w:rsidRPr="00FB2DAB" w:rsidRDefault="004726EF" w:rsidP="00FE3DD7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Care Workers advised to contact 111 if they display any symptoms as advised by NHS</w:t>
      </w:r>
    </w:p>
    <w:p w14:paraId="3B889D7F" w14:textId="73491C41" w:rsidR="004726EF" w:rsidRPr="00FB2DAB" w:rsidRDefault="004726EF" w:rsidP="00FE3DD7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Care Workers to inform management if they have travelled from a </w:t>
      </w:r>
      <w:r w:rsidR="00E20B16" w:rsidRPr="00FB2DAB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</w:rPr>
        <w:t>C</w:t>
      </w:r>
      <w:r w:rsidRPr="00FB2DAB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</w:rPr>
        <w:t>ategory 2 specified country/area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in the last 14 days</w:t>
      </w:r>
    </w:p>
    <w:p w14:paraId="2F2323E7" w14:textId="4B66FADA" w:rsidR="004726EF" w:rsidRPr="00FB2DAB" w:rsidRDefault="004726EF" w:rsidP="00FE3DD7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RAG rating </w:t>
      </w:r>
      <w:r w:rsidR="00FB2DAB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of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service users </w:t>
      </w:r>
      <w:r w:rsidR="00E20B16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to be able to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support </w:t>
      </w:r>
      <w:r w:rsidR="00E20B16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and manage our workforce </w:t>
      </w:r>
      <w:r w:rsidR="00FB2DAB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in the event of total lockdown</w:t>
      </w:r>
    </w:p>
    <w:p w14:paraId="0C826606" w14:textId="77777777" w:rsidR="004726EF" w:rsidRPr="00FB2DAB" w:rsidRDefault="004726EF" w:rsidP="004726EF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7FFE19AE" w14:textId="77777777" w:rsidR="00A8593F" w:rsidRDefault="00A8593F" w:rsidP="00E20B16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0209086A" w14:textId="77777777" w:rsidR="00A8593F" w:rsidRDefault="00A8593F" w:rsidP="00E20B16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3C6142C2" w14:textId="522C215F" w:rsidR="004726EF" w:rsidRPr="00FB2DAB" w:rsidRDefault="004726EF" w:rsidP="00E20B16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Your support in these matters </w:t>
      </w:r>
      <w:r w:rsid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would also </w:t>
      </w: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be welcome</w:t>
      </w:r>
      <w:r w:rsidR="00E20B16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and w</w:t>
      </w:r>
      <w:r w:rsidR="00FB2DAB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</w:t>
      </w:r>
      <w:r w:rsidR="00E20B16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would ask that you </w:t>
      </w:r>
      <w:r w:rsid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please</w:t>
      </w:r>
      <w:r w:rsidR="00E20B16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take the necessary precautions</w:t>
      </w:r>
      <w:r w:rsidR="00FB2DAB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by</w:t>
      </w:r>
      <w:r w:rsidR="00E20B16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: -</w:t>
      </w:r>
    </w:p>
    <w:p w14:paraId="4B7982EF" w14:textId="0FA0F41A" w:rsidR="00E20B16" w:rsidRPr="00FB2DAB" w:rsidRDefault="00E20B16" w:rsidP="00E20B16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2CC144CA" w14:textId="6E3AE2DB" w:rsidR="00E20B16" w:rsidRPr="00FB2DAB" w:rsidRDefault="00E20B16" w:rsidP="00E20B16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Maintain your own personal hygiene, washing hands regularly with soap and water</w:t>
      </w:r>
      <w:r w:rsid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between visits if possible</w:t>
      </w:r>
    </w:p>
    <w:p w14:paraId="70A0B985" w14:textId="6C5D8E3C" w:rsidR="00E20B16" w:rsidRPr="00FB2DAB" w:rsidRDefault="00FB2DAB" w:rsidP="00E20B16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Reduce</w:t>
      </w:r>
      <w:r w:rsidR="00E20B16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the number of visitors to your home, especially if they have travelled from a </w:t>
      </w:r>
      <w:r w:rsidR="00E20B16" w:rsidRPr="00FB2DAB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</w:rPr>
        <w:t>Category 2 specified country/area</w:t>
      </w:r>
      <w:r w:rsidR="00E20B16"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in the last 14 days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and request that they wash their hands before any personal contact is made</w:t>
      </w:r>
    </w:p>
    <w:p w14:paraId="21769E03" w14:textId="3E328D46" w:rsidR="00E20B16" w:rsidRPr="00FB2DAB" w:rsidRDefault="00E20B16" w:rsidP="00E20B16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If you become unwell, you should call NHS 111 so you can be assessed by the appropriate specialist</w:t>
      </w:r>
    </w:p>
    <w:p w14:paraId="4DC5CF82" w14:textId="77777777" w:rsidR="00E20B16" w:rsidRPr="00FB2DAB" w:rsidRDefault="00E20B16" w:rsidP="00E20B16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4A628B4A" w14:textId="77777777" w:rsidR="00FB2DAB" w:rsidRDefault="00132BB0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sz w:val="24"/>
          <w:szCs w:val="24"/>
          <w:bdr w:val="none" w:sz="0" w:space="0" w:color="auto" w:frame="1"/>
        </w:rPr>
        <w:t xml:space="preserve">I hope you understand that we have the best interests of </w:t>
      </w:r>
      <w:r w:rsidR="00FB2DAB" w:rsidRPr="00FB2DAB">
        <w:rPr>
          <w:rFonts w:ascii="Arial" w:hAnsi="Arial" w:cs="Arial"/>
          <w:sz w:val="24"/>
          <w:szCs w:val="24"/>
          <w:bdr w:val="none" w:sz="0" w:space="0" w:color="auto" w:frame="1"/>
        </w:rPr>
        <w:t>both service users and care workers</w:t>
      </w:r>
      <w:r w:rsidRPr="00FB2DAB">
        <w:rPr>
          <w:rFonts w:ascii="Arial" w:hAnsi="Arial" w:cs="Arial"/>
          <w:sz w:val="24"/>
          <w:szCs w:val="24"/>
          <w:bdr w:val="none" w:sz="0" w:space="0" w:color="auto" w:frame="1"/>
        </w:rPr>
        <w:t xml:space="preserve"> at heart and we will ensure that we </w:t>
      </w:r>
      <w:r w:rsidR="00FB2DAB" w:rsidRPr="00FB2DAB">
        <w:rPr>
          <w:rFonts w:ascii="Arial" w:hAnsi="Arial" w:cs="Arial"/>
          <w:sz w:val="24"/>
          <w:szCs w:val="24"/>
          <w:bdr w:val="none" w:sz="0" w:space="0" w:color="auto" w:frame="1"/>
        </w:rPr>
        <w:t xml:space="preserve">review and </w:t>
      </w:r>
      <w:r w:rsidRPr="00FB2DAB">
        <w:rPr>
          <w:rFonts w:ascii="Arial" w:hAnsi="Arial" w:cs="Arial"/>
          <w:sz w:val="24"/>
          <w:szCs w:val="24"/>
          <w:bdr w:val="none" w:sz="0" w:space="0" w:color="auto" w:frame="1"/>
        </w:rPr>
        <w:t xml:space="preserve">update </w:t>
      </w:r>
      <w:r w:rsidR="00FB2DAB" w:rsidRPr="00FB2DAB">
        <w:rPr>
          <w:rFonts w:ascii="Arial" w:hAnsi="Arial" w:cs="Arial"/>
          <w:sz w:val="24"/>
          <w:szCs w:val="24"/>
          <w:bdr w:val="none" w:sz="0" w:space="0" w:color="auto" w:frame="1"/>
        </w:rPr>
        <w:t xml:space="preserve">as the situation progresses. </w:t>
      </w:r>
    </w:p>
    <w:p w14:paraId="5B6AD58B" w14:textId="77777777" w:rsidR="00FB2DAB" w:rsidRDefault="00FB2DAB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783C32B4" w14:textId="77777777" w:rsidR="00FB2DAB" w:rsidRDefault="00FB2DAB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If you are worried and would like to speak to someone about this further, please do not hesitate to contact our office on 01271 378842. </w:t>
      </w:r>
    </w:p>
    <w:p w14:paraId="343A448A" w14:textId="35682ABC" w:rsidR="00132BB0" w:rsidRPr="00FB2DAB" w:rsidRDefault="00132BB0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14:paraId="567B4530" w14:textId="6FAC9DB3" w:rsidR="00132BB0" w:rsidRPr="00FB2DAB" w:rsidRDefault="00132BB0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sz w:val="24"/>
          <w:szCs w:val="24"/>
          <w:bdr w:val="none" w:sz="0" w:space="0" w:color="auto" w:frame="1"/>
        </w:rPr>
        <w:br/>
        <w:t>Your sincerely,</w:t>
      </w:r>
    </w:p>
    <w:p w14:paraId="50456FBF" w14:textId="77777777" w:rsidR="00132BB0" w:rsidRPr="00FB2DAB" w:rsidRDefault="00132BB0" w:rsidP="00132BB0">
      <w:pPr>
        <w:textAlignment w:val="baseline"/>
        <w:rPr>
          <w:rFonts w:ascii="inherit" w:hAnsi="inherit" w:cs="Arial"/>
          <w:sz w:val="24"/>
          <w:szCs w:val="24"/>
          <w:bdr w:val="none" w:sz="0" w:space="0" w:color="auto" w:frame="1"/>
        </w:rPr>
      </w:pPr>
    </w:p>
    <w:p w14:paraId="00C906BF" w14:textId="77777777" w:rsidR="00FB2DAB" w:rsidRPr="00FB2DAB" w:rsidRDefault="00FB2DAB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1C6132CE" w14:textId="38721D60" w:rsidR="00FB2DAB" w:rsidRDefault="00FB2DAB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0CDDBAA1" w14:textId="314D624B" w:rsidR="00FB2DAB" w:rsidRDefault="00FB2DAB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00C0ACBE" w14:textId="7AAFB229" w:rsidR="00FB2DAB" w:rsidRDefault="00FB2DAB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4152D77D" w14:textId="77777777" w:rsidR="00FB2DAB" w:rsidRPr="00FB2DAB" w:rsidRDefault="00FB2DAB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12DCD6A5" w14:textId="2D92C0BB" w:rsidR="00132BB0" w:rsidRDefault="008264F5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sz w:val="24"/>
          <w:szCs w:val="24"/>
          <w:bdr w:val="none" w:sz="0" w:space="0" w:color="auto" w:frame="1"/>
        </w:rPr>
        <w:t>Emma Smith</w:t>
      </w:r>
    </w:p>
    <w:p w14:paraId="0AB061E4" w14:textId="77777777" w:rsidR="00FB2DAB" w:rsidRPr="00FB2DAB" w:rsidRDefault="008264F5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sz w:val="24"/>
          <w:szCs w:val="24"/>
          <w:bdr w:val="none" w:sz="0" w:space="0" w:color="auto" w:frame="1"/>
        </w:rPr>
        <w:t>Operations Manager</w:t>
      </w:r>
    </w:p>
    <w:p w14:paraId="03F17C37" w14:textId="77777777" w:rsidR="00FB2DAB" w:rsidRDefault="008264F5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B2DAB">
        <w:rPr>
          <w:rFonts w:ascii="Arial" w:hAnsi="Arial" w:cs="Arial"/>
          <w:sz w:val="24"/>
          <w:szCs w:val="24"/>
          <w:bdr w:val="none" w:sz="0" w:space="0" w:color="auto" w:frame="1"/>
        </w:rPr>
        <w:t>Chapter Care (North Devon) Ltd</w:t>
      </w:r>
    </w:p>
    <w:p w14:paraId="737539DD" w14:textId="77777777" w:rsidR="00FB2DAB" w:rsidRDefault="00FB2DAB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08292590" w14:textId="77777777" w:rsidR="00FB2DAB" w:rsidRDefault="00FB2DAB" w:rsidP="00132BB0">
      <w:pPr>
        <w:ind w:left="72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1DD4D717" w14:textId="6F6638F0" w:rsidR="008264F5" w:rsidRPr="00FB2DAB" w:rsidRDefault="008264F5" w:rsidP="00132BB0">
      <w:pPr>
        <w:ind w:left="720"/>
        <w:textAlignment w:val="baseline"/>
        <w:rPr>
          <w:rFonts w:ascii="inherit" w:hAnsi="inherit" w:cs="Arial"/>
          <w:sz w:val="24"/>
          <w:szCs w:val="24"/>
          <w:bdr w:val="none" w:sz="0" w:space="0" w:color="auto" w:frame="1"/>
        </w:rPr>
      </w:pPr>
    </w:p>
    <w:p w14:paraId="0A4814EC" w14:textId="2FC83829" w:rsidR="00132BB0" w:rsidRPr="00FB2DAB" w:rsidRDefault="00FB2DAB" w:rsidP="00132BB0">
      <w:pPr>
        <w:ind w:left="720"/>
        <w:textAlignment w:val="baseline"/>
        <w:rPr>
          <w:rFonts w:ascii="inherit" w:hAnsi="inherit" w:cs="Arial"/>
          <w:sz w:val="24"/>
          <w:szCs w:val="24"/>
          <w:bdr w:val="none" w:sz="0" w:space="0" w:color="auto" w:frame="1"/>
        </w:rPr>
      </w:pPr>
      <w:r w:rsidRPr="00FB2DAB">
        <w:rPr>
          <w:rFonts w:ascii="inherit" w:hAnsi="inherit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5C50C24" wp14:editId="4479FCD3">
            <wp:simplePos x="0" y="0"/>
            <wp:positionH relativeFrom="column">
              <wp:posOffset>2945765</wp:posOffset>
            </wp:positionH>
            <wp:positionV relativeFrom="paragraph">
              <wp:posOffset>85725</wp:posOffset>
            </wp:positionV>
            <wp:extent cx="15049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27" y="21257"/>
                <wp:lineTo x="21327" y="0"/>
                <wp:lineTo x="0" y="0"/>
              </wp:wrapPolygon>
            </wp:wrapTight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C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DA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70A0CB" wp14:editId="51A87283">
            <wp:simplePos x="0" y="0"/>
            <wp:positionH relativeFrom="column">
              <wp:posOffset>460551</wp:posOffset>
            </wp:positionH>
            <wp:positionV relativeFrom="paragraph">
              <wp:posOffset>116840</wp:posOffset>
            </wp:positionV>
            <wp:extent cx="1828800" cy="573024"/>
            <wp:effectExtent l="0" t="0" r="0" b="0"/>
            <wp:wrapTight wrapText="bothSides">
              <wp:wrapPolygon edited="0">
                <wp:start x="0" y="0"/>
                <wp:lineTo x="0" y="20834"/>
                <wp:lineTo x="21375" y="20834"/>
                <wp:lineTo x="21375" y="0"/>
                <wp:lineTo x="0" y="0"/>
              </wp:wrapPolygon>
            </wp:wrapTight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von-cares-logo-300x9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BB0" w:rsidRPr="00FB2DAB">
        <w:rPr>
          <w:rFonts w:ascii="Arial" w:hAnsi="Arial" w:cs="Arial"/>
          <w:sz w:val="24"/>
          <w:szCs w:val="24"/>
          <w:bdr w:val="none" w:sz="0" w:space="0" w:color="auto" w:frame="1"/>
        </w:rPr>
        <w:br/>
      </w:r>
    </w:p>
    <w:p w14:paraId="0A575058" w14:textId="34A18F97" w:rsidR="00132BB0" w:rsidRPr="00FB2DAB" w:rsidRDefault="00132BB0" w:rsidP="00132BB0">
      <w:pPr>
        <w:rPr>
          <w:rFonts w:ascii="inherit" w:hAnsi="inherit"/>
          <w:sz w:val="24"/>
          <w:szCs w:val="24"/>
          <w:bdr w:val="none" w:sz="0" w:space="0" w:color="auto" w:frame="1"/>
        </w:rPr>
      </w:pPr>
    </w:p>
    <w:p w14:paraId="52B1F2B2" w14:textId="0F51DF55" w:rsidR="00132BB0" w:rsidRPr="00FB2DAB" w:rsidRDefault="00132BB0" w:rsidP="00132BB0">
      <w:pPr>
        <w:rPr>
          <w:rFonts w:ascii="inherit" w:hAnsi="inherit"/>
          <w:sz w:val="24"/>
          <w:szCs w:val="24"/>
          <w:bdr w:val="none" w:sz="0" w:space="0" w:color="auto" w:frame="1"/>
        </w:rPr>
      </w:pPr>
    </w:p>
    <w:p w14:paraId="0FB86F62" w14:textId="7C51D5D5" w:rsidR="00132BB0" w:rsidRPr="00FB2DAB" w:rsidRDefault="00132BB0" w:rsidP="00132BB0">
      <w:pPr>
        <w:rPr>
          <w:rFonts w:ascii="Times New Roman" w:hAnsi="Times New Roman"/>
          <w:sz w:val="24"/>
          <w:szCs w:val="24"/>
        </w:rPr>
      </w:pPr>
      <w:r w:rsidRPr="00FB2DAB">
        <w:rPr>
          <w:rFonts w:ascii="inherit" w:hAnsi="inherit"/>
          <w:sz w:val="24"/>
          <w:szCs w:val="24"/>
          <w:bdr w:val="none" w:sz="0" w:space="0" w:color="auto" w:frame="1"/>
        </w:rPr>
        <w:br/>
      </w:r>
    </w:p>
    <w:p w14:paraId="5A27A54D" w14:textId="1DBFEAB2" w:rsidR="00132BB0" w:rsidRPr="00FB2DAB" w:rsidRDefault="00132BB0" w:rsidP="008264F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DFD611A" w14:textId="77777777" w:rsidR="00132BB0" w:rsidRPr="00FB2DAB" w:rsidRDefault="00132BB0" w:rsidP="00132BB0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B2DAB">
        <w:rPr>
          <w:rFonts w:ascii="&amp;quot" w:hAnsi="&amp;quot" w:cs="Calibri"/>
          <w:color w:val="000000"/>
          <w:sz w:val="24"/>
          <w:szCs w:val="24"/>
          <w:bdr w:val="none" w:sz="0" w:space="0" w:color="auto" w:frame="1"/>
        </w:rPr>
        <w:br/>
      </w:r>
    </w:p>
    <w:p w14:paraId="3C82EC07" w14:textId="3518C5CA" w:rsidR="00132BB0" w:rsidRPr="00FB2DAB" w:rsidRDefault="00132BB0" w:rsidP="00132BB0">
      <w:pPr>
        <w:rPr>
          <w:sz w:val="24"/>
          <w:szCs w:val="24"/>
        </w:rPr>
      </w:pPr>
    </w:p>
    <w:p w14:paraId="05A58A42" w14:textId="77777777" w:rsidR="004D2B86" w:rsidRPr="00FB2DAB" w:rsidRDefault="004D2B86" w:rsidP="00132BB0">
      <w:pPr>
        <w:rPr>
          <w:sz w:val="24"/>
          <w:szCs w:val="24"/>
        </w:rPr>
      </w:pPr>
    </w:p>
    <w:sectPr w:rsidR="004D2B86" w:rsidRPr="00FB2DAB" w:rsidSect="00FB2DAB">
      <w:headerReference w:type="default" r:id="rId13"/>
      <w:pgSz w:w="11906" w:h="16838"/>
      <w:pgMar w:top="1440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B4F1" w14:textId="77777777" w:rsidR="008C7004" w:rsidRDefault="008C7004" w:rsidP="008C7004">
      <w:r>
        <w:separator/>
      </w:r>
    </w:p>
  </w:endnote>
  <w:endnote w:type="continuationSeparator" w:id="0">
    <w:p w14:paraId="76D01C47" w14:textId="77777777" w:rsidR="008C7004" w:rsidRDefault="008C7004" w:rsidP="008C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66189" w14:textId="77777777" w:rsidR="008C7004" w:rsidRDefault="008C7004" w:rsidP="008C7004">
      <w:r>
        <w:separator/>
      </w:r>
    </w:p>
  </w:footnote>
  <w:footnote w:type="continuationSeparator" w:id="0">
    <w:p w14:paraId="03AA107A" w14:textId="77777777" w:rsidR="008C7004" w:rsidRDefault="008C7004" w:rsidP="008C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1C25" w14:textId="77777777" w:rsidR="008264F5" w:rsidRDefault="008264F5">
    <w:pPr>
      <w:pStyle w:val="Header"/>
      <w:rPr>
        <w:noProof/>
      </w:rPr>
    </w:pPr>
  </w:p>
  <w:p w14:paraId="6C08CD8A" w14:textId="77777777" w:rsidR="008264F5" w:rsidRDefault="008264F5">
    <w:pPr>
      <w:pStyle w:val="Header"/>
      <w:rPr>
        <w:noProof/>
      </w:rPr>
    </w:pPr>
  </w:p>
  <w:p w14:paraId="45F66801" w14:textId="5EB8A117" w:rsidR="008C7004" w:rsidRDefault="008C7004">
    <w:pPr>
      <w:pStyle w:val="Header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A4C"/>
    <w:multiLevelType w:val="multilevel"/>
    <w:tmpl w:val="F46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B786E"/>
    <w:multiLevelType w:val="multilevel"/>
    <w:tmpl w:val="D54C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86E7C"/>
    <w:multiLevelType w:val="hybridMultilevel"/>
    <w:tmpl w:val="9CB8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B07"/>
    <w:multiLevelType w:val="multilevel"/>
    <w:tmpl w:val="50AC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D7801"/>
    <w:multiLevelType w:val="multilevel"/>
    <w:tmpl w:val="154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24C09"/>
    <w:multiLevelType w:val="multilevel"/>
    <w:tmpl w:val="81BC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41118"/>
    <w:multiLevelType w:val="hybridMultilevel"/>
    <w:tmpl w:val="D652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4163"/>
    <w:multiLevelType w:val="multilevel"/>
    <w:tmpl w:val="5AD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F4C2F"/>
    <w:multiLevelType w:val="multilevel"/>
    <w:tmpl w:val="DB1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C1E1BB9"/>
    <w:multiLevelType w:val="multilevel"/>
    <w:tmpl w:val="A14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081FDD"/>
    <w:multiLevelType w:val="multilevel"/>
    <w:tmpl w:val="110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EB7534"/>
    <w:multiLevelType w:val="multilevel"/>
    <w:tmpl w:val="2E1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7165EA"/>
    <w:multiLevelType w:val="multilevel"/>
    <w:tmpl w:val="FD8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4407CB"/>
    <w:multiLevelType w:val="hybridMultilevel"/>
    <w:tmpl w:val="5E0AF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5E1B"/>
    <w:multiLevelType w:val="multilevel"/>
    <w:tmpl w:val="F46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04"/>
    <w:rsid w:val="00132BB0"/>
    <w:rsid w:val="00147541"/>
    <w:rsid w:val="002A7026"/>
    <w:rsid w:val="004726EF"/>
    <w:rsid w:val="004D2B86"/>
    <w:rsid w:val="00613258"/>
    <w:rsid w:val="007E7528"/>
    <w:rsid w:val="008264F5"/>
    <w:rsid w:val="008C7004"/>
    <w:rsid w:val="008D0660"/>
    <w:rsid w:val="008D24AD"/>
    <w:rsid w:val="008E26EC"/>
    <w:rsid w:val="00A8593F"/>
    <w:rsid w:val="00AD6AA0"/>
    <w:rsid w:val="00C4427A"/>
    <w:rsid w:val="00D30952"/>
    <w:rsid w:val="00D75CC5"/>
    <w:rsid w:val="00D819DA"/>
    <w:rsid w:val="00E20B16"/>
    <w:rsid w:val="00E9036C"/>
    <w:rsid w:val="00EB1AB0"/>
    <w:rsid w:val="00F92707"/>
    <w:rsid w:val="00FB2DAB"/>
    <w:rsid w:val="00FE3DD7"/>
    <w:rsid w:val="00FF332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7BA4E"/>
  <w15:chartTrackingRefBased/>
  <w15:docId w15:val="{2E8DFC5D-BDB8-4F8E-81B1-12AF0AEB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2B"/>
    <w:pPr>
      <w:spacing w:after="0" w:line="240" w:lineRule="auto"/>
    </w:pPr>
    <w:rPr>
      <w:rFonts w:ascii="Times (PCL6)" w:eastAsia="Times New Roman" w:hAnsi="Times (PCL6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004"/>
  </w:style>
  <w:style w:type="paragraph" w:styleId="Footer">
    <w:name w:val="footer"/>
    <w:basedOn w:val="Normal"/>
    <w:link w:val="FooterChar"/>
    <w:uiPriority w:val="99"/>
    <w:unhideWhenUsed/>
    <w:rsid w:val="008C7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04"/>
  </w:style>
  <w:style w:type="paragraph" w:customStyle="1" w:styleId="p1">
    <w:name w:val="p1"/>
    <w:basedOn w:val="Normal"/>
    <w:rsid w:val="00613258"/>
    <w:pPr>
      <w:jc w:val="center"/>
    </w:pPr>
    <w:rPr>
      <w:rFonts w:ascii="Arial" w:hAnsi="Arial" w:cs="Arial"/>
      <w:sz w:val="14"/>
      <w:szCs w:val="14"/>
    </w:rPr>
  </w:style>
  <w:style w:type="character" w:customStyle="1" w:styleId="apple-converted-space">
    <w:name w:val="apple-converted-space"/>
    <w:basedOn w:val="DefaultParagraphFont"/>
    <w:rsid w:val="00613258"/>
  </w:style>
  <w:style w:type="character" w:styleId="Hyperlink">
    <w:name w:val="Hyperlink"/>
    <w:basedOn w:val="DefaultParagraphFont"/>
    <w:uiPriority w:val="99"/>
    <w:unhideWhenUsed/>
    <w:rsid w:val="006132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C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42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27A"/>
    <w:rPr>
      <w:i/>
      <w:iCs/>
    </w:rPr>
  </w:style>
  <w:style w:type="paragraph" w:customStyle="1" w:styleId="paragraph">
    <w:name w:val="paragraph"/>
    <w:basedOn w:val="Normal"/>
    <w:rsid w:val="00132B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132BB0"/>
  </w:style>
  <w:style w:type="character" w:customStyle="1" w:styleId="normaltextrun">
    <w:name w:val="normaltextrun"/>
    <w:basedOn w:val="DefaultParagraphFont"/>
    <w:rsid w:val="00132BB0"/>
  </w:style>
  <w:style w:type="character" w:customStyle="1" w:styleId="eop">
    <w:name w:val="eop"/>
    <w:basedOn w:val="DefaultParagraphFont"/>
    <w:rsid w:val="00132BB0"/>
  </w:style>
  <w:style w:type="character" w:customStyle="1" w:styleId="scxw208987552">
    <w:name w:val="scxw208987552"/>
    <w:basedOn w:val="DefaultParagraphFont"/>
    <w:rsid w:val="00132BB0"/>
  </w:style>
  <w:style w:type="paragraph" w:styleId="ListParagraph">
    <w:name w:val="List Paragraph"/>
    <w:basedOn w:val="Normal"/>
    <w:uiPriority w:val="34"/>
    <w:qFormat/>
    <w:rsid w:val="007E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BD5A6ECBA74DBDD9FC1664AEC672" ma:contentTypeVersion="13" ma:contentTypeDescription="Create a new document." ma:contentTypeScope="" ma:versionID="aa61c1250dc877fe4c9c4306c3bb5d1c">
  <xsd:schema xmlns:xsd="http://www.w3.org/2001/XMLSchema" xmlns:xs="http://www.w3.org/2001/XMLSchema" xmlns:p="http://schemas.microsoft.com/office/2006/metadata/properties" xmlns:ns3="abc908a9-e94b-42ef-afc9-1b173845b14c" xmlns:ns4="5e3ee22c-1af5-4811-9264-0d61bd8dbd87" targetNamespace="http://schemas.microsoft.com/office/2006/metadata/properties" ma:root="true" ma:fieldsID="fbff0fb5ea71b9de9e9dd82eb42d5495" ns3:_="" ns4:_="">
    <xsd:import namespace="abc908a9-e94b-42ef-afc9-1b173845b14c"/>
    <xsd:import namespace="5e3ee22c-1af5-4811-9264-0d61bd8db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908a9-e94b-42ef-afc9-1b173845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ee22c-1af5-4811-9264-0d61bd8db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DC96-4F7D-4138-B1C7-9FD7B0DEF7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c908a9-e94b-42ef-afc9-1b173845b14c"/>
    <ds:schemaRef ds:uri="http://purl.org/dc/elements/1.1/"/>
    <ds:schemaRef ds:uri="http://schemas.microsoft.com/office/2006/metadata/properties"/>
    <ds:schemaRef ds:uri="5e3ee22c-1af5-4811-9264-0d61bd8dbd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F0B75C-EF75-42E2-8D9E-0E1B448D0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C733B-0952-421C-AA8F-62174976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908a9-e94b-42ef-afc9-1b173845b14c"/>
    <ds:schemaRef ds:uri="5e3ee22c-1af5-4811-9264-0d61bd8db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1CA39-A14F-404C-8A54-B63C87F0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kworner</dc:creator>
  <cp:keywords/>
  <dc:description/>
  <cp:lastModifiedBy>Chapter Care</cp:lastModifiedBy>
  <cp:revision>2</cp:revision>
  <cp:lastPrinted>2020-03-13T12:46:00Z</cp:lastPrinted>
  <dcterms:created xsi:type="dcterms:W3CDTF">2020-03-13T13:02:00Z</dcterms:created>
  <dcterms:modified xsi:type="dcterms:W3CDTF">2020-03-13T13:02:00Z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0x0101009D51BD5A6ECBA74DBDD9FC1664AEC672</vt:lpwstr>
  </property>
</Properties>
</file>