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68941" w14:textId="77777777" w:rsidR="0042342F" w:rsidRDefault="00116B0C" w:rsidP="00116B0C">
      <w:pPr>
        <w:jc w:val="center"/>
      </w:pPr>
      <w:r>
        <w:rPr>
          <w:noProof/>
        </w:rPr>
        <w:drawing>
          <wp:inline distT="0" distB="0" distL="0" distR="0" wp14:anchorId="4B4DDBD2" wp14:editId="04F6DAB0">
            <wp:extent cx="15525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" t="13612" r="45104" b="6806"/>
                    <a:stretch/>
                  </pic:blipFill>
                  <pic:spPr bwMode="auto">
                    <a:xfrm>
                      <a:off x="0" y="0"/>
                      <a:ext cx="1552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8A70A4" w14:textId="7903BA88" w:rsidR="00116B0C" w:rsidRDefault="00116B0C" w:rsidP="00116B0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16B0C">
        <w:rPr>
          <w:rFonts w:ascii="Times New Roman" w:hAnsi="Times New Roman" w:cs="Times New Roman"/>
          <w:sz w:val="28"/>
          <w:szCs w:val="24"/>
        </w:rPr>
        <w:t xml:space="preserve">Kiddie </w:t>
      </w:r>
      <w:proofErr w:type="spellStart"/>
      <w:r w:rsidRPr="00116B0C">
        <w:rPr>
          <w:rFonts w:ascii="Times New Roman" w:hAnsi="Times New Roman" w:cs="Times New Roman"/>
          <w:sz w:val="28"/>
          <w:szCs w:val="24"/>
        </w:rPr>
        <w:t>Kollege</w:t>
      </w:r>
      <w:proofErr w:type="spellEnd"/>
      <w:r w:rsidRPr="00116B0C">
        <w:rPr>
          <w:rFonts w:ascii="Times New Roman" w:hAnsi="Times New Roman" w:cs="Times New Roman"/>
          <w:sz w:val="28"/>
          <w:szCs w:val="24"/>
        </w:rPr>
        <w:t xml:space="preserve"> Early Learning Center</w:t>
      </w:r>
    </w:p>
    <w:p w14:paraId="1F17EB85" w14:textId="4D94501A" w:rsidR="00116B0C" w:rsidRDefault="00116B0C" w:rsidP="00116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Way, Hyannis, MA 02601</w:t>
      </w:r>
    </w:p>
    <w:p w14:paraId="4DD1CA0A" w14:textId="79692617" w:rsidR="00116B0C" w:rsidRDefault="00116B0C" w:rsidP="00116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508.775.1830</w:t>
      </w:r>
    </w:p>
    <w:p w14:paraId="51E74A4C" w14:textId="311A2EE3" w:rsidR="00116B0C" w:rsidRDefault="00116B0C" w:rsidP="00116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8575CF" w14:textId="1F055AA5" w:rsidR="00116B0C" w:rsidRDefault="00116B0C" w:rsidP="00116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733A9E" w14:textId="32823E66" w:rsidR="00116B0C" w:rsidRDefault="00116B0C" w:rsidP="00116B0C">
      <w:pPr>
        <w:spacing w:after="0"/>
        <w:ind w:left="450" w:right="360"/>
        <w:rPr>
          <w:rFonts w:ascii="Times New Roman" w:hAnsi="Times New Roman" w:cs="Times New Roman"/>
          <w:sz w:val="40"/>
          <w:szCs w:val="24"/>
        </w:rPr>
      </w:pPr>
      <w:r w:rsidRPr="00116B0C">
        <w:rPr>
          <w:rFonts w:ascii="Times New Roman" w:hAnsi="Times New Roman" w:cs="Times New Roman"/>
          <w:sz w:val="40"/>
          <w:szCs w:val="24"/>
          <w:u w:val="single"/>
        </w:rPr>
        <w:t>Attendance and Payment Contract</w:t>
      </w:r>
    </w:p>
    <w:p w14:paraId="1D4D5C69" w14:textId="77777777" w:rsidR="00116B0C" w:rsidRDefault="00116B0C" w:rsidP="00116B0C">
      <w:pPr>
        <w:spacing w:after="0"/>
        <w:ind w:left="450" w:right="360"/>
        <w:rPr>
          <w:rFonts w:ascii="Times New Roman" w:hAnsi="Times New Roman" w:cs="Times New Roman"/>
          <w:sz w:val="24"/>
          <w:szCs w:val="24"/>
        </w:rPr>
      </w:pPr>
    </w:p>
    <w:p w14:paraId="49A08CA5" w14:textId="3BDEDBC5" w:rsidR="00116B0C" w:rsidRDefault="00116B0C" w:rsidP="00116B0C">
      <w:pPr>
        <w:spacing w:after="0"/>
        <w:ind w:left="45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adopted the following financial policies:</w:t>
      </w:r>
    </w:p>
    <w:p w14:paraId="6FA1F42C" w14:textId="6B2DE0DB" w:rsidR="00116B0C" w:rsidRDefault="00116B0C" w:rsidP="00116B0C">
      <w:pPr>
        <w:pStyle w:val="ListParagraph"/>
        <w:numPr>
          <w:ilvl w:val="0"/>
          <w:numId w:val="1"/>
        </w:numPr>
        <w:spacing w:after="0"/>
        <w:ind w:left="81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Refunds are not given unless Kiddie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terminates the program.</w:t>
      </w:r>
    </w:p>
    <w:p w14:paraId="5A18277F" w14:textId="2461D669" w:rsidR="00116B0C" w:rsidRDefault="00116B0C" w:rsidP="00116B0C">
      <w:pPr>
        <w:pStyle w:val="ListParagraph"/>
        <w:numPr>
          <w:ilvl w:val="0"/>
          <w:numId w:val="1"/>
        </w:numPr>
        <w:spacing w:after="0"/>
        <w:ind w:left="81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$20.00 charge for checks not honored by your bank. Checks will not be redeposited. Payments must then be made by cash or bank check.</w:t>
      </w:r>
    </w:p>
    <w:p w14:paraId="586B31E4" w14:textId="084E2A9E" w:rsidR="00116B0C" w:rsidRDefault="00116B0C" w:rsidP="00116B0C">
      <w:pPr>
        <w:pStyle w:val="ListParagraph"/>
        <w:numPr>
          <w:ilvl w:val="0"/>
          <w:numId w:val="1"/>
        </w:numPr>
        <w:spacing w:after="0"/>
        <w:ind w:left="81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Payments are due the Friday preceding the week of a child’s attendance. If payment is not received, the child will not be permitted to continue in the program.</w:t>
      </w:r>
    </w:p>
    <w:p w14:paraId="39C5AFFD" w14:textId="6B9BBE27" w:rsidR="00116B0C" w:rsidRDefault="00116B0C" w:rsidP="00116B0C">
      <w:pPr>
        <w:pStyle w:val="ListParagraph"/>
        <w:numPr>
          <w:ilvl w:val="0"/>
          <w:numId w:val="1"/>
        </w:numPr>
        <w:spacing w:after="0"/>
        <w:ind w:left="81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center’s rates remain the same regardless of sick days, holidays, absences of any kind, or center closing.</w:t>
      </w:r>
    </w:p>
    <w:p w14:paraId="50DAE138" w14:textId="04D82233" w:rsidR="00116B0C" w:rsidRDefault="00116B0C" w:rsidP="00116B0C">
      <w:pPr>
        <w:pStyle w:val="ListParagraph"/>
        <w:numPr>
          <w:ilvl w:val="0"/>
          <w:numId w:val="1"/>
        </w:numPr>
        <w:spacing w:after="0"/>
        <w:ind w:left="81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Tuition payments remain consistent regardless of family vacation, unless the child has been enrolled for one year. At that time, a one-week vacation is giv</w:t>
      </w:r>
      <w:r w:rsidR="00010D70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without tuition being charged.</w:t>
      </w:r>
    </w:p>
    <w:p w14:paraId="43B1702B" w14:textId="34E81C80" w:rsidR="00116B0C" w:rsidRDefault="00116B0C" w:rsidP="00116B0C">
      <w:pPr>
        <w:spacing w:after="0"/>
        <w:ind w:left="45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(Parent Handbook, page 8)</w:t>
      </w:r>
    </w:p>
    <w:p w14:paraId="05198F88" w14:textId="40A3F753" w:rsidR="00116B0C" w:rsidRDefault="00116B0C" w:rsidP="00116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3F75A" w14:textId="04AB7BC8" w:rsidR="00116B0C" w:rsidRDefault="00116B0C" w:rsidP="00116B0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__________________________________, intend to send my child, ________________________________, to Kiddie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Early Learning Center ______ days per week at a rate of </w:t>
      </w:r>
      <w:r w:rsidR="00010D70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__________ per week. I have reviewed the financial policies of Kiddie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understand and willingly agree to these policies. I agree to fill out a new Attendance and Payment Contract if I need to adjust my child’s attendance at Kiddie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any reason.</w:t>
      </w:r>
    </w:p>
    <w:p w14:paraId="2805A5DA" w14:textId="7BB85450" w:rsidR="00116B0C" w:rsidRDefault="00116B0C" w:rsidP="00116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78323" w14:textId="58DD7567" w:rsidR="00116B0C" w:rsidRPr="00116B0C" w:rsidRDefault="00116B0C" w:rsidP="00116B0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</w:t>
      </w:r>
      <w:bookmarkStart w:id="0" w:name="_GoBack"/>
      <w:bookmarkEnd w:id="0"/>
    </w:p>
    <w:sectPr w:rsidR="00116B0C" w:rsidRPr="00116B0C" w:rsidSect="00010D70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67C83"/>
    <w:multiLevelType w:val="hybridMultilevel"/>
    <w:tmpl w:val="F10CD7B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0C"/>
    <w:rsid w:val="00010D70"/>
    <w:rsid w:val="00041871"/>
    <w:rsid w:val="00116B0C"/>
    <w:rsid w:val="002C742A"/>
    <w:rsid w:val="0035041F"/>
    <w:rsid w:val="005E76DB"/>
    <w:rsid w:val="0086615C"/>
    <w:rsid w:val="0088562F"/>
    <w:rsid w:val="009A18C2"/>
    <w:rsid w:val="00D2589C"/>
    <w:rsid w:val="00EE43F5"/>
    <w:rsid w:val="00F4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FF90"/>
  <w15:chartTrackingRefBased/>
  <w15:docId w15:val="{0A88C770-12A2-4673-ABE7-3C158A31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Hawley</dc:creator>
  <cp:keywords/>
  <dc:description/>
  <cp:lastModifiedBy>Lauri Hawley</cp:lastModifiedBy>
  <cp:revision>1</cp:revision>
  <dcterms:created xsi:type="dcterms:W3CDTF">2018-05-17T17:00:00Z</dcterms:created>
  <dcterms:modified xsi:type="dcterms:W3CDTF">2018-05-17T17:12:00Z</dcterms:modified>
</cp:coreProperties>
</file>