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STAFFORD TOWNSHIP PTO ANNUAL CHEF’S TOUR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SPONSORSHIP FORM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2025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Thank you for your interest in supporting the Stafford Townships PTO through our upcoming Annual Chef’s Tour &amp; Gift Auction. Please complete the following information to sign up as a sponsor: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BUSINESS NAME 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NAME  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  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       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PHONE NUMBER  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EMAIL ADDRESS  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CHECK WHICH SPONSORSHIP YOU ARE SIGNING UP FOR: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PRESENTING SPONSOR - $5,000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be sure to email your logo to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pto@staffordschools.org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send me my 10 event tickets.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to donate my 10 event tickets back to the PTO.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PLATINUM SPONSOR - $1,000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be sure to email your logo to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pto@staffordschools.org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send me my 4 event tickets.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to donate my 4 event tickets back to the PTO.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GOLD SPONSOR - $500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be sure to email your logo to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pto@staffordschools.org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send me my 2 event tickets.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to donate my 2 event tickets back to the PTO.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SILVER SPONSOR - $250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spacing w:after="0" w:before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be sure to email your logo to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pto@staffordschools.org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Terms and Conditions: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 information and payment must be submitted by November 1, 2025.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Sponsorships are based on cash donations only, not gifts valued at the sponsor amount.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Sponsorships will be promoted alongside grand prize items (if applicable) and may be combined and advertised at the event as such.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240" w:before="240" w:lineRule="auto"/>
      <w:rPr/>
    </w:pPr>
    <w:r w:rsidDel="00000000" w:rsidR="00000000" w:rsidRPr="00000000">
      <w:rPr>
        <w:rtl w:val="0"/>
      </w:rPr>
      <w:t xml:space="preserve">Thank you for your generous support! A member of our team will be in touch with you shortly to confirm your sponsorship details.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spacing w:line="240" w:lineRule="auto"/>
      <w:ind w:left="1.0995101928710938" w:firstLine="0"/>
      <w:rPr>
        <w:rFonts w:ascii="Comic Sans MS" w:cs="Comic Sans MS" w:eastAsia="Comic Sans MS" w:hAnsi="Comic Sans MS"/>
        <w:i w:val="1"/>
        <w:sz w:val="17.989999771118164"/>
        <w:szCs w:val="17.989999771118164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7.989999771118164"/>
        <w:szCs w:val="17.989999771118164"/>
        <w:rtl w:val="0"/>
      </w:rPr>
      <w:t xml:space="preserve">   Christine Holt, </w:t>
    </w:r>
    <w:r w:rsidDel="00000000" w:rsidR="00000000" w:rsidRPr="00000000">
      <w:rPr>
        <w:rFonts w:ascii="Comic Sans MS" w:cs="Comic Sans MS" w:eastAsia="Comic Sans MS" w:hAnsi="Comic Sans MS"/>
        <w:i w:val="1"/>
        <w:sz w:val="17.989999771118164"/>
        <w:szCs w:val="17.989999771118164"/>
        <w:rtl w:val="0"/>
      </w:rPr>
      <w:t xml:space="preserve">President </w:t>
    </w:r>
    <w:r w:rsidDel="00000000" w:rsidR="00000000" w:rsidRPr="00000000">
      <w:rPr>
        <w:rFonts w:ascii="Comic Sans MS" w:cs="Comic Sans MS" w:eastAsia="Comic Sans MS" w:hAnsi="Comic Sans MS"/>
        <w:sz w:val="17.989999771118164"/>
        <w:szCs w:val="17.989999771118164"/>
        <w:rtl w:val="0"/>
      </w:rPr>
      <w:tab/>
      <w:tab/>
      <w:tab/>
      <w:tab/>
      <w:tab/>
      <w:tab/>
    </w:r>
    <w:r w:rsidDel="00000000" w:rsidR="00000000" w:rsidRPr="00000000">
      <w:rPr>
        <w:rFonts w:ascii="Comic Sans MS" w:cs="Comic Sans MS" w:eastAsia="Comic Sans MS" w:hAnsi="Comic Sans MS"/>
        <w:b w:val="1"/>
        <w:sz w:val="17.989999771118164"/>
        <w:szCs w:val="17.989999771118164"/>
        <w:rtl w:val="0"/>
      </w:rPr>
      <w:t xml:space="preserve">Nicole Picaro, </w:t>
    </w:r>
    <w:r w:rsidDel="00000000" w:rsidR="00000000" w:rsidRPr="00000000">
      <w:rPr>
        <w:rFonts w:ascii="Comic Sans MS" w:cs="Comic Sans MS" w:eastAsia="Comic Sans MS" w:hAnsi="Comic Sans MS"/>
        <w:i w:val="1"/>
        <w:sz w:val="17.989999771118164"/>
        <w:szCs w:val="17.989999771118164"/>
        <w:rtl w:val="0"/>
      </w:rPr>
      <w:t xml:space="preserve">Vice President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2724150</wp:posOffset>
          </wp:positionH>
          <wp:positionV relativeFrom="paragraph">
            <wp:posOffset>-238124</wp:posOffset>
          </wp:positionV>
          <wp:extent cx="776562" cy="77656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562" cy="7765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widowControl w:val="0"/>
      <w:spacing w:line="240" w:lineRule="auto"/>
      <w:ind w:left="0" w:firstLine="0"/>
      <w:rPr>
        <w:rFonts w:ascii="Comic Sans MS" w:cs="Comic Sans MS" w:eastAsia="Comic Sans MS" w:hAnsi="Comic Sans MS"/>
        <w:i w:val="1"/>
        <w:sz w:val="17.989999771118164"/>
        <w:szCs w:val="17.989999771118164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7.989999771118164"/>
        <w:szCs w:val="17.989999771118164"/>
        <w:rtl w:val="0"/>
      </w:rPr>
      <w:t xml:space="preserve">   Mary Mazzella</w:t>
    </w:r>
    <w:r w:rsidDel="00000000" w:rsidR="00000000" w:rsidRPr="00000000">
      <w:rPr>
        <w:rFonts w:ascii="Comic Sans MS" w:cs="Comic Sans MS" w:eastAsia="Comic Sans MS" w:hAnsi="Comic Sans MS"/>
        <w:b w:val="1"/>
        <w:sz w:val="17.989999771118164"/>
        <w:szCs w:val="17.989999771118164"/>
        <w:rtl w:val="0"/>
      </w:rPr>
      <w:t xml:space="preserve">, </w:t>
    </w:r>
    <w:r w:rsidDel="00000000" w:rsidR="00000000" w:rsidRPr="00000000">
      <w:rPr>
        <w:rFonts w:ascii="Comic Sans MS" w:cs="Comic Sans MS" w:eastAsia="Comic Sans MS" w:hAnsi="Comic Sans MS"/>
        <w:i w:val="1"/>
        <w:sz w:val="17.989999771118164"/>
        <w:szCs w:val="17.989999771118164"/>
        <w:rtl w:val="0"/>
      </w:rPr>
      <w:t xml:space="preserve">Treasurer </w:t>
    </w:r>
    <w:r w:rsidDel="00000000" w:rsidR="00000000" w:rsidRPr="00000000">
      <w:rPr>
        <w:rFonts w:ascii="Comic Sans MS" w:cs="Comic Sans MS" w:eastAsia="Comic Sans MS" w:hAnsi="Comic Sans MS"/>
        <w:sz w:val="17.989999771118164"/>
        <w:szCs w:val="17.989999771118164"/>
        <w:rtl w:val="0"/>
      </w:rPr>
      <w:tab/>
      <w:tab/>
      <w:tab/>
      <w:tab/>
      <w:tab/>
      <w:tab/>
    </w:r>
    <w:r w:rsidDel="00000000" w:rsidR="00000000" w:rsidRPr="00000000">
      <w:rPr>
        <w:rFonts w:ascii="Comic Sans MS" w:cs="Comic Sans MS" w:eastAsia="Comic Sans MS" w:hAnsi="Comic Sans MS"/>
        <w:b w:val="1"/>
        <w:sz w:val="17.989999771118164"/>
        <w:szCs w:val="17.989999771118164"/>
        <w:rtl w:val="0"/>
      </w:rPr>
      <w:t xml:space="preserve">Jackie Accatatta, </w:t>
    </w:r>
    <w:r w:rsidDel="00000000" w:rsidR="00000000" w:rsidRPr="00000000">
      <w:rPr>
        <w:rFonts w:ascii="Comic Sans MS" w:cs="Comic Sans MS" w:eastAsia="Comic Sans MS" w:hAnsi="Comic Sans MS"/>
        <w:i w:val="1"/>
        <w:sz w:val="17.989999771118164"/>
        <w:szCs w:val="17.989999771118164"/>
        <w:rtl w:val="0"/>
      </w:rPr>
      <w:t xml:space="preserve">Recording Secretary </w:t>
    </w:r>
  </w:p>
  <w:p w:rsidR="00000000" w:rsidDel="00000000" w:rsidP="00000000" w:rsidRDefault="00000000" w:rsidRPr="00000000" w14:paraId="00000022">
    <w:pPr>
      <w:widowControl w:val="0"/>
      <w:spacing w:line="240" w:lineRule="auto"/>
      <w:ind w:left="1.0995101928710938" w:firstLine="0"/>
      <w:rPr>
        <w:rFonts w:ascii="Comic Sans MS" w:cs="Comic Sans MS" w:eastAsia="Comic Sans MS" w:hAnsi="Comic Sans MS"/>
        <w:sz w:val="17.989999771118164"/>
        <w:szCs w:val="17.989999771118164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7.989999771118164"/>
        <w:szCs w:val="17.989999771118164"/>
        <w:rtl w:val="0"/>
      </w:rPr>
      <w:t xml:space="preserve">   Michelle Sutter</w:t>
    </w:r>
    <w:r w:rsidDel="00000000" w:rsidR="00000000" w:rsidRPr="00000000">
      <w:rPr>
        <w:rFonts w:ascii="Comic Sans MS" w:cs="Comic Sans MS" w:eastAsia="Comic Sans MS" w:hAnsi="Comic Sans MS"/>
        <w:b w:val="1"/>
        <w:sz w:val="17.989999771118164"/>
        <w:szCs w:val="17.989999771118164"/>
        <w:rtl w:val="0"/>
      </w:rPr>
      <w:t xml:space="preserve">, </w:t>
    </w:r>
    <w:r w:rsidDel="00000000" w:rsidR="00000000" w:rsidRPr="00000000">
      <w:rPr>
        <w:rFonts w:ascii="Comic Sans MS" w:cs="Comic Sans MS" w:eastAsia="Comic Sans MS" w:hAnsi="Comic Sans MS"/>
        <w:i w:val="1"/>
        <w:sz w:val="17.989999771118164"/>
        <w:szCs w:val="17.989999771118164"/>
        <w:rtl w:val="0"/>
      </w:rPr>
      <w:t xml:space="preserve">Corresponding Secretary</w:t>
    </w:r>
    <w:r w:rsidDel="00000000" w:rsidR="00000000" w:rsidRPr="00000000">
      <w:rPr>
        <w:rFonts w:ascii="Comic Sans MS" w:cs="Comic Sans MS" w:eastAsia="Comic Sans MS" w:hAnsi="Comic Sans MS"/>
        <w:sz w:val="17.989999771118164"/>
        <w:szCs w:val="17.989999771118164"/>
        <w:rtl w:val="0"/>
      </w:rPr>
      <w:t xml:space="preserve"> </w:t>
    </w:r>
  </w:p>
  <w:p w:rsidR="00000000" w:rsidDel="00000000" w:rsidP="00000000" w:rsidRDefault="00000000" w:rsidRPr="00000000" w14:paraId="00000023">
    <w:pPr>
      <w:widowControl w:val="0"/>
      <w:spacing w:line="240" w:lineRule="auto"/>
      <w:ind w:left="1.0995101928710938" w:firstLine="0"/>
      <w:rPr>
        <w:rFonts w:ascii="Comic Sans MS" w:cs="Comic Sans MS" w:eastAsia="Comic Sans MS" w:hAnsi="Comic Sans MS"/>
        <w:sz w:val="17.989999771118164"/>
        <w:szCs w:val="17.98999977111816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spacing w:line="240" w:lineRule="auto"/>
      <w:jc w:val="center"/>
      <w:rPr>
        <w:rFonts w:ascii="Comic Sans MS" w:cs="Comic Sans MS" w:eastAsia="Comic Sans MS" w:hAnsi="Comic Sans MS"/>
        <w:sz w:val="17.989999771118164"/>
        <w:szCs w:val="17.989999771118164"/>
      </w:rPr>
    </w:pPr>
    <w:r w:rsidDel="00000000" w:rsidR="00000000" w:rsidRPr="00000000">
      <w:rPr>
        <w:rFonts w:ascii="Arial Unicode MS" w:cs="Arial Unicode MS" w:eastAsia="Arial Unicode MS" w:hAnsi="Arial Unicode MS"/>
        <w:b w:val="1"/>
        <w:sz w:val="15.989999771118164"/>
        <w:szCs w:val="15.989999771118164"/>
        <w:rtl w:val="0"/>
      </w:rPr>
      <w:t xml:space="preserve">STAFFORD TOWNSHIP PTO ✧ </w:t>
    </w:r>
    <w:r w:rsidDel="00000000" w:rsidR="00000000" w:rsidRPr="00000000">
      <w:rPr>
        <w:rFonts w:ascii="Comic Sans MS" w:cs="Comic Sans MS" w:eastAsia="Comic Sans MS" w:hAnsi="Comic Sans MS"/>
        <w:sz w:val="15.989999771118164"/>
        <w:szCs w:val="15.989999771118164"/>
        <w:rtl w:val="0"/>
      </w:rPr>
      <w:t xml:space="preserve">1000 McKinley Ave  </w:t>
    </w:r>
    <w:r w:rsidDel="00000000" w:rsidR="00000000" w:rsidRPr="00000000">
      <w:rPr>
        <w:rFonts w:ascii="Arial Unicode MS" w:cs="Arial Unicode MS" w:eastAsia="Arial Unicode MS" w:hAnsi="Arial Unicode MS"/>
        <w:b w:val="1"/>
        <w:sz w:val="15.989999771118164"/>
        <w:szCs w:val="15.989999771118164"/>
        <w:rtl w:val="0"/>
      </w:rPr>
      <w:t xml:space="preserve">✧ </w:t>
    </w:r>
    <w:r w:rsidDel="00000000" w:rsidR="00000000" w:rsidRPr="00000000">
      <w:rPr>
        <w:rFonts w:ascii="Comic Sans MS" w:cs="Comic Sans MS" w:eastAsia="Comic Sans MS" w:hAnsi="Comic Sans MS"/>
        <w:sz w:val="15.989999771118164"/>
        <w:szCs w:val="15.989999771118164"/>
        <w:rtl w:val="0"/>
      </w:rPr>
      <w:t xml:space="preserve">Manahawkin, NJ 08050  </w:t>
    </w:r>
    <w:r w:rsidDel="00000000" w:rsidR="00000000" w:rsidRPr="00000000">
      <w:rPr>
        <w:rFonts w:ascii="Arial Unicode MS" w:cs="Arial Unicode MS" w:eastAsia="Arial Unicode MS" w:hAnsi="Arial Unicode MS"/>
        <w:b w:val="1"/>
        <w:sz w:val="15.989999771118164"/>
        <w:szCs w:val="15.989999771118164"/>
        <w:rtl w:val="0"/>
      </w:rPr>
      <w:t xml:space="preserve">✧ </w:t>
    </w:r>
    <w:r w:rsidDel="00000000" w:rsidR="00000000" w:rsidRPr="00000000">
      <w:rPr>
        <w:rFonts w:ascii="Comic Sans MS" w:cs="Comic Sans MS" w:eastAsia="Comic Sans MS" w:hAnsi="Comic Sans MS"/>
        <w:sz w:val="15.989999771118164"/>
        <w:szCs w:val="15.989999771118164"/>
        <w:rtl w:val="0"/>
      </w:rPr>
      <w:t xml:space="preserve"> </w:t>
    </w:r>
    <w:r w:rsidDel="00000000" w:rsidR="00000000" w:rsidRPr="00000000">
      <w:rPr>
        <w:rFonts w:ascii="Comic Sans MS" w:cs="Comic Sans MS" w:eastAsia="Comic Sans MS" w:hAnsi="Comic Sans MS"/>
        <w:color w:val="0000ff"/>
        <w:sz w:val="18"/>
        <w:szCs w:val="18"/>
        <w:u w:val="single"/>
        <w:rtl w:val="0"/>
      </w:rPr>
      <w:t xml:space="preserve">pto@staffordschools.org</w:t>
    </w:r>
    <w:r w:rsidDel="00000000" w:rsidR="00000000" w:rsidRPr="00000000">
      <w:rPr>
        <w:rFonts w:ascii="Comic Sans MS" w:cs="Comic Sans MS" w:eastAsia="Comic Sans MS" w:hAnsi="Comic Sans MS"/>
        <w:color w:val="0000ff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pto@staffordschools.org" TargetMode="External"/><Relationship Id="rId5" Type="http://schemas.openxmlformats.org/officeDocument/2006/relationships/styles" Target="styles.xml"/><Relationship Id="rId6" Type="http://schemas.openxmlformats.org/officeDocument/2006/relationships/hyperlink" Target="mailto:pto@staffordschools.org" TargetMode="External"/><Relationship Id="rId7" Type="http://schemas.openxmlformats.org/officeDocument/2006/relationships/hyperlink" Target="mailto:pto@staffordschools.org" TargetMode="External"/><Relationship Id="rId8" Type="http://schemas.openxmlformats.org/officeDocument/2006/relationships/hyperlink" Target="mailto:pto@staffordschools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