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A0" w:rsidRDefault="00D221A0" w:rsidP="00D221A0"/>
    <w:p w:rsidR="00D221A0" w:rsidRDefault="00D221A0" w:rsidP="00D221A0"/>
    <w:p w:rsidR="00D221A0" w:rsidRDefault="00D221A0" w:rsidP="00D221A0">
      <w:r>
        <w:t>CLIENT AGREEMENT</w:t>
      </w:r>
    </w:p>
    <w:p w:rsidR="00D221A0" w:rsidRDefault="00D221A0" w:rsidP="00D221A0"/>
    <w:p w:rsidR="00D221A0" w:rsidRDefault="00D221A0" w:rsidP="00D221A0">
      <w:r>
        <w:t>This Agreement ("Agreement") is made and entered into on the date of acceptance by the Client ("Client") and the Life Coach ("Coach").</w:t>
      </w:r>
    </w:p>
    <w:p w:rsidR="00D221A0" w:rsidRDefault="00D221A0" w:rsidP="00D221A0"/>
    <w:p w:rsidR="00D221A0" w:rsidRDefault="00D221A0" w:rsidP="00D221A0">
      <w:r>
        <w:t>1. Services: The Coach agrees to provide life coaching services ("Services") to the Client as set forth in this Agreement. The Services may include but are not limited to, coaching sessions, email support, and assessments.</w:t>
      </w:r>
    </w:p>
    <w:p w:rsidR="00D221A0" w:rsidRDefault="00D221A0" w:rsidP="00D221A0"/>
    <w:p w:rsidR="00D221A0" w:rsidRDefault="00D221A0" w:rsidP="00D221A0">
      <w:r>
        <w:t xml:space="preserve">2. Client Responsibilities: The Client agrees to be fully committed to the coaching process and to actively participate in all coaching sessions. The Client agrees to be responsible for </w:t>
      </w:r>
      <w:proofErr w:type="gramStart"/>
      <w:r>
        <w:t>their own</w:t>
      </w:r>
      <w:proofErr w:type="gramEnd"/>
      <w:r>
        <w:t xml:space="preserve"> decisions and actions and to notify the Coach if they are unable to attend a scheduled coaching session.</w:t>
      </w:r>
    </w:p>
    <w:p w:rsidR="00D221A0" w:rsidRDefault="00D221A0" w:rsidP="00D221A0"/>
    <w:p w:rsidR="00D221A0" w:rsidRDefault="00D221A0" w:rsidP="00D221A0">
      <w:r>
        <w:t>3. Coaching Sessions: Coaching sessions will be conducted via video or phone. The Coach will provide the Client with the necessary information and instructions to access the virtual meeting. The Client understands that the coaching sessions are confidential and that the Coach will keep all information shared by the Client confidential.</w:t>
      </w:r>
    </w:p>
    <w:p w:rsidR="00D221A0" w:rsidRDefault="00D221A0" w:rsidP="00D221A0"/>
    <w:p w:rsidR="00D221A0" w:rsidRDefault="00D221A0" w:rsidP="00D221A0">
      <w:r>
        <w:t>4. Fees: The Client agrees to pay the Coach the fees agreed upon for the Services provided. Payment for Services will be due in full prior to the start of the coaching relationship.</w:t>
      </w:r>
    </w:p>
    <w:p w:rsidR="00D221A0" w:rsidRDefault="00D221A0" w:rsidP="00D221A0"/>
    <w:p w:rsidR="00D221A0" w:rsidRDefault="00D221A0" w:rsidP="00D221A0">
      <w:r>
        <w:t>5. Refunds: The Coach does not provide refunds for coaching services rendered.</w:t>
      </w:r>
    </w:p>
    <w:p w:rsidR="00D221A0" w:rsidRDefault="00D221A0" w:rsidP="00D221A0"/>
    <w:p w:rsidR="00D221A0" w:rsidRDefault="00D221A0" w:rsidP="00D221A0">
      <w:r>
        <w:t>6. Termination: Either party may terminate this Agreement at any time with written notice to the other party.</w:t>
      </w:r>
    </w:p>
    <w:p w:rsidR="00D221A0" w:rsidRDefault="00D221A0" w:rsidP="00D221A0"/>
    <w:p w:rsidR="00D221A0" w:rsidRDefault="00D221A0" w:rsidP="00D221A0">
      <w:r>
        <w:lastRenderedPageBreak/>
        <w:t>7. Limitation of Liability: The Coach shall not be liable to the Client or any third party for any damages, including but not limited to, indirect, consequential, incidental, special or punitive damages, arising out of or related to the Services provided under this Agreement.</w:t>
      </w:r>
    </w:p>
    <w:p w:rsidR="00D221A0" w:rsidRDefault="00D221A0" w:rsidP="00D221A0"/>
    <w:p w:rsidR="00D221A0" w:rsidRDefault="00D221A0" w:rsidP="00D221A0">
      <w:r>
        <w:t>8. Entire Agreement: This Agreement constitutes the entire agreement between the parties and supersedes all prior negotiations, understandings or agreements, whether written or oral.</w:t>
      </w:r>
    </w:p>
    <w:p w:rsidR="00D221A0" w:rsidRDefault="00D221A0" w:rsidP="00D221A0"/>
    <w:p w:rsidR="00D221A0" w:rsidRDefault="00D221A0" w:rsidP="00D221A0">
      <w:r>
        <w:t>9. Governing Law: This Agreement shall be governed by and construed in accordance with the laws of the state/province in which the Coach is located.</w:t>
      </w:r>
    </w:p>
    <w:p w:rsidR="00D221A0" w:rsidRDefault="00D221A0" w:rsidP="00D221A0"/>
    <w:p w:rsidR="00D221A0" w:rsidRDefault="00D221A0" w:rsidP="00D221A0">
      <w:r>
        <w:t>10. Amendments: This Agreement may not be amended or modified except in writing signed by both parties.</w:t>
      </w:r>
    </w:p>
    <w:p w:rsidR="00D221A0" w:rsidRDefault="00D221A0" w:rsidP="00D221A0"/>
    <w:p w:rsidR="00D221A0" w:rsidRDefault="00D221A0" w:rsidP="00D221A0">
      <w:r>
        <w:t>By accepting this Agreement, the Client acknowledges that they have read and understood the terms of this Agreement and agree to be bound by them.</w:t>
      </w:r>
    </w:p>
    <w:p w:rsidR="00D221A0" w:rsidRDefault="00D221A0" w:rsidP="00D221A0"/>
    <w:p w:rsidR="00D221A0" w:rsidRDefault="00D221A0" w:rsidP="00D221A0"/>
    <w:p w:rsidR="00D221A0" w:rsidRDefault="00D221A0" w:rsidP="00D221A0">
      <w:r>
        <w:t>CLIENT:</w:t>
      </w:r>
    </w:p>
    <w:p w:rsidR="00034841" w:rsidRDefault="00D221A0" w:rsidP="00D221A0">
      <w:r>
        <w:t>[CLIENT NAME]</w:t>
      </w:r>
      <w:r w:rsidR="00B97B97">
        <w:t xml:space="preserve">  </w:t>
      </w:r>
    </w:p>
    <w:p w:rsidR="00B97B97" w:rsidRDefault="00B97B97"/>
    <w:sectPr w:rsidR="00B97B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B97"/>
    <w:rsid w:val="00B8515C"/>
    <w:rsid w:val="00B97B97"/>
    <w:rsid w:val="00D221A0"/>
    <w:rsid w:val="00F83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20988</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 Espino</dc:creator>
  <cp:lastModifiedBy>Phill Espino</cp:lastModifiedBy>
  <cp:revision>2</cp:revision>
  <dcterms:created xsi:type="dcterms:W3CDTF">2023-04-15T11:38:00Z</dcterms:created>
  <dcterms:modified xsi:type="dcterms:W3CDTF">2023-04-30T01:38:00Z</dcterms:modified>
</cp:coreProperties>
</file>