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F736F" w14:textId="2A50F380" w:rsidR="00697CC7" w:rsidRPr="00D02EE8" w:rsidRDefault="00F907D1" w:rsidP="00D02EE8">
      <w:pPr>
        <w:spacing w:line="276" w:lineRule="auto"/>
        <w:jc w:val="center"/>
        <w:rPr>
          <w:rFonts w:ascii="Helvetica Light" w:eastAsia="Times New Roman" w:hAnsi="Helvetica Light" w:cs="Arial"/>
          <w:color w:val="404040" w:themeColor="text1" w:themeTint="BF"/>
          <w:sz w:val="56"/>
          <w:szCs w:val="56"/>
        </w:rPr>
      </w:pPr>
      <w:r>
        <w:rPr>
          <w:rFonts w:ascii="Helvetica Light" w:eastAsia="Times New Roman" w:hAnsi="Helvetica Light" w:cs="Arial"/>
          <w:color w:val="404040" w:themeColor="text1" w:themeTint="BF"/>
          <w:sz w:val="56"/>
          <w:szCs w:val="56"/>
        </w:rPr>
        <w:softHyphen/>
      </w:r>
      <w:r>
        <w:rPr>
          <w:rFonts w:ascii="Helvetica Light" w:eastAsia="Times New Roman" w:hAnsi="Helvetica Light" w:cs="Arial"/>
          <w:color w:val="404040" w:themeColor="text1" w:themeTint="BF"/>
          <w:sz w:val="56"/>
          <w:szCs w:val="56"/>
        </w:rPr>
        <w:softHyphen/>
      </w:r>
      <w:r w:rsidR="00697CC7" w:rsidRPr="00D02EE8">
        <w:rPr>
          <w:rFonts w:ascii="Helvetica Light" w:eastAsia="Times New Roman" w:hAnsi="Helvetica Light" w:cs="Arial"/>
          <w:color w:val="404040" w:themeColor="text1" w:themeTint="BF"/>
          <w:sz w:val="56"/>
          <w:szCs w:val="56"/>
        </w:rPr>
        <w:t xml:space="preserve">Did You Know You Can Pay </w:t>
      </w:r>
    </w:p>
    <w:p w14:paraId="596C2185" w14:textId="77777777" w:rsidR="00697CC7" w:rsidRDefault="00697CC7" w:rsidP="00D02EE8">
      <w:pPr>
        <w:spacing w:line="276" w:lineRule="auto"/>
        <w:jc w:val="center"/>
        <w:rPr>
          <w:rFonts w:ascii="Helvetica Neue Light" w:eastAsia="Times New Roman" w:hAnsi="Helvetica Neue Light" w:cs="Arial"/>
          <w:color w:val="404040" w:themeColor="text1" w:themeTint="BF"/>
          <w:sz w:val="56"/>
          <w:szCs w:val="56"/>
        </w:rPr>
      </w:pPr>
      <w:proofErr w:type="gramStart"/>
      <w:r w:rsidRPr="00D02EE8">
        <w:rPr>
          <w:rFonts w:ascii="Helvetica Light" w:eastAsia="Times New Roman" w:hAnsi="Helvetica Light" w:cs="Arial"/>
          <w:color w:val="404040" w:themeColor="text1" w:themeTint="BF"/>
          <w:sz w:val="56"/>
          <w:szCs w:val="56"/>
        </w:rPr>
        <w:t>Your</w:t>
      </w:r>
      <w:proofErr w:type="gramEnd"/>
      <w:r w:rsidRPr="00D02EE8">
        <w:rPr>
          <w:rFonts w:ascii="Helvetica Light" w:eastAsia="Times New Roman" w:hAnsi="Helvetica Light" w:cs="Arial"/>
          <w:color w:val="404040" w:themeColor="text1" w:themeTint="BF"/>
          <w:sz w:val="56"/>
          <w:szCs w:val="56"/>
        </w:rPr>
        <w:t xml:space="preserve"> Rent Online?</w:t>
      </w:r>
    </w:p>
    <w:p w14:paraId="244ECE00" w14:textId="77777777" w:rsidR="00E14069" w:rsidRDefault="00E14069" w:rsidP="00697CC7">
      <w:pPr>
        <w:jc w:val="center"/>
        <w:rPr>
          <w:rFonts w:ascii="Helvetica Neue Light" w:eastAsia="Times New Roman" w:hAnsi="Helvetica Neue Light" w:cs="Arial"/>
          <w:color w:val="404040" w:themeColor="text1" w:themeTint="BF"/>
          <w:sz w:val="28"/>
          <w:szCs w:val="28"/>
        </w:rPr>
      </w:pPr>
    </w:p>
    <w:p w14:paraId="7E4191F0" w14:textId="533AC0CF" w:rsidR="00697CC7" w:rsidRPr="00D02EE8" w:rsidRDefault="00C1668F" w:rsidP="00D02EE8">
      <w:pPr>
        <w:spacing w:line="276" w:lineRule="auto"/>
        <w:jc w:val="center"/>
        <w:rPr>
          <w:rFonts w:ascii="Helvetica Light" w:eastAsia="Times New Roman" w:hAnsi="Helvetica Light" w:cs="Arial"/>
          <w:color w:val="404040" w:themeColor="text1" w:themeTint="BF"/>
          <w:sz w:val="52"/>
          <w:szCs w:val="52"/>
        </w:rPr>
      </w:pPr>
      <w:r>
        <w:rPr>
          <w:rFonts w:ascii="Helvetica Light" w:eastAsia="Times New Roman" w:hAnsi="Helvetica Light" w:cs="Arial"/>
          <w:color w:val="404040" w:themeColor="text1" w:themeTint="BF"/>
          <w:sz w:val="28"/>
          <w:szCs w:val="28"/>
        </w:rPr>
        <w:t>Watts Property Management</w:t>
      </w:r>
      <w:r w:rsidR="00E14069" w:rsidRPr="00D02EE8">
        <w:rPr>
          <w:rFonts w:ascii="Helvetica Light" w:eastAsia="Times New Roman" w:hAnsi="Helvetica Light" w:cs="Arial"/>
          <w:color w:val="404040" w:themeColor="text1" w:themeTint="BF"/>
          <w:sz w:val="28"/>
          <w:szCs w:val="28"/>
        </w:rPr>
        <w:t xml:space="preserve"> o</w:t>
      </w:r>
      <w:r w:rsidR="00697CC7" w:rsidRPr="00D02EE8">
        <w:rPr>
          <w:rFonts w:ascii="Helvetica Light" w:eastAsia="Times New Roman" w:hAnsi="Helvetica Light" w:cs="Arial"/>
          <w:color w:val="404040" w:themeColor="text1" w:themeTint="BF"/>
          <w:sz w:val="28"/>
          <w:szCs w:val="28"/>
        </w:rPr>
        <w:t>ffers a convenient way for you to pay your rent online via the secure Online Portal.</w:t>
      </w:r>
    </w:p>
    <w:p w14:paraId="3488B061" w14:textId="77777777" w:rsidR="00A33F97" w:rsidRDefault="00A33F97" w:rsidP="00D02EE8">
      <w:pPr>
        <w:spacing w:line="276" w:lineRule="auto"/>
        <w:ind w:left="-360"/>
        <w:rPr>
          <w:rFonts w:ascii="Helvetica Neue Light" w:hAnsi="Helvetica Neue Ligh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E0" w:firstRow="1" w:lastRow="1" w:firstColumn="1" w:lastColumn="0" w:noHBand="0" w:noVBand="1"/>
      </w:tblPr>
      <w:tblGrid>
        <w:gridCol w:w="2340"/>
        <w:gridCol w:w="2340"/>
        <w:gridCol w:w="2340"/>
        <w:gridCol w:w="2340"/>
      </w:tblGrid>
      <w:tr w:rsidR="00697CC7" w14:paraId="1BA7F1A3" w14:textId="77777777" w:rsidTr="00F459BC">
        <w:trPr>
          <w:jc w:val="center"/>
        </w:trPr>
        <w:tc>
          <w:tcPr>
            <w:tcW w:w="0" w:type="auto"/>
            <w:vAlign w:val="center"/>
          </w:tcPr>
          <w:p w14:paraId="7AE34D61" w14:textId="77777777" w:rsidR="00697CC7" w:rsidRDefault="0060496A" w:rsidP="0060496A">
            <w:pPr>
              <w:jc w:val="center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  <w:noProof/>
              </w:rPr>
              <w:drawing>
                <wp:inline distT="0" distB="0" distL="0" distR="0" wp14:anchorId="1D3B94D6" wp14:editId="11C98553">
                  <wp:extent cx="914400" cy="914400"/>
                  <wp:effectExtent l="0" t="0" r="0" b="0"/>
                  <wp:docPr id="2" name="Picture 2" descr="Macintosh HD:Users:kimhansen:Creative Cloud Files:APM:CUSTOMER SUCCESS:PaymentsCoaching:paymentscoachingresources:images:icon_Sec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kimhansen:Creative Cloud Files:APM:CUSTOMER SUCCESS:PaymentsCoaching:paymentscoachingresources:images:icon_Sec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D1C81C3" w14:textId="77777777" w:rsidR="00697CC7" w:rsidRDefault="0060496A" w:rsidP="0060496A">
            <w:pPr>
              <w:jc w:val="center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  <w:noProof/>
              </w:rPr>
              <w:drawing>
                <wp:inline distT="0" distB="0" distL="0" distR="0" wp14:anchorId="7B0C81BD" wp14:editId="29DA1F88">
                  <wp:extent cx="914400" cy="914400"/>
                  <wp:effectExtent l="0" t="0" r="0" b="0"/>
                  <wp:docPr id="3" name="Picture 3" descr="Macintosh HD:Users:kimhansen:Creative Cloud Files:APM:CUSTOMER SUCCESS:PaymentsCoaching:paymentscoachingresources:images:icon_Fas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kimhansen:Creative Cloud Files:APM:CUSTOMER SUCCESS:PaymentsCoaching:paymentscoachingresources:images:icon_Fas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9AB1C09" w14:textId="77777777" w:rsidR="00697CC7" w:rsidRDefault="0060496A" w:rsidP="0060496A">
            <w:pPr>
              <w:jc w:val="center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  <w:noProof/>
              </w:rPr>
              <w:drawing>
                <wp:inline distT="0" distB="0" distL="0" distR="0" wp14:anchorId="2FF85F3A" wp14:editId="6669FE19">
                  <wp:extent cx="914400" cy="914400"/>
                  <wp:effectExtent l="0" t="0" r="0" b="0"/>
                  <wp:docPr id="4" name="Picture 4" descr="Macintosh HD:Users:kimhansen:Creative Cloud Files:APM:CUSTOMER SUCCESS:PaymentsCoaching:paymentscoachingresources:images:icon_Convenien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kimhansen:Creative Cloud Files:APM:CUSTOMER SUCCESS:PaymentsCoaching:paymentscoachingresources:images:icon_Convenien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45F6B66" w14:textId="77777777" w:rsidR="00697CC7" w:rsidRDefault="0060496A" w:rsidP="0060496A">
            <w:pPr>
              <w:jc w:val="center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  <w:noProof/>
              </w:rPr>
              <w:drawing>
                <wp:inline distT="0" distB="0" distL="0" distR="0" wp14:anchorId="0B45F09C" wp14:editId="152C36E3">
                  <wp:extent cx="914400" cy="914400"/>
                  <wp:effectExtent l="0" t="0" r="0" b="0"/>
                  <wp:docPr id="5" name="Picture 5" descr="Macintosh HD:Users:kimhansen:Creative Cloud Files:APM:CUSTOMER SUCCESS:PaymentsCoaching:paymentscoachingresources:images:icon_Flexibl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kimhansen:Creative Cloud Files:APM:CUSTOMER SUCCESS:PaymentsCoaching:paymentscoachingresources:images:icon_Flexibl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C7" w:rsidRPr="00124D34" w14:paraId="1DA03F6D" w14:textId="77777777" w:rsidTr="00F459BC">
        <w:trPr>
          <w:jc w:val="center"/>
        </w:trPr>
        <w:tc>
          <w:tcPr>
            <w:tcW w:w="2394" w:type="dxa"/>
            <w:tcMar>
              <w:top w:w="115" w:type="dxa"/>
              <w:left w:w="115" w:type="dxa"/>
              <w:right w:w="115" w:type="dxa"/>
            </w:tcMar>
          </w:tcPr>
          <w:p w14:paraId="14EDBBEE" w14:textId="77777777" w:rsidR="00697CC7" w:rsidRPr="00D02EE8" w:rsidRDefault="00697CC7" w:rsidP="00E14069">
            <w:pPr>
              <w:ind w:left="115" w:right="115"/>
              <w:jc w:val="center"/>
              <w:rPr>
                <w:rFonts w:ascii="Helvetica" w:hAnsi="Helvetica"/>
                <w:b/>
                <w:color w:val="262626" w:themeColor="text1" w:themeTint="D9"/>
                <w:sz w:val="20"/>
                <w:szCs w:val="20"/>
              </w:rPr>
            </w:pPr>
            <w:r w:rsidRPr="00D02EE8">
              <w:rPr>
                <w:rFonts w:ascii="Helvetica" w:hAnsi="Helvetica"/>
                <w:b/>
                <w:color w:val="000000" w:themeColor="text1"/>
                <w:spacing w:val="2"/>
                <w:sz w:val="22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Secure</w:t>
            </w:r>
          </w:p>
          <w:p w14:paraId="7F4F5866" w14:textId="77777777" w:rsidR="00697CC7" w:rsidRPr="00D02EE8" w:rsidRDefault="00697CC7" w:rsidP="00E14069">
            <w:pPr>
              <w:suppressAutoHyphens/>
              <w:ind w:left="115" w:right="115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</w:pPr>
            <w:r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 xml:space="preserve">Online payments are encrypted using </w:t>
            </w:r>
          </w:p>
          <w:p w14:paraId="21FF3113" w14:textId="66AA138A" w:rsidR="00697CC7" w:rsidRPr="00D02EE8" w:rsidRDefault="00697CC7" w:rsidP="00E14069">
            <w:pPr>
              <w:suppressAutoHyphens/>
              <w:ind w:left="115" w:right="115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</w:pPr>
            <w:proofErr w:type="gramStart"/>
            <w:r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bank-grade</w:t>
            </w:r>
            <w:proofErr w:type="gramEnd"/>
            <w:r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 xml:space="preserve"> security</w:t>
            </w:r>
            <w:r w:rsidR="00124D34"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</w:p>
          <w:p w14:paraId="560A6EA8" w14:textId="77777777" w:rsidR="00697CC7" w:rsidRPr="00D02EE8" w:rsidRDefault="00697CC7" w:rsidP="00E14069">
            <w:pPr>
              <w:ind w:left="115" w:right="115" w:firstLine="720"/>
              <w:rPr>
                <w:rFonts w:ascii="Helvetica" w:hAnsi="Helvetica"/>
                <w:color w:val="262626" w:themeColor="text1" w:themeTint="D9"/>
              </w:rPr>
            </w:pPr>
          </w:p>
        </w:tc>
        <w:tc>
          <w:tcPr>
            <w:tcW w:w="2394" w:type="dxa"/>
            <w:tcMar>
              <w:top w:w="115" w:type="dxa"/>
              <w:left w:w="115" w:type="dxa"/>
              <w:right w:w="115" w:type="dxa"/>
            </w:tcMar>
          </w:tcPr>
          <w:p w14:paraId="69440B2E" w14:textId="77777777" w:rsidR="00697CC7" w:rsidRPr="00D02EE8" w:rsidRDefault="00697CC7" w:rsidP="00E14069">
            <w:pPr>
              <w:ind w:left="115" w:right="115"/>
              <w:jc w:val="center"/>
              <w:rPr>
                <w:rFonts w:ascii="Helvetica" w:hAnsi="Helvetica"/>
                <w:b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</w:pPr>
            <w:r w:rsidRPr="00D02EE8">
              <w:rPr>
                <w:rFonts w:ascii="Helvetica" w:hAnsi="Helvetica"/>
                <w:b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Fast</w:t>
            </w:r>
          </w:p>
          <w:p w14:paraId="726DCFFB" w14:textId="4D2625C2" w:rsidR="00697CC7" w:rsidRPr="00D02EE8" w:rsidRDefault="00697CC7" w:rsidP="004E6203">
            <w:pPr>
              <w:ind w:left="115" w:right="115"/>
              <w:jc w:val="center"/>
              <w:rPr>
                <w:rFonts w:ascii="Helvetica" w:hAnsi="Helvetica"/>
                <w:color w:val="262626" w:themeColor="text1" w:themeTint="D9"/>
              </w:rPr>
            </w:pPr>
            <w:r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Your cha</w:t>
            </w:r>
            <w:r w:rsidR="004E6203"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r</w:t>
            </w:r>
            <w:r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ges are immediately marked as paid</w:t>
            </w:r>
            <w:r w:rsidR="00124D34"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</w:p>
        </w:tc>
        <w:tc>
          <w:tcPr>
            <w:tcW w:w="2394" w:type="dxa"/>
            <w:tcMar>
              <w:top w:w="115" w:type="dxa"/>
              <w:left w:w="115" w:type="dxa"/>
              <w:right w:w="115" w:type="dxa"/>
            </w:tcMar>
          </w:tcPr>
          <w:p w14:paraId="79D0BC14" w14:textId="77777777" w:rsidR="00697CC7" w:rsidRPr="00D02EE8" w:rsidRDefault="00697CC7" w:rsidP="00E14069">
            <w:pPr>
              <w:ind w:left="115" w:right="115"/>
              <w:jc w:val="center"/>
              <w:rPr>
                <w:rFonts w:ascii="Helvetica" w:hAnsi="Helvetica"/>
                <w:b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</w:pPr>
            <w:r w:rsidRPr="00D02EE8">
              <w:rPr>
                <w:rFonts w:ascii="Helvetica" w:hAnsi="Helvetica"/>
                <w:b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Convenient</w:t>
            </w:r>
          </w:p>
          <w:p w14:paraId="57CC3AAF" w14:textId="7E60E7D0" w:rsidR="00697CC7" w:rsidRPr="00D02EE8" w:rsidRDefault="00697CC7" w:rsidP="00E14069">
            <w:pPr>
              <w:ind w:left="115" w:right="115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</w:pPr>
            <w:r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You can pay your rent from anywhere with your mobile device</w:t>
            </w:r>
            <w:r w:rsidR="00124D34"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</w:p>
          <w:p w14:paraId="50F4294F" w14:textId="77777777" w:rsidR="00697CC7" w:rsidRPr="00D02EE8" w:rsidRDefault="00697CC7" w:rsidP="00E14069">
            <w:pPr>
              <w:ind w:left="115" w:right="115"/>
              <w:jc w:val="center"/>
              <w:rPr>
                <w:rFonts w:ascii="Helvetica" w:hAnsi="Helvetica"/>
                <w:color w:val="262626" w:themeColor="text1" w:themeTint="D9"/>
              </w:rPr>
            </w:pPr>
          </w:p>
        </w:tc>
        <w:tc>
          <w:tcPr>
            <w:tcW w:w="2394" w:type="dxa"/>
            <w:tcMar>
              <w:top w:w="115" w:type="dxa"/>
              <w:left w:w="115" w:type="dxa"/>
              <w:right w:w="115" w:type="dxa"/>
            </w:tcMar>
          </w:tcPr>
          <w:p w14:paraId="41E19E74" w14:textId="77777777" w:rsidR="00697CC7" w:rsidRPr="00D02EE8" w:rsidRDefault="00697CC7" w:rsidP="00E14069">
            <w:pPr>
              <w:ind w:left="115" w:right="115"/>
              <w:jc w:val="center"/>
              <w:rPr>
                <w:rFonts w:ascii="Helvetica" w:hAnsi="Helvetica"/>
                <w:b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</w:pPr>
            <w:r w:rsidRPr="00D02EE8">
              <w:rPr>
                <w:rFonts w:ascii="Helvetica" w:hAnsi="Helvetica"/>
                <w:b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Flexible</w:t>
            </w:r>
          </w:p>
          <w:p w14:paraId="0788B16B" w14:textId="070C4FE0" w:rsidR="00697CC7" w:rsidRPr="00D02EE8" w:rsidRDefault="00697CC7" w:rsidP="00E14069">
            <w:pPr>
              <w:ind w:left="115" w:right="115"/>
              <w:jc w:val="center"/>
              <w:rPr>
                <w:rFonts w:ascii="Helvetica" w:hAnsi="Helvetica"/>
                <w:color w:val="262626" w:themeColor="text1" w:themeTint="D9"/>
                <w:sz w:val="20"/>
                <w:szCs w:val="20"/>
              </w:rPr>
            </w:pPr>
            <w:r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Choose the method that best fits your needs</w:t>
            </w:r>
            <w:r w:rsidR="00124D34" w:rsidRPr="00D02EE8">
              <w:rPr>
                <w:rFonts w:ascii="Helvetica" w:hAnsi="Helvetica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</w:p>
          <w:p w14:paraId="220B1137" w14:textId="77777777" w:rsidR="00697CC7" w:rsidRPr="00D02EE8" w:rsidRDefault="00697CC7" w:rsidP="00E14069">
            <w:pPr>
              <w:ind w:left="115" w:right="115"/>
              <w:rPr>
                <w:rFonts w:ascii="Helvetica" w:hAnsi="Helvetica"/>
                <w:color w:val="262626" w:themeColor="text1" w:themeTint="D9"/>
              </w:rPr>
            </w:pPr>
          </w:p>
        </w:tc>
      </w:tr>
    </w:tbl>
    <w:p w14:paraId="27AE0746" w14:textId="77777777" w:rsidR="00697CC7" w:rsidRPr="00124D34" w:rsidRDefault="00697CC7" w:rsidP="00697CC7">
      <w:pPr>
        <w:ind w:left="-360"/>
        <w:rPr>
          <w:rFonts w:ascii="Helvetica Neue Light" w:hAnsi="Helvetica Neue Light"/>
          <w:color w:val="262626" w:themeColor="text1" w:themeTint="D9"/>
        </w:rPr>
      </w:pPr>
    </w:p>
    <w:p w14:paraId="5A59D7A1" w14:textId="77777777" w:rsidR="00697CC7" w:rsidRPr="00D02EE8" w:rsidRDefault="00697CC7" w:rsidP="00697CC7">
      <w:pPr>
        <w:spacing w:before="320" w:after="80"/>
        <w:outlineLvl w:val="2"/>
        <w:rPr>
          <w:rFonts w:ascii="Helvetica Light" w:eastAsia="Times New Roman" w:hAnsi="Helvetica Light" w:cs="Arial"/>
          <w:color w:val="000000" w:themeColor="text1"/>
          <w:sz w:val="36"/>
          <w:szCs w:val="36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r w:rsidRPr="00D02EE8">
        <w:rPr>
          <w:rFonts w:ascii="Helvetica Light" w:eastAsia="Times New Roman" w:hAnsi="Helvetica Light" w:cs="Arial"/>
          <w:color w:val="000000" w:themeColor="text1"/>
          <w:sz w:val="36"/>
          <w:szCs w:val="36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We offer you the following payment options:</w:t>
      </w:r>
    </w:p>
    <w:p w14:paraId="43B2151A" w14:textId="77777777" w:rsidR="00697CC7" w:rsidRPr="00124D34" w:rsidRDefault="00697CC7" w:rsidP="00697CC7">
      <w:pPr>
        <w:rPr>
          <w:rFonts w:ascii="Helvetica Neue Light" w:hAnsi="Helvetica Neue Light" w:cs="Arial"/>
          <w:bCs/>
          <w:color w:val="000000" w:themeColor="text1"/>
          <w:sz w:val="16"/>
          <w:szCs w:val="16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</w:p>
    <w:p w14:paraId="21E06994" w14:textId="77777777" w:rsidR="00697CC7" w:rsidRPr="00D02EE8" w:rsidRDefault="00697CC7" w:rsidP="00D02EE8">
      <w:pPr>
        <w:spacing w:line="276" w:lineRule="auto"/>
        <w:ind w:left="720" w:hanging="720"/>
        <w:rPr>
          <w:rFonts w:ascii="Helvetica" w:hAnsi="Helvetica" w:cs="Times New Roman"/>
          <w:b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proofErr w:type="gramStart"/>
      <w:r w:rsidRPr="00D02EE8">
        <w:rPr>
          <w:rFonts w:ascii="Helvetica" w:hAnsi="Helvetica" w:cs="Arial"/>
          <w:b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eCheck</w:t>
      </w:r>
      <w:proofErr w:type="gramEnd"/>
      <w:r w:rsidRPr="00D02EE8">
        <w:rPr>
          <w:rFonts w:ascii="Helvetica" w:hAnsi="Helvetica" w:cs="Arial"/>
          <w:b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 (100% free to you!)</w:t>
      </w:r>
    </w:p>
    <w:p w14:paraId="24513C4B" w14:textId="5B82C94F" w:rsidR="00EC2314" w:rsidRPr="00EC2314" w:rsidRDefault="00EC2314" w:rsidP="00EC2314">
      <w:pPr>
        <w:rPr>
          <w:rFonts w:ascii="Helvetica Light" w:eastAsia="Times New Roman" w:hAnsi="Helvetica Light" w:cs="Times New Roman"/>
          <w:sz w:val="20"/>
          <w:szCs w:val="20"/>
        </w:rPr>
      </w:pPr>
      <w:r w:rsidRPr="00EC2314">
        <w:rPr>
          <w:rFonts w:ascii="Helvetica Light" w:eastAsia="Times New Roman" w:hAnsi="Helvetica Light" w:cs="Arial"/>
          <w:color w:val="263238"/>
          <w:sz w:val="20"/>
          <w:szCs w:val="20"/>
        </w:rPr>
        <w:t>Enter your routing and account numbers in your secure Online Portal to pay rent or any other</w:t>
      </w:r>
      <w:r w:rsidRPr="00EC2314">
        <w:rPr>
          <w:rFonts w:ascii="Helvetica Light" w:eastAsia="Times New Roman" w:hAnsi="Helvetica Light" w:cs="Arial"/>
          <w:color w:val="263238"/>
          <w:sz w:val="20"/>
          <w:szCs w:val="20"/>
        </w:rPr>
        <w:br/>
        <w:t>charge directly from your checking or savings account.</w:t>
      </w:r>
    </w:p>
    <w:p w14:paraId="43A855A2" w14:textId="122F42E7" w:rsidR="00697CC7" w:rsidRPr="00BD2A92" w:rsidRDefault="00697CC7" w:rsidP="00D02EE8">
      <w:pPr>
        <w:spacing w:line="276" w:lineRule="auto"/>
        <w:rPr>
          <w:rFonts w:ascii="Helvetica Light" w:hAnsi="Helvetica Light" w:cs="Times New Roman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r w:rsidRPr="00D02EE8">
        <w:rPr>
          <w:rFonts w:ascii="Helvetica Light" w:hAnsi="Helvetica Light" w:cs="Arial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 </w:t>
      </w:r>
    </w:p>
    <w:p w14:paraId="2BE9FE2C" w14:textId="77777777" w:rsidR="00697CC7" w:rsidRPr="00D02EE8" w:rsidRDefault="00697CC7" w:rsidP="00D02EE8">
      <w:pPr>
        <w:spacing w:line="276" w:lineRule="auto"/>
        <w:rPr>
          <w:rFonts w:ascii="Helvetica" w:hAnsi="Helvetica" w:cs="Times New Roman"/>
          <w:b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r w:rsidRPr="00D02EE8">
        <w:rPr>
          <w:rFonts w:ascii="Helvetica" w:hAnsi="Helvetica" w:cs="Arial"/>
          <w:b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Credit or Debit Card</w:t>
      </w:r>
    </w:p>
    <w:p w14:paraId="4AC89B0D" w14:textId="71631C13" w:rsidR="00697CC7" w:rsidRPr="00D02EE8" w:rsidRDefault="00697CC7" w:rsidP="00D02EE8">
      <w:pPr>
        <w:spacing w:line="276" w:lineRule="auto"/>
        <w:rPr>
          <w:rFonts w:ascii="Helvetica Light" w:hAnsi="Helvetica Light" w:cs="Times New Roman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r w:rsidRPr="00D02EE8">
        <w:rPr>
          <w:rFonts w:ascii="Helvetica Light" w:hAnsi="Helvetica Light" w:cs="Arial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Use your debit or credit card to pay rent </w:t>
      </w:r>
      <w:r w:rsidR="00C25CBB">
        <w:rPr>
          <w:rFonts w:ascii="Helvetica Light" w:hAnsi="Helvetica Light" w:cs="Arial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or any other charge </w:t>
      </w:r>
      <w:r w:rsidRPr="00D02EE8">
        <w:rPr>
          <w:rFonts w:ascii="Helvetica Light" w:hAnsi="Helvetica Light" w:cs="Arial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through the secure Online Portal. (An online convenience fee applies and is based on your monthly rent charges.)</w:t>
      </w:r>
      <w:r w:rsidRPr="00D02EE8">
        <w:rPr>
          <w:rFonts w:ascii="Helvetica Light" w:hAnsi="Helvetica Light" w:cs="Arial"/>
          <w:bCs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 </w:t>
      </w:r>
    </w:p>
    <w:p w14:paraId="0CF11CFD" w14:textId="77777777" w:rsidR="00697CC7" w:rsidRPr="00D02EE8" w:rsidRDefault="00697CC7" w:rsidP="00D02EE8">
      <w:pPr>
        <w:spacing w:line="276" w:lineRule="auto"/>
        <w:rPr>
          <w:rFonts w:ascii="Helvetica Light" w:eastAsia="Times New Roman" w:hAnsi="Helvetica Light" w:cs="Times New Roman"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</w:p>
    <w:p w14:paraId="18F1D288" w14:textId="77777777" w:rsidR="00697CC7" w:rsidRPr="00D02EE8" w:rsidRDefault="00697CC7" w:rsidP="00D02EE8">
      <w:pPr>
        <w:spacing w:line="276" w:lineRule="auto"/>
        <w:rPr>
          <w:rFonts w:ascii="Helvetica" w:hAnsi="Helvetica" w:cs="Times New Roman"/>
          <w:b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r w:rsidRPr="00D02EE8">
        <w:rPr>
          <w:rFonts w:ascii="Helvetica" w:hAnsi="Helvetica" w:cs="Arial"/>
          <w:b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Electronic Cash Payments</w:t>
      </w:r>
    </w:p>
    <w:p w14:paraId="2AC53944" w14:textId="6AA2A833" w:rsidR="00697CC7" w:rsidRPr="00D02EE8" w:rsidRDefault="00697CC7" w:rsidP="00D02EE8">
      <w:pPr>
        <w:spacing w:line="276" w:lineRule="auto"/>
        <w:rPr>
          <w:rFonts w:ascii="Helvetica Light" w:hAnsi="Helvetica Light" w:cs="Arial"/>
          <w:i/>
          <w:iCs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r w:rsidRPr="00D02EE8">
        <w:rPr>
          <w:rFonts w:ascii="Helvetica Light" w:hAnsi="Helvetica Light" w:cs="Arial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If you choose this method, we will provide you with a reusable PaySlip that you can use at 7-Eleven</w:t>
      </w:r>
      <w:r w:rsidR="006F3FBB">
        <w:rPr>
          <w:rFonts w:ascii="Helvetica Light" w:hAnsi="Helvetica Light" w:cs="Arial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, CVS, Casey’s,</w:t>
      </w:r>
      <w:r w:rsidRPr="00D02EE8">
        <w:rPr>
          <w:rFonts w:ascii="Helvetica Light" w:hAnsi="Helvetica Light" w:cs="Arial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 or Ace Cash E</w:t>
      </w:r>
      <w:r w:rsidR="00C25CBB">
        <w:rPr>
          <w:rFonts w:ascii="Helvetica Light" w:hAnsi="Helvetica Light" w:cs="Arial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xpress to pay your rent in cash</w:t>
      </w:r>
      <w:r w:rsidRPr="00D02EE8">
        <w:rPr>
          <w:rFonts w:ascii="Helvetica Light" w:hAnsi="Helvetica Light" w:cs="Arial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 </w:t>
      </w:r>
      <w:r w:rsidRPr="00D02EE8">
        <w:rPr>
          <w:rFonts w:ascii="Helvetica Light" w:hAnsi="Helvetica Light" w:cs="Arial"/>
          <w:iCs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(</w:t>
      </w:r>
      <w:r w:rsidR="00C25CBB">
        <w:rPr>
          <w:rFonts w:ascii="Helvetica Light" w:hAnsi="Helvetica Light" w:cs="Arial"/>
          <w:iCs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a</w:t>
      </w:r>
      <w:r w:rsidRPr="00D02EE8">
        <w:rPr>
          <w:rFonts w:ascii="Helvetica Light" w:hAnsi="Helvetica Light" w:cs="Arial"/>
          <w:iCs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 $3.99 transaction fee </w:t>
      </w:r>
      <w:r w:rsidR="00F20301" w:rsidRPr="00D02EE8">
        <w:rPr>
          <w:rFonts w:ascii="Helvetica Light" w:hAnsi="Helvetica Light" w:cs="Arial"/>
          <w:iCs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applies; </w:t>
      </w:r>
      <w:r w:rsidRPr="00D02EE8">
        <w:rPr>
          <w:rFonts w:ascii="Helvetica Light" w:hAnsi="Helvetica Light" w:cs="Arial"/>
          <w:iCs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softHyphen/>
        <w:t xml:space="preserve"> $1,500 maximum per transaction</w:t>
      </w:r>
      <w:r w:rsidR="004728A7">
        <w:rPr>
          <w:rFonts w:ascii="Helvetica Light" w:hAnsi="Helvetica Light" w:cs="Arial"/>
          <w:iCs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.)</w:t>
      </w:r>
    </w:p>
    <w:p w14:paraId="5C15A4FD" w14:textId="515ED851" w:rsidR="00C67A11" w:rsidRDefault="00C67A11" w:rsidP="00697CC7">
      <w:pPr>
        <w:rPr>
          <w:rFonts w:ascii="Helvetica Neue Light" w:hAnsi="Helvetica Neue Light" w:cs="Arial"/>
          <w:i/>
          <w:iCs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</w:p>
    <w:p w14:paraId="3E9D8B72" w14:textId="77777777" w:rsidR="00BD2A92" w:rsidRPr="00124D34" w:rsidRDefault="00BD2A92" w:rsidP="00697CC7">
      <w:pPr>
        <w:rPr>
          <w:rFonts w:ascii="Helvetica Neue Light" w:hAnsi="Helvetica Neue Light" w:cs="Arial"/>
          <w:i/>
          <w:iCs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</w:p>
    <w:p w14:paraId="0A1DFC52" w14:textId="77777777" w:rsidR="00697CC7" w:rsidRPr="00D02EE8" w:rsidRDefault="00697CC7" w:rsidP="00697CC7">
      <w:pPr>
        <w:rPr>
          <w:rFonts w:ascii="Helvetica Light" w:eastAsia="Times New Roman" w:hAnsi="Helvetica Light" w:cs="Arial"/>
          <w:color w:val="000000" w:themeColor="text1"/>
          <w:sz w:val="36"/>
          <w:szCs w:val="36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r w:rsidRPr="00D02EE8">
        <w:rPr>
          <w:rFonts w:ascii="Helvetica Light" w:eastAsia="Times New Roman" w:hAnsi="Helvetica Light" w:cs="Arial"/>
          <w:color w:val="000000" w:themeColor="text1"/>
          <w:sz w:val="36"/>
          <w:szCs w:val="36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lastRenderedPageBreak/>
        <w:t xml:space="preserve">How to </w:t>
      </w:r>
      <w:r w:rsidR="00F459BC" w:rsidRPr="00D02EE8">
        <w:rPr>
          <w:rFonts w:ascii="Helvetica Light" w:eastAsia="Times New Roman" w:hAnsi="Helvetica Light" w:cs="Arial"/>
          <w:color w:val="000000" w:themeColor="text1"/>
          <w:sz w:val="36"/>
          <w:szCs w:val="36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get</w:t>
      </w:r>
      <w:r w:rsidRPr="00D02EE8">
        <w:rPr>
          <w:rFonts w:ascii="Helvetica Light" w:eastAsia="Times New Roman" w:hAnsi="Helvetica Light" w:cs="Arial"/>
          <w:color w:val="000000" w:themeColor="text1"/>
          <w:sz w:val="36"/>
          <w:szCs w:val="36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 </w:t>
      </w:r>
      <w:r w:rsidR="00F459BC" w:rsidRPr="00D02EE8">
        <w:rPr>
          <w:rFonts w:ascii="Helvetica Light" w:eastAsia="Times New Roman" w:hAnsi="Helvetica Light" w:cs="Arial"/>
          <w:color w:val="000000" w:themeColor="text1"/>
          <w:sz w:val="36"/>
          <w:szCs w:val="36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s</w:t>
      </w:r>
      <w:r w:rsidRPr="00D02EE8">
        <w:rPr>
          <w:rFonts w:ascii="Helvetica Light" w:eastAsia="Times New Roman" w:hAnsi="Helvetica Light" w:cs="Arial"/>
          <w:color w:val="000000" w:themeColor="text1"/>
          <w:sz w:val="36"/>
          <w:szCs w:val="36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tarted</w:t>
      </w:r>
      <w:r w:rsidR="00F459BC" w:rsidRPr="00D02EE8">
        <w:rPr>
          <w:rFonts w:ascii="Helvetica Light" w:eastAsia="Times New Roman" w:hAnsi="Helvetica Light" w:cs="Arial"/>
          <w:color w:val="000000" w:themeColor="text1"/>
          <w:sz w:val="36"/>
          <w:szCs w:val="36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:</w:t>
      </w:r>
    </w:p>
    <w:p w14:paraId="3B6595A1" w14:textId="77777777" w:rsidR="00697CC7" w:rsidRPr="00D02EE8" w:rsidRDefault="00697CC7" w:rsidP="00697CC7">
      <w:pPr>
        <w:rPr>
          <w:rFonts w:ascii="Helvetica Light" w:eastAsia="Times New Roman" w:hAnsi="Helvetica Light" w:cs="Arial"/>
          <w:color w:val="000000" w:themeColor="text1"/>
          <w:sz w:val="16"/>
          <w:szCs w:val="16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</w:p>
    <w:p w14:paraId="432A1209" w14:textId="0737D97B" w:rsidR="00697CC7" w:rsidRPr="00026E02" w:rsidRDefault="00026E02" w:rsidP="00A00D40">
      <w:pPr>
        <w:numPr>
          <w:ilvl w:val="0"/>
          <w:numId w:val="1"/>
        </w:numPr>
        <w:spacing w:line="276" w:lineRule="auto"/>
        <w:textAlignment w:val="baseline"/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r w:rsidRPr="00026E02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Visit </w:t>
      </w:r>
      <w:r w:rsidR="004728A7" w:rsidRPr="004728A7">
        <w:rPr>
          <w:rFonts w:ascii="Helvetica Light" w:hAnsi="Helvetica Light" w:cs="Arial"/>
          <w:color w:val="000000" w:themeColor="text1"/>
          <w:highlight w:val="yellow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[your</w:t>
      </w:r>
      <w:r w:rsidR="00CF388F">
        <w:rPr>
          <w:rFonts w:ascii="Helvetica Light" w:hAnsi="Helvetica Light" w:cs="Arial"/>
          <w:color w:val="000000" w:themeColor="text1"/>
          <w:highlight w:val="yellow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database</w:t>
      </w:r>
      <w:r w:rsidR="004728A7" w:rsidRPr="004728A7">
        <w:rPr>
          <w:rFonts w:ascii="Helvetica Light" w:hAnsi="Helvetica Light" w:cs="Arial"/>
          <w:color w:val="000000" w:themeColor="text1"/>
          <w:highlight w:val="yellow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name]</w:t>
      </w:r>
      <w:r w:rsidR="00A00D40" w:rsidRPr="004742E7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.appfolio.com</w:t>
      </w:r>
      <w:r w:rsidRPr="004742E7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/connect</w:t>
      </w:r>
      <w:r w:rsidRPr="00026E02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 and click Request Access to the Portal at the bottom.</w:t>
      </w:r>
    </w:p>
    <w:p w14:paraId="17E699EF" w14:textId="58595BE5" w:rsidR="00026E02" w:rsidRPr="00026E02" w:rsidRDefault="00026E02" w:rsidP="00D02EE8">
      <w:pPr>
        <w:numPr>
          <w:ilvl w:val="0"/>
          <w:numId w:val="1"/>
        </w:numPr>
        <w:spacing w:line="276" w:lineRule="auto"/>
        <w:textAlignment w:val="baseline"/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r w:rsidRPr="00026E02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Fill in the fields with your name, phone, and email.</w:t>
      </w:r>
    </w:p>
    <w:p w14:paraId="4002C739" w14:textId="106A2D39" w:rsidR="00697CC7" w:rsidRPr="00026E02" w:rsidRDefault="00697CC7" w:rsidP="00D02EE8">
      <w:pPr>
        <w:numPr>
          <w:ilvl w:val="0"/>
          <w:numId w:val="1"/>
        </w:numPr>
        <w:spacing w:line="276" w:lineRule="auto"/>
        <w:textAlignment w:val="baseline"/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r w:rsidRPr="00026E02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You will</w:t>
      </w:r>
      <w:r w:rsidR="00026E02" w:rsidRPr="00026E02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 then</w:t>
      </w:r>
      <w:r w:rsidRPr="00026E02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 receive an email with </w:t>
      </w:r>
      <w:r w:rsidR="00C25CBB" w:rsidRPr="00026E02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a link to </w:t>
      </w:r>
      <w:r w:rsidRPr="00026E02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your personal, secure Online Portal.</w:t>
      </w:r>
    </w:p>
    <w:p w14:paraId="45A1BB62" w14:textId="51869620" w:rsidR="00697CC7" w:rsidRPr="00026E02" w:rsidRDefault="00697CC7" w:rsidP="00D02EE8">
      <w:pPr>
        <w:numPr>
          <w:ilvl w:val="0"/>
          <w:numId w:val="1"/>
        </w:numPr>
        <w:spacing w:line="276" w:lineRule="auto"/>
        <w:textAlignment w:val="baseline"/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</w:pPr>
      <w:r w:rsidRPr="00026E02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Create a password and </w:t>
      </w:r>
      <w:r w:rsidR="00026E02" w:rsidRPr="00026E02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>access</w:t>
      </w:r>
      <w:r w:rsidRPr="00026E02">
        <w:rPr>
          <w:rFonts w:ascii="Helvetica Light" w:hAnsi="Helvetica Light" w:cs="Arial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 right away!</w:t>
      </w:r>
    </w:p>
    <w:p w14:paraId="254B1886" w14:textId="77777777" w:rsidR="00697CC7" w:rsidRPr="00D02EE8" w:rsidRDefault="00697CC7" w:rsidP="00D02EE8">
      <w:pPr>
        <w:spacing w:line="276" w:lineRule="auto"/>
        <w:rPr>
          <w:rFonts w:ascii="Helvetica Light" w:hAnsi="Helvetica Light" w:cs="Arial"/>
          <w:color w:val="404040" w:themeColor="text1" w:themeTint="BF"/>
          <w:sz w:val="20"/>
          <w:szCs w:val="20"/>
        </w:rPr>
      </w:pPr>
    </w:p>
    <w:p w14:paraId="3A620330" w14:textId="77777777" w:rsidR="00C67A11" w:rsidRPr="00D02EE8" w:rsidRDefault="00C67A11" w:rsidP="00D02EE8">
      <w:pPr>
        <w:spacing w:line="276" w:lineRule="auto"/>
        <w:rPr>
          <w:rFonts w:ascii="Helvetica Light" w:hAnsi="Helvetica Light" w:cs="Arial"/>
          <w:color w:val="404040" w:themeColor="text1" w:themeTint="BF"/>
          <w:sz w:val="20"/>
          <w:szCs w:val="20"/>
        </w:rPr>
      </w:pPr>
    </w:p>
    <w:p w14:paraId="4CF8895F" w14:textId="5B46332A" w:rsidR="00697CC7" w:rsidRPr="00D02EE8" w:rsidRDefault="00697CC7" w:rsidP="00D02EE8">
      <w:pPr>
        <w:spacing w:line="276" w:lineRule="auto"/>
        <w:rPr>
          <w:rFonts w:ascii="Helvetica Light" w:hAnsi="Helvetica Light" w:cs="Arial"/>
          <w:color w:val="262626" w:themeColor="text1" w:themeTint="D9"/>
          <w:sz w:val="20"/>
          <w:szCs w:val="20"/>
        </w:rPr>
      </w:pPr>
      <w:r w:rsidRPr="00D02EE8">
        <w:rPr>
          <w:rFonts w:ascii="Helvetica Light" w:hAnsi="Helvetica Light" w:cs="Arial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If you have any questions, please email us at </w:t>
      </w:r>
      <w:r w:rsidR="00C1668F">
        <w:rPr>
          <w:rFonts w:ascii="Helvetica Light" w:hAnsi="Helvetica Light" w:cs="Arial"/>
          <w:bCs/>
          <w:color w:val="262626" w:themeColor="text1" w:themeTint="D9"/>
          <w:sz w:val="20"/>
          <w:szCs w:val="20"/>
        </w:rPr>
        <w:t>crystal@wattsara.com</w:t>
      </w:r>
      <w:r w:rsidR="00E14069" w:rsidRPr="00D02EE8">
        <w:rPr>
          <w:rFonts w:ascii="Helvetica Light" w:hAnsi="Helvetica Light" w:cs="Arial"/>
          <w:bCs/>
          <w:color w:val="262626" w:themeColor="text1" w:themeTint="D9"/>
          <w:sz w:val="20"/>
          <w:szCs w:val="20"/>
        </w:rPr>
        <w:t xml:space="preserve"> </w:t>
      </w:r>
      <w:r w:rsidRPr="00D02EE8">
        <w:rPr>
          <w:rFonts w:ascii="Helvetica Light" w:hAnsi="Helvetica Light" w:cs="Arial"/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75000"/>
                <w14:lumOff w14:val="25000"/>
              </w14:schemeClr>
            </w14:solidFill>
          </w14:textFill>
        </w:rPr>
        <w:t xml:space="preserve">or call </w:t>
      </w:r>
      <w:r w:rsidR="00C1668F">
        <w:rPr>
          <w:rFonts w:ascii="Helvetica Light" w:hAnsi="Helvetica Light" w:cs="Arial"/>
          <w:bCs/>
          <w:color w:val="262626" w:themeColor="text1" w:themeTint="D9"/>
          <w:sz w:val="20"/>
          <w:szCs w:val="20"/>
        </w:rPr>
        <w:t>434-821-5205</w:t>
      </w:r>
      <w:bookmarkStart w:id="0" w:name="_GoBack"/>
      <w:bookmarkEnd w:id="0"/>
      <w:r w:rsidR="00124D34" w:rsidRPr="00D02EE8">
        <w:rPr>
          <w:rFonts w:ascii="Helvetica Light" w:hAnsi="Helvetica Light" w:cs="Arial"/>
          <w:bCs/>
          <w:color w:val="262626" w:themeColor="text1" w:themeTint="D9"/>
          <w:sz w:val="20"/>
          <w:szCs w:val="20"/>
        </w:rPr>
        <w:t>.</w:t>
      </w:r>
    </w:p>
    <w:p w14:paraId="75BAE04B" w14:textId="77777777" w:rsidR="00697CC7" w:rsidRPr="00D02EE8" w:rsidRDefault="00697CC7" w:rsidP="00D02EE8">
      <w:pPr>
        <w:spacing w:line="276" w:lineRule="auto"/>
        <w:ind w:left="-360"/>
        <w:rPr>
          <w:rFonts w:ascii="Helvetica Light" w:hAnsi="Helvetica Light"/>
        </w:rPr>
      </w:pPr>
    </w:p>
    <w:sectPr w:rsidR="00697CC7" w:rsidRPr="00D02EE8" w:rsidSect="00C67A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475B0" w14:textId="77777777" w:rsidR="008E0D68" w:rsidRDefault="008E0D68" w:rsidP="00C67A11">
      <w:r>
        <w:separator/>
      </w:r>
    </w:p>
  </w:endnote>
  <w:endnote w:type="continuationSeparator" w:id="0">
    <w:p w14:paraId="56A0A308" w14:textId="77777777" w:rsidR="008E0D68" w:rsidRDefault="008E0D68" w:rsidP="00C6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5427" w14:textId="77777777" w:rsidR="00EC2314" w:rsidRDefault="00EC23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463A" w14:textId="77777777" w:rsidR="00EC2314" w:rsidRDefault="00EC23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8FF9" w14:textId="77777777" w:rsidR="00EC2314" w:rsidRDefault="00EC2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7A09D" w14:textId="77777777" w:rsidR="008E0D68" w:rsidRDefault="008E0D68" w:rsidP="00C67A11">
      <w:r>
        <w:separator/>
      </w:r>
    </w:p>
  </w:footnote>
  <w:footnote w:type="continuationSeparator" w:id="0">
    <w:p w14:paraId="69B6B655" w14:textId="77777777" w:rsidR="008E0D68" w:rsidRDefault="008E0D68" w:rsidP="00C6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47255" w14:textId="77777777" w:rsidR="00EC2314" w:rsidRDefault="00EC23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4BE96" w14:textId="77777777" w:rsidR="00EC2314" w:rsidRDefault="00EC23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60A3B" w14:textId="77777777" w:rsidR="00EC2314" w:rsidRDefault="00EC23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329C7"/>
    <w:multiLevelType w:val="multilevel"/>
    <w:tmpl w:val="C62A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C7"/>
    <w:rsid w:val="00011769"/>
    <w:rsid w:val="00026E02"/>
    <w:rsid w:val="00124D34"/>
    <w:rsid w:val="001817F0"/>
    <w:rsid w:val="00191165"/>
    <w:rsid w:val="002F329D"/>
    <w:rsid w:val="00374085"/>
    <w:rsid w:val="004728A7"/>
    <w:rsid w:val="004742E7"/>
    <w:rsid w:val="004E6203"/>
    <w:rsid w:val="00534843"/>
    <w:rsid w:val="0060496A"/>
    <w:rsid w:val="006347DE"/>
    <w:rsid w:val="00641220"/>
    <w:rsid w:val="00697CC7"/>
    <w:rsid w:val="006E7773"/>
    <w:rsid w:val="006F3FBB"/>
    <w:rsid w:val="006F7989"/>
    <w:rsid w:val="00803EBB"/>
    <w:rsid w:val="00820CC7"/>
    <w:rsid w:val="008B157D"/>
    <w:rsid w:val="008D0B2C"/>
    <w:rsid w:val="008E0D68"/>
    <w:rsid w:val="00922D3E"/>
    <w:rsid w:val="00941151"/>
    <w:rsid w:val="00A00D40"/>
    <w:rsid w:val="00A33F97"/>
    <w:rsid w:val="00A67920"/>
    <w:rsid w:val="00B4762D"/>
    <w:rsid w:val="00BD2A92"/>
    <w:rsid w:val="00C1668F"/>
    <w:rsid w:val="00C25CBB"/>
    <w:rsid w:val="00C67A11"/>
    <w:rsid w:val="00CD6854"/>
    <w:rsid w:val="00CF388F"/>
    <w:rsid w:val="00D02EE8"/>
    <w:rsid w:val="00E14069"/>
    <w:rsid w:val="00EA0FDB"/>
    <w:rsid w:val="00EA2A05"/>
    <w:rsid w:val="00EC2314"/>
    <w:rsid w:val="00F20301"/>
    <w:rsid w:val="00F204F3"/>
    <w:rsid w:val="00F459BC"/>
    <w:rsid w:val="00F9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6E537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C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A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A11"/>
  </w:style>
  <w:style w:type="paragraph" w:styleId="Footer">
    <w:name w:val="footer"/>
    <w:basedOn w:val="Normal"/>
    <w:link w:val="FooterChar"/>
    <w:uiPriority w:val="99"/>
    <w:unhideWhenUsed/>
    <w:rsid w:val="00C67A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A11"/>
  </w:style>
  <w:style w:type="character" w:customStyle="1" w:styleId="apple-converted-space">
    <w:name w:val="apple-converted-space"/>
    <w:basedOn w:val="DefaultParagraphFont"/>
    <w:rsid w:val="00EC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5DEA3E-3D02-477F-A6AE-7A95FB24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Company>appfolio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Hansen</dc:creator>
  <cp:keywords/>
  <dc:description/>
  <cp:lastModifiedBy>Crystal Smith</cp:lastModifiedBy>
  <cp:revision>2</cp:revision>
  <cp:lastPrinted>2017-02-10T21:45:00Z</cp:lastPrinted>
  <dcterms:created xsi:type="dcterms:W3CDTF">2018-08-21T16:08:00Z</dcterms:created>
  <dcterms:modified xsi:type="dcterms:W3CDTF">2018-08-21T16:08:00Z</dcterms:modified>
</cp:coreProperties>
</file>