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E7" w:rsidRPr="007F150E" w:rsidRDefault="00836BE7" w:rsidP="005459AB">
      <w:pPr>
        <w:jc w:val="center"/>
        <w:rPr>
          <w:b/>
          <w:bCs/>
          <w:sz w:val="28"/>
          <w:szCs w:val="28"/>
          <w:u w:val="single"/>
        </w:rPr>
      </w:pPr>
      <w:r w:rsidRPr="007F150E">
        <w:rPr>
          <w:rFonts w:cs="Shruti" w:hint="cs"/>
          <w:b/>
          <w:bCs/>
          <w:sz w:val="28"/>
          <w:szCs w:val="28"/>
          <w:u w:val="single"/>
          <w:cs/>
        </w:rPr>
        <w:t>નગ્નતા</w:t>
      </w:r>
      <w:r w:rsidRPr="007F150E">
        <w:rPr>
          <w:rFonts w:hint="cs"/>
          <w:b/>
          <w:bCs/>
          <w:sz w:val="28"/>
          <w:szCs w:val="28"/>
          <w:u w:val="single"/>
          <w:cs/>
        </w:rPr>
        <w:t>-</w:t>
      </w:r>
      <w:r w:rsidRPr="007F150E">
        <w:rPr>
          <w:rFonts w:cs="Shruti" w:hint="cs"/>
          <w:b/>
          <w:bCs/>
          <w:sz w:val="28"/>
          <w:szCs w:val="28"/>
          <w:u w:val="single"/>
          <w:cs/>
        </w:rPr>
        <w:t>સ્ત્રી રક્ષણ</w:t>
      </w:r>
    </w:p>
    <w:p w:rsidR="00836BE7" w:rsidRPr="008E7757" w:rsidRDefault="00836BE7" w:rsidP="00007435">
      <w:pPr>
        <w:ind w:firstLine="720"/>
        <w:jc w:val="both"/>
        <w:rPr>
          <w:sz w:val="28"/>
          <w:szCs w:val="28"/>
        </w:rPr>
      </w:pPr>
      <w:r w:rsidRPr="008E7757">
        <w:rPr>
          <w:rFonts w:cs="Shruti" w:hint="cs"/>
          <w:sz w:val="28"/>
          <w:szCs w:val="28"/>
          <w:cs/>
        </w:rPr>
        <w:t xml:space="preserve">છેલ્લા </w:t>
      </w:r>
      <w:r w:rsidR="000C4191" w:rsidRPr="008E7757">
        <w:rPr>
          <w:rFonts w:cs="Shruti" w:hint="cs"/>
          <w:sz w:val="28"/>
          <w:szCs w:val="28"/>
          <w:cs/>
        </w:rPr>
        <w:t>ચાર વર્ષમાં ગુજરાતનાં પોલીસ રેકર્ડ પ્રમાણે ૭૩૦૦ આપઘાત</w:t>
      </w:r>
      <w:r w:rsidR="000C4191" w:rsidRPr="008E7757">
        <w:rPr>
          <w:rFonts w:hint="cs"/>
          <w:sz w:val="28"/>
          <w:szCs w:val="28"/>
          <w:cs/>
        </w:rPr>
        <w:t>,</w:t>
      </w:r>
      <w:r w:rsidR="000C4191" w:rsidRPr="008E7757">
        <w:rPr>
          <w:rFonts w:cs="Shruti" w:hint="cs"/>
          <w:sz w:val="28"/>
          <w:szCs w:val="28"/>
          <w:cs/>
        </w:rPr>
        <w:t>૩૦૦૦ અપહરણ</w:t>
      </w:r>
      <w:r w:rsidR="000C4191" w:rsidRPr="008E7757">
        <w:rPr>
          <w:rFonts w:hint="cs"/>
          <w:sz w:val="28"/>
          <w:szCs w:val="28"/>
          <w:cs/>
        </w:rPr>
        <w:t>,</w:t>
      </w:r>
      <w:r w:rsidR="000C4191" w:rsidRPr="008E7757">
        <w:rPr>
          <w:rFonts w:cs="Shruti" w:hint="cs"/>
          <w:sz w:val="28"/>
          <w:szCs w:val="28"/>
          <w:cs/>
        </w:rPr>
        <w:t>૧૨૦૦ બળાત્કારનાં કેસો નોંધાવેલા છે</w:t>
      </w:r>
      <w:r w:rsidR="000C4191" w:rsidRPr="008E7757">
        <w:rPr>
          <w:rFonts w:hint="cs"/>
          <w:sz w:val="28"/>
          <w:szCs w:val="28"/>
          <w:cs/>
        </w:rPr>
        <w:t xml:space="preserve">. </w:t>
      </w:r>
      <w:r w:rsidR="000C4191" w:rsidRPr="008E7757">
        <w:rPr>
          <w:rFonts w:cs="Shruti" w:hint="cs"/>
          <w:sz w:val="28"/>
          <w:szCs w:val="28"/>
          <w:cs/>
        </w:rPr>
        <w:t>નારી ગૌરવની નીતિવાળી સરકારમાં બહેન દિકરીઓ સલામત નથી</w:t>
      </w:r>
      <w:r w:rsidR="000C4191" w:rsidRPr="008E7757">
        <w:rPr>
          <w:rFonts w:hint="cs"/>
          <w:sz w:val="28"/>
          <w:szCs w:val="28"/>
          <w:cs/>
        </w:rPr>
        <w:t>.</w:t>
      </w:r>
      <w:r w:rsidR="000C4191" w:rsidRPr="008E7757">
        <w:rPr>
          <w:rFonts w:cs="Shruti" w:hint="cs"/>
          <w:sz w:val="28"/>
          <w:szCs w:val="28"/>
          <w:cs/>
        </w:rPr>
        <w:t>આ આંકડા ફક્ત સરકારી છે</w:t>
      </w:r>
      <w:r w:rsidR="000C4191" w:rsidRPr="008E7757">
        <w:rPr>
          <w:rFonts w:hint="cs"/>
          <w:sz w:val="28"/>
          <w:szCs w:val="28"/>
          <w:cs/>
        </w:rPr>
        <w:t>.</w:t>
      </w:r>
      <w:r w:rsidR="000C4191" w:rsidRPr="008E7757">
        <w:rPr>
          <w:rFonts w:cs="Shruti" w:hint="cs"/>
          <w:sz w:val="28"/>
          <w:szCs w:val="28"/>
          <w:cs/>
        </w:rPr>
        <w:t>ખરેખર કિસ્સા પાંચ ગણા વધુ હશે</w:t>
      </w:r>
      <w:r w:rsidR="000C4191" w:rsidRPr="008E7757">
        <w:rPr>
          <w:rFonts w:hint="cs"/>
          <w:sz w:val="28"/>
          <w:szCs w:val="28"/>
          <w:cs/>
        </w:rPr>
        <w:t xml:space="preserve">. </w:t>
      </w:r>
    </w:p>
    <w:p w:rsidR="00D046DC" w:rsidRPr="008E7757" w:rsidRDefault="000C4191" w:rsidP="00007435">
      <w:pPr>
        <w:jc w:val="both"/>
        <w:rPr>
          <w:rFonts w:cs="Shruti"/>
          <w:sz w:val="28"/>
          <w:szCs w:val="28"/>
        </w:rPr>
      </w:pPr>
      <w:r w:rsidRPr="008E7757">
        <w:rPr>
          <w:rFonts w:hint="cs"/>
          <w:sz w:val="28"/>
          <w:szCs w:val="28"/>
          <w:cs/>
        </w:rPr>
        <w:tab/>
      </w:r>
      <w:r w:rsidRPr="008E7757">
        <w:rPr>
          <w:rFonts w:cs="Shruti" w:hint="cs"/>
          <w:sz w:val="28"/>
          <w:szCs w:val="28"/>
          <w:cs/>
        </w:rPr>
        <w:t>અમદાવાદ શહેરનાં આંકડા મુજબ છેલ્લા પાંચ વર્ષમાં લગભગ ૧૮૦ બળાત્કારનાં ગુનાઓ નોંધાયા</w:t>
      </w:r>
      <w:r w:rsidRPr="008E7757">
        <w:rPr>
          <w:rFonts w:hint="cs"/>
          <w:sz w:val="28"/>
          <w:szCs w:val="28"/>
          <w:cs/>
        </w:rPr>
        <w:t xml:space="preserve">, </w:t>
      </w:r>
      <w:r w:rsidRPr="008E7757">
        <w:rPr>
          <w:rFonts w:cs="Shruti" w:hint="cs"/>
          <w:sz w:val="28"/>
          <w:szCs w:val="28"/>
          <w:cs/>
        </w:rPr>
        <w:t>અને લગભગ એટલા જ ગુન્હા પોલીસ દ્વારા શોધવામાં આવ્યા</w:t>
      </w:r>
      <w:r w:rsidRPr="008E7757">
        <w:rPr>
          <w:rFonts w:hint="cs"/>
          <w:sz w:val="28"/>
          <w:szCs w:val="28"/>
          <w:cs/>
        </w:rPr>
        <w:t xml:space="preserve">. </w:t>
      </w:r>
      <w:r w:rsidRPr="008E7757">
        <w:rPr>
          <w:rFonts w:cs="Shruti" w:hint="cs"/>
          <w:sz w:val="28"/>
          <w:szCs w:val="28"/>
          <w:cs/>
        </w:rPr>
        <w:t>સેટેલાઇટ વિસ્તારમાં પાંચ વર્ષમાં લુંટનાં ગુન્હા ૧૧૧ નોંધાયા</w:t>
      </w:r>
      <w:r w:rsidRPr="008E7757">
        <w:rPr>
          <w:rFonts w:hint="cs"/>
          <w:sz w:val="28"/>
          <w:szCs w:val="28"/>
          <w:cs/>
        </w:rPr>
        <w:t xml:space="preserve">. </w:t>
      </w:r>
      <w:r w:rsidRPr="008E7757">
        <w:rPr>
          <w:rFonts w:cs="Shruti" w:hint="cs"/>
          <w:sz w:val="28"/>
          <w:szCs w:val="28"/>
          <w:cs/>
        </w:rPr>
        <w:t>લગભગ દરરોજ વર્તમાનપત્રમાં બળાત્કારનાં ગુન્હાના કેસોની વિગતો આવે છે</w:t>
      </w:r>
      <w:r w:rsidRPr="008E7757">
        <w:rPr>
          <w:rFonts w:hint="cs"/>
          <w:sz w:val="28"/>
          <w:szCs w:val="28"/>
          <w:cs/>
        </w:rPr>
        <w:t>.</w:t>
      </w:r>
      <w:r w:rsidR="005728C1" w:rsidRPr="008E7757">
        <w:rPr>
          <w:rFonts w:cs="Shruti" w:hint="cs"/>
          <w:sz w:val="28"/>
          <w:szCs w:val="28"/>
          <w:cs/>
        </w:rPr>
        <w:t>તેમાં ઉંડાણથી વિચારતા એક બાબત સ્પષ્ટ છે કે તમામ વર્તમાનપત્રોમાં સ્ત્રીઓના ઉઘાડા શરીરવાળા ફોટા નિયમિતપણે આવે છે</w:t>
      </w:r>
      <w:r w:rsidR="005728C1" w:rsidRPr="008E7757">
        <w:rPr>
          <w:rFonts w:hint="cs"/>
          <w:sz w:val="28"/>
          <w:szCs w:val="28"/>
          <w:cs/>
        </w:rPr>
        <w:t xml:space="preserve">. </w:t>
      </w:r>
      <w:r w:rsidR="005728C1" w:rsidRPr="008E7757">
        <w:rPr>
          <w:rFonts w:cs="Shruti" w:hint="cs"/>
          <w:sz w:val="28"/>
          <w:szCs w:val="28"/>
          <w:cs/>
        </w:rPr>
        <w:t>ખુલ્લેઆમ એડલ્ટ સી</w:t>
      </w:r>
      <w:r w:rsidR="005728C1" w:rsidRPr="008E7757">
        <w:rPr>
          <w:rFonts w:hint="cs"/>
          <w:sz w:val="28"/>
          <w:szCs w:val="28"/>
          <w:cs/>
        </w:rPr>
        <w:t>.</w:t>
      </w:r>
      <w:r w:rsidR="005728C1" w:rsidRPr="008E7757">
        <w:rPr>
          <w:rFonts w:cs="Shruti" w:hint="cs"/>
          <w:sz w:val="28"/>
          <w:szCs w:val="28"/>
          <w:cs/>
        </w:rPr>
        <w:t>ડી</w:t>
      </w:r>
      <w:r w:rsidR="005728C1" w:rsidRPr="008E7757">
        <w:rPr>
          <w:rFonts w:hint="cs"/>
          <w:sz w:val="28"/>
          <w:szCs w:val="28"/>
          <w:cs/>
        </w:rPr>
        <w:t xml:space="preserve">. </w:t>
      </w:r>
      <w:r w:rsidR="005728C1" w:rsidRPr="008E7757">
        <w:rPr>
          <w:rFonts w:cs="Shruti" w:hint="cs"/>
          <w:sz w:val="28"/>
          <w:szCs w:val="28"/>
          <w:cs/>
        </w:rPr>
        <w:t>લારીઓમાં વેચાય છે</w:t>
      </w:r>
      <w:r w:rsidR="005728C1" w:rsidRPr="008E7757">
        <w:rPr>
          <w:rFonts w:hint="cs"/>
          <w:sz w:val="28"/>
          <w:szCs w:val="28"/>
          <w:cs/>
        </w:rPr>
        <w:t>.</w:t>
      </w:r>
      <w:r w:rsidR="005728C1" w:rsidRPr="008E7757">
        <w:rPr>
          <w:rFonts w:cs="Shruti" w:hint="cs"/>
          <w:sz w:val="28"/>
          <w:szCs w:val="28"/>
          <w:cs/>
        </w:rPr>
        <w:t>આને કારણે પુરૂષનું મગજ બગડે છે અને બળાત્કારનું મુખ્ય કારણ આજ છે</w:t>
      </w:r>
      <w:r w:rsidR="005728C1" w:rsidRPr="008E7757">
        <w:rPr>
          <w:rFonts w:hint="cs"/>
          <w:sz w:val="28"/>
          <w:szCs w:val="28"/>
          <w:cs/>
        </w:rPr>
        <w:t xml:space="preserve">. </w:t>
      </w:r>
      <w:r w:rsidR="005728C1" w:rsidRPr="008E7757">
        <w:rPr>
          <w:rFonts w:cs="Shruti" w:hint="cs"/>
          <w:sz w:val="28"/>
          <w:szCs w:val="28"/>
          <w:cs/>
        </w:rPr>
        <w:t>વર્તમાનપત્રો માટે યોગ્ય નીતિ બનાવવાનો સમય આવી ગયો છે</w:t>
      </w:r>
      <w:r w:rsidR="005728C1" w:rsidRPr="008E7757">
        <w:rPr>
          <w:rFonts w:hint="cs"/>
          <w:sz w:val="28"/>
          <w:szCs w:val="28"/>
          <w:cs/>
        </w:rPr>
        <w:t>.</w:t>
      </w:r>
      <w:r w:rsidR="005728C1" w:rsidRPr="008E7757">
        <w:rPr>
          <w:rFonts w:cs="Shruti" w:hint="cs"/>
          <w:sz w:val="28"/>
          <w:szCs w:val="28"/>
          <w:cs/>
        </w:rPr>
        <w:t>સ્વતંત્ર ભારતનાં સ્વતંત્ર નાગરીકને એડલ્ટસ ફોટા કે ફીલ્મ પોતાના ઘરમાં ગુપ્તતાથી જોવાનો હક્ક હોઇ શકે</w:t>
      </w:r>
      <w:r w:rsidR="005728C1" w:rsidRPr="008E7757">
        <w:rPr>
          <w:rFonts w:hint="cs"/>
          <w:sz w:val="28"/>
          <w:szCs w:val="28"/>
          <w:cs/>
        </w:rPr>
        <w:t>.</w:t>
      </w:r>
      <w:r w:rsidR="005728C1" w:rsidRPr="008E7757">
        <w:rPr>
          <w:rFonts w:cs="Shruti" w:hint="cs"/>
          <w:sz w:val="28"/>
          <w:szCs w:val="28"/>
          <w:cs/>
        </w:rPr>
        <w:t>પરંતુ</w:t>
      </w:r>
      <w:r w:rsidR="005728C1" w:rsidRPr="008E7757">
        <w:rPr>
          <w:rFonts w:hint="cs"/>
          <w:sz w:val="28"/>
          <w:szCs w:val="28"/>
          <w:cs/>
        </w:rPr>
        <w:t>,</w:t>
      </w:r>
      <w:r w:rsidR="005728C1" w:rsidRPr="008E7757">
        <w:rPr>
          <w:rFonts w:cs="Shruti" w:hint="cs"/>
          <w:sz w:val="28"/>
          <w:szCs w:val="28"/>
          <w:cs/>
        </w:rPr>
        <w:t>નારી દેહનું જાહેર પ્રદર્શનનો કોઇને પણ હક્ક નથી</w:t>
      </w:r>
      <w:r w:rsidR="005728C1" w:rsidRPr="008E7757">
        <w:rPr>
          <w:rFonts w:hint="cs"/>
          <w:sz w:val="28"/>
          <w:szCs w:val="28"/>
          <w:cs/>
        </w:rPr>
        <w:t xml:space="preserve">. </w:t>
      </w:r>
      <w:r w:rsidR="005728C1" w:rsidRPr="008E7757">
        <w:rPr>
          <w:rFonts w:cs="Shruti" w:hint="cs"/>
          <w:sz w:val="28"/>
          <w:szCs w:val="28"/>
          <w:cs/>
        </w:rPr>
        <w:t>વસ્તુઓની જાહેરાતોમાં સ્ત્રી દેહનું ખુલ્લેઆમ પ્રદર્શન સ્ત્રીને એક વસ્તુ બનાવી દીધેલી છે અને તેથી સમાજનાં મૂલ્યોનું અધ</w:t>
      </w:r>
      <w:r w:rsidR="005728C1" w:rsidRPr="008E7757">
        <w:rPr>
          <w:rFonts w:hint="cs"/>
          <w:sz w:val="28"/>
          <w:szCs w:val="28"/>
          <w:cs/>
        </w:rPr>
        <w:t>:</w:t>
      </w:r>
      <w:r w:rsidR="005728C1" w:rsidRPr="008E7757">
        <w:rPr>
          <w:rFonts w:cs="Shruti" w:hint="cs"/>
          <w:sz w:val="28"/>
          <w:szCs w:val="28"/>
          <w:cs/>
        </w:rPr>
        <w:t>પતન થયેલ છે</w:t>
      </w:r>
      <w:r w:rsidR="005728C1" w:rsidRPr="008E7757">
        <w:rPr>
          <w:rFonts w:hint="cs"/>
          <w:sz w:val="28"/>
          <w:szCs w:val="28"/>
          <w:cs/>
        </w:rPr>
        <w:t xml:space="preserve">. </w:t>
      </w:r>
      <w:r w:rsidR="005728C1" w:rsidRPr="008E7757">
        <w:rPr>
          <w:rFonts w:cs="Shruti" w:hint="cs"/>
          <w:sz w:val="28"/>
          <w:szCs w:val="28"/>
          <w:cs/>
        </w:rPr>
        <w:t>ટી</w:t>
      </w:r>
      <w:r w:rsidR="005728C1" w:rsidRPr="008E7757">
        <w:rPr>
          <w:rFonts w:hint="cs"/>
          <w:sz w:val="28"/>
          <w:szCs w:val="28"/>
          <w:cs/>
        </w:rPr>
        <w:t>.</w:t>
      </w:r>
      <w:r w:rsidR="005728C1" w:rsidRPr="008E7757">
        <w:rPr>
          <w:rFonts w:cs="Shruti" w:hint="cs"/>
          <w:sz w:val="28"/>
          <w:szCs w:val="28"/>
          <w:cs/>
        </w:rPr>
        <w:t>વી</w:t>
      </w:r>
      <w:r w:rsidR="005728C1" w:rsidRPr="008E7757">
        <w:rPr>
          <w:rFonts w:hint="cs"/>
          <w:sz w:val="28"/>
          <w:szCs w:val="28"/>
          <w:cs/>
        </w:rPr>
        <w:t xml:space="preserve">. </w:t>
      </w:r>
      <w:r w:rsidR="005728C1" w:rsidRPr="008E7757">
        <w:rPr>
          <w:rFonts w:cs="Shruti" w:hint="cs"/>
          <w:sz w:val="28"/>
          <w:szCs w:val="28"/>
          <w:cs/>
        </w:rPr>
        <w:t>સીરીયલો અને ચેનલોમાં પણ ફેશનના નામે સ્ત્રી દેહનો ખુલ્લેઆમ પ્રચાર કરવામાં આવે છે</w:t>
      </w:r>
      <w:r w:rsidR="005728C1" w:rsidRPr="008E7757">
        <w:rPr>
          <w:rFonts w:hint="cs"/>
          <w:sz w:val="28"/>
          <w:szCs w:val="28"/>
          <w:cs/>
        </w:rPr>
        <w:t>.</w:t>
      </w:r>
      <w:r w:rsidR="005728C1" w:rsidRPr="008E7757">
        <w:rPr>
          <w:rFonts w:cs="Shruti" w:hint="cs"/>
          <w:sz w:val="28"/>
          <w:szCs w:val="28"/>
          <w:cs/>
        </w:rPr>
        <w:t>એવા વસ્ત્રો પહેરાવવા</w:t>
      </w:r>
      <w:r w:rsidR="00C94727" w:rsidRPr="008E7757">
        <w:rPr>
          <w:rFonts w:cs="Shruti" w:hint="cs"/>
          <w:sz w:val="28"/>
          <w:szCs w:val="28"/>
          <w:cs/>
        </w:rPr>
        <w:t xml:space="preserve">માં આવે છે કે જેથી શરીરનાં અંગ ઉપાંગ જોવા માટે </w:t>
      </w:r>
      <w:r w:rsidR="00C94727" w:rsidRPr="008E7757">
        <w:rPr>
          <w:rFonts w:cs="Shruti" w:hint="cs"/>
          <w:sz w:val="28"/>
          <w:szCs w:val="28"/>
          <w:cs/>
        </w:rPr>
        <w:lastRenderedPageBreak/>
        <w:t>જ દર્શક પ્રેરાય</w:t>
      </w:r>
      <w:r w:rsidR="00C94727" w:rsidRPr="008E7757">
        <w:rPr>
          <w:rFonts w:hint="cs"/>
          <w:sz w:val="28"/>
          <w:szCs w:val="28"/>
          <w:cs/>
        </w:rPr>
        <w:t xml:space="preserve">. </w:t>
      </w:r>
      <w:r w:rsidR="00C94727" w:rsidRPr="008E7757">
        <w:rPr>
          <w:rFonts w:cs="Shruti" w:hint="cs"/>
          <w:sz w:val="28"/>
          <w:szCs w:val="28"/>
          <w:cs/>
        </w:rPr>
        <w:t>સેન્સર બોર્ડ ઘણું બોલ્ડ છ</w:t>
      </w:r>
      <w:r w:rsidR="00C94727" w:rsidRPr="008E7757">
        <w:rPr>
          <w:rFonts w:hint="cs"/>
          <w:sz w:val="28"/>
          <w:szCs w:val="28"/>
          <w:cs/>
        </w:rPr>
        <w:t xml:space="preserve">, </w:t>
      </w:r>
      <w:r w:rsidR="00C94727" w:rsidRPr="008E7757">
        <w:rPr>
          <w:rFonts w:cs="Shruti" w:hint="cs"/>
          <w:sz w:val="28"/>
          <w:szCs w:val="28"/>
          <w:cs/>
        </w:rPr>
        <w:t>અને તેથી કોઇપણ હીન્દી ફીલ્મ બાળકો સાથે જોઇ શકાય તેમ નથી</w:t>
      </w:r>
      <w:r w:rsidR="00C94727" w:rsidRPr="008E7757">
        <w:rPr>
          <w:rFonts w:hint="cs"/>
          <w:sz w:val="28"/>
          <w:szCs w:val="28"/>
          <w:cs/>
        </w:rPr>
        <w:t xml:space="preserve">. </w:t>
      </w:r>
      <w:r w:rsidR="00C94727" w:rsidRPr="008E7757">
        <w:rPr>
          <w:rFonts w:cs="Shruti" w:hint="cs"/>
          <w:sz w:val="28"/>
          <w:szCs w:val="28"/>
          <w:cs/>
        </w:rPr>
        <w:t>સ્ત્રી</w:t>
      </w:r>
      <w:r w:rsidR="004C40E7" w:rsidRPr="008E7757">
        <w:rPr>
          <w:rFonts w:cs="Shruti" w:hint="cs"/>
          <w:sz w:val="28"/>
          <w:szCs w:val="28"/>
          <w:cs/>
        </w:rPr>
        <w:t>ઓનાં સારા લક્ષણો કે 64 કળા દર્શાવવાને બદલે સ્ત્રીઓનાં શરીરનું પ્રદર્શન થાય છે.કેન્દ્ર સરકારે ઇન્ડીસન્ટ રીપ્રેઝન્ટેશન ઓફ વિમેન(અયોગ્ય રજુઆત) પ્રોહીબીશન એક્ટ 1986- સ્ત્રીઓની અયોગ્ય રજુઆત(પ્રતિબંધ) ધારા હેઠળ કોઇપણ સ્ત્રીની અયોગ્ય રીતે લખાણ,કોઇપણ પ્રકારના ચીત્ર,લખાણ,પરીક્ષણ,જાહેરાતોમાં ન થઇ શકે અને તે બંધ કરાવવા માટે પોલીસને સત્તા આપેલ છે. જે તે પ્રકાશક કે જાહેરાત એજન્સી વિરૂદ્ધ પણ પગલા લઇ શકાય. ટપાલમાં પણ કોઇ આવા પ્રકાશન મોકલી ન શકાય.સત્તાધિકારી ને જે તે ગુન્હાની જગ્યાએ પ્રવેશ કરવાનો હક્ક છે. તે જ રીતે ભારતીય ફોજદારી ધારાની કલમ 292 અને 293</w:t>
      </w:r>
      <w:r w:rsidR="00D046DC" w:rsidRPr="008E7757">
        <w:rPr>
          <w:rFonts w:cs="Shruti" w:hint="cs"/>
          <w:sz w:val="28"/>
          <w:szCs w:val="28"/>
          <w:cs/>
        </w:rPr>
        <w:t xml:space="preserve"> મુજબ આવા પ્રકાશનો અંગે પ્રથમ ગુન્હામાં બે વર્ષની સજા અને બીજા ગુનામાં પાંચ વર્ષની સજા ઠરાવેલ છે. જો પુખ્ત વયની વ્યક્તિને આવા પ્રકાશન બતાવવામાં આવે તો સાત વર્ષની સજાનો ગુન્હો બને છે. </w:t>
      </w:r>
    </w:p>
    <w:p w:rsidR="00007435" w:rsidRDefault="00D046DC" w:rsidP="00007435">
      <w:pPr>
        <w:jc w:val="both"/>
        <w:rPr>
          <w:rFonts w:cs="Shruti"/>
          <w:sz w:val="28"/>
          <w:szCs w:val="28"/>
        </w:rPr>
      </w:pPr>
      <w:r w:rsidRPr="008E7757">
        <w:rPr>
          <w:rFonts w:cs="Shruti" w:hint="cs"/>
          <w:sz w:val="28"/>
          <w:szCs w:val="28"/>
          <w:cs/>
        </w:rPr>
        <w:tab/>
        <w:t>તાજેતરમાં અમદાવાના પોલીસ કમીશ્નરશ્રીએ સ્ત્રીઓનાં નગ્ન દેહ બતાવતી ઇન્ટરનેટ સાઇટ ન બતાવવા અં</w:t>
      </w:r>
      <w:r w:rsidR="00007435">
        <w:rPr>
          <w:rFonts w:cs="Shruti" w:hint="cs"/>
          <w:sz w:val="28"/>
          <w:szCs w:val="28"/>
          <w:cs/>
        </w:rPr>
        <w:t xml:space="preserve">ગે તમામ સાયબર કાફેને હુકમ કર્યો </w:t>
      </w:r>
      <w:r w:rsidRPr="008E7757">
        <w:rPr>
          <w:rFonts w:cs="Shruti" w:hint="cs"/>
          <w:sz w:val="28"/>
          <w:szCs w:val="28"/>
          <w:cs/>
        </w:rPr>
        <w:t>હતો.આમ પોલીસ અધિકારીએ કે ગૃહ ખાતાએ આ અંગે સ્પેશ્યલ ટાસ્ક ફોર્સની રચના કરી તેના અધિકારીઓને સમગ્ર શ</w:t>
      </w:r>
      <w:r w:rsidR="00007435">
        <w:rPr>
          <w:rFonts w:cs="Shruti" w:hint="cs"/>
          <w:sz w:val="28"/>
          <w:szCs w:val="28"/>
          <w:cs/>
        </w:rPr>
        <w:t>હેર અને ગ્રામ્ય વિસ્તારમાં નિયમિ</w:t>
      </w:r>
      <w:r w:rsidRPr="008E7757">
        <w:rPr>
          <w:rFonts w:cs="Shruti" w:hint="cs"/>
          <w:sz w:val="28"/>
          <w:szCs w:val="28"/>
          <w:cs/>
        </w:rPr>
        <w:t>ત પેટ્રોલીંગ કરાવી સ્ત્રીના નગ્ન કે અર્ધનગ્ન ફોટા કે રજુઆતવાળા કોઇપણ પ્રકારના પ્રકાશન સી.ડી. કે ફીલ્મ જપ્ત કરવી જરૂરી છે અને તે દર્શાવનાર સામે ફોજદારી રાહે ગુન્હો દાખલ કરી યોગ્ય પગલા</w:t>
      </w:r>
      <w:r w:rsidR="00007435">
        <w:rPr>
          <w:rFonts w:cs="Shruti" w:hint="cs"/>
          <w:sz w:val="28"/>
          <w:szCs w:val="28"/>
          <w:cs/>
        </w:rPr>
        <w:t>ં</w:t>
      </w:r>
      <w:r w:rsidRPr="008E7757">
        <w:rPr>
          <w:rFonts w:cs="Shruti" w:hint="cs"/>
          <w:sz w:val="28"/>
          <w:szCs w:val="28"/>
          <w:cs/>
        </w:rPr>
        <w:t xml:space="preserve"> લેવા જરૂરી છે. આ </w:t>
      </w:r>
      <w:r w:rsidRPr="008E7757">
        <w:rPr>
          <w:rFonts w:cs="Shruti" w:hint="cs"/>
          <w:sz w:val="28"/>
          <w:szCs w:val="28"/>
          <w:cs/>
        </w:rPr>
        <w:lastRenderedPageBreak/>
        <w:t xml:space="preserve">અંગેની કાર્યવાહી કરાવવા </w:t>
      </w:r>
      <w:r w:rsidR="00007435">
        <w:rPr>
          <w:rFonts w:cs="Shruti" w:hint="cs"/>
          <w:sz w:val="28"/>
          <w:szCs w:val="28"/>
          <w:cs/>
        </w:rPr>
        <w:t>માટે મહિલા સમાજો અને મહિલા કમિ</w:t>
      </w:r>
      <w:r w:rsidR="00B81B50" w:rsidRPr="008E7757">
        <w:rPr>
          <w:rFonts w:cs="Shruti" w:hint="cs"/>
          <w:sz w:val="28"/>
          <w:szCs w:val="28"/>
          <w:cs/>
        </w:rPr>
        <w:t>શન(પંચ) પણ યોગ્ય સત્તા ધરાવે છે.એ સત્તા વાપરવી જરૂરી છે. 1997માં ગુજરાત હાઇકોર્ટે ધર્મેન્દ્ર સોનેજીનાં કેસમાં એવો ચુકાદો આપેલો કે દરેક તાલુકામાં સ્ત્રી રક્ષણ સેલ બનાવવાની જરૂર છે, અને સ્ત્રીઓના રક્ષણ માટે લોખંડી દંડો ઉગામવાની જરૂર થઇ નથી જે કોર્ટનાં આદેશનાં ભંગ સમાન ગણાય.</w:t>
      </w:r>
      <w:r w:rsidR="00B81B50" w:rsidRPr="008E7757">
        <w:rPr>
          <w:rFonts w:cs="Shruti" w:hint="cs"/>
          <w:sz w:val="28"/>
          <w:szCs w:val="28"/>
          <w:cs/>
        </w:rPr>
        <w:cr/>
      </w:r>
      <w:r w:rsidR="00007435">
        <w:rPr>
          <w:rFonts w:cs="Shruti" w:hint="cs"/>
          <w:sz w:val="28"/>
          <w:szCs w:val="28"/>
          <w:cs/>
        </w:rPr>
        <w:tab/>
        <w:t>ખરી હકી</w:t>
      </w:r>
      <w:r w:rsidR="00B81B50" w:rsidRPr="008E7757">
        <w:rPr>
          <w:rFonts w:cs="Shruti" w:hint="cs"/>
          <w:sz w:val="28"/>
          <w:szCs w:val="28"/>
          <w:cs/>
        </w:rPr>
        <w:t>કતમાં સ્ત્રીએ પોતે જ પોતાની જાતનું રક્ષણ કરવા માટે સજાગ થવુ</w:t>
      </w:r>
      <w:r w:rsidR="00007435">
        <w:rPr>
          <w:rFonts w:cs="Shruti" w:hint="cs"/>
          <w:sz w:val="28"/>
          <w:szCs w:val="28"/>
          <w:cs/>
        </w:rPr>
        <w:t>ં</w:t>
      </w:r>
      <w:r w:rsidR="00B81B50" w:rsidRPr="008E7757">
        <w:rPr>
          <w:rFonts w:cs="Shruti" w:hint="cs"/>
          <w:sz w:val="28"/>
          <w:szCs w:val="28"/>
          <w:cs/>
        </w:rPr>
        <w:t xml:space="preserve"> પડશે.દરેક શાળા અને કોલેજોમાં અને દરેક સોસાયટીમાં સ્ત્રી રક્ષણની તાલીમ</w:t>
      </w:r>
      <w:r w:rsidR="00F043FC">
        <w:rPr>
          <w:rFonts w:cs="Shruti" w:hint="cs"/>
          <w:sz w:val="28"/>
          <w:szCs w:val="28"/>
          <w:cs/>
        </w:rPr>
        <w:t xml:space="preserve"> </w:t>
      </w:r>
      <w:r w:rsidR="00B81B50" w:rsidRPr="008E7757">
        <w:rPr>
          <w:rFonts w:cs="Shruti" w:hint="cs"/>
          <w:sz w:val="28"/>
          <w:szCs w:val="28"/>
          <w:cs/>
        </w:rPr>
        <w:t>કમ્પલસરી કરી તે અંગે યોગ્ય તાલીમ આપવાની જરૂર છે. સ્વરક્ષણની તાલીમ અંગે અંગ્રેજીમાં ઘણા</w:t>
      </w:r>
      <w:r w:rsidR="00F043FC">
        <w:rPr>
          <w:rFonts w:cs="Shruti" w:hint="cs"/>
          <w:sz w:val="28"/>
          <w:szCs w:val="28"/>
          <w:cs/>
        </w:rPr>
        <w:t>ં</w:t>
      </w:r>
      <w:r w:rsidR="00B81B50" w:rsidRPr="008E7757">
        <w:rPr>
          <w:rFonts w:cs="Shruti" w:hint="cs"/>
          <w:sz w:val="28"/>
          <w:szCs w:val="28"/>
          <w:cs/>
        </w:rPr>
        <w:t xml:space="preserve"> પુસ્તકો પ્રગટ થયા</w:t>
      </w:r>
      <w:r w:rsidR="00F043FC">
        <w:rPr>
          <w:rFonts w:cs="Shruti" w:hint="cs"/>
          <w:sz w:val="28"/>
          <w:szCs w:val="28"/>
          <w:cs/>
        </w:rPr>
        <w:t>ં</w:t>
      </w:r>
      <w:r w:rsidR="00B81B50" w:rsidRPr="008E7757">
        <w:rPr>
          <w:rFonts w:cs="Shruti" w:hint="cs"/>
          <w:sz w:val="28"/>
          <w:szCs w:val="28"/>
          <w:cs/>
        </w:rPr>
        <w:t xml:space="preserve"> છે. સેલ્ફ ડીફેન્સ ફોર વીમેન તથા ધ રેપીસ ભુપેઝ ધ રેન્ટ</w:t>
      </w:r>
      <w:r w:rsidR="00F043FC">
        <w:rPr>
          <w:rFonts w:cs="Shruti" w:hint="cs"/>
          <w:sz w:val="28"/>
          <w:szCs w:val="28"/>
          <w:cs/>
        </w:rPr>
        <w:t>નાં લેખક ડા</w:t>
      </w:r>
      <w:r w:rsidR="008625D3" w:rsidRPr="008E7757">
        <w:rPr>
          <w:rFonts w:cs="Shruti" w:hint="cs"/>
          <w:sz w:val="28"/>
          <w:szCs w:val="28"/>
          <w:cs/>
        </w:rPr>
        <w:t>યના વોરેન.</w:t>
      </w:r>
    </w:p>
    <w:p w:rsidR="00007435" w:rsidRDefault="00007435" w:rsidP="00007435">
      <w:pPr>
        <w:spacing w:before="240" w:after="0"/>
        <w:jc w:val="both"/>
        <w:rPr>
          <w:rFonts w:ascii="Shruti" w:hAnsi="Shruti" w:cs="Shruti"/>
          <w:sz w:val="28"/>
          <w:szCs w:val="28"/>
        </w:rPr>
      </w:pPr>
      <w:r>
        <w:rPr>
          <w:rFonts w:cs="Shruti" w:hint="cs"/>
          <w:sz w:val="28"/>
          <w:szCs w:val="28"/>
          <w:cs/>
        </w:rPr>
        <w:tab/>
      </w:r>
      <w:r>
        <w:rPr>
          <w:rFonts w:cs="Shruti"/>
          <w:sz w:val="28"/>
          <w:szCs w:val="28"/>
        </w:rPr>
        <w:tab/>
      </w:r>
      <w:r>
        <w:rPr>
          <w:rFonts w:cs="Shruti"/>
          <w:sz w:val="28"/>
          <w:szCs w:val="28"/>
        </w:rPr>
        <w:tab/>
      </w:r>
      <w:r>
        <w:rPr>
          <w:rFonts w:cs="Shruti"/>
          <w:sz w:val="28"/>
          <w:szCs w:val="28"/>
        </w:rPr>
        <w:tab/>
      </w:r>
      <w:r>
        <w:rPr>
          <w:rFonts w:cs="Shruti"/>
          <w:sz w:val="28"/>
          <w:szCs w:val="28"/>
        </w:rPr>
        <w:tab/>
      </w:r>
      <w:r>
        <w:rPr>
          <w:rFonts w:cs="Shruti"/>
          <w:sz w:val="28"/>
          <w:szCs w:val="28"/>
        </w:rPr>
        <w:tab/>
      </w:r>
      <w:r w:rsidR="00BE0ADD">
        <w:rPr>
          <w:rFonts w:ascii="Shruti" w:hAnsi="Shruti" w:cs="Shruti" w:hint="cs"/>
          <w:sz w:val="28"/>
          <w:szCs w:val="28"/>
          <w:cs/>
        </w:rPr>
        <w:t>નિમિષ એમ. કાપડિયા, એડવોકેટ</w:t>
      </w:r>
    </w:p>
    <w:p w:rsidR="00BE0ADD" w:rsidRPr="00007435" w:rsidRDefault="00007435" w:rsidP="00007435">
      <w:pPr>
        <w:spacing w:after="0"/>
        <w:jc w:val="both"/>
        <w:rPr>
          <w:rFonts w:cs="Shruti"/>
          <w:sz w:val="28"/>
          <w:szCs w:val="28"/>
        </w:rPr>
      </w:pPr>
      <w:r>
        <w:rPr>
          <w:rFonts w:ascii="Shruti" w:hAnsi="Shruti" w:cs="Shruti"/>
          <w:sz w:val="28"/>
          <w:szCs w:val="28"/>
        </w:rPr>
        <w:tab/>
      </w:r>
      <w:r>
        <w:rPr>
          <w:rFonts w:ascii="Shruti" w:hAnsi="Shruti" w:cs="Shruti"/>
          <w:sz w:val="28"/>
          <w:szCs w:val="28"/>
        </w:rPr>
        <w:tab/>
      </w:r>
      <w:r>
        <w:rPr>
          <w:rFonts w:ascii="Shruti" w:hAnsi="Shruti" w:cs="Shruti"/>
          <w:sz w:val="28"/>
          <w:szCs w:val="28"/>
        </w:rPr>
        <w:tab/>
      </w:r>
      <w:r>
        <w:rPr>
          <w:rFonts w:ascii="Shruti" w:hAnsi="Shruti" w:cs="Shruti"/>
          <w:sz w:val="28"/>
          <w:szCs w:val="28"/>
        </w:rPr>
        <w:tab/>
      </w:r>
      <w:r>
        <w:rPr>
          <w:rFonts w:ascii="Shruti" w:hAnsi="Shruti" w:cs="Shruti"/>
          <w:sz w:val="28"/>
          <w:szCs w:val="28"/>
        </w:rPr>
        <w:tab/>
      </w:r>
      <w:r>
        <w:rPr>
          <w:rFonts w:ascii="Shruti" w:hAnsi="Shruti" w:cs="Shruti"/>
          <w:sz w:val="28"/>
          <w:szCs w:val="28"/>
        </w:rPr>
        <w:tab/>
      </w:r>
      <w:r w:rsidR="00BE0ADD">
        <w:rPr>
          <w:rFonts w:ascii="Shruti" w:hAnsi="Shruti" w:cs="Shruti" w:hint="cs"/>
          <w:sz w:val="28"/>
          <w:szCs w:val="28"/>
          <w:cs/>
        </w:rPr>
        <w:t>5, બાળગાયત્રી સોસાયટી-2,</w:t>
      </w:r>
    </w:p>
    <w:p w:rsidR="00BE0ADD" w:rsidRDefault="00007435" w:rsidP="00007435">
      <w:pPr>
        <w:spacing w:after="0"/>
        <w:ind w:left="3600"/>
        <w:jc w:val="both"/>
        <w:rPr>
          <w:rFonts w:ascii="Shruti" w:hAnsi="Shruti" w:cs="Shruti"/>
          <w:sz w:val="28"/>
          <w:szCs w:val="28"/>
        </w:rPr>
      </w:pPr>
      <w:r>
        <w:rPr>
          <w:rFonts w:ascii="Shruti" w:hAnsi="Shruti" w:cs="Shruti"/>
          <w:sz w:val="28"/>
          <w:szCs w:val="28"/>
        </w:rPr>
        <w:tab/>
      </w:r>
      <w:r w:rsidR="00BE0ADD">
        <w:rPr>
          <w:rFonts w:ascii="Shruti" w:hAnsi="Shruti" w:cs="Shruti" w:hint="cs"/>
          <w:sz w:val="28"/>
          <w:szCs w:val="28"/>
          <w:cs/>
        </w:rPr>
        <w:t>શ્યામલ ચાર રસ્તા પાસે,</w:t>
      </w:r>
      <w:r w:rsidR="00BE0ADD">
        <w:rPr>
          <w:rFonts w:ascii="Shruti" w:hAnsi="Shruti" w:cs="Shruti" w:hint="cs"/>
          <w:sz w:val="28"/>
          <w:szCs w:val="28"/>
          <w:cs/>
        </w:rPr>
        <w:cr/>
      </w:r>
      <w:r>
        <w:rPr>
          <w:rFonts w:ascii="Shruti" w:hAnsi="Shruti" w:cs="Shruti"/>
          <w:sz w:val="28"/>
          <w:szCs w:val="28"/>
        </w:rPr>
        <w:tab/>
      </w:r>
      <w:r w:rsidR="00BE0ADD">
        <w:rPr>
          <w:rFonts w:ascii="Shruti" w:hAnsi="Shruti" w:cs="Shruti" w:hint="cs"/>
          <w:sz w:val="28"/>
          <w:szCs w:val="28"/>
          <w:cs/>
        </w:rPr>
        <w:t>સેટેલાઇટ, અમદાવાદ.</w:t>
      </w:r>
    </w:p>
    <w:p w:rsidR="00BE0ADD" w:rsidRDefault="00007435" w:rsidP="00007435">
      <w:pPr>
        <w:spacing w:after="0"/>
        <w:ind w:left="3600"/>
        <w:jc w:val="both"/>
        <w:rPr>
          <w:rFonts w:ascii="Shruti" w:hAnsi="Shruti" w:cs="Shruti"/>
          <w:sz w:val="28"/>
          <w:szCs w:val="28"/>
        </w:rPr>
      </w:pPr>
      <w:r>
        <w:rPr>
          <w:rFonts w:ascii="Shruti" w:hAnsi="Shruti" w:cs="Shruti"/>
          <w:sz w:val="28"/>
          <w:szCs w:val="28"/>
        </w:rPr>
        <w:tab/>
      </w:r>
      <w:r>
        <w:rPr>
          <w:rFonts w:ascii="Shruti" w:hAnsi="Shruti" w:cs="Shruti" w:hint="cs"/>
          <w:sz w:val="28"/>
          <w:szCs w:val="28"/>
          <w:cs/>
        </w:rPr>
        <w:t>ફોન:079-26762762,</w:t>
      </w:r>
      <w:r w:rsidR="00BE0ADD">
        <w:rPr>
          <w:rFonts w:ascii="Shruti" w:hAnsi="Shruti" w:cs="Shruti" w:hint="cs"/>
          <w:sz w:val="28"/>
          <w:szCs w:val="28"/>
          <w:cs/>
        </w:rPr>
        <w:t>26751545</w:t>
      </w:r>
    </w:p>
    <w:p w:rsidR="00BE0ADD" w:rsidRPr="00BE0ADD" w:rsidRDefault="00007435" w:rsidP="00007435">
      <w:pPr>
        <w:spacing w:after="0"/>
        <w:ind w:left="3600"/>
        <w:jc w:val="both"/>
        <w:rPr>
          <w:sz w:val="28"/>
          <w:szCs w:val="28"/>
          <w:u w:val="single"/>
        </w:rPr>
      </w:pPr>
      <w:r>
        <w:tab/>
      </w:r>
      <w:r w:rsidR="00BE0ADD" w:rsidRPr="00BE0ADD">
        <w:rPr>
          <w:sz w:val="28"/>
          <w:szCs w:val="28"/>
          <w:u w:val="single"/>
        </w:rPr>
        <w:t>Email-Id</w:t>
      </w:r>
    </w:p>
    <w:p w:rsidR="00BE0ADD" w:rsidRDefault="00BE0ADD" w:rsidP="00007435">
      <w:pPr>
        <w:ind w:left="3600"/>
        <w:jc w:val="both"/>
      </w:pPr>
      <w:r>
        <w:tab/>
      </w:r>
      <w:hyperlink r:id="rId4" w:history="1">
        <w:r>
          <w:rPr>
            <w:rStyle w:val="Hyperlink"/>
            <w:sz w:val="28"/>
            <w:szCs w:val="28"/>
          </w:rPr>
          <w:t>mckapadiaassociates@gmail.com</w:t>
        </w:r>
      </w:hyperlink>
    </w:p>
    <w:p w:rsidR="000C4191" w:rsidRPr="008E7757" w:rsidRDefault="000C4191" w:rsidP="00007435">
      <w:pPr>
        <w:jc w:val="both"/>
        <w:rPr>
          <w:sz w:val="28"/>
          <w:szCs w:val="28"/>
          <w:cs/>
        </w:rPr>
      </w:pPr>
    </w:p>
    <w:sectPr w:rsidR="000C4191" w:rsidRPr="008E7757" w:rsidSect="00007435">
      <w:pgSz w:w="12240" w:h="15840"/>
      <w:pgMar w:top="216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36BE7"/>
    <w:rsid w:val="00007435"/>
    <w:rsid w:val="000C4191"/>
    <w:rsid w:val="00193173"/>
    <w:rsid w:val="001B235B"/>
    <w:rsid w:val="00210CDE"/>
    <w:rsid w:val="004C40E7"/>
    <w:rsid w:val="004D6DCC"/>
    <w:rsid w:val="005459AB"/>
    <w:rsid w:val="00547B04"/>
    <w:rsid w:val="005728C1"/>
    <w:rsid w:val="005C0AD6"/>
    <w:rsid w:val="006121F4"/>
    <w:rsid w:val="0077170C"/>
    <w:rsid w:val="007C1222"/>
    <w:rsid w:val="007F150E"/>
    <w:rsid w:val="00836BE7"/>
    <w:rsid w:val="008625D3"/>
    <w:rsid w:val="008E7757"/>
    <w:rsid w:val="00B81B50"/>
    <w:rsid w:val="00BE0ADD"/>
    <w:rsid w:val="00C7326E"/>
    <w:rsid w:val="00C94727"/>
    <w:rsid w:val="00D046DC"/>
    <w:rsid w:val="00F043FC"/>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A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kapadiaassociat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11</cp:revision>
  <dcterms:created xsi:type="dcterms:W3CDTF">2015-01-01T10:37:00Z</dcterms:created>
  <dcterms:modified xsi:type="dcterms:W3CDTF">2015-03-18T14:58:00Z</dcterms:modified>
</cp:coreProperties>
</file>