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20"/>
      </w:tblGrid>
      <w:tr w:rsidR="00CF3388" w:rsidRPr="00CF3388" w14:paraId="510A51B8" w14:textId="77777777" w:rsidTr="00CF3388">
        <w:trPr>
          <w:tblCellSpacing w:w="15" w:type="dxa"/>
        </w:trPr>
        <w:tc>
          <w:tcPr>
            <w:tcW w:w="0" w:type="auto"/>
            <w:tcMar>
              <w:top w:w="0" w:type="dxa"/>
              <w:left w:w="0" w:type="dxa"/>
              <w:bottom w:w="0" w:type="dxa"/>
              <w:right w:w="0" w:type="dxa"/>
            </w:tcMar>
            <w:hideMark/>
          </w:tcPr>
          <w:p w14:paraId="0520A944" w14:textId="77777777" w:rsidR="00CF3388" w:rsidRPr="00CF3388" w:rsidRDefault="00CF3388" w:rsidP="00CF3388">
            <w:pPr>
              <w:spacing w:after="0" w:line="240" w:lineRule="auto"/>
              <w:jc w:val="center"/>
              <w:rPr>
                <w:rFonts w:ascii="Arial" w:eastAsia="Times New Roman" w:hAnsi="Arial" w:cs="Arial"/>
                <w:b/>
                <w:bCs/>
                <w:color w:val="012169"/>
                <w:sz w:val="24"/>
                <w:szCs w:val="24"/>
              </w:rPr>
            </w:pPr>
            <w:r w:rsidRPr="00CF3388">
              <w:rPr>
                <w:rFonts w:ascii="Arial" w:eastAsia="Times New Roman" w:hAnsi="Arial" w:cs="Arial"/>
                <w:b/>
                <w:bCs/>
                <w:color w:val="012169"/>
                <w:sz w:val="24"/>
                <w:szCs w:val="24"/>
              </w:rPr>
              <w:t>2021 Federal Report Card</w:t>
            </w:r>
          </w:p>
        </w:tc>
      </w:tr>
      <w:tr w:rsidR="00CF3388" w:rsidRPr="00CF3388" w14:paraId="299C1F87" w14:textId="77777777" w:rsidTr="00CF3388">
        <w:trPr>
          <w:tblCellSpacing w:w="15" w:type="dxa"/>
        </w:trPr>
        <w:tc>
          <w:tcPr>
            <w:tcW w:w="0" w:type="auto"/>
            <w:tcMar>
              <w:top w:w="0" w:type="dxa"/>
              <w:left w:w="0" w:type="dxa"/>
              <w:bottom w:w="0" w:type="dxa"/>
              <w:right w:w="0" w:type="dxa"/>
            </w:tcMar>
            <w:hideMark/>
          </w:tcPr>
          <w:p w14:paraId="13EDECA5" w14:textId="77777777" w:rsidR="00CF3388" w:rsidRPr="00CF3388" w:rsidRDefault="00CF3388" w:rsidP="00CF3388">
            <w:pPr>
              <w:spacing w:after="0" w:line="240" w:lineRule="auto"/>
              <w:jc w:val="center"/>
              <w:rPr>
                <w:rFonts w:ascii="Arial" w:eastAsia="Times New Roman" w:hAnsi="Arial" w:cs="Arial"/>
                <w:b/>
                <w:bCs/>
                <w:color w:val="012169"/>
                <w:sz w:val="24"/>
                <w:szCs w:val="24"/>
              </w:rPr>
            </w:pPr>
            <w:r w:rsidRPr="00CF3388">
              <w:rPr>
                <w:rFonts w:ascii="Arial" w:eastAsia="Times New Roman" w:hAnsi="Arial" w:cs="Arial"/>
                <w:b/>
                <w:bCs/>
                <w:color w:val="012169"/>
                <w:sz w:val="24"/>
                <w:szCs w:val="24"/>
              </w:rPr>
              <w:t>DR M L GARZA-GONZALEZ CHARTER SCHOOL (178801) - NUECES COUNTY</w:t>
            </w:r>
          </w:p>
        </w:tc>
      </w:tr>
    </w:tbl>
    <w:p w14:paraId="6572509D"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45E1C816" w14:textId="55CDF52E" w:rsidR="006D4092" w:rsidRPr="00CF3388" w:rsidRDefault="00CF3388" w:rsidP="006D4092">
      <w:pPr>
        <w:spacing w:before="100" w:beforeAutospacing="1" w:after="100" w:afterAutospacing="1" w:line="240" w:lineRule="auto"/>
        <w:ind w:right="4259"/>
        <w:outlineLvl w:val="0"/>
        <w:rPr>
          <w:rFonts w:ascii="Arial" w:eastAsia="Times New Roman" w:hAnsi="Arial" w:cs="Arial"/>
          <w:b/>
          <w:bCs/>
          <w:color w:val="012169"/>
          <w:kern w:val="36"/>
        </w:rPr>
      </w:pPr>
      <w:r w:rsidRPr="00CF3388">
        <w:rPr>
          <w:rFonts w:ascii="Arial" w:eastAsia="Times New Roman" w:hAnsi="Arial" w:cs="Arial"/>
          <w:b/>
          <w:bCs/>
          <w:color w:val="012169"/>
          <w:kern w:val="36"/>
        </w:rPr>
        <w:t>Part (</w:t>
      </w:r>
      <w:proofErr w:type="spellStart"/>
      <w:r w:rsidRPr="00CF3388">
        <w:rPr>
          <w:rFonts w:ascii="Arial" w:eastAsia="Times New Roman" w:hAnsi="Arial" w:cs="Arial"/>
          <w:b/>
          <w:bCs/>
          <w:color w:val="012169"/>
          <w:kern w:val="36"/>
        </w:rPr>
        <w:t>i</w:t>
      </w:r>
      <w:proofErr w:type="spellEnd"/>
      <w:proofErr w:type="gramStart"/>
      <w:r w:rsidRPr="00CF3388">
        <w:rPr>
          <w:rFonts w:ascii="Arial" w:eastAsia="Times New Roman" w:hAnsi="Arial" w:cs="Arial"/>
          <w:b/>
          <w:bCs/>
          <w:color w:val="012169"/>
          <w:kern w:val="36"/>
        </w:rPr>
        <w:t>):</w:t>
      </w:r>
      <w:r w:rsidR="004D2A3C">
        <w:rPr>
          <w:rFonts w:ascii="Arial" w:eastAsia="Times New Roman" w:hAnsi="Arial" w:cs="Arial"/>
          <w:b/>
          <w:bCs/>
          <w:color w:val="012169"/>
          <w:kern w:val="36"/>
        </w:rPr>
        <w:t>D</w:t>
      </w:r>
      <w:r w:rsidRPr="00CF3388">
        <w:rPr>
          <w:rFonts w:ascii="Arial" w:eastAsia="Times New Roman" w:hAnsi="Arial" w:cs="Arial"/>
          <w:b/>
          <w:bCs/>
          <w:color w:val="012169"/>
          <w:kern w:val="36"/>
        </w:rPr>
        <w:t>escription</w:t>
      </w:r>
      <w:proofErr w:type="gramEnd"/>
      <w:r w:rsidRPr="00CF3388">
        <w:rPr>
          <w:rFonts w:ascii="Arial" w:eastAsia="Times New Roman" w:hAnsi="Arial" w:cs="Arial"/>
          <w:b/>
          <w:bCs/>
          <w:color w:val="012169"/>
          <w:kern w:val="36"/>
        </w:rPr>
        <w:t xml:space="preserve"> of State Accountability</w:t>
      </w:r>
      <w:r w:rsidR="006D4092" w:rsidRPr="006D4092">
        <w:rPr>
          <w:rFonts w:ascii="Arial" w:eastAsia="Times New Roman" w:hAnsi="Arial" w:cs="Arial"/>
          <w:b/>
          <w:bCs/>
          <w:color w:val="012169"/>
          <w:kern w:val="36"/>
        </w:rPr>
        <w:t xml:space="preserve"> </w:t>
      </w:r>
      <w:r w:rsidR="006D4092">
        <w:rPr>
          <w:rFonts w:ascii="Arial" w:eastAsia="Times New Roman" w:hAnsi="Arial" w:cs="Arial"/>
          <w:b/>
          <w:bCs/>
          <w:color w:val="012169"/>
          <w:kern w:val="36"/>
        </w:rPr>
        <w:t>S</w:t>
      </w:r>
      <w:r w:rsidR="006D4092" w:rsidRPr="00CF3388">
        <w:rPr>
          <w:rFonts w:ascii="Arial" w:eastAsia="Times New Roman" w:hAnsi="Arial" w:cs="Arial"/>
          <w:b/>
          <w:bCs/>
          <w:color w:val="012169"/>
          <w:kern w:val="36"/>
        </w:rPr>
        <w:t>ystem</w:t>
      </w:r>
    </w:p>
    <w:p w14:paraId="761A29BB" w14:textId="01C5BE1A" w:rsidR="006D4092" w:rsidRDefault="006D4092" w:rsidP="00921066">
      <w:pPr>
        <w:spacing w:before="100" w:beforeAutospacing="1" w:after="100" w:afterAutospacing="1" w:line="240" w:lineRule="auto"/>
        <w:ind w:right="4259"/>
        <w:outlineLvl w:val="0"/>
        <w:rPr>
          <w:rFonts w:ascii="Arial" w:eastAsia="Times New Roman" w:hAnsi="Arial" w:cs="Arial"/>
          <w:b/>
          <w:bCs/>
          <w:color w:val="012169"/>
          <w:kern w:val="36"/>
        </w:rPr>
      </w:pPr>
    </w:p>
    <w:p w14:paraId="1A6D47ED"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b/>
          <w:bCs/>
          <w:color w:val="000000"/>
          <w:sz w:val="20"/>
          <w:szCs w:val="20"/>
        </w:rPr>
        <w:t>Part (</w:t>
      </w:r>
      <w:proofErr w:type="spellStart"/>
      <w:r w:rsidRPr="00CF3388">
        <w:rPr>
          <w:rFonts w:ascii="Arial" w:eastAsia="Times New Roman" w:hAnsi="Arial" w:cs="Arial"/>
          <w:b/>
          <w:bCs/>
          <w:color w:val="000000"/>
          <w:sz w:val="20"/>
          <w:szCs w:val="20"/>
        </w:rPr>
        <w:t>i</w:t>
      </w:r>
      <w:proofErr w:type="spellEnd"/>
      <w:r w:rsidRPr="00CF3388">
        <w:rPr>
          <w:rFonts w:ascii="Arial" w:eastAsia="Times New Roman" w:hAnsi="Arial" w:cs="Arial"/>
          <w:b/>
          <w:bCs/>
          <w:color w:val="000000"/>
          <w:sz w:val="20"/>
          <w:szCs w:val="20"/>
        </w:rPr>
        <w:t>)(I)</w:t>
      </w:r>
      <w:r w:rsidRPr="00CF3388">
        <w:rPr>
          <w:rFonts w:ascii="Arial" w:eastAsia="Times New Roman" w:hAnsi="Arial" w:cs="Arial"/>
          <w:color w:val="000000"/>
          <w:sz w:val="20"/>
          <w:szCs w:val="20"/>
        </w:rPr>
        <w:t xml:space="preserve"> the minimum number of students that the State determines are necessary to be included in each of the subgroups of students for use in the accountability </w:t>
      </w:r>
      <w:proofErr w:type="gramStart"/>
      <w:r w:rsidRPr="00CF3388">
        <w:rPr>
          <w:rFonts w:ascii="Arial" w:eastAsia="Times New Roman" w:hAnsi="Arial" w:cs="Arial"/>
          <w:color w:val="000000"/>
          <w:sz w:val="20"/>
          <w:szCs w:val="20"/>
        </w:rPr>
        <w:t>system;</w:t>
      </w:r>
      <w:proofErr w:type="gramEnd"/>
    </w:p>
    <w:p w14:paraId="6D6D1F58"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b/>
          <w:bCs/>
          <w:color w:val="000000"/>
          <w:sz w:val="20"/>
          <w:szCs w:val="20"/>
        </w:rPr>
        <w:t>Part (</w:t>
      </w:r>
      <w:proofErr w:type="spellStart"/>
      <w:r w:rsidRPr="00CF3388">
        <w:rPr>
          <w:rFonts w:ascii="Arial" w:eastAsia="Times New Roman" w:hAnsi="Arial" w:cs="Arial"/>
          <w:b/>
          <w:bCs/>
          <w:color w:val="000000"/>
          <w:sz w:val="20"/>
          <w:szCs w:val="20"/>
        </w:rPr>
        <w:t>i</w:t>
      </w:r>
      <w:proofErr w:type="spellEnd"/>
      <w:r w:rsidRPr="00CF3388">
        <w:rPr>
          <w:rFonts w:ascii="Arial" w:eastAsia="Times New Roman" w:hAnsi="Arial" w:cs="Arial"/>
          <w:b/>
          <w:bCs/>
          <w:color w:val="000000"/>
          <w:sz w:val="20"/>
          <w:szCs w:val="20"/>
        </w:rPr>
        <w:t>)(II)</w:t>
      </w:r>
      <w:r w:rsidRPr="00CF3388">
        <w:rPr>
          <w:rFonts w:ascii="Arial" w:eastAsia="Times New Roman" w:hAnsi="Arial" w:cs="Arial"/>
          <w:color w:val="000000"/>
          <w:sz w:val="20"/>
          <w:szCs w:val="20"/>
        </w:rPr>
        <w:t xml:space="preserve"> the long-term goals and measurements of interim progress for all students and for each of the subgroups of </w:t>
      </w:r>
      <w:proofErr w:type="gramStart"/>
      <w:r w:rsidRPr="00CF3388">
        <w:rPr>
          <w:rFonts w:ascii="Arial" w:eastAsia="Times New Roman" w:hAnsi="Arial" w:cs="Arial"/>
          <w:color w:val="000000"/>
          <w:sz w:val="20"/>
          <w:szCs w:val="20"/>
        </w:rPr>
        <w:t>students;</w:t>
      </w:r>
      <w:proofErr w:type="gramEnd"/>
    </w:p>
    <w:p w14:paraId="0E58616B"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b/>
          <w:bCs/>
          <w:color w:val="000000"/>
          <w:sz w:val="20"/>
          <w:szCs w:val="20"/>
        </w:rPr>
        <w:t>Part (</w:t>
      </w:r>
      <w:proofErr w:type="spellStart"/>
      <w:r w:rsidRPr="00CF3388">
        <w:rPr>
          <w:rFonts w:ascii="Arial" w:eastAsia="Times New Roman" w:hAnsi="Arial" w:cs="Arial"/>
          <w:b/>
          <w:bCs/>
          <w:color w:val="000000"/>
          <w:sz w:val="20"/>
          <w:szCs w:val="20"/>
        </w:rPr>
        <w:t>i</w:t>
      </w:r>
      <w:proofErr w:type="spellEnd"/>
      <w:r w:rsidRPr="00CF3388">
        <w:rPr>
          <w:rFonts w:ascii="Arial" w:eastAsia="Times New Roman" w:hAnsi="Arial" w:cs="Arial"/>
          <w:b/>
          <w:bCs/>
          <w:color w:val="000000"/>
          <w:sz w:val="20"/>
          <w:szCs w:val="20"/>
        </w:rPr>
        <w:t>)(III)</w:t>
      </w:r>
      <w:r w:rsidRPr="00CF3388">
        <w:rPr>
          <w:rFonts w:ascii="Arial" w:eastAsia="Times New Roman" w:hAnsi="Arial" w:cs="Arial"/>
          <w:color w:val="000000"/>
          <w:sz w:val="20"/>
          <w:szCs w:val="20"/>
        </w:rPr>
        <w:t xml:space="preserve"> the indicators used to meaningfully differentiate all public schools in the </w:t>
      </w:r>
      <w:proofErr w:type="gramStart"/>
      <w:r w:rsidRPr="00CF3388">
        <w:rPr>
          <w:rFonts w:ascii="Arial" w:eastAsia="Times New Roman" w:hAnsi="Arial" w:cs="Arial"/>
          <w:color w:val="000000"/>
          <w:sz w:val="20"/>
          <w:szCs w:val="20"/>
        </w:rPr>
        <w:t>State;</w:t>
      </w:r>
      <w:proofErr w:type="gramEnd"/>
    </w:p>
    <w:p w14:paraId="6F9DEF74"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b/>
          <w:bCs/>
          <w:color w:val="000000"/>
          <w:sz w:val="20"/>
          <w:szCs w:val="20"/>
        </w:rPr>
        <w:t>Part (</w:t>
      </w:r>
      <w:proofErr w:type="spellStart"/>
      <w:r w:rsidRPr="00CF3388">
        <w:rPr>
          <w:rFonts w:ascii="Arial" w:eastAsia="Times New Roman" w:hAnsi="Arial" w:cs="Arial"/>
          <w:b/>
          <w:bCs/>
          <w:color w:val="000000"/>
          <w:sz w:val="20"/>
          <w:szCs w:val="20"/>
        </w:rPr>
        <w:t>i</w:t>
      </w:r>
      <w:proofErr w:type="spellEnd"/>
      <w:r w:rsidRPr="00CF3388">
        <w:rPr>
          <w:rFonts w:ascii="Arial" w:eastAsia="Times New Roman" w:hAnsi="Arial" w:cs="Arial"/>
          <w:b/>
          <w:bCs/>
          <w:color w:val="000000"/>
          <w:sz w:val="20"/>
          <w:szCs w:val="20"/>
        </w:rPr>
        <w:t>)(IV)</w:t>
      </w:r>
      <w:r w:rsidRPr="00CF3388">
        <w:rPr>
          <w:rFonts w:ascii="Arial" w:eastAsia="Times New Roman" w:hAnsi="Arial" w:cs="Arial"/>
          <w:color w:val="000000"/>
          <w:sz w:val="20"/>
          <w:szCs w:val="20"/>
        </w:rPr>
        <w:t> the State's system for meaningfully differentiating all public schools in the State, including --</w:t>
      </w:r>
    </w:p>
    <w:p w14:paraId="18F82E14"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b/>
          <w:bCs/>
          <w:color w:val="000000"/>
          <w:sz w:val="20"/>
          <w:szCs w:val="20"/>
        </w:rPr>
        <w:t>(aa)</w:t>
      </w:r>
      <w:r w:rsidRPr="00CF3388">
        <w:rPr>
          <w:rFonts w:ascii="Arial" w:eastAsia="Times New Roman" w:hAnsi="Arial" w:cs="Arial"/>
          <w:color w:val="000000"/>
          <w:sz w:val="20"/>
          <w:szCs w:val="20"/>
        </w:rPr>
        <w:t> the specific weight of the indicators in such differentiation;</w:t>
      </w:r>
      <w:r w:rsidRPr="00CF3388">
        <w:rPr>
          <w:rFonts w:ascii="Arial" w:eastAsia="Times New Roman" w:hAnsi="Arial" w:cs="Arial"/>
          <w:color w:val="000000"/>
          <w:sz w:val="20"/>
          <w:szCs w:val="20"/>
        </w:rPr>
        <w:br/>
      </w:r>
      <w:r w:rsidRPr="00CF3388">
        <w:rPr>
          <w:rFonts w:ascii="Arial" w:eastAsia="Times New Roman" w:hAnsi="Arial" w:cs="Arial"/>
          <w:b/>
          <w:bCs/>
          <w:color w:val="000000"/>
          <w:sz w:val="20"/>
          <w:szCs w:val="20"/>
        </w:rPr>
        <w:t>(bb)</w:t>
      </w:r>
      <w:r w:rsidRPr="00CF3388">
        <w:rPr>
          <w:rFonts w:ascii="Arial" w:eastAsia="Times New Roman" w:hAnsi="Arial" w:cs="Arial"/>
          <w:color w:val="000000"/>
          <w:sz w:val="20"/>
          <w:szCs w:val="20"/>
        </w:rPr>
        <w:t> the methodology by which the State differentiates all such schools;</w:t>
      </w:r>
      <w:r w:rsidRPr="00CF3388">
        <w:rPr>
          <w:rFonts w:ascii="Arial" w:eastAsia="Times New Roman" w:hAnsi="Arial" w:cs="Arial"/>
          <w:color w:val="000000"/>
          <w:sz w:val="20"/>
          <w:szCs w:val="20"/>
        </w:rPr>
        <w:br/>
      </w:r>
      <w:r w:rsidRPr="00CF3388">
        <w:rPr>
          <w:rFonts w:ascii="Arial" w:eastAsia="Times New Roman" w:hAnsi="Arial" w:cs="Arial"/>
          <w:b/>
          <w:bCs/>
          <w:color w:val="000000"/>
          <w:sz w:val="20"/>
          <w:szCs w:val="20"/>
        </w:rPr>
        <w:t>(cc)</w:t>
      </w:r>
      <w:r w:rsidRPr="00CF3388">
        <w:rPr>
          <w:rFonts w:ascii="Arial" w:eastAsia="Times New Roman" w:hAnsi="Arial" w:cs="Arial"/>
          <w:color w:val="000000"/>
          <w:sz w:val="20"/>
          <w:szCs w:val="20"/>
        </w:rPr>
        <w:t> the methodology by which the State differentiates a school as consistently underperforming for any subgroup of students; and</w:t>
      </w:r>
      <w:r w:rsidRPr="00CF3388">
        <w:rPr>
          <w:rFonts w:ascii="Arial" w:eastAsia="Times New Roman" w:hAnsi="Arial" w:cs="Arial"/>
          <w:color w:val="000000"/>
          <w:sz w:val="20"/>
          <w:szCs w:val="20"/>
        </w:rPr>
        <w:br/>
      </w:r>
      <w:r w:rsidRPr="00CF3388">
        <w:rPr>
          <w:rFonts w:ascii="Arial" w:eastAsia="Times New Roman" w:hAnsi="Arial" w:cs="Arial"/>
          <w:b/>
          <w:bCs/>
          <w:color w:val="000000"/>
          <w:sz w:val="20"/>
          <w:szCs w:val="20"/>
        </w:rPr>
        <w:t>(dd)</w:t>
      </w:r>
      <w:r w:rsidRPr="00CF3388">
        <w:rPr>
          <w:rFonts w:ascii="Arial" w:eastAsia="Times New Roman" w:hAnsi="Arial" w:cs="Arial"/>
          <w:color w:val="000000"/>
          <w:sz w:val="20"/>
          <w:szCs w:val="20"/>
        </w:rPr>
        <w:t xml:space="preserve"> the methodology by which the State identifies a school for comprehensive support and </w:t>
      </w:r>
      <w:proofErr w:type="gramStart"/>
      <w:r w:rsidRPr="00CF3388">
        <w:rPr>
          <w:rFonts w:ascii="Arial" w:eastAsia="Times New Roman" w:hAnsi="Arial" w:cs="Arial"/>
          <w:color w:val="000000"/>
          <w:sz w:val="20"/>
          <w:szCs w:val="20"/>
        </w:rPr>
        <w:t>improvement;</w:t>
      </w:r>
      <w:proofErr w:type="gramEnd"/>
    </w:p>
    <w:p w14:paraId="040C6F57"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b/>
          <w:bCs/>
          <w:color w:val="000000"/>
          <w:sz w:val="20"/>
          <w:szCs w:val="20"/>
        </w:rPr>
        <w:t>Part (</w:t>
      </w:r>
      <w:proofErr w:type="spellStart"/>
      <w:r w:rsidRPr="00CF3388">
        <w:rPr>
          <w:rFonts w:ascii="Arial" w:eastAsia="Times New Roman" w:hAnsi="Arial" w:cs="Arial"/>
          <w:b/>
          <w:bCs/>
          <w:color w:val="000000"/>
          <w:sz w:val="20"/>
          <w:szCs w:val="20"/>
        </w:rPr>
        <w:t>i</w:t>
      </w:r>
      <w:proofErr w:type="spellEnd"/>
      <w:r w:rsidRPr="00CF3388">
        <w:rPr>
          <w:rFonts w:ascii="Arial" w:eastAsia="Times New Roman" w:hAnsi="Arial" w:cs="Arial"/>
          <w:b/>
          <w:bCs/>
          <w:color w:val="000000"/>
          <w:sz w:val="20"/>
          <w:szCs w:val="20"/>
        </w:rPr>
        <w:t>)(V)</w:t>
      </w:r>
      <w:r w:rsidRPr="00CF3388">
        <w:rPr>
          <w:rFonts w:ascii="Arial" w:eastAsia="Times New Roman" w:hAnsi="Arial" w:cs="Arial"/>
          <w:color w:val="000000"/>
          <w:sz w:val="20"/>
          <w:szCs w:val="20"/>
        </w:rPr>
        <w:t xml:space="preserve"> the number and names of all public schools in the State identified by the State for comprehensive support and improvement or implementing targeted support and improvement </w:t>
      </w:r>
      <w:proofErr w:type="gramStart"/>
      <w:r w:rsidRPr="00CF3388">
        <w:rPr>
          <w:rFonts w:ascii="Arial" w:eastAsia="Times New Roman" w:hAnsi="Arial" w:cs="Arial"/>
          <w:color w:val="000000"/>
          <w:sz w:val="20"/>
          <w:szCs w:val="20"/>
        </w:rPr>
        <w:t>plans;</w:t>
      </w:r>
      <w:proofErr w:type="gramEnd"/>
    </w:p>
    <w:p w14:paraId="6C180750"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b/>
          <w:bCs/>
          <w:color w:val="000000"/>
          <w:sz w:val="20"/>
          <w:szCs w:val="20"/>
        </w:rPr>
        <w:t>Part (</w:t>
      </w:r>
      <w:proofErr w:type="spellStart"/>
      <w:r w:rsidRPr="00CF3388">
        <w:rPr>
          <w:rFonts w:ascii="Arial" w:eastAsia="Times New Roman" w:hAnsi="Arial" w:cs="Arial"/>
          <w:b/>
          <w:bCs/>
          <w:color w:val="000000"/>
          <w:sz w:val="20"/>
          <w:szCs w:val="20"/>
        </w:rPr>
        <w:t>i</w:t>
      </w:r>
      <w:proofErr w:type="spellEnd"/>
      <w:r w:rsidRPr="00CF3388">
        <w:rPr>
          <w:rFonts w:ascii="Arial" w:eastAsia="Times New Roman" w:hAnsi="Arial" w:cs="Arial"/>
          <w:b/>
          <w:bCs/>
          <w:color w:val="000000"/>
          <w:sz w:val="20"/>
          <w:szCs w:val="20"/>
        </w:rPr>
        <w:t>)(VI)</w:t>
      </w:r>
      <w:r w:rsidRPr="00CF3388">
        <w:rPr>
          <w:rFonts w:ascii="Arial" w:eastAsia="Times New Roman" w:hAnsi="Arial" w:cs="Arial"/>
          <w:color w:val="000000"/>
          <w:sz w:val="20"/>
          <w:szCs w:val="20"/>
        </w:rPr>
        <w:t> the exit criteria established by the State, including the length of years established.</w:t>
      </w:r>
    </w:p>
    <w:p w14:paraId="70DD766E"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i/>
          <w:iCs/>
          <w:color w:val="000000"/>
          <w:sz w:val="20"/>
          <w:szCs w:val="20"/>
        </w:rPr>
        <w:t>On April 6, 2021, the U.S. Department of Education (USDE) waived the accountability, school identification, and related reporting requirements for the 2020-21 school year. The waiver includes the report card provisions in section 1111(h)(1)(C)(</w:t>
      </w:r>
      <w:proofErr w:type="spellStart"/>
      <w:r w:rsidRPr="00CF3388">
        <w:rPr>
          <w:rFonts w:ascii="Arial" w:eastAsia="Times New Roman" w:hAnsi="Arial" w:cs="Arial"/>
          <w:i/>
          <w:iCs/>
          <w:color w:val="000000"/>
          <w:sz w:val="20"/>
          <w:szCs w:val="20"/>
        </w:rPr>
        <w:t>i</w:t>
      </w:r>
      <w:proofErr w:type="spellEnd"/>
      <w:r w:rsidRPr="00CF3388">
        <w:rPr>
          <w:rFonts w:ascii="Arial" w:eastAsia="Times New Roman" w:hAnsi="Arial" w:cs="Arial"/>
          <w:i/>
          <w:iCs/>
          <w:color w:val="000000"/>
          <w:sz w:val="20"/>
          <w:szCs w:val="20"/>
        </w:rPr>
        <w:t>)(I)-(IV) and (VI) (Accountability system description, other than the list of comprehensive, targeted, and additional targeted support and improvement schools)</w:t>
      </w:r>
    </w:p>
    <w:p w14:paraId="7B15493A"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i/>
          <w:iCs/>
          <w:color w:val="000000"/>
          <w:sz w:val="20"/>
          <w:szCs w:val="20"/>
        </w:rPr>
        <w:t>Campuses Identified for Support under the Every Student Succeeds Act (ESSA) for the 2021-22 school year:</w:t>
      </w:r>
      <w:r w:rsidRPr="00CF3388">
        <w:rPr>
          <w:rFonts w:ascii="Arial" w:eastAsia="Times New Roman" w:hAnsi="Arial" w:cs="Arial"/>
          <w:color w:val="000000"/>
          <w:sz w:val="20"/>
          <w:szCs w:val="20"/>
        </w:rPr>
        <w:t> </w:t>
      </w:r>
      <w:hyperlink r:id="rId4" w:history="1">
        <w:r w:rsidRPr="00CF3388">
          <w:rPr>
            <w:rFonts w:ascii="Arial" w:eastAsia="Times New Roman" w:hAnsi="Arial" w:cs="Arial"/>
            <w:color w:val="275E94"/>
            <w:sz w:val="20"/>
            <w:szCs w:val="20"/>
            <w:u w:val="single"/>
          </w:rPr>
          <w:t>Comprehensive Support and Improvement Schools</w:t>
        </w:r>
      </w:hyperlink>
      <w:r w:rsidRPr="00CF3388">
        <w:rPr>
          <w:rFonts w:ascii="Arial" w:eastAsia="Times New Roman" w:hAnsi="Arial" w:cs="Arial"/>
          <w:color w:val="0000FF"/>
          <w:sz w:val="20"/>
          <w:szCs w:val="20"/>
        </w:rPr>
        <w:t> </w:t>
      </w:r>
      <w:r w:rsidRPr="00CF3388">
        <w:rPr>
          <w:rFonts w:ascii="Arial" w:eastAsia="Times New Roman" w:hAnsi="Arial" w:cs="Arial"/>
          <w:color w:val="000000"/>
          <w:sz w:val="20"/>
          <w:szCs w:val="20"/>
        </w:rPr>
        <w:t>, </w:t>
      </w:r>
      <w:hyperlink r:id="rId5" w:history="1">
        <w:r w:rsidRPr="00CF3388">
          <w:rPr>
            <w:rFonts w:ascii="Arial" w:eastAsia="Times New Roman" w:hAnsi="Arial" w:cs="Arial"/>
            <w:color w:val="275E94"/>
            <w:sz w:val="20"/>
            <w:szCs w:val="20"/>
            <w:u w:val="single"/>
          </w:rPr>
          <w:t>Targeted Support and Improvement Schools</w:t>
        </w:r>
      </w:hyperlink>
      <w:r w:rsidRPr="00CF3388">
        <w:rPr>
          <w:rFonts w:ascii="Arial" w:eastAsia="Times New Roman" w:hAnsi="Arial" w:cs="Arial"/>
          <w:color w:val="0000FF"/>
          <w:sz w:val="20"/>
          <w:szCs w:val="20"/>
        </w:rPr>
        <w:t> </w:t>
      </w:r>
      <w:r w:rsidRPr="00CF3388">
        <w:rPr>
          <w:rFonts w:ascii="Arial" w:eastAsia="Times New Roman" w:hAnsi="Arial" w:cs="Arial"/>
          <w:color w:val="000000"/>
          <w:sz w:val="20"/>
          <w:szCs w:val="20"/>
        </w:rPr>
        <w:t>and </w:t>
      </w:r>
      <w:hyperlink r:id="rId6" w:history="1">
        <w:r w:rsidRPr="00CF3388">
          <w:rPr>
            <w:rFonts w:ascii="Arial" w:eastAsia="Times New Roman" w:hAnsi="Arial" w:cs="Arial"/>
            <w:color w:val="275E94"/>
            <w:sz w:val="20"/>
            <w:szCs w:val="20"/>
            <w:u w:val="single"/>
          </w:rPr>
          <w:t>Additional Targeted Support Schools.</w:t>
        </w:r>
      </w:hyperlink>
    </w:p>
    <w:p w14:paraId="7AA72C3B"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7A58BE81" w14:textId="77777777" w:rsidR="00CF3388" w:rsidRPr="00CF3388" w:rsidRDefault="00CF3388" w:rsidP="001D3887">
      <w:pPr>
        <w:spacing w:before="100" w:beforeAutospacing="1" w:after="100" w:afterAutospacing="1" w:line="240" w:lineRule="auto"/>
        <w:ind w:right="4259"/>
        <w:outlineLvl w:val="0"/>
        <w:rPr>
          <w:rFonts w:ascii="Arial" w:eastAsia="Times New Roman" w:hAnsi="Arial" w:cs="Arial"/>
          <w:b/>
          <w:bCs/>
          <w:color w:val="012169"/>
          <w:kern w:val="36"/>
        </w:rPr>
      </w:pPr>
      <w:bookmarkStart w:id="0" w:name="IDX1"/>
      <w:bookmarkEnd w:id="0"/>
      <w:r w:rsidRPr="00CF3388">
        <w:rPr>
          <w:rFonts w:ascii="Arial" w:eastAsia="Times New Roman" w:hAnsi="Arial" w:cs="Arial"/>
          <w:b/>
          <w:bCs/>
          <w:color w:val="012169"/>
          <w:kern w:val="36"/>
        </w:rPr>
        <w:t>Part (ii): Student Achievement by Proficiency Level</w:t>
      </w:r>
    </w:p>
    <w:p w14:paraId="39914A6F"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color w:val="000000"/>
          <w:sz w:val="20"/>
          <w:szCs w:val="20"/>
        </w:rPr>
        <w:t>This section provides information on student achievement on the State of Texas Assessments of Academic Readiness (STAAR) performance for mathematics, reading/ELA, and science by grade level and proficiency level for the 2020-21 school year. These results include all students tested, regardless of whether they were in the accountability subset. (CWD: children with disability; CWOD: children without disability; EL: English learner)</w:t>
      </w:r>
    </w:p>
    <w:p w14:paraId="15E149A3"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6" w:space="0" w:color="7F9DB9"/>
          <w:left w:val="single" w:sz="6" w:space="0" w:color="7F9DB9"/>
          <w:bottom w:val="single" w:sz="6" w:space="0" w:color="7F9DB9"/>
          <w:right w:val="single" w:sz="6"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611"/>
        <w:gridCol w:w="456"/>
        <w:gridCol w:w="324"/>
        <w:gridCol w:w="406"/>
        <w:gridCol w:w="411"/>
        <w:gridCol w:w="508"/>
        <w:gridCol w:w="474"/>
        <w:gridCol w:w="347"/>
        <w:gridCol w:w="508"/>
        <w:gridCol w:w="348"/>
        <w:gridCol w:w="445"/>
        <w:gridCol w:w="367"/>
        <w:gridCol w:w="396"/>
        <w:gridCol w:w="396"/>
        <w:gridCol w:w="318"/>
        <w:gridCol w:w="386"/>
        <w:gridCol w:w="285"/>
        <w:gridCol w:w="333"/>
        <w:gridCol w:w="411"/>
        <w:gridCol w:w="425"/>
        <w:gridCol w:w="522"/>
        <w:gridCol w:w="377"/>
        <w:gridCol w:w="416"/>
      </w:tblGrid>
      <w:tr w:rsidR="00CF3388" w:rsidRPr="00CF3388" w14:paraId="31C6A2FF" w14:textId="77777777" w:rsidTr="00CF3388">
        <w:trPr>
          <w:tblHeader/>
          <w:tblCellSpacing w:w="0" w:type="dxa"/>
          <w:jc w:val="center"/>
        </w:trPr>
        <w:tc>
          <w:tcPr>
            <w:tcW w:w="0" w:type="auto"/>
            <w:gridSpan w:val="2"/>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ED2A65D"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bookmarkStart w:id="1" w:name="IDX2"/>
            <w:bookmarkEnd w:id="1"/>
            <w:r w:rsidRPr="00CF3388">
              <w:rPr>
                <w:rFonts w:ascii="Arial" w:eastAsia="Times New Roman" w:hAnsi="Arial" w:cs="Arial"/>
                <w:b/>
                <w:bCs/>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24527CE"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State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2150AF0"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Region</w:t>
            </w:r>
            <w:r w:rsidRPr="00CF3388">
              <w:rPr>
                <w:rFonts w:ascii="Arial" w:eastAsia="Times New Roman" w:hAnsi="Arial" w:cs="Arial"/>
                <w:b/>
                <w:bCs/>
                <w:color w:val="000000"/>
                <w:sz w:val="18"/>
                <w:szCs w:val="18"/>
              </w:rPr>
              <w:br/>
              <w:t>02</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5C5171D4"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District</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B88A749"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African</w:t>
            </w:r>
            <w:r w:rsidRPr="00CF3388">
              <w:rPr>
                <w:rFonts w:ascii="Arial" w:eastAsia="Times New Roman" w:hAnsi="Arial" w:cs="Arial"/>
                <w:b/>
                <w:bCs/>
                <w:color w:val="000000"/>
                <w:sz w:val="18"/>
                <w:szCs w:val="18"/>
              </w:rPr>
              <w:br/>
              <w:t>American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4866A20"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Hispanic</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3A1EF7E"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White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66D9282"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American</w:t>
            </w:r>
            <w:r w:rsidRPr="00CF3388">
              <w:rPr>
                <w:rFonts w:ascii="Arial" w:eastAsia="Times New Roman" w:hAnsi="Arial" w:cs="Arial"/>
                <w:b/>
                <w:bCs/>
                <w:color w:val="000000"/>
                <w:sz w:val="18"/>
                <w:szCs w:val="18"/>
              </w:rPr>
              <w:br/>
              <w:t>Indian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49A67FC"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Asian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293F176"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Pacific</w:t>
            </w:r>
            <w:r w:rsidRPr="00CF3388">
              <w:rPr>
                <w:rFonts w:ascii="Arial" w:eastAsia="Times New Roman" w:hAnsi="Arial" w:cs="Arial"/>
                <w:b/>
                <w:bCs/>
                <w:color w:val="000000"/>
                <w:sz w:val="18"/>
                <w:szCs w:val="18"/>
              </w:rPr>
              <w:br/>
              <w:t>Islander</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0A2F737"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Two or</w:t>
            </w:r>
            <w:r w:rsidRPr="00CF3388">
              <w:rPr>
                <w:rFonts w:ascii="Arial" w:eastAsia="Times New Roman" w:hAnsi="Arial" w:cs="Arial"/>
                <w:b/>
                <w:bCs/>
                <w:color w:val="000000"/>
                <w:sz w:val="18"/>
                <w:szCs w:val="18"/>
              </w:rPr>
              <w:br/>
              <w:t>More</w:t>
            </w:r>
            <w:r w:rsidRPr="00CF3388">
              <w:rPr>
                <w:rFonts w:ascii="Arial" w:eastAsia="Times New Roman" w:hAnsi="Arial" w:cs="Arial"/>
                <w:b/>
                <w:bCs/>
                <w:color w:val="000000"/>
                <w:sz w:val="18"/>
                <w:szCs w:val="18"/>
              </w:rPr>
              <w:br/>
              <w:t>Races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6F2A711"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Econ</w:t>
            </w:r>
            <w:r w:rsidRPr="00CF3388">
              <w:rPr>
                <w:rFonts w:ascii="Arial" w:eastAsia="Times New Roman" w:hAnsi="Arial" w:cs="Arial"/>
                <w:b/>
                <w:bCs/>
                <w:color w:val="000000"/>
                <w:sz w:val="18"/>
                <w:szCs w:val="18"/>
              </w:rPr>
              <w:br/>
            </w:r>
            <w:proofErr w:type="spellStart"/>
            <w:r w:rsidRPr="00CF3388">
              <w:rPr>
                <w:rFonts w:ascii="Arial" w:eastAsia="Times New Roman" w:hAnsi="Arial" w:cs="Arial"/>
                <w:b/>
                <w:bCs/>
                <w:color w:val="000000"/>
                <w:sz w:val="18"/>
                <w:szCs w:val="18"/>
              </w:rPr>
              <w:t>Disadv</w:t>
            </w:r>
            <w:proofErr w:type="spellEnd"/>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25FFF67C"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Non</w:t>
            </w:r>
            <w:r w:rsidRPr="00CF3388">
              <w:rPr>
                <w:rFonts w:ascii="Arial" w:eastAsia="Times New Roman" w:hAnsi="Arial" w:cs="Arial"/>
                <w:b/>
                <w:bCs/>
                <w:color w:val="000000"/>
                <w:sz w:val="18"/>
                <w:szCs w:val="18"/>
              </w:rPr>
              <w:br/>
              <w:t>Econ</w:t>
            </w:r>
            <w:r w:rsidRPr="00CF3388">
              <w:rPr>
                <w:rFonts w:ascii="Arial" w:eastAsia="Times New Roman" w:hAnsi="Arial" w:cs="Arial"/>
                <w:b/>
                <w:bCs/>
                <w:color w:val="000000"/>
                <w:sz w:val="18"/>
                <w:szCs w:val="18"/>
              </w:rPr>
              <w:br/>
            </w:r>
            <w:proofErr w:type="spellStart"/>
            <w:r w:rsidRPr="00CF3388">
              <w:rPr>
                <w:rFonts w:ascii="Arial" w:eastAsia="Times New Roman" w:hAnsi="Arial" w:cs="Arial"/>
                <w:b/>
                <w:bCs/>
                <w:color w:val="000000"/>
                <w:sz w:val="18"/>
                <w:szCs w:val="18"/>
              </w:rPr>
              <w:t>Disadv</w:t>
            </w:r>
            <w:proofErr w:type="spellEnd"/>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79FCC6A"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871FAF6"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7B5A441"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E6B393E"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27FBB05"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9366AD5"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Migrant</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7AD5A2D"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Homeless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069404B"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Foster</w:t>
            </w:r>
            <w:r w:rsidRPr="00CF3388">
              <w:rPr>
                <w:rFonts w:ascii="Arial" w:eastAsia="Times New Roman" w:hAnsi="Arial" w:cs="Arial"/>
                <w:b/>
                <w:bCs/>
                <w:color w:val="000000"/>
                <w:sz w:val="18"/>
                <w:szCs w:val="18"/>
              </w:rPr>
              <w:br/>
              <w:t>Care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0D4762E"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Military</w:t>
            </w:r>
          </w:p>
        </w:tc>
      </w:tr>
      <w:tr w:rsidR="00CF3388" w:rsidRPr="00CF3388" w14:paraId="2634232E"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2C67D3C6"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STAAR Percent at Approaches Grade Level or Above</w:t>
            </w:r>
          </w:p>
        </w:tc>
      </w:tr>
      <w:tr w:rsidR="00CF3388" w:rsidRPr="00CF3388" w14:paraId="769F328B"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93663CB"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3</w:t>
            </w:r>
          </w:p>
        </w:tc>
      </w:tr>
      <w:tr w:rsidR="00CF3388" w:rsidRPr="00CF3388" w14:paraId="7D62D9C8"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5462E97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w:t>
            </w:r>
            <w:r w:rsidRPr="00CF3388">
              <w:rPr>
                <w:rFonts w:ascii="Arial" w:eastAsia="Times New Roman" w:hAnsi="Arial" w:cs="Arial"/>
                <w:color w:val="000000"/>
                <w:sz w:val="18"/>
                <w:szCs w:val="18"/>
              </w:rPr>
              <w:lastRenderedPageBreak/>
              <w:t>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A46F4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 xml:space="preserve">All </w:t>
            </w:r>
            <w:r w:rsidRPr="00CF3388">
              <w:rPr>
                <w:rFonts w:ascii="Arial" w:eastAsia="Times New Roman" w:hAnsi="Arial" w:cs="Arial"/>
                <w:color w:val="000000"/>
                <w:sz w:val="18"/>
                <w:szCs w:val="18"/>
              </w:rPr>
              <w:lastRenderedPageBreak/>
              <w:t>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4E9F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67</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4463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66</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B7EE2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lastRenderedPageBreak/>
              <w:t>75</w:t>
            </w:r>
            <w:r w:rsidRPr="00CF3388">
              <w:rPr>
                <w:rFonts w:ascii="Arial" w:eastAsia="Times New Roman" w:hAnsi="Arial" w:cs="Arial"/>
                <w:b/>
                <w:bCs/>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3812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1C4C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A588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6882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5C6E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12FD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95A6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1796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75</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EEED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158C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B880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82</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2FE8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0094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420D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113C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58DB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EF68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92EB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856CF6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449C6F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62CE9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9B6C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9FB8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67CD9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45E5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8817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F78F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4FF3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35E3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585E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1D27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8E14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A368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E138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446D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2E16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2D66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B3C7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FB22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5DA3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4EA7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8458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67080D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55EA48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DB15F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E6FB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4A41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B13F3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82%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D41D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7B46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4503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A974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DCEA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1C2B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BDBD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2ABF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FBAC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0FA5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4191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7EBF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88D5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7755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133B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D734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F55F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5888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8CAB02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50C177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ED1C2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5CE7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186E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59FED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9185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B487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C3C5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77D7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95B6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79A8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3473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344A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1F2F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785E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BBF4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A4A6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8B80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CCB9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EB28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868A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77EC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C64E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0679C1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2D45DF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25EDD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21A5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DF7D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DF7D4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D630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1B66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37BB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2D75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01A6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59EE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101A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E530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8D8E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A270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CA1C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AE91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1739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FEBD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B319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DBF0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9634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79B6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F7AC5F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1DCC7B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E7C19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FB29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79DD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2FD4A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FD8D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1C77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28BB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AE4D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EEA0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9FBA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D1E2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EAEC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8FB1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98D2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C55E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CDCC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2705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050C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B153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E2C2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46AF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BEA2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4665979"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40A3C4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B625B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D195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5C71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69A5C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09F4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EFDC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EA7F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2289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F986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BB9C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72B4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8391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6EF7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10AF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1881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3FBD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5C45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E32D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524D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7887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01A8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AF76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0EB30C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5835B4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51E1A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4B81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BD0B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8120E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D828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A0C1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3753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8660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2DBA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65BF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711C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7227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67C9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BB1D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56A1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82E3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66E1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F765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F300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7231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DC40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933F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903B51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9BB528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59F82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910A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40CB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CABA5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5BB6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7757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6C60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B9D7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7B22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E485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D866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E4FB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A1DF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0576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9ECE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756B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AB2F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596F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0B35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1981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8736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4D0D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8BEA66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E47DC3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D8438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A2B3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BB2D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D9AB0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8402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719C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92DE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7B14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D50A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FC54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3719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D531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CA43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88E2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5784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7470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0622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75D0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C633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B69C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95F0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39A0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FA23C8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501E14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2B6AC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AC51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B6C3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71DE4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69A1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6036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1835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CD32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0441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4376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38A6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4E8C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771E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C930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5716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0A62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63DD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2C39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A85A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933C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729E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43F8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585BD6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DF970B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67177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FC26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5F75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1AED7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148B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2575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1DD0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C5F5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6FB5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A461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37A2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5CE6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106E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772D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1953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A450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A5AF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4724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5B24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929C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985D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3DEB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79F51C0"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46C11068"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4</w:t>
            </w:r>
          </w:p>
        </w:tc>
      </w:tr>
      <w:tr w:rsidR="00CF3388" w:rsidRPr="00CF3388" w14:paraId="23F846E6"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3610292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06FD4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2E82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5BCF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3FDE9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4A14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F3ED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F82A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8318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4A73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3F41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B1B0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BBDD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3158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2E53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4E93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8A32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AF67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32E0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D448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EE8F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F867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AC45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DE3C8F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6C4A06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494CE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1825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612C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F9E86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551E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7609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4A65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25BA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7614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F0B9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11AA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CA98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56EB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8F44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341E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78FB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677C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1ACD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545A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1BF8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2B82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37C0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7E63E2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6A114A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A2269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AFDD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C8C5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5C47D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3BF9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D28A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213D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3833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2C8C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17B5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9966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F785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B9EF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162B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8EFD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A4CB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1448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3ADD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3E6A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99CD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6BF1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2BC9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C80D45E"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6EA713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066DA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A960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DE8D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EC488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A76A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B0EC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7C85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1F17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DD20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2CB7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7E58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125E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D09F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8150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FBE1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171D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D2F6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45F3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9EE9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6477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3D08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6C0E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9AA933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5600AB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8706D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1F08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99DE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F0231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7E8A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8DD7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8EC7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8804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220A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F312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13FE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2025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44AF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08E7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B8C7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C0C3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0AC3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0917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DD53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CA33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1F4B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9678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062858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FDE5A6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3F0ED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2822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CF83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EA58A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58FA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998F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31F1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05B7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6382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9118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6B82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7C4A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4E13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3DDA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F809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9559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A977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4926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571B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C9A1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5045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79DE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84A22CD"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2EAA2EF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D985A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E997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73A9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306C9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C2B8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1E39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9F44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15D0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FD10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5CC7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5182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00C1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0588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6315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3750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229A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8AB0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973A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B67D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E700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077C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4342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E7131D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F25D4C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60F35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6446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DEF9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16422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F46A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A46B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BF31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DDD2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DEB3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A1EA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B764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A0D8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A008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67F6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77DC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4D39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AE02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A58A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B4E8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4A51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2375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656F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353A60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792059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EDF8D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70B2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810E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1D9E7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548F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056C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1937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6EDA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C560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00A4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C162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FF60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23DB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B2CC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6357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2661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8028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9A35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0586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0183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15B8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611A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BB9207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B146A6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41C1F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B9DE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9D2E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1B65E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20CF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D725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C29E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5157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87B6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7D74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EA2C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ACF1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B760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EAEC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6E28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0654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E1BC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0F31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E900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BFD1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CC03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B32C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A72441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81FF9E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C3105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5702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1025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723BB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6943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49C1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8450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1351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35BC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8985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C8B2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6DF3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13AA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80AE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BD6C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066E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C6DC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0CE8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50FD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2C41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E90B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7AF7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8A98E9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CAB3B7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15098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1BCD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AD1C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3D0A6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C496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C667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75ED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2C1D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85E9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4DD9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9272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40D9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D27A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A6A0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7329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1CE4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6AAC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6A70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5DFE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F7AA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4FA6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AB9C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2210B8F"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BCF7DFC"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5</w:t>
            </w:r>
          </w:p>
        </w:tc>
      </w:tr>
      <w:tr w:rsidR="00CF3388" w:rsidRPr="00CF3388" w14:paraId="563C0C4C"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68C52CB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51320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FA51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1667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7C7B1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8A4C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A42C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4918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2E9A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F2A0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F1C0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71DE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8276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FA9A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1035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E844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9133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8427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F056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22FE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99C2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BE05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E195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992CED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8B0960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77686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ECE8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94A9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38279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5472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C3ED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762E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DE03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27CB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C865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F33D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867D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8B06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730D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E4D0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2581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E95F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FE2C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EB83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1BBF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8528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6DF6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2D6094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0151C5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EDFFF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817A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569C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BB43B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214F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E9EB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F19A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B4EA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A51E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827D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11E4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7089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4E8B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508E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715F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5909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D557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93CD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3981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19F3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AC90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404C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2FD395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82EEFA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AD24C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6990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D3E2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A9FFB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C42F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68C6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A319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1558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FC97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4CD9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5302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9192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BB7A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68C0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B485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6382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914D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4A7C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9473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3067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0CC9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961D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0A7BA7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78E4B3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E8AA8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E26E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B641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0BECA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8193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06C2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54D9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1D35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9EE2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5731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02EB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2232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0969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148F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C2DB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7124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A0A0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4218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C5AE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D76D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A263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E2B0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57355C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DAA540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67869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A2F8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2D59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C0309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1595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0DB9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A015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6C3E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B123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A10D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99B3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816D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6280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D654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652E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C25C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635A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820C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2CF0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1861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746A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1721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34C353A"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64AE265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01548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14D4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2720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28476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47D9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64DF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E41C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2EBB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C8C8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AE13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236B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EEAD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8586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78FF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DE8B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A78E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0BCA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558A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BA09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FEDA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0271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C5B2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F53479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DA2C29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110B5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ED61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BD66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FF352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A76F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662E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25CB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081E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92D2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B1AA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E229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5EDA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E9D5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A210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7142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1F43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7B9A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D78E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8DA3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C1FC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F659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D527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D9C9C6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8EF3A6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A0A90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w:t>
            </w:r>
            <w:r w:rsidRPr="00CF3388">
              <w:rPr>
                <w:rFonts w:ascii="Arial" w:eastAsia="Times New Roman" w:hAnsi="Arial" w:cs="Arial"/>
                <w:color w:val="000000"/>
                <w:sz w:val="18"/>
                <w:szCs w:val="18"/>
              </w:rPr>
              <w:lastRenderedPageBreak/>
              <w:t>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817E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73</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DB48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72</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6DC65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lastRenderedPageBreak/>
              <w:t>60</w:t>
            </w:r>
            <w:r w:rsidRPr="00CF3388">
              <w:rPr>
                <w:rFonts w:ascii="Arial" w:eastAsia="Times New Roman" w:hAnsi="Arial" w:cs="Arial"/>
                <w:b/>
                <w:bCs/>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5F9E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5431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0EB2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D02E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819B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2734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247F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3AEF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57</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FDBB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1482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D5E5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C7FE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8</w:t>
            </w:r>
            <w:r w:rsidRPr="00CF3388">
              <w:rPr>
                <w:rFonts w:ascii="Arial" w:eastAsia="Times New Roman" w:hAnsi="Arial" w:cs="Arial"/>
                <w:color w:val="000000"/>
                <w:sz w:val="18"/>
                <w:szCs w:val="18"/>
              </w:rPr>
              <w:lastRenderedPageBreak/>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84B7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10</w:t>
            </w:r>
            <w:r w:rsidRPr="00CF3388">
              <w:rPr>
                <w:rFonts w:ascii="Arial" w:eastAsia="Times New Roman" w:hAnsi="Arial" w:cs="Arial"/>
                <w:color w:val="000000"/>
                <w:sz w:val="18"/>
                <w:szCs w:val="18"/>
              </w:rPr>
              <w:lastRenderedPageBreak/>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9212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33</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D47B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805C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6704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26D3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140738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C29684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92104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8785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2030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FC814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F8A7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3C25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894A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E8B0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CBCC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64B8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F6E0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0AF8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FA8B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B679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4F9C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36A8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FCE5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F744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FC58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E8D6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8CB2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A9C0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16C171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09C983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88938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9188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1D2F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C4120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F37C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0455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5DFF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1B2A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2BA0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C20B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52AB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8AF9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92FB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C7EA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7BC1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AA3B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C35D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D800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AAF9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3FD1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4683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31AA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CF6F21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ABDB79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38586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A4EE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69A7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3D7E7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29A7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0E6E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A36C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7A27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4A77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D26C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A6AC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236C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F8F0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3150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D6F6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C418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EE06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8AA7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4F6B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E349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7588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094D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C8F2E03"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68B163C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Science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4E58F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B887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25A1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A9375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BC41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36DB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8ADE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95DC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277E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2F62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D29E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19D9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BBA4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A3B2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0866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62C6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56D2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D17B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74FF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896E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4FA0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C35B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86CFA5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BE50B8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F8C74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0121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6241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7A348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3D61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D06D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F7DB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A47E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8B30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CF24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B0FE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1330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32D5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27CE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1F3C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551B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16DA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C00E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0041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D96F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A2B0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4B1B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B815A9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7CBD1D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3CF0F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F58D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440E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F97BC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0DA9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370B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B321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16E3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195A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BD66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001F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C6DA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C408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9406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C2D5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7BB5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FBDE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A44A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DA05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0D8A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917F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CDC8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4A013C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C7D53F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0AB69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0ACD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7455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FA3F6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5E00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5056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15B9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826E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D360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34A4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A83B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F4AE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D285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5EE7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E15F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28B4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A06F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E38B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703D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E445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4123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FFC1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EBDE87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C24AE5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41E82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74B7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ADA9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4AFE0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00AE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28FD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8494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3B98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65EB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FBF0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49C9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C3AB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8AFD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3364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A00C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131E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7FD3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D59B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B2A7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C3F5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A200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0325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7B7B47E"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68BB1C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2F56F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28F6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9427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AFB27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5ED6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68FF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2FAE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3F5D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F6A0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70B5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EF5E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08D8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70E4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0CCB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D653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5765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D748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010E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906D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C034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9876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FFB4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ACF0AB0"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D943C03"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6</w:t>
            </w:r>
          </w:p>
        </w:tc>
      </w:tr>
      <w:tr w:rsidR="00CF3388" w:rsidRPr="00CF3388" w14:paraId="25446549"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3DA0CB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263E8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3921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D272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89930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D98A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9D2A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83F7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B7CE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820C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1B43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F064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595D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640C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37DC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0F48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6655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D8A3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020A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53E7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E30E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C086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EFB0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9846DC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BEE7B0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F3CA9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B0AC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D843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A5AB5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AAAD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D0D3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52FC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A462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53FE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5ED3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E676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583C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2475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B03F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8895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E15F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1441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2E7A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1B46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629D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4218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A6C2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D7E138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874515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6185F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5C5A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1236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BA8EA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0067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830B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5D2B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6467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E371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9604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407B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C580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DD7D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2CA9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68B8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86A7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C767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E2F4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DA33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0269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9B59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B5E7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44246B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8C0049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7C4FC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0D26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900E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8A770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046E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0B53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84F0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F8FE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3929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ED75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B7B9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606F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94F8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FCA5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7066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13B1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8FA8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3FD9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764A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1D64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A08B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2046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D6989F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D9FFA3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4F66C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2797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E21E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B46EF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77%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12D4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6EFE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1CCF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54C0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5E57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4B82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DF12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C887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F8E8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FE6E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EE43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8E74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166B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1C1E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CC23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779B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A129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B546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516155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4DFFAF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AABA6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w:t>
            </w:r>
            <w:r w:rsidRPr="00CF3388">
              <w:rPr>
                <w:rFonts w:ascii="Arial" w:eastAsia="Times New Roman" w:hAnsi="Arial" w:cs="Arial"/>
                <w:color w:val="000000"/>
                <w:sz w:val="18"/>
                <w:szCs w:val="18"/>
              </w:rPr>
              <w:lastRenderedPageBreak/>
              <w:t>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BDEC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34C6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A6A20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A1B3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7191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DFD4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D975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9044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AA4B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1C47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F493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C5AF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E89A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85BF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FD28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FA79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12E2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95EB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8549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5D09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507E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2155576"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1B3D8F5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AFBF5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4C26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7A4B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B5788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DD76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0EAA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9E9A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87C8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1820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ABAF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7BD8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1C13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358D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923E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83BE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3C39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8190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7F96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ACDA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38D0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9ACE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E9DE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3F3B19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77C546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BFBB2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7BB4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B6BA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1F81A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BE84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E03F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DFDE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5808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5193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8597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066D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9BDA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1730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9CFC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905C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43E5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C779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8B06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9647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4404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5B5A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ACF3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BF7C8A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6F12FE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C8357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B71F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41FC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722F4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8D17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D13F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7D15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9D2C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B38F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A3C8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4E3E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B7AA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024A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E54B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A0EB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641A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5656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38F9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B81D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5287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1CC5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E1D6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BC9F5E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BD8BCB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CC14A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419E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644E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28C32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D3EB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0B58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5B2F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2FB4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1C9F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10DD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0A5E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E8B8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F0C5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D90B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ADFC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C8CD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74C6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01B6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BDF6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9F1D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39A7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DCF5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BA50CB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DEC0CD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B47CA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1FCF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55A1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32A46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DA7F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4AE7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9873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94D3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90AC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3AC9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3E91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59BB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8386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C1D0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73AE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EDB1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B36B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22CC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1A84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4F1F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84C6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BD4F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28072F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5E5938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5AAEF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F60C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55BF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9715F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31F6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C4BA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4032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E410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4B85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41CC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587F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1A49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82C1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3FFA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7AD1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BC63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2F8D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6013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DD70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4267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7FE7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E8BB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A06A4AB"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4C80F7B"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7</w:t>
            </w:r>
          </w:p>
        </w:tc>
      </w:tr>
      <w:tr w:rsidR="00CF3388" w:rsidRPr="00CF3388" w14:paraId="287EA420"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6BE81CC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A58E8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58E7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AF03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1EFBB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AA70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B5FE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E8BE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D418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CE8F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52D5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E742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E7F2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4526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D12E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F532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992B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264C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4723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2B30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E281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9ACC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B360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FD5FE1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D6B356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ED22E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6030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2667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6FABE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236F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71AC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F26D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4F91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8511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0425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22E2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574D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3B25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0A5D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A3DE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A0BB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3E59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015B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1EC6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AABC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FD72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2EC2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3DD282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F810B0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90C33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9DED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A642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53D3F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F6B1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09F2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B30B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C7D7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A47A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EB82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065E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754D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3083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3CB5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191B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2EA3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36C1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B1CD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2135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0463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5856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F9F9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1AC65D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659663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B1FE0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6A39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2E40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6FE7E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211C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40FE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6786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A238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6EA4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9D54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AE3A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FFBC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EB44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AC42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7427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258A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5162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3BAB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1C00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3FD5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DF48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FF3B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0BCCC0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DCB032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43DAA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2875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3B8B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652E7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B42B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07D7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ED01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588A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C401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6F97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2591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444E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8662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8426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B636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5EF0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3FA0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FC2B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3016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EC34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9F3C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D81C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FAB4A1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5EBE37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8110D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6FB0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DB47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54DBB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7DE0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0B69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EB04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13FD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E8E9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6523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1BD6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FD00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FE0C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3E17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2A7C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03B4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3F93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19CF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2DA5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21A3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9AFB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A43C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FC2AFCA"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4945491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10D15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3AD6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4326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29942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24B1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C1CF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37F4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BB5D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FAC1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EECA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D331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2E4D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60E9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D828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92CB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86ED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48A8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7B48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902F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7FB5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57B9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6B98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DEED8F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ADEA25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06A1C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79DF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8BD3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46640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7767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D17E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FF99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A7F5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7BB5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DF0C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FBA9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A1C1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8FFC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D8FD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8895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E631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032F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4C2D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84C7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F644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B5BD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42EF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63BDC6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F0726E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6CEA7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6B18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A997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2F2FF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4FC5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524D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6D8E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0439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1D07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C817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2D0D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6736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AC4E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5E7D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025A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4616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DD85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5A80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F0DF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C78A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0709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FEC7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80B28F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183082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DC848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D415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4A3B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E5E37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5365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66FE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4646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FC90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4B6F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FF4F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8BF3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F7B4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C531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1240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36FB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4B6B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5ADA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7DAC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50A8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50F7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35CC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EC0F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CFB622E"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F2F562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083E5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4CE1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61BD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B6AAE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C65E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21F3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8E6A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8DEB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7ED2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68BE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56E8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2255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28E3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9955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6B92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CD92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6B93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1849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C35E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0AA6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A2AF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30DF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C95F0B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2F2646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02167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2487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679E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34411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B2C6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7FD6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51AD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8641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7E7C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8071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7CDE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5E8D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591B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9342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73AB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88C2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9680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D7DF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A0B0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A6B8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EF0D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DD5F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EAD0A41"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6F3F6906"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8</w:t>
            </w:r>
          </w:p>
        </w:tc>
      </w:tr>
      <w:tr w:rsidR="00CF3388" w:rsidRPr="00CF3388" w14:paraId="7285CC6E"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F6F623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17A28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C331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4BB3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1F252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E1F3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56EC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C8BA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ABEF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2132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8B7D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47C2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ECE8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941D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2A7A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9AE1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D481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6FA5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2863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78BA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99B6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F269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C09E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239926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2009DB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AF0B6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5683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049D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14008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63DA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C192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1B2F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EAB8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A9B9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329B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7A58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A096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C94B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54AB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48E3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3F3A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BB64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19D7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7288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EB22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9411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7ACD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53A48D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5B316F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850AD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FE10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BCBD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BF456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89%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D628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E55D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32BA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3B78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9875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E73B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D312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7628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F4E9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BC9F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4382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E031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D3A3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4439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4B8B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3525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EB3B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5634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6A66F1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80A000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B0F4A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A65C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42C5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A036C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61C0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2539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1D4C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0073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6A39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208D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E60C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8951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09AB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1804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64B7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ECB0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47AD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DC7D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DA02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9E5C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4A25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8B28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865FEC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A019BE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C7BE9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E8A6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4223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590C3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3679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E367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F360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C3AE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0322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5186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96C3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DC7E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F5E9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1C12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0AE7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609C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4D9F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E5AE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7000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D055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761D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5D9D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EADFF1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BEB2AE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D98BE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D8E8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547B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03B04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8F26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BB72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354D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EC4D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5D3B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BB53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8B94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DA48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2810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074C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08A0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F071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4BB5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8B11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192E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1159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B09D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9C85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940FD37"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41F025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A9DBC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6184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275A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BF716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6EF9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78B9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60CB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7705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2B7D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8756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1526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668B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0E10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8FDD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3800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715F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60C2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07A4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3AD6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52A9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42D6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3E7C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87C87C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D3F0C0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BE769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D747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D94E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96A97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F123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E753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8B5F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CC1E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AE3A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0AFD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B5F7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D89B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DAAC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28B3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895F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23B9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9DD6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326C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6D33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6602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75B8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4606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CC4BCF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C729DE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20D6B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D96F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A90F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C57BE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2ECF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D9FF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37CA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6E8D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3B16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D91A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E939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50B9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E271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237F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E160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2F8B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0961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E234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01DF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F11A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962E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7969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BCB5C9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2920C7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F649E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7D7C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2E8C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DB91B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7241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467B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FF8E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FFCF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CF68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EBE7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1496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CFB2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ED61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CA01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B591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AC6F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3294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843D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311E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5F5E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B5FF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28AE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E3D1F9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3AAEF6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B0371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3F19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BFEF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65065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B0C8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0A31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29F1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2CCD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D5D8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E887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A606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476B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F1ED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39AE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FA34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CFA0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3B2F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A367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D53D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A99B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B32A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6B7A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A0B453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9F1F54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5C076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93D2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FF76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75E6B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1FA1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8031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EB8B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4432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58BC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3A3C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21EB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5821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FAB8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7515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C6FD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EBCF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8698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A215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13F5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C313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BCEE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127B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0D62CC7"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2D6AEB6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Science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D4BC0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w:t>
            </w:r>
            <w:r w:rsidRPr="00CF3388">
              <w:rPr>
                <w:rFonts w:ascii="Arial" w:eastAsia="Times New Roman" w:hAnsi="Arial" w:cs="Arial"/>
                <w:color w:val="000000"/>
                <w:sz w:val="18"/>
                <w:szCs w:val="18"/>
              </w:rPr>
              <w:lastRenderedPageBreak/>
              <w:t>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3D75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CE31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4E258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01F1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A9E0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0A97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59A8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A9C0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3E86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C5EA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C882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4552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80E5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F328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7858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F2FF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50BF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D339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56C8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5C8F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F908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E51AC5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380990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7A4C2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C81B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D9CB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594FE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5BC9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4974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0203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58BE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948F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3F05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C803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4785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E017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EE0D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7A6E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F3B1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DBCB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1D21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A516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5CEC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DAF6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30FC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1E09B6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E4D099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753E4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E3A0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9820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21FBE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72%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C986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43C9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9115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0146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0646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CC35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2F86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3D67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B624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901E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FEEE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FFF4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430D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6E06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0F18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3101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0BC9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4C8D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23AF64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0B72F3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9C090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144C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C318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A1974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3480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3E15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BA43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CEA6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E051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A7FE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E9C7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9616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E025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1195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AB64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2B58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E8CB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E190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83FA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1F6A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4B58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7C79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1E649C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B05DBC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CC4CA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A4D4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7F7A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8EBDD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1673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6AC8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9242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1E76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C66E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8307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B227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9AD4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D11B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10F8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1DAB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519D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064C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A2CC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9A8D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2530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BFFF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B697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ED64B0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AA82C8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C138E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B07A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6089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986C4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7F44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6A1E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1820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AF02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0E6A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1C48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2566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E609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04E7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38B7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E2D4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04D9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2133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C260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09E4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96D9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21F7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1691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507D76F"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5E094779"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STAAR Percent at Meets Grade Level or Above</w:t>
            </w:r>
          </w:p>
        </w:tc>
      </w:tr>
      <w:tr w:rsidR="00CF3388" w:rsidRPr="00CF3388" w14:paraId="15F812C7"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8E07512"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3</w:t>
            </w:r>
          </w:p>
        </w:tc>
      </w:tr>
      <w:tr w:rsidR="00CF3388" w:rsidRPr="00CF3388" w14:paraId="11CEE07E"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68F50A9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A4732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E2D5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15D4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84651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2631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52D7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3187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3161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6933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E09B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BD81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2ADF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C7A6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4AC9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25CC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15C3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FA86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09BD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BC5F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9AD4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E565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6CF3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49B81B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88704F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D70EC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5E39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C3D0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22D34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114D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D6EC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2DBC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B3C6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C491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FE12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06F3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C40E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6AA8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BD81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1119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1C61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DA30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8C6E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7A9B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AA5E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F43D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F3DE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4C50A6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CCC9BF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87C23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33C6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4862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FD9AB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25A7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8F93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2AE7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F961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1E39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8261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DDCD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0E7D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E7CA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5370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1B24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569C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AE8E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8E1E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46A0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9985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A1CB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F65F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965F03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62D87D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C1C65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E37D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462B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0636C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7073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0E64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3299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287E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85BD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C415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82FA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E34A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B47A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B96A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2B3D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D6D8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44B7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408D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76E1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AA80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1A1F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2696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F6D695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6BCA04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5DB62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2117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852D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28521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E147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8552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B67F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48FB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E71F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A78C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B6D3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D070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80F0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9C03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370D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104B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3875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045A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018A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26DA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A76D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2E75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7A6FA6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36F33A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1E647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0103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E83A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257DA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534B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8694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FBCD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0335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2702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9D94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48E9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41AE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C62E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023E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2340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66F1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578D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E053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EB11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1482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E46E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6368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195DBC7"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4BE1BDC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3A4C2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87DA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D7DB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13DCF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0F89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0E60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A0E6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A598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D547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143D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80A2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F6D3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0CB1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12E7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472D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B767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FA44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1F27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4D14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28E5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F451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E627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2D75B4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D1D3BB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8957F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0163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6034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CFD23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BF63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4B1E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DF72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3453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7421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4665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ADE8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C70C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245E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50E4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52FC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9DFF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5844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4221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FB0E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6514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C240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3275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C51880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AD4CE8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045CC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67ED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038C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23964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499F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8A0B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F7D3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71C2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3CDC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D707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534D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DC24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6040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84E1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C126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F440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6460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D750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460E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B539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71C8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1896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BDF9D8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EDC803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2F614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B383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B9AA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C92F1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204A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D776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EDEB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6419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3342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9983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560C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26BB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02BF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7CF2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76A3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5FB8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44C2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EFCA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39EF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B7BC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D239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E6A1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E9120E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CAB220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4451A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w:t>
            </w:r>
            <w:r w:rsidRPr="00CF3388">
              <w:rPr>
                <w:rFonts w:ascii="Arial" w:eastAsia="Times New Roman" w:hAnsi="Arial" w:cs="Arial"/>
                <w:color w:val="000000"/>
                <w:sz w:val="18"/>
                <w:szCs w:val="18"/>
              </w:rPr>
              <w:lastRenderedPageBreak/>
              <w:t>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FD9D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33</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889C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31</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DBE78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4CF7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AFDB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9085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669E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D90A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6831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4E03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E7C2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2518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1D7D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6AE4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D106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E777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E4BE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7B15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FA7A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4475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5DFB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7628C0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0A7A09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C9CCC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C1C0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F11F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651D8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2A9E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0058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4B9A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85D1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C7A8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93BF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32BD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A335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5848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DB44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DA5D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4F6B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E0EE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1799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685D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DD92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3EBA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76FA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CC0CC8D"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AA2A5D6"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4</w:t>
            </w:r>
          </w:p>
        </w:tc>
      </w:tr>
      <w:tr w:rsidR="00CF3388" w:rsidRPr="00CF3388" w14:paraId="7601B87E"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5B73ED7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6A3A4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49E7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344E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AFA8F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F201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39B3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981D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AC93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AACB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52F9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4D4D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A60B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12D9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246F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DEC4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1326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C23D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CEDD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1F01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7AD6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7D4D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02B5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3D7DD9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B0FAE8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A6B16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F19A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C612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B6A2B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8E6B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BEFF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69BB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5DAD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D32A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1647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BD7A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22C2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82F0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451A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0C3D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A018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E892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46AC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6108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8455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CE53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54D7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87C8C4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B5D920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B8B12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71C4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8CEC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59973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0B9D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97EE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926F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C226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5507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11F2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9296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A5F0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F5B9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C7E0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F916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CFDE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A5C4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8100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F877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0305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E960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1B11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08000F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D1EAC5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C6DED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5F0E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B1D5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5E815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94FB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8C40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9969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7C2E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0D96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40D4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22ED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061F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03CB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B0FE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2A1C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9A64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0D51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EBF4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12D8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FF5D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C23F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0D26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69ECC6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9B10C2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2BC52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3832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E6F8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E08C8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7CD1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845B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C270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5B60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8DA0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4267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874D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C3F6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D927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BAF5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60BE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837B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1EE2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E8F0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6289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5038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A6D0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9A68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246860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5143AC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1F8FF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E33F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0F22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BB855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F7FB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6AF4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26BA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C595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0364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380D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710D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2B19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74E4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606F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AAEC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4800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48D8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A912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464A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A9FD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643B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4DE4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7875AB6"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2690EEA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21097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73D6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E835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66A05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2239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179F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5F8B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8270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2351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F18B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7ABF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FF3B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8CDE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4DED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A0B3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25CD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4D34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E435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E419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A20D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F156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A12E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ED1145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EAFF21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E79E3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ACBA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7524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01340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355F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A49B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EBC9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9E9E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3DF9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901E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008F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9C22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F57B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A0F1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5F3A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4BE5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B8D6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1A31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E792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F562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E131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3420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A10C19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6062F0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46650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9E76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2EB5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EE591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DD76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29BB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1921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1B44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0F36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A18C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92DE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79FA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7D52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C282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12CC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4A33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AFEA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CC87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84D5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0AA2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0A61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3DC0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526F9D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FDF3B3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F038E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C4A4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E9A7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D99FA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CF9A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6019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CE6B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09F9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A44B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E9B2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651C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0BBD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7C23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6061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7C11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A5F6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F859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951C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767F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F530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5C08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BDD1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BA6B0C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34ABE4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72DDE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B873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3AEF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FBE21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1DB3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7FB8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CBFD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BCEC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BDA7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CD17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08A3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6571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CC04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E282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BAEC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072E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9720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C303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582E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EFB6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291F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B292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BBB4A1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4D9F50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99E2E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A1F4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1BC1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DC441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2CFD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0014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2BC6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5DCE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D1ED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98CF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65A6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AA32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6D2B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2C00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2BB1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51DA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485F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82EF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2C21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FFB7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417B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36AD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6DBC352"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2B1745C1"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5</w:t>
            </w:r>
          </w:p>
        </w:tc>
      </w:tr>
      <w:tr w:rsidR="00CF3388" w:rsidRPr="00CF3388" w14:paraId="489009FD"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27E1023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1E171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68F9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2E8D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F26B2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0571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DBC1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AD53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6C6B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5759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10CB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5160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F15A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2084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9352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CF56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2BE0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5C5B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1E43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2120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F572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3B6F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3F68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A682A1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8DC107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70921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A1C6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43AC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335A7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21FA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8549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7130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5FB6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F40D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BC37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AA0B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7704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0601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8489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8FB0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7BDB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B05B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B8DF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67BB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89E3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DB0E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BDAB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A2AB4C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9233B6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AA94B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190A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C5E2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8FE4C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4885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3D20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12DD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C77B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D0D9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3EE3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ACB6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F52A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6C76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1830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07F0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9838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AAB6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2218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081C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4778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D411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ADC3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37FB67E"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366BCB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61B03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B0EB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519F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56A34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C1C2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3CDF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4EA0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60E2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D2E0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EDE3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4DD7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61C7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3678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CA6C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AD5D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E4CB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5DD9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7BBA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9C17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35C0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3559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B81E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16A57D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588A8F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C7A1A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90DF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CBD0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FA246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5319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F5B4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16F7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10EF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B7BD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00C5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A9FA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EA41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F0EB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941B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DF99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1BDE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2777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31C5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747A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7952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64A5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38F7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6A1B01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7B8635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C8D09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F6D0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A005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F4B9E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8D22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8174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53B8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E43B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BE1B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4484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8B3A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5A73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FCB1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3679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D197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9E3E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DED1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29F2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4C0F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0145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C58C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B78C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6795123"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3ED934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37458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745F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7084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8C247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5ED8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9D90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B914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596F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1C59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92AC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FF38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2D8E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B610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B517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614E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FE2C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0FBA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6BDD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22AE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7DE6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0FDC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7B7D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56F371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72A776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3322B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C712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0B91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C878E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D27C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F195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1149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40EA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81E5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4125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5881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7CA3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A4FF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F2B5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36F9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071D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FE9E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22D2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E4A1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08C7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CC90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E201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900299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6A1F84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BD893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46C8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90FE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88817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DB2A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EF49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D77B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B049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EE7F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A55D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FC0E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D59F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4B05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0FD9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0914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63C8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1F9A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6833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9E2D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4CE5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0885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FDAD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A3DC12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647990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C7B82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F18D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CDA0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9A8D8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353F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D5D3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137C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9E1C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AC5E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9F8D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0843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148D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733B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C66A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EC5D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D6E8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A603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EA08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44DD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FB14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55A8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24E3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6D0ADD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E26CB7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58116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9FBA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BC58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88BAE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775E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6B77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C66E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93B1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0623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9386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AE0A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D876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4CC8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C4E0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F599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1810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3715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321F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EF58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15A4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47AA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643E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62063D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EA949B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7D2DE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568A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056D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51BDD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ECCA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2863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7B26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7680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340F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4904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485B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F75C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B228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B699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1BED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7557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AA9E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7FDB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10F2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3BE0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0D16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159C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9808B27"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3A2E41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Science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14BD3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ABBA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2554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2A10B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D05F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DC3B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F241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B7F0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8269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037C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DD16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A684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3C73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16BF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B3A1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4ADF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6143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6C2F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62AF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FE0B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0686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5E66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CDC7B3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367337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2EC72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9A27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F717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46E28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6C6B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6F36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8EFA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3C4F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D21E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EA9B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51ED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0170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3A8D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5FB9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4B53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CAB5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ABC7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12E0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4834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078D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BED7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705E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9B2008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16FCF2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6A499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969B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DCF4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91802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EF1F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A7CD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8E95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0279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F904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3D84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1CB4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528C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E1EF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B8E9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D296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D759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A345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C05B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782D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6A6C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E33A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46AE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89A856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CCA547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173FE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FA95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3C6B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E6914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6024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7024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395C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A230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3CAC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A602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B246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34FA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8240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E108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1A4E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4911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2F31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77F7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5D4C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5159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D18F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8D3E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B8A069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AFBA97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A0074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44F8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EEE3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8EE8A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7F3E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9948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7633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B46D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E1B7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36A4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3FE5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441B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D3E1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91BA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9EF4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113B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32BA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3018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1959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7B91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8268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E656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F9674F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92BAC4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7D803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AC25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1E0A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8D57E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733C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EB6B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991E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388F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DF8A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E407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F98E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DBFF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EB13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4C05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85BD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D0BD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F6E3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8A67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B558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0D89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5A96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426E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AB1431A"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6A11748D"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lastRenderedPageBreak/>
              <w:t>Grade 6</w:t>
            </w:r>
          </w:p>
        </w:tc>
      </w:tr>
      <w:tr w:rsidR="00CF3388" w:rsidRPr="00CF3388" w14:paraId="7FAC81A0"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3D681C4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11B5D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7A08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A2C3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292CD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A91B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8191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C652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46E3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A15E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B3F3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87BD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7A32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FD87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3782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9F92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B50E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F67F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951B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5971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5C76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328F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B18E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47D7EB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7F5C1A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13C8B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07D7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D659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31651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0104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1632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97C6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B726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3D69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FE39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E7D4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D6A4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7935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F9EA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A5DA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B7D0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B52C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6BE5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5154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2627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C637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55FA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EE69A3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D73B04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3DDC7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40CC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E004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27170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AA6C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090E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6DDB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9511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DA80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782A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0F53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04B7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F2AA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71D9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B334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F253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8C04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9266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8519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38C2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7919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C6E2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53F5E2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FB6418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FD08A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41A7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B10E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8E0FE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048B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63AA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9B8A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188F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3D10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A90E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ABD0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633D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4E04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06EA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6DF1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C9A4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C851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EEEA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AB84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FF03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3109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58E4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FBECF0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B0B8EA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6C750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D1AD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F94D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10D82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4169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7253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EB88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CF58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954B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7028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DA05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FFE5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12CC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4545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8B0D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86D7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0B6E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94EF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B6B5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6E77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DFD6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382A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967A1B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619798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57905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4986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BE1E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A63E0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A60D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7000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CA67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F8D9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C95C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EAB2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D6BB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D287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A1AE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C33D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0F18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19AA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A412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739C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4963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7D0E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9231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731E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DDA68D0"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47B501C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118CD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5465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C999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2438E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A6C0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2BCB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324C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A6CB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E400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E8E1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2282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F8D1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99EF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9527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2C02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5B8B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13E3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0409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FB5E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52AD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D7C1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13F6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CFDA76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EF3C78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3B842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4A9A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0D46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64B1F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0BA8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4BD5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3FB1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8240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EF55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A8E0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BCC4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C616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6869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9934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85C4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BF41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4755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ABC0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14FE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78C7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9A58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2F5C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7B00A5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A0BAD6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0713F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96C2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A231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444B6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0CBA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5BC0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FF6A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B628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2CEF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E5E5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8FCE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F3D9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FE35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47BB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EE19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4389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055A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74C5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C085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CBFB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7546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1571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E69584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788FAC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09F76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650E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F227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E6527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F705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8BE7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3CFB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8F33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C7C1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45BA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1C5B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F623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AFCC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53F7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37D9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A776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8A46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B406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5C77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5AD3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65CE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C054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74F5C3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A6B614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80767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4E06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54AB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55DD1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0FF5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37EB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4FA5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84E8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E83B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40F1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7DA9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DF19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DCB7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7EB5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F461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47AB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85D7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A211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8CC5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8B67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1D43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A371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CC9064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A90994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55B5C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2A68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0A44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E1323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4F2D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8824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E58A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FB18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DAC4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A0C4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B073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3971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BEE1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EBB6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C13C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2B6B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BCF8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97C4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6CE5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A352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9BA7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7AB0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67DD3D9"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6703C3DD"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7</w:t>
            </w:r>
          </w:p>
        </w:tc>
      </w:tr>
      <w:tr w:rsidR="00CF3388" w:rsidRPr="00CF3388" w14:paraId="63CDC2B1"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434E82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BADC1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9B04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F548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DAACB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218C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0899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E994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01A9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C1F0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2A36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6CD9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E3C0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6E47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C74F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47DB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BFF7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8642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BC10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C65A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9668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2E24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3C35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85E289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7B2EC7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27A91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8DBE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CC5F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8AFF7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7860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177B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EDAC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0041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E1C8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D987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4329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9B70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438B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438A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2F8F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952C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E1EB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0C11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14E8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3010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F38A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20CC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2D0E26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F4831A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A6876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A52D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DB9B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FC3CC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B4B8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2512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3E3A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693D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633F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86CB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272C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CFC3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96A9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027E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A9DF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00A4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ABEB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7A2D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2943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FC81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052E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D086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E8ABDE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289970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72CD3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36A3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34B3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C98DB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4DDE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5314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499D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209E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5FCB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0EFA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AA8E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1964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35C2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76CF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FEA2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B619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ED0E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459C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8658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F07A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A3F1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82EB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45A287E"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BA3E5D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B629C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6E61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9130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EBDB0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3F54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8BE1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61CD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1F81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B1B5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9599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31AA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5440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47FC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9E56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7487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72DC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9376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3207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4D77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FC7A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EFE0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7D27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80C437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1D029F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E79BF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5615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8510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CFF4A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EA77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F17D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7228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8EA3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16CF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2875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2A24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D6A8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14D1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A695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D0C4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1D09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10F4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7CC9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5CEB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C5BD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F7E9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D31D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3422F4A"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198439F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B0928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F0DC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5501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2BE3B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CD1A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8530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A617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E369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6179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7C86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52A4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75C7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644C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D2B2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0858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41C9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EA16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779A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5E61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D352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166D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8577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845813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D1CFC4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080EA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281A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9ED2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F07E3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2663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C566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EA93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18BF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7E3B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AFD8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1098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BA8B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7E2C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7B92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9D68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B79C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ED7A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7C8D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4536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4CD9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4609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E077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161BA3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D7A654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8B65C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CB49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C5CF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AAC52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5A12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8B68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40D8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ACE7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429A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2333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77E7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ECDE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105D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D5BA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7151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5033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D68D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0BBD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6583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69EE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DDFF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9154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65E869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D317BF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6D7E1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8BC7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7DA0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7D671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E912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678D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BE0A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A5E5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6377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DD4B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B207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D5FE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8703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A354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F7A0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E071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6C28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6368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A7E7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6B84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C574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036C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3D22B3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35D0BD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9B320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DB46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25F4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14951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A8AF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61D6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6A44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D090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5665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90AA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E82C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F7C7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BDE6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3BE6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128F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1DEE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5885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F654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0F56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77D5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42D8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7807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15EBAC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0D16C0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28EF4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6F4D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F867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BA485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7761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D878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894A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0651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7208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C85D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C1F2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73CD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8F95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6E89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AA28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E9A0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B647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D4F6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0B95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6955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0C56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5142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A056EB5"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7A2FE231"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8</w:t>
            </w:r>
          </w:p>
        </w:tc>
      </w:tr>
      <w:tr w:rsidR="00CF3388" w:rsidRPr="00CF3388" w14:paraId="4B4B9191"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5D74E7C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ED795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54DE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EC14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DA936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5636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73DE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197C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D858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B680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6AAF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DD33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06E1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F676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1F18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071C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D000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AF08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F59C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743E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A139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3897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20ED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D7DD52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D1C419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0D167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24DB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01F3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E2BED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BFDA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341A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E4A9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407D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1A0D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820E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78E0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4890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EC77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A180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CC86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4ACC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A20D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EDEC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A073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7B78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C7A4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F6C2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47BA43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F67918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480AF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D994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3030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D3F97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15C3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E81F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1480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9649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8988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4AFD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F38F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E341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5B06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2588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FAAD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DBD3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3AFE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44F0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D585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646C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91AC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956C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AD4A0D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6572D6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76232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2EB1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5120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5DD3A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8D57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592B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DD6A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4118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53C4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A267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7BC3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0326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F244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3332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3029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BBB7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87FB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CE4C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53D6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6793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8B3D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C439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B19E52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A2C37F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6BFE5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08E9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F3DA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0E6CA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6ADD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CE65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061C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7A70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4272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24BD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8540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F8A5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F59F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07CE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90C9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8630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05A0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DB13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8A04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E815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8CC8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FC8F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F6521E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B77C0A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257A9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DD38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C110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AD9AD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1A81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D3B4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C9AB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C141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0400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8586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94CC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7F6E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CA06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5857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21BD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77E4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8FA0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14AB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0DAB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7879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DA32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C908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14B0BE7"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35D1A5A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CCED9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C429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7522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CA5F2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B223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FD64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FC97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5AC9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E6D5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9457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EB00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7D7F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8269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2891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7535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860E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DCFC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D15E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15C9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D090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3650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AFAB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711408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714647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5F61B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w:t>
            </w:r>
            <w:r w:rsidRPr="00CF3388">
              <w:rPr>
                <w:rFonts w:ascii="Arial" w:eastAsia="Times New Roman" w:hAnsi="Arial" w:cs="Arial"/>
                <w:color w:val="000000"/>
                <w:sz w:val="18"/>
                <w:szCs w:val="18"/>
              </w:rPr>
              <w:lastRenderedPageBreak/>
              <w:t>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3417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20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84AB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19</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C40B0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E899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55FB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9961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506D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9774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6793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9E82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F317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DF88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9416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2889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1C96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CA3E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B97E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3ED7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DDF2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B226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75AA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A64DCE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BE4540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786F1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4B1B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5C7C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319C4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4596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BCE0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0A55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8393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BD53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2E18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75B1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325F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830E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CFDF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B74E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3F7B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8024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072F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C1D1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A0F2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89EF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B6AF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964A1E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A7C844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EC891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5503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663B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FB982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0920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2462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F2D1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57E0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4268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A106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7832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275C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269F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C243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A54A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34E7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B371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0D91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8EEE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721A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601C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41B2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FC67B3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4A502E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6C15E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921B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23FE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E2045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CC32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B37C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A93B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5327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1949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13D7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5084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0692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2ADA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066D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A1EA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9C2E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B150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5F85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9093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6FE6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DAB0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A4EA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083496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C71A09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2B39E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59BD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C866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090FF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B5F3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3D43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65CB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4A31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5DBE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6BDB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DD85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6684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ED42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1757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765E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0353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B368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AE36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5B1F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D843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9780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3800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2B4CFC4"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7A3F69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Science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37061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F0C1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4A5F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50DD1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3EFB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507F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3E49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906B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76A9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6144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7ADD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A118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36D2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41E1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7CB1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B23F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4201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463E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E353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0EDA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D152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5A21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94C1F9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D936C9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B8D2C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7A65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9E21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6DD44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74E3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49C6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4D29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4847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FC35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9E3B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4F5E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FA2A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37A0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1A03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0421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8B14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94B1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616B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6A9E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4FC2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ED7F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472B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0F6CD9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865AE3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D9484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B68C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3CF4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87EB8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63AD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0F72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B420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5B3B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1028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EC3B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C330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3092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7137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6285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A91A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6203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2409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92AC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ED8E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8F8A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C63F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7DB7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334EAC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73B383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E8356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5481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05C0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A51C9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47C3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1841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8D6B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611F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F41F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762F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029A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EE43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AAAE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F6B3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44DD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FBFA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B75C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5B70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050E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F6CF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7C54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D213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16497A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020801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DE75A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5461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220A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F66E6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F572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2FDA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D8A6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812D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B497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202F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DDEF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304B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BF2B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02DF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4AFB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903B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3A81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80A1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B21D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14EA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6519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7FA1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C14935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B1ABE5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04070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8F42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0434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69AE1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4911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40D1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BFEA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8C25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829D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DF53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884A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96A7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AB6F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D942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E283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DDED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EF03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6917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C828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D7FF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7253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07B7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0BE885C"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1C660445"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 xml:space="preserve">STAAR Percent at </w:t>
            </w:r>
            <w:proofErr w:type="gramStart"/>
            <w:r w:rsidRPr="00CF3388">
              <w:rPr>
                <w:rFonts w:ascii="Arial" w:eastAsia="Times New Roman" w:hAnsi="Arial" w:cs="Arial"/>
                <w:b/>
                <w:bCs/>
                <w:color w:val="000000"/>
                <w:sz w:val="18"/>
                <w:szCs w:val="18"/>
              </w:rPr>
              <w:t>Masters</w:t>
            </w:r>
            <w:proofErr w:type="gramEnd"/>
            <w:r w:rsidRPr="00CF3388">
              <w:rPr>
                <w:rFonts w:ascii="Arial" w:eastAsia="Times New Roman" w:hAnsi="Arial" w:cs="Arial"/>
                <w:b/>
                <w:bCs/>
                <w:color w:val="000000"/>
                <w:sz w:val="18"/>
                <w:szCs w:val="18"/>
              </w:rPr>
              <w:t xml:space="preserve"> Grade Level</w:t>
            </w:r>
          </w:p>
        </w:tc>
      </w:tr>
      <w:tr w:rsidR="00CF3388" w:rsidRPr="00CF3388" w14:paraId="2D8FB6B0"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7881FB39"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3</w:t>
            </w:r>
          </w:p>
        </w:tc>
      </w:tr>
      <w:tr w:rsidR="00CF3388" w:rsidRPr="00CF3388" w14:paraId="773DCCBF"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D6056E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F1C08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736C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1967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B2A46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5943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8547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1F0B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15DE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FADD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027C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7E87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0FF5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486D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9927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88D2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F451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E2DD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4C6A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9713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D49F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F1DE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F154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2C1CCB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8E4A33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572BB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34A2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52DF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526B7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F141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7B9D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5D01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212D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E81A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5502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3E2D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76D9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75F8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BAC6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5434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7010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381E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0965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8FF1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3DFF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8F14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0841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C1AEFE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FD70FB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8403F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998C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B970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0C757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025E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E75E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1A67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F404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5232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5CE3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95A9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9554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CBC5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710A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A597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9FAA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60C5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88FE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8754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CFDD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7281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D25B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478529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072106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EB8AE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3C40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7E3E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4144C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F888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9FE4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FCE8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6D29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EF9B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2030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FA89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674D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2341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9B3F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D727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11BB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476B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F3A4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E97A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09F9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B062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B4B4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5396D0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704508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92A7D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3E61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3765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32267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F9EA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9AEA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2A50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57AF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F5BD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66B6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62B0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110C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1D39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2092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A739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4987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D3D8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12BE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33BA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85CA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B601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6AB1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87683A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7177BE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F9442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w:t>
            </w:r>
            <w:r w:rsidRPr="00CF3388">
              <w:rPr>
                <w:rFonts w:ascii="Arial" w:eastAsia="Times New Roman" w:hAnsi="Arial" w:cs="Arial"/>
                <w:color w:val="000000"/>
                <w:sz w:val="18"/>
                <w:szCs w:val="18"/>
              </w:rPr>
              <w:lastRenderedPageBreak/>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B77F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20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A15A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17</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191CB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lastRenderedPageBreak/>
              <w:t>20</w:t>
            </w:r>
            <w:r w:rsidRPr="00CF3388">
              <w:rPr>
                <w:rFonts w:ascii="Arial" w:eastAsia="Times New Roman" w:hAnsi="Arial" w:cs="Arial"/>
                <w:b/>
                <w:bCs/>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6E7D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CCCC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C3AC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C460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B178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64A5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3DD9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C06A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B57B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4987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D7A4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C910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9179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F361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FB4F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251E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0AB9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704E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5B84A5E"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55A5837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B2733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FA8A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9E41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46C8D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94E1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9A4C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7696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7E8D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F582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9F99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C211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369E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7988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74DA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E4C8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E214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445A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4C22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D9BA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D5BB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91F9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2A95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932B47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A09D39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0605D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1BE5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3591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2CF3B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8F79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237D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9658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C5AC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685B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8B39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2FBB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278D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5D25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6A8C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A091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FE16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BC06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54A6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7E44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0D33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825B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0DE5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90A0A1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941ECE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2B4D0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3745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7833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65E79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71CD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DD76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137A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3D0B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F4C6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6F3B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3ADC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2885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9318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230D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D0A8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D26E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EB84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56B7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D380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E5AF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7EFD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DEB6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3CFF07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1328DB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73927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C81D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1AF2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D2BBD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7D70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6094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28ED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2D5F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AC53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0E03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A026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F71A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BBA2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58C9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27D3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E0DC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7149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1C81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9CE2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B678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280B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3E94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3F12F4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B49ABE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5565A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28DD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B631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8EBD3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FE3A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2597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29CB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766A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CDAC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584D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B0A2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4D78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1754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1290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40D6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6386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2CE1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CF15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6AC3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E71C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3EBE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1AB7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905E8BE"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6AEB38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29C62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A412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6F18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07EF0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6A92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72C0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4990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38DE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CE24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660D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1964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406C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9BB2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1A7A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EB1E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07D3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4D1C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5A83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77F2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A3E7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E597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EE24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6A3B24E"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52BEA3EE"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4</w:t>
            </w:r>
          </w:p>
        </w:tc>
      </w:tr>
      <w:tr w:rsidR="00CF3388" w:rsidRPr="00CF3388" w14:paraId="49F612A1"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0FC5A2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1BD29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6B33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A41E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36D70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E349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797C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A1DB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7570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58E5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595D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67AF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C415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6BF1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2BED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3021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7463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27A1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6B76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A566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5155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3FB5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1F7C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DD3910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03595F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C5DDC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DAAB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E41F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90BE2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DBFC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7DBF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2F43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3EC9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D7EC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92A1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5D65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12F7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B40F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CBF3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422C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ACBF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4067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C1C0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F907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A498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81EB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3498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92E260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870812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16ADE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1B15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269F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CBDF9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4CB4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C162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DBB2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65D0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FB0E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715A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B450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7847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6D09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208C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BF9D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FA09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3AB4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211A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F7A7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E71B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166D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69AD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42C7F2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A74C92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56DB3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2521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73C4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587F3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1442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4848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13FC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BB31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72AD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69EB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7737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891A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D767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A67D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3737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5A82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3CDD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1140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EB90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0432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0F58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C470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49EB61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A15B85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4E4AB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94DE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34C2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0FF88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BDBE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39EA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EC1D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4200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18F8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FC58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E7B4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1587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EE91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4FB2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811A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F476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7FA1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748F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A703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45D8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85CA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A8BE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C6CDD9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7BC5D4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54681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29B2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C27B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106C0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0E09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8AEC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A7E2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AB0C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0387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7681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487D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F782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5C80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BFAE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9B1F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2454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CAEC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EA30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6051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2226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229E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2F02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AF28A5F"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477CF18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4A601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555E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1055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A5E2F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01D7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ADAB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9DB5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5808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568E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B59D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5B65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5646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EBB4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77D0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8064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A087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8554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16EE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CB29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13A5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C452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9E88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6BA85E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5B321F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2A2D0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0E90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BFF8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B5FAD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651E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5B76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F118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5766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1024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51AA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0FB8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3632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418F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2CE3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1200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A4E3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B4A4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1046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5BB1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AD64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0510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52AC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92DE8E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CB02A0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48A44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D34D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485E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61403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E844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A85F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62E9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B76A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823C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4BE2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4C1C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EB1B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9177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9F06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D6E8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9DD5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2246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E7D3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9C16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2265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A542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EB55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29770B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14D6AF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0D7FA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E67E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8D49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4CAA2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2775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C15A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B982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D3CD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8237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942A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28D6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B5C0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A7BA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B660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AB9A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4DED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9E24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F178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AF8C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B828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EBF7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8515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080BD7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6CC482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F86C3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5D2E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BAF8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D6E88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A2FC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CFC1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3AC0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EA02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6989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BD39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4E37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B4AC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4B8E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9D64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1DAE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AEA8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9313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57E8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7F88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B709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F491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855E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A57800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5F16F3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44B44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C3CD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A7B2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76D24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6EC7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FA09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3BF1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9A77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EA41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CDA8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D357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D7C0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EE6B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A9F4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1213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7C0C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09B0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B794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D7EF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F9D7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D022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C0E6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E898EC3"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69D6BFD0"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5</w:t>
            </w:r>
          </w:p>
        </w:tc>
      </w:tr>
      <w:tr w:rsidR="00CF3388" w:rsidRPr="00CF3388" w14:paraId="0FD02644"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2E36C6E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7858E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F7E5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1F8C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5DB0D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56E8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13E5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506D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98C4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ACB0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085A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89B3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B318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ADC0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C0AC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9EDF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02BF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8BAA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2ABB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5A46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40D8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B5C2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F15E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BEC64A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F58AF1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4285A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0F73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CDCE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6BCA2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35FA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D508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B04B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46D5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81C5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8332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2F28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25D1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F2F0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FB67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B37D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E54D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C859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1AEB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C9B6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63FD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12E3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BF6E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E3D1F9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6DDFBE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16F28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6375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9F49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C24F3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66B6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8714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239D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4FC0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A51D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5EBA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265D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E1BC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FFE5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0AA7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D394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E93B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A6ED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E6A8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D925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7A1A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610E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7F64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518987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9F1A3E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2A53E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E17D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89A4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6DB44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AA3A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8D3C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530D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3E23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F1C6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6641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E068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0632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CADF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F06D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B742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7ECA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2EF5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8CDF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6DE8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7121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3131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4A0E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EBFE52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B9D9C1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7910D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86F7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C607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2A722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6AFD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9EC4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DF8A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D83B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634B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4998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7336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F657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903F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EF75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7219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408A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09F0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65C8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BA32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2EA8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FDED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8469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43D2BC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2C6EE8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BA417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6EF6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F790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7D787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82D1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BA99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A196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261B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021D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320E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5DEA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F3DC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5767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3866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C98E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5CDB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6CF4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F451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E065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A46C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E421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D8B2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E8435F9"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49C5828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2C697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D651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0BC9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2F093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817F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FCFA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21D4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E0B1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FD8E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4C62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6BAF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4ADD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2986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1164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3DF6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1474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BD02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1AE8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4432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638F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808D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B6AF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9C1B00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117891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F420E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9E67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04CE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79A0C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1AF6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6F43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6C06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364F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9BA3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E79E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A55E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2697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9D94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6895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4504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BCD7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AF0A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2F47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D3B5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E9C3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F2BD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54B5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A0E404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68ADFA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B3BAB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0FC0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5552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592B8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E881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BC53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EE87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C465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6EE4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5173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D724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8EF2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EA67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99F8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D96D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5870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E4C2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067A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8F83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A5DB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F139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4174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23990B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FC50C6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78D99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40C6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FEC4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D37EC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B32A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780F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F3A7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7C24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9D94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5441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6ABA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769F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D3E0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5F41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69B0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B52F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EF96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6928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3D32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D867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0B31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832B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ED4210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570D5D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C805B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8F7C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9A62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B9C2B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6EEC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6B09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5680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936F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2479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5197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353B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2AA5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2590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1783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1513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8A25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C70E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8E23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EF56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C595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FBC4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9D97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1F633FE"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B03054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EEF7A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A04A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610D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4C1E4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327F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49BF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5002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8558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A443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AF9A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C55C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6998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0558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28E6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1439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F095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B114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78B3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8DEE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1058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2EF1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FF30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2EE4F13"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5D35558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Science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1F66C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B7A4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3D46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D3B70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20F9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11B1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D410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8479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3538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BCD8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C6D4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DC31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518F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F206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F45F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014A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9EAF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CD05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6562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7B8D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F09A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641E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43A0E6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B5C4B9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CCC8D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4159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0851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2D350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5877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EF61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8B69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67C9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ABF0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3272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5FF6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7841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76F7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0724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0B29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44FD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B75E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BDAD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C63E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6439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F64D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14B3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8F696B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246825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0435E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w:t>
            </w:r>
            <w:r w:rsidRPr="00CF3388">
              <w:rPr>
                <w:rFonts w:ascii="Arial" w:eastAsia="Times New Roman" w:hAnsi="Arial" w:cs="Arial"/>
                <w:color w:val="000000"/>
                <w:sz w:val="18"/>
                <w:szCs w:val="18"/>
              </w:rPr>
              <w:lastRenderedPageBreak/>
              <w:t>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94AC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13</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9812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11</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FC85C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lastRenderedPageBreak/>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A524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862E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AD0A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7BF8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04C8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845D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F0C9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8060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FCED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2F55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F138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FFDE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1072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060F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A035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24D8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8499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11B9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D5A7F1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70027D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065D7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3D8F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BEB9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E1CD1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8698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9214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2054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6651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44FF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12FD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95DD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60F6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E67C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3FBA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E207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5709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26B7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670B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2451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5A76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776D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A2A3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26935F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3CA605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DF7C7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B5DE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306F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2FA17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51DE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DDE5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BBFB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B535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CA11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FFF0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AC3D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CA53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00CA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5C38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005B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BA66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F7F6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B79D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2EC3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093E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B9D4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2195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2A9679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948F94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903F3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D5BE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F464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B9B7F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D45E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29A7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0957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79D4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C6C1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0923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912C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63AD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F71F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83BC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F468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5EC4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ADDE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2C61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9EAD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7BAD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ABE9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3447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9734750"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7F76891"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6</w:t>
            </w:r>
          </w:p>
        </w:tc>
      </w:tr>
      <w:tr w:rsidR="00CF3388" w:rsidRPr="00CF3388" w14:paraId="46A1BEC6"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4683A13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CD0DC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957D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F20B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A7DAF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8821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81C6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A5AA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796A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F85A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A8D6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3AD2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B8F9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52FA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59EA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7367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4B28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5340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D737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8A2B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B5F5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914C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1F02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32978F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62090D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624D7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41DC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A62C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FBE2A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31CC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6FA8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ADC8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ECFD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C687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48E5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8D11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F62A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CA97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1EDE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47C2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F13C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AE83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0762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6169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1482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E362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47B6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76103EE"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912A97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FD3A1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AA63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C12C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CC080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5D51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1274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13A2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44B6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2709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934B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CC2E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25A2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C830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036B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43C6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2E17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3984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959D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BC60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CE15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2C8E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60B7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2F6235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FE0AA9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FD105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6896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71BF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C7030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CC6F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E125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5C3A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3133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9597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F238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5CA2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CF7A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A5D5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0015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5868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B644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7153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ACAD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9AD0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2C24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8A52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8561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ADFBD0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7B70E5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AEB10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C9DF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88D9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08258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9349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64C3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B441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497F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ADBE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7A9C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C12D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091F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F9E0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2D90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FB89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E16F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78FA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208D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D57C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1228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AC63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7AB0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AA5DB3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4640FA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B996F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E07F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885D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7963A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EFF1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20F4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435A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0513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D7DB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0227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9FDA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9B0C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386C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A40E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DC79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1DC0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7BEA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DB18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44E6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4187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F555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E03D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834FA72"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67D8493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7C9FB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07EA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C875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410EC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DFF7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2D81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CC6E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CB12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8D53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C679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277C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D57D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3B56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6630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72A4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187C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6160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ADF3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51A2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C830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0524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46EE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699C38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378F28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FE174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CF51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8359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011CC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B969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23E0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5A4E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7A7A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AEC0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0F93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A434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7711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EC85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D370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85A0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5A5F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1A1B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90A5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327C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CFDF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C73D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9DFA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1C21F1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3EF0FD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3FD0B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3626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8288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AB754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BE20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F35D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6410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CC2B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BAAD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934C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D98D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136E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7D78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76EA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0285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D418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B48A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2A87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98AB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F8DC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3EEC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13E8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0F3B73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F2EA90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16D03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3E14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B412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3EF6E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9309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CD6C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CF94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8F0F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4A99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FBE4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7A13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3EE8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6E90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A295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4FB8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680F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1D16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FFFA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3821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65A6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AC03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0549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7AA0D2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0C97A9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7023F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203D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E72C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B0C27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2077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839C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1749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76B7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5E2F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5738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313C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DDE8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26CC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8EE9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98D1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A4C4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23F1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EAD1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6E77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E117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4421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B2C1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E996B0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1C76C4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91DB3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9313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6336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1EC69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B5EF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A8DE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5C0E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9C03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3838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E067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F547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BAB3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7C3C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1D69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684D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804E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52A9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2B4C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2B7D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8B88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0DE8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906C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BDAC30F"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1EAC8799"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7</w:t>
            </w:r>
          </w:p>
        </w:tc>
      </w:tr>
      <w:tr w:rsidR="00CF3388" w:rsidRPr="00CF3388" w14:paraId="6F474007"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27A056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2EB41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w:t>
            </w:r>
            <w:r w:rsidRPr="00CF3388">
              <w:rPr>
                <w:rFonts w:ascii="Arial" w:eastAsia="Times New Roman" w:hAnsi="Arial" w:cs="Arial"/>
                <w:color w:val="000000"/>
                <w:sz w:val="18"/>
                <w:szCs w:val="18"/>
              </w:rPr>
              <w:lastRenderedPageBreak/>
              <w:t>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BF7E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5716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FC7F5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AD34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D4FE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3B40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1674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8F34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CCFD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1811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703A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755D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962F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A444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EF44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11DA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F904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3130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13FD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E0EA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9391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BF0B89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B704BA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11EF0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0A9D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4840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D7311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835A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2974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6A48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61B9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1C1A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3844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BAF4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3ED5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88F8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A032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C52D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5C59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E271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1A82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FF44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ECBB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F17D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588B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7D7487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CE729D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3BF50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3470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D55F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B2C46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2594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B2B7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2632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621C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D96E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6BC6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A5E3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085B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B12B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F0D7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8F21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0320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04B1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07C0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744E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F0A5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034E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DAD2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598FEE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903C63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D7DC5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2BA2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0CE1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28424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82CA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AF9D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3EA7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9CFE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D7FE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4842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3133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7FFF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8A9D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C1DA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F9BB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8F77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E1CF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E6D5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8B79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BD4E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79FF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4EEA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9441A5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9773FA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D1C6C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C49E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F63B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47661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233E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10EC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43C6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2C0D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15E8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7D20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442D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8F95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57CC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4D44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4358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95EF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11AF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9535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2A16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B1C6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234F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B0BC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3C2C0D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4B4148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83BE4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2892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8BDB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82159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82A4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FB5A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C9AF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4CF4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4F21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CB39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5937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C0E8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9DF6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1680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55DE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3386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C2E7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28B0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F9BA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6848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B650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3F0C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10C2499"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16D9FB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945F7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1EE5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5CBD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E20AB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C300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F340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ECAA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57EB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E4B0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6531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1D19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6C7C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F878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2B1D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230B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7A39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EF5D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F0D9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C870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9B95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D292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43E7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E07E45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9E4D5F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F0B95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035E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5305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167C0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A033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EBD4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4082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CB3F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3D38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B4E0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0249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DBD1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FB87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8426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D3DB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A066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77DC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5354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E239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B525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738D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15D7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D23848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FCF1B3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541B3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A41D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0EF3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99CB7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1E4D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7F8D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51DE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DA13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3993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D009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0A54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4F6E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4DF3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840D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1285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9989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3323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EEA1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BEA8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5B80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589B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44C4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D46A1D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6A0885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9B1BC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85F8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94E0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8583F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2395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3CB6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42F4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A4D3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528E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3DE6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BFCE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6212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60A7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1196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C857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D600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CD8A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52D9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73B2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900D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53B0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94F9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560663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9BBB3E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F0CBD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C85E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F08A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F6214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66BB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3F13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EBE8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453C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27DA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E7CA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47D8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4FC7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AD04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A4DA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6C32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E52A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90D6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91E0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6D94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F132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3563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47ED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1340C0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E3D853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2DB01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C9DD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3586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64374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A96C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A5A6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E2CA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78D4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8C7A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3DF5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0416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D742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206A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9208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587B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7D5C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5D3B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B7C5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1B98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AE33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F540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B8D7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2F6A0FC"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04BD7322"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8</w:t>
            </w:r>
          </w:p>
        </w:tc>
      </w:tr>
      <w:tr w:rsidR="00CF3388" w:rsidRPr="00CF3388" w14:paraId="55C715A7"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A8AE83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FC86B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C9D0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3DC4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9FB2A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96A3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1369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C4A6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3849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5FC8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9857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4ED3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026B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D7F5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E84A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85B2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0C89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01A3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E630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E0BF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15DF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19F5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DE71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63E881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1968A5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465AA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1005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9E4B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B29D5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4C34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91AC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91C9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DE2C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5408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E6A9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1227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7375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80D3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3069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47D1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2BFA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480A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B7A9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EDDC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2E2E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B6A8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706E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D7160D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7F79D7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61BB0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509D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ADE3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EFA0B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F54E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D6D2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4FB7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4B4B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8DFD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3150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E975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4B6C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8BA5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6794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B83A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AA33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7428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4EF0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714E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EE24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08AC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E05D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02F028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19D96C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AE861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5A2D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8A43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4BE6E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E70E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14EC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D09A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C7F3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D4FD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01AC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34F6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CE6E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81C5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90E5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B063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EA5E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4552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6863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C3F5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B5D3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8A7C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CE2A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0C2951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6816A9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E2C48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9A87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3F8C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F65B7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1F90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F7D8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4695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E186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F839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B13C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6CDA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F7A1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00B8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B932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CFF2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9661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1637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4A7C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9672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B616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89B6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2133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570909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3DD6A8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4D275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w:t>
            </w:r>
            <w:r w:rsidRPr="00CF3388">
              <w:rPr>
                <w:rFonts w:ascii="Arial" w:eastAsia="Times New Roman" w:hAnsi="Arial" w:cs="Arial"/>
                <w:color w:val="000000"/>
                <w:sz w:val="18"/>
                <w:szCs w:val="18"/>
              </w:rPr>
              <w:lastRenderedPageBreak/>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EB34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25</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4A3B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21</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D52EF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lastRenderedPageBreak/>
              <w:t>22</w:t>
            </w:r>
            <w:r w:rsidRPr="00CF3388">
              <w:rPr>
                <w:rFonts w:ascii="Arial" w:eastAsia="Times New Roman" w:hAnsi="Arial" w:cs="Arial"/>
                <w:b/>
                <w:bCs/>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787A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032B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9571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2D0E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9535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328B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272D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13B8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8D9F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39E0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7704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0677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19FE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4B71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4E79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95CF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4627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572D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E0DC5E4"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4A672F7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93EC4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DD0F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9C1D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12235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E237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7983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C1FA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BBC4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61C4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C3AC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ABF1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5C64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7F47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F993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8CE5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5D5F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1D31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F1E4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E545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A181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0350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3E7B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0F20D0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16D922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8C78D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05DE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2D06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6181C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BC83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0858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4A79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1339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9293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4211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B7F7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AE94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93A4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237D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A433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45E2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0DCA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0CE7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1B16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3E4B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E6A4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35B8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09DE64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0EA01E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57141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AB94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725E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987A3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95DD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5148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4702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2D58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AA8E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29EC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53FB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D274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D37D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8CD5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F678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6D23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E489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8A05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0D88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4AC4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6D3B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9BF1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85E67F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496D91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13889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6C1A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3C58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18092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2353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47C1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E951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DC86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15B5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DD57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6A52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F38C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5A0F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0B13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07AE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CEBF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9FC4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36DE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FCE5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0CCC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0E0E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4D95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63E3AF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8C7D7F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B5A32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4204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A95A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03842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F197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4146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2778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3701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4111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405D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4B3F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DDAA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EE1F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492D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5A44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FDD2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9341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4470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AE86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7177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0670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193C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49A008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C6831C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4A6D4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4FB3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A747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77131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2545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E29D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C627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D5A1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A17B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125C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851D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C164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2BA5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6A93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ADE9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F2B3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D6A6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AF5F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DD8E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A126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5E53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AC5D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AEE2EAC"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13128CE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Science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B3BE8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A00C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1693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385A7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F3E7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F359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CFA2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9A5B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B504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6D57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C117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A0BE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ABB9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F2B4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F2F2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4D07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1D7A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037B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9C03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2F76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D1A6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E395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389B53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E81698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B95EB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737F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DDF7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5E8BE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2ABB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770E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628B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85B6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BCDD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832C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431D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CDDA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381E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ED94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53D5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4132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299B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4EA0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6EF4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9C77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9095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D47B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755B30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4F922A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B3DC5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1947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DAEA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6DA61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8AA4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E675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3412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C5A0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AB29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5142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622D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6CCF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52D1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2D6B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84D4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C6BA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DF56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08A3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6B15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1A49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82C8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4E2E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831E4D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DC1D61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3EA27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ECA4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7BFF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03F46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C42F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701B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DDC9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869A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E2B4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2C2C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ABFA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C1AE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52C2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FF49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B009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7B84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99E3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BB84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D6C1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D0B8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3143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09C0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D11CFA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D261D0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352D9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242B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B593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E04B3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B21B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D4EE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CA28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809C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0E35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2E2F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F157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A9A5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391E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642A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C0C2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FA53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68D6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0C51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AAC7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A872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4142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A410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7BB1AD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F57512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D0C35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E3DF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047F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8F3EA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6389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905F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9F1C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1289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3DF9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97D1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5B46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9C66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2651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121B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B9DD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6BC4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6390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9C55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85BC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8FA7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129A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B1A2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7A4E0D8"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5000BECF"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STAAR Percent at Approaches Grade Level or Above</w:t>
            </w:r>
          </w:p>
        </w:tc>
      </w:tr>
      <w:tr w:rsidR="00CF3388" w:rsidRPr="00CF3388" w14:paraId="487399D9"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1B52898D"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All Grades</w:t>
            </w:r>
          </w:p>
        </w:tc>
      </w:tr>
      <w:tr w:rsidR="00CF3388" w:rsidRPr="00CF3388" w14:paraId="6A54D02E"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15E1F97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Subjects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2B353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A4B4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AD7D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B7398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49%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26FB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795F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6241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7B42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A0F0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2E45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3AC4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9698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6546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5F0F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F492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A271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D72F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4240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B851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145E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8898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3D50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8E3557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2C36BF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12F61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76E1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BA0C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6CCAD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ADEF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D440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C398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C7E9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5B4E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D9FD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CEEA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03D1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986C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7DAB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2120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DA81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A910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DEAE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DDD1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BC9B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B143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697C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961385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453C64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EA3CC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2B68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4F23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0E170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968E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DF39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AC0A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1CD2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CE1D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54DD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C7E9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5380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7475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C9BD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8233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F865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54F1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D309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277B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CA2E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782A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F5AF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46DCC6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1BB605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6A968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1DC5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2D02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C4EE8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FF22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EA05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D952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2EA8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05EB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16BE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8761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C4BE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D3DD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D8B1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1133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DEA7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D24F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4333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1627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F2E2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F87A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857F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DDBB59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3465A9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0E12E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F8A6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24DB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FBDD9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71FF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6454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0016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76A4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9AB5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2B73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F88F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AC4F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819D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793A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C3FD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ECB2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7E7E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D8A0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93C8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8AD4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0950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5F8E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2A4082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0D15D0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E9EDB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5082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AE5B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F75C5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9F32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6EB1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9F79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06B0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A355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1D4E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57E9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9445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3E1E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3439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800C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681F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936D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D284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376C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44C4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3C4C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5AE2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422696C"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9D8B8E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3B14E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9D63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ED6C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5F73A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E486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0191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2BCE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9947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51AD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74B8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E27F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42CC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A3E4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814C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59FF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B8C6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9D5B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CF3F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C483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F093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65D3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6977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276E83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73301B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D5AD2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5FE1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5B81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9486C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02EE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9714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0BEB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668C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2468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D2EC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B5D2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6447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237B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34C4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5F17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0CEE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2CAA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95D9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D622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F1AF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EA11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A351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77DE66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6B81D6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4C45C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1D52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E4CB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677AB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DB1B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C30A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77CF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5044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4D99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F38F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D547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20A7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B3F6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F91A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6B69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B1CE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4F20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9F41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A05A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CD6C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CFDB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2E54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850408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3FC445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D5EE4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2226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1CA2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89D6F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0931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BFBE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0795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038B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074F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8C2D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C142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1F38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CB4B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15C3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FE94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9EBD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DFB4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0FCE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711E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98AD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3B8C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9752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214CA7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9C7CAB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B8A23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354D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FBBE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BC14B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76%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73DC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E26F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DADD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64FD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6AF4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3E32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1B33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9BEB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A9E0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0B68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A4E0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36CD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7ED8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35F3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D138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60BB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FEF5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27CD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F955AE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2A7A28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13DE5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4550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2E0E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EA44A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57A0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B6B5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7054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779D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F2A1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25F2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C411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F266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47D6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FE83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12A8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D492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F8AF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7E05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A89C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8EEB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EB25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F8EC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8390D22"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FCDA53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48F40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C63C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F8EA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4AE43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20CB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28BA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90A9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C70A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E137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298B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DA9D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CF66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A037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83D8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1021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DE60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2556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74CC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D781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95D4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00AE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317A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FA9135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FB9AB1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E6689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47B9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A28B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C8F15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DF2A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6CCF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728A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334A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B787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CF83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ECED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4DE7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A4EE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56FC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1BF6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D0D0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E94A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C910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8B26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562C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E7E3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1FD1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9C9C79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4573EC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103A3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9686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A1AF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E65BF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637A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4D7A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6307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1929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475C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AE40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DA74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BCE1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334F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6CBA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4B22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799E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C219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6283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536B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5786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C5FF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D53E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3BFE25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CFB222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5A2FC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E69C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16C2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28785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9E35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7135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13DE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3CFB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982F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5C40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1B5F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2AAA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CF7E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4435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CE7A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5101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C27A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E9C3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0482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0EC9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5725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52F6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6D2B40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35AA21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09CDB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267C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8957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F48FF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43B8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0D6C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F8BC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641D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CF1D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B7A2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D2D5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452F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4EE0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1843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EF2A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4DC8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181F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79F0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09C4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CD6E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1567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432A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0B49F5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C50E93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0F2B0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w:t>
            </w:r>
            <w:r w:rsidRPr="00CF3388">
              <w:rPr>
                <w:rFonts w:ascii="Arial" w:eastAsia="Times New Roman" w:hAnsi="Arial" w:cs="Arial"/>
                <w:color w:val="000000"/>
                <w:sz w:val="18"/>
                <w:szCs w:val="18"/>
              </w:rPr>
              <w:lastRenderedPageBreak/>
              <w:t>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F1D1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03E8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FC511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C0D0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FB63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246C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56FC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18E1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9FE2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B07D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B8F0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E778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0253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4CC7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82F4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EBA2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BF4E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3B0F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C6FA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925D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07BB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B26E053"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1C51C6B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Science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421D5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6CAD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3F93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FFA7E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D849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78D5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B634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0B47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B4E6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090A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E740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A466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F53B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0667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B7A8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B722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B003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8786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3965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E7E0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A20A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6AAA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E1C750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D789AE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DC80F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4B67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C604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B32FE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4154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6523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FCBB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B98F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CE9A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FC3B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8E46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2B6E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3C35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E0C8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67B8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0A95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19A7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3CF8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2590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1FD6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65F5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811C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4042B0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4C29AD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BBCA6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51B6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C008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09487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2D75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0AA7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BD64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B387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644E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16A9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610A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D33C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D702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90BD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CEB4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EB6C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B79D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352B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DF6F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BDF6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B4CC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1C4E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64B999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EF38B0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28689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40A6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47C5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74244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A052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99D1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1148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1A6A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633A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B8FF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269F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CCBD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7DB6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D016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09CA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9CA7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C79E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0C3A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21C1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09E3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5884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EF4C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916E43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D503E3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70010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E427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D527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6C2D2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0D81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3550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5FDE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DE43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DCB1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9E99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79B0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65A8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0840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9D15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566E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D597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161A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0C29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8E30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F8EA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5516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4012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C93C88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E3D908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DF867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36EF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9F4F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C5839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5594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25DA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48E6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D12D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BB3D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35D3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071C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DA1D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9835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3984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98C8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3EB8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4B3D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8E48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83E3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C468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D9BD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5074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65000B8"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2C806FDB"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STAAR Percent at Meets Grade Level or Above</w:t>
            </w:r>
          </w:p>
        </w:tc>
      </w:tr>
      <w:tr w:rsidR="00CF3388" w:rsidRPr="00CF3388" w14:paraId="50156B92"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56387CB7"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All Grades</w:t>
            </w:r>
          </w:p>
        </w:tc>
      </w:tr>
      <w:tr w:rsidR="00CF3388" w:rsidRPr="00CF3388" w14:paraId="1043D299"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60CC99E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Subjects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381E6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F37B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D704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E7766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B5A6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BCBF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FBA5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1872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FBBA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35DE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A322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7975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ACB0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0E38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88DF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EF51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10C8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F647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1896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5953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EBCB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F425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45FF5C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4F2EC8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69ED8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CA74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E2CE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2A125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0DD0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F22F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2099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9E34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5CFC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4FE5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155F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F862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E4E2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C534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82E5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B40D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7E72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0AF0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C567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132C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942D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94C5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ED1FAE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065935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D135B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0746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2F9C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86C30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F416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FF6B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BAF2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07E9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9EC2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A1A6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88CD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466E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1ABC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D0FA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288F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039B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73E0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8A55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EC93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D926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9E8E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DDA3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73FF16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8929BD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71B57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4B63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3CE9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DE54C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679E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359B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A150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9EE6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06A7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5932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FD3E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63ED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8810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E2C1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1617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9CC1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B2B9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8C87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2DFB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2913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D509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D26A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690122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B1DBB7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AD880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48D0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6957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41465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3443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FD6C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483E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8DBB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6E23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64E5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C85E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E1C2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EC24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3345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FB6A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2AB2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FE24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D23B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3E5C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7531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0876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C2C1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2A8D82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0156AD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B0799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34AA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6EC6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BCE7F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1B53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5AA4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77E4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8639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54E6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2184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E09D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F913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612F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5850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0FAC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574E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761F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A091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F90E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BA55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70B7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3253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14B766C"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127A0C4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3659D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2130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44C2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D5F69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6104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EAE5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6408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AF08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D3F3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3317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0B1B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2E38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2A81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BF9F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501C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6523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FE4F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44D6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E4EC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5581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467B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0CA6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2DCBAA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70AF96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0FD5E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8D59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9F38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4B016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8097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4B16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AB97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DC0E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348E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4BDB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3E37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D4B2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CD81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F846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BC01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9B6D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C695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5EB9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F20F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4843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57A4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48C5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8B0DF6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8F292E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FAA51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9D84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E1E4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0B341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DA62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F7E9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C67C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B4ED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1810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32B8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D007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B188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C691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D200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6891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B2E9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B564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DED8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1437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AF96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1CC4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BB54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215DBF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476D6F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22BC3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9A8F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81CF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FC228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C4B0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AAEE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972C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91F2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0488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F4B2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66F3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9397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2A92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51AF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C9CB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A068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E76B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16C7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FC2F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A90A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0511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752B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936C4B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BA3FDE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504DB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C2BC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B327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F8F83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5643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6834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C087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1F1B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626D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0923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A3EC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B870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B6B9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E494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27F8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80AF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D607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FB76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F45C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9EBF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1626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D7B4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45AE93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5266AF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E34E1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36BA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8CFA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725ED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ADE2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D38A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7029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EA00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21AF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5B5C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F775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63D7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405A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CAF7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8D14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62B0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2347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7842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8B70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704E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7821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AF18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5F8B7AC"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EB310F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9FCAD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34BF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9E54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13636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D886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B5B5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0E91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ED56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294C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79CD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D770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FA53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574A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D23B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4F50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D2CF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64A3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F0F2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8825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1D42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9837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8FFD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DCF235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1AB334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DBE78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4D84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F147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43487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4082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CA38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D69E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8B6D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FAF2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3970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AD5D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E532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D128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FAA3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5802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53FD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1EA7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0D79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ED8C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4196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38CB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EA97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910BD9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E8A8D9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67291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A0DA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F238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66BBD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3FEC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5693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5966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C453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C494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845F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52C5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6E62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BB89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8CC3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2D28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6A4F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764B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37DF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7987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5513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E7E0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8CFE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2135F9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245A9D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92479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D26B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6F94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9C232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FE82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E77D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C314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ED36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5045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8E10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0CCB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DD64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6E53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73AE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00DD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4793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E00E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8E5E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C46F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F3EF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41B7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3025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845C7D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C484B8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85473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08E6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80F7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9FF7E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F5DE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785E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D72F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4386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933E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D339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4670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5705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72CE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6751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BD8D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EBCE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64F6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3E43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AE90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F8FC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FAAE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F26C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7DA821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80FB61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C9019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4F06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B468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24038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A7B0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2723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992F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C058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1DA0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93D7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BBF2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5D53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5FBA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8BA2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EAB6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5FC0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5768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575F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0818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9969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6906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2E86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A9ACFDA"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4BD512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Science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DED96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46F9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E01B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7C3A2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CF49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40A6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2F17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997D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7C1A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1F27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3312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5F89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2BD9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3E65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CF94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70DB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A53A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C9AE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4218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A460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20EA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C5FD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21B303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024821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9F600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34DF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7B09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29472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9B65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8290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F43A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712B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AB36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5718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6623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693E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9EC9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A647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09B6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A763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9027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572F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D244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9C0C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A862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D1B5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DF89AF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815002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B29F2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9122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EF93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FA1DE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599A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9694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B9D3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02BB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E4D5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D5AF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CAC9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8DDD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8271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4C74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132A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63F6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E37D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4CF9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FC59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F3C0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2B9D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32E7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FB1C52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55E834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DDEF9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3D36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599F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4FE9B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C710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DCDF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860F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200E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D6BB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D0C0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73C0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A3A4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FB09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988D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8882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0443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AF58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E8F2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A398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1ACF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90CB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EAC5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0CDD43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1E6021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EA6BB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3248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1469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23688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6EA0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13C9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383E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CB6D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3A01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4611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2AAD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53CE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3856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6280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DBD0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DCB6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5B8B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F972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A7EC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385F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AC80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B7BC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D06971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352677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58304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w:t>
            </w:r>
            <w:r w:rsidRPr="00CF3388">
              <w:rPr>
                <w:rFonts w:ascii="Arial" w:eastAsia="Times New Roman" w:hAnsi="Arial" w:cs="Arial"/>
                <w:color w:val="000000"/>
                <w:sz w:val="18"/>
                <w:szCs w:val="18"/>
              </w:rPr>
              <w:lastRenderedPageBreak/>
              <w:t>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3FCF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18D5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C8A64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9EF5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4AE8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C5EF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6EF3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778C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4ACD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CA12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30BA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5F88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F80A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B2F1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E863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4558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5230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0AEC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2822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B09E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C52A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7D8DA90"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0DE3660"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 xml:space="preserve">STAAR Percent at </w:t>
            </w:r>
            <w:proofErr w:type="gramStart"/>
            <w:r w:rsidRPr="00CF3388">
              <w:rPr>
                <w:rFonts w:ascii="Arial" w:eastAsia="Times New Roman" w:hAnsi="Arial" w:cs="Arial"/>
                <w:b/>
                <w:bCs/>
                <w:color w:val="000000"/>
                <w:sz w:val="18"/>
                <w:szCs w:val="18"/>
              </w:rPr>
              <w:t>Masters</w:t>
            </w:r>
            <w:proofErr w:type="gramEnd"/>
            <w:r w:rsidRPr="00CF3388">
              <w:rPr>
                <w:rFonts w:ascii="Arial" w:eastAsia="Times New Roman" w:hAnsi="Arial" w:cs="Arial"/>
                <w:b/>
                <w:bCs/>
                <w:color w:val="000000"/>
                <w:sz w:val="18"/>
                <w:szCs w:val="18"/>
              </w:rPr>
              <w:t xml:space="preserve"> Grade Level</w:t>
            </w:r>
          </w:p>
        </w:tc>
      </w:tr>
      <w:tr w:rsidR="00CF3388" w:rsidRPr="00CF3388" w14:paraId="4D8D8DC7" w14:textId="77777777" w:rsidTr="00CF3388">
        <w:trPr>
          <w:tblCellSpacing w:w="0" w:type="dxa"/>
          <w:jc w:val="center"/>
        </w:trPr>
        <w:tc>
          <w:tcPr>
            <w:tcW w:w="0" w:type="auto"/>
            <w:gridSpan w:val="2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545B069"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All Grades</w:t>
            </w:r>
          </w:p>
        </w:tc>
      </w:tr>
      <w:tr w:rsidR="00CF3388" w:rsidRPr="00CF3388" w14:paraId="071FF090"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4A84D8C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Subjects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7CD05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524E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9E93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993D9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DBFC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6B16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416D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2199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FB22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6E5B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C7AB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08EC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6CDF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BC6C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89AF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2907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076D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00A6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F250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F3EE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0567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57DF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398943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F5C83A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327D9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0A17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28E2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894D1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5E3E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7F27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091B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625D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A852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75DC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A74B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0EFE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48EE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01A8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A814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3797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AB78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3EE8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5D77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CD17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FD3A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C402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73761F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F7BF3A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4015E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961C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CBBC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F9765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3DD5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46A0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90CF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7034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8D57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7487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7E50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F551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50DE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7B50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C11E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C5A4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48CD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132A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4583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D26A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55B9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A983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E460BF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2B5D0B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13E43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275B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E6E8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733C1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D414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2028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B363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F195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0A30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04CA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D74E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D961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8B8C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9E21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6A9E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5EAD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2780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8ADB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07DC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AC14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A4FE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C99A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1EAEB1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045BEC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B3A93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6E5D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FEE6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D1795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2981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5C1B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8C3B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D79F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0DA9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2FEE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D8E7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48AC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08D1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5C45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D49E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DF4D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B25F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12F3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248F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A241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C4F0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4E5A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381A7F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C4A27F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EB778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5495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E845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B2EDE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5D51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0D21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C353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6634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EF7F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00DB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F448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9AD0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35C0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377C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9EAF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BCC4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DDCF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7FF7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372E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06B6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9B19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2E8A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14DD661"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201611F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BCED8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F12C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578A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6276A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6DEE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6699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2644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1C01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6BFD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F2DA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AC0D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9123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025B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7F93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3E2C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4A37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3A40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DB83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3E4C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0D9E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8512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132A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91ED1A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2262CD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9319A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4B3A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0CC7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5AE94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B349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0E89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C563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7D9C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EB31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D6CD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9289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C470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2728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554E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B5A6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BFFD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67EC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F311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F0E7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F3D6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6859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44A2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9E2632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E5EAAB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C7482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26EF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B2A5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8BDD1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AE32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C781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CF2C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DA8E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94B8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7955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C9BD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7FFA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B65B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DA36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5956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4D31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676A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5D1E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5915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A451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C716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A6BE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48D59A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D02E02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5E243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A028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50AD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2B5DF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C197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D101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370E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275B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E708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3045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E6A2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EC5D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D668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83E0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3932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4F04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617C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EAC3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63BF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B22C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6ACD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6764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667F54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DB5F0C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E1EAB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F636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9DC1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22AB0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07F5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5F0D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A206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D12B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77F0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433D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A14D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36FB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67A4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1004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8077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7DD7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D1E3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FFA9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2246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F221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F42D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7C16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BC9B41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D3A645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29121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A7A8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003C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17908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0F4F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69A2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8D55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05F5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A609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B634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0DD6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E93B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A6B2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134D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A247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9F07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F32E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4169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7436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5AE5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2DB5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A137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B77D205"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140E529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84015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352C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006F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BB81A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695D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275C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0962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169A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304F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5D0E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FF9D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4653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FF5D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B0E4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47BA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C451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8505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3173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21C6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CF32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C716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C137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B8D4D5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EC0F4F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8277D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3BE0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214C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89191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9476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A327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28BB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AB0C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06BF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EE73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C7B2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22F9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BB2E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FCEF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86E3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CA1A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551B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1FA1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83E7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6602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6AD1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EC19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A1C2B4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6DC3B6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E0890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F4E5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0F56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6639C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C41C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8A23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81B4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04F6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707E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C098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B169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3970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AF21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B445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DD19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2CDC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03B3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0FAC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5DDD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0C0D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787B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2CAE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FF29AC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5B48D7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A31BA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692D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F0A7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4E2AC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CCFC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0A0C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A08C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3B78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8C6F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9D3B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105A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67CA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D449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142E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4AD7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4881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9CA5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9179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0015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5502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4822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6C89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CB46DB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92807C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BE339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CDA5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401B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64A0E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7CC9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41A3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2CF3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8D13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2A81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A601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9853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B604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D629A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092F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7CC6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D94C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5A0A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5744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F8E8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F60B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197D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F7F6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ABBE79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0E1C40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2ACD8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1BDE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229E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23645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CCC9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6D3F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17ED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F0A8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8052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F036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70AC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A5F5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BEA8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584F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FD3C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0081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7B29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E4BC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144C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D862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4069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242C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6A5DA80"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5B13E8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Science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B8F91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37DF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7AF2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C4A10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62ED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48A9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97EA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1A63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55BA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D6A6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CEBA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C62F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15E9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B14D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FB3E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94C7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B6AF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8602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1D0E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B4BE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0556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D1C6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19B0A4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3BC149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6E2E7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F91D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E571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30FA4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FECE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4FD0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ED9D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C101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7129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442A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1435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4BDE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9342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61E9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4768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8E6A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9AB0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84A6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0234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AB49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329B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796E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C5642E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3E52A2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8F833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A8EB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5611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EA432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1E04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9EC5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FAE3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FAA7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FD5C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DDD6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75F9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FD91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CB8A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9B56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5B86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4A51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2732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C01C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0C13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65D2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42A8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5364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1CAABC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451A7E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A433A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5E27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1086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177BD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F7B2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9973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FEBF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0DFF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068C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3A78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3AF2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807C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43B3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4E22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8B25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3B0B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25D7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B65D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2E59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1D5D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A9A7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7AF9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2EE770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72E053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8B8AE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5C1A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6715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AA5E2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EAFD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FF56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9CCA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067F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4AD9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8C23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4249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0D1A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C6AC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D6A7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F49E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6769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34BD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43C7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4B2D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1150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470B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9FD6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7749AD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1596D4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C25B4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3437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3148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AC32E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2AC3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926D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7D11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1D83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5925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0F0C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4FC9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DF5F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53B2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E9CD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7939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91DC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C0B8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78AD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AD37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37D4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E748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E619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bl>
    <w:p w14:paraId="5F6496B3"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2" w:space="0" w:color="7F9DB9"/>
          <w:left w:val="single" w:sz="2" w:space="0" w:color="7F9DB9"/>
          <w:bottom w:val="single" w:sz="2" w:space="0" w:color="7F9DB9"/>
          <w:right w:val="single" w:sz="2"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163"/>
        <w:gridCol w:w="6050"/>
      </w:tblGrid>
      <w:tr w:rsidR="00CF3388" w:rsidRPr="00CF3388" w14:paraId="6E1097B1"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30F62925" w14:textId="77777777" w:rsidR="00CF3388" w:rsidRPr="00CF3388" w:rsidRDefault="00CF3388" w:rsidP="00CF3388">
            <w:pPr>
              <w:spacing w:after="0" w:line="240" w:lineRule="auto"/>
              <w:rPr>
                <w:rFonts w:ascii="Arial" w:eastAsia="Times New Roman" w:hAnsi="Arial" w:cs="Arial"/>
                <w:color w:val="000000"/>
                <w:sz w:val="16"/>
                <w:szCs w:val="16"/>
              </w:rPr>
            </w:pPr>
            <w:bookmarkStart w:id="2" w:name="IDX3"/>
            <w:bookmarkEnd w:id="2"/>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6E953B4B"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there are no students in the group.</w:t>
            </w:r>
          </w:p>
        </w:tc>
      </w:tr>
      <w:tr w:rsidR="00CF3388" w:rsidRPr="00CF3388" w14:paraId="55005D55"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0D984D6D"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26DF0645"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results are masked due to small numbers to protect student confidentiality.</w:t>
            </w:r>
          </w:p>
        </w:tc>
      </w:tr>
    </w:tbl>
    <w:p w14:paraId="2481A954" w14:textId="77777777" w:rsidR="00CF3388" w:rsidRPr="00CF3388" w:rsidRDefault="00CF3388" w:rsidP="001D3887">
      <w:pPr>
        <w:spacing w:before="100" w:beforeAutospacing="1" w:after="100" w:afterAutospacing="1" w:line="240" w:lineRule="auto"/>
        <w:ind w:right="4259"/>
        <w:outlineLvl w:val="0"/>
        <w:rPr>
          <w:rFonts w:ascii="Arial" w:eastAsia="Times New Roman" w:hAnsi="Arial" w:cs="Arial"/>
          <w:b/>
          <w:bCs/>
          <w:color w:val="012169"/>
          <w:kern w:val="36"/>
        </w:rPr>
      </w:pPr>
      <w:bookmarkStart w:id="3" w:name="IDX4"/>
      <w:bookmarkEnd w:id="3"/>
      <w:r w:rsidRPr="00CF3388">
        <w:rPr>
          <w:rFonts w:ascii="Arial" w:eastAsia="Times New Roman" w:hAnsi="Arial" w:cs="Arial"/>
          <w:b/>
          <w:bCs/>
          <w:color w:val="012169"/>
          <w:kern w:val="36"/>
        </w:rPr>
        <w:t>Part (iii): Academic Growth and Graduation Rate</w:t>
      </w:r>
    </w:p>
    <w:p w14:paraId="1D49C1E0"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b/>
          <w:bCs/>
          <w:color w:val="000000"/>
          <w:sz w:val="20"/>
          <w:szCs w:val="20"/>
        </w:rPr>
        <w:t>Part (iii)(I): Academic Growth</w:t>
      </w:r>
      <w:r w:rsidRPr="00CF3388">
        <w:rPr>
          <w:rFonts w:ascii="Arial" w:eastAsia="Times New Roman" w:hAnsi="Arial" w:cs="Arial"/>
          <w:color w:val="000000"/>
          <w:sz w:val="20"/>
          <w:szCs w:val="20"/>
        </w:rPr>
        <w:br/>
        <w:t>This section provides information on students' academic growth for mathematics and reading/ELA for public elementary schools and secondary schools which don't have a graduation rate, for the 2020-21 school year. These results include all students tested, regardless of whether they were in the accountability subset. (CWD: children with disability; CWOD: children without disability; EL: English learner)</w:t>
      </w:r>
    </w:p>
    <w:p w14:paraId="319F775B"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i/>
          <w:iCs/>
          <w:color w:val="000000"/>
          <w:sz w:val="20"/>
          <w:szCs w:val="20"/>
        </w:rPr>
        <w:t>USDE waived reporting requirements in Section 1111(h)(1)(C)(iii)(I) (other academic indicator results for schools that are not high schools) for the 2020-21 school year.</w:t>
      </w:r>
    </w:p>
    <w:p w14:paraId="4DB2B4C0"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5BCD09A8" w14:textId="77777777" w:rsidR="00CF3388" w:rsidRPr="00CF3388" w:rsidRDefault="00CF3388" w:rsidP="00CF3388">
      <w:pPr>
        <w:spacing w:after="0" w:line="240" w:lineRule="auto"/>
        <w:rPr>
          <w:rFonts w:ascii="Arial" w:eastAsia="Times New Roman" w:hAnsi="Arial" w:cs="Arial"/>
          <w:color w:val="000000"/>
          <w:sz w:val="20"/>
          <w:szCs w:val="20"/>
        </w:rPr>
      </w:pPr>
      <w:bookmarkStart w:id="4" w:name="IDX5"/>
      <w:bookmarkEnd w:id="4"/>
      <w:r w:rsidRPr="00CF3388">
        <w:rPr>
          <w:rFonts w:ascii="Arial" w:eastAsia="Times New Roman" w:hAnsi="Arial" w:cs="Arial"/>
          <w:b/>
          <w:bCs/>
          <w:color w:val="000000"/>
          <w:sz w:val="20"/>
          <w:szCs w:val="20"/>
        </w:rPr>
        <w:t>Part (iii)(II): Graduation Rate</w:t>
      </w:r>
      <w:r w:rsidRPr="00CF3388">
        <w:rPr>
          <w:rFonts w:ascii="Arial" w:eastAsia="Times New Roman" w:hAnsi="Arial" w:cs="Arial"/>
          <w:color w:val="000000"/>
          <w:sz w:val="20"/>
          <w:szCs w:val="20"/>
        </w:rPr>
        <w:br/>
        <w:t>This section provides information on high school graduation rates for the class of 2020.</w:t>
      </w:r>
    </w:p>
    <w:p w14:paraId="63F85F0D"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4A635A93" w14:textId="77777777" w:rsidR="00CF3388" w:rsidRPr="00CF3388" w:rsidRDefault="00CF3388" w:rsidP="00CF3388">
      <w:pPr>
        <w:spacing w:before="100" w:beforeAutospacing="1" w:after="240" w:line="240" w:lineRule="auto"/>
        <w:jc w:val="center"/>
        <w:outlineLvl w:val="0"/>
        <w:rPr>
          <w:rFonts w:ascii="Arial" w:eastAsia="Times New Roman" w:hAnsi="Arial" w:cs="Arial"/>
          <w:b/>
          <w:bCs/>
          <w:color w:val="012169"/>
          <w:kern w:val="36"/>
          <w:sz w:val="24"/>
          <w:szCs w:val="24"/>
        </w:rPr>
      </w:pPr>
      <w:bookmarkStart w:id="5" w:name="IDX6"/>
      <w:bookmarkEnd w:id="5"/>
      <w:r w:rsidRPr="00CF3388">
        <w:rPr>
          <w:rFonts w:ascii="Arial" w:eastAsia="Times New Roman" w:hAnsi="Arial" w:cs="Arial"/>
          <w:b/>
          <w:bCs/>
          <w:color w:val="012169"/>
          <w:kern w:val="36"/>
          <w:sz w:val="24"/>
          <w:szCs w:val="24"/>
        </w:rPr>
        <w:br/>
      </w:r>
      <w:r w:rsidRPr="00CF3388">
        <w:rPr>
          <w:rFonts w:ascii="Arial" w:eastAsia="Times New Roman" w:hAnsi="Arial" w:cs="Arial"/>
          <w:b/>
          <w:bCs/>
          <w:color w:val="012169"/>
          <w:kern w:val="36"/>
          <w:sz w:val="24"/>
          <w:szCs w:val="24"/>
        </w:rPr>
        <w:br/>
      </w:r>
      <w:r w:rsidRPr="00CF3388">
        <w:rPr>
          <w:rFonts w:ascii="Arial" w:eastAsia="Times New Roman" w:hAnsi="Arial" w:cs="Arial"/>
          <w:b/>
          <w:bCs/>
          <w:color w:val="012169"/>
          <w:kern w:val="36"/>
          <w:sz w:val="24"/>
          <w:szCs w:val="24"/>
        </w:rPr>
        <w:lastRenderedPageBreak/>
        <w:br/>
        <w:t>There is no data for this district.</w:t>
      </w:r>
      <w:r w:rsidRPr="00CF3388">
        <w:rPr>
          <w:rFonts w:ascii="Arial" w:eastAsia="Times New Roman" w:hAnsi="Arial" w:cs="Arial"/>
          <w:b/>
          <w:bCs/>
          <w:color w:val="012169"/>
          <w:kern w:val="36"/>
          <w:sz w:val="24"/>
          <w:szCs w:val="24"/>
        </w:rPr>
        <w:br/>
      </w:r>
    </w:p>
    <w:p w14:paraId="6096A5F9"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0E6A22DE" w14:textId="77777777" w:rsidR="00CF3388" w:rsidRPr="00CF3388" w:rsidRDefault="00CF3388" w:rsidP="001D3887">
      <w:pPr>
        <w:spacing w:before="100" w:beforeAutospacing="1" w:after="100" w:afterAutospacing="1" w:line="240" w:lineRule="auto"/>
        <w:ind w:right="4259"/>
        <w:outlineLvl w:val="0"/>
        <w:rPr>
          <w:rFonts w:ascii="Arial" w:eastAsia="Times New Roman" w:hAnsi="Arial" w:cs="Arial"/>
          <w:b/>
          <w:bCs/>
          <w:color w:val="012169"/>
          <w:kern w:val="36"/>
        </w:rPr>
      </w:pPr>
      <w:bookmarkStart w:id="6" w:name="IDX7"/>
      <w:bookmarkEnd w:id="6"/>
      <w:r w:rsidRPr="00CF3388">
        <w:rPr>
          <w:rFonts w:ascii="Arial" w:eastAsia="Times New Roman" w:hAnsi="Arial" w:cs="Arial"/>
          <w:b/>
          <w:bCs/>
          <w:color w:val="012169"/>
          <w:kern w:val="36"/>
        </w:rPr>
        <w:t>Part (iv): English Language Proficiency</w:t>
      </w:r>
    </w:p>
    <w:p w14:paraId="18C85739"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color w:val="000000"/>
          <w:sz w:val="20"/>
          <w:szCs w:val="20"/>
        </w:rPr>
        <w:t>This section provides information on the number and percentage of English learners achieving English language proficiency based on the 2021 Texas English Language Proficiency Assessment System (TELPAS) data. (EL: English learner)</w:t>
      </w:r>
    </w:p>
    <w:p w14:paraId="58C6DE80"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6" w:space="0" w:color="7F9DB9"/>
          <w:left w:val="single" w:sz="6" w:space="0" w:color="7F9DB9"/>
          <w:bottom w:val="single" w:sz="6" w:space="0" w:color="7F9DB9"/>
          <w:right w:val="single" w:sz="6"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1561"/>
        <w:gridCol w:w="1581"/>
        <w:gridCol w:w="1741"/>
      </w:tblGrid>
      <w:tr w:rsidR="00CF3388" w:rsidRPr="00CF3388" w14:paraId="18094245" w14:textId="77777777" w:rsidTr="00CF3388">
        <w:trPr>
          <w:tblHeade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052C890"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bookmarkStart w:id="7" w:name="IDX8"/>
            <w:bookmarkEnd w:id="7"/>
            <w:r w:rsidRPr="00CF3388">
              <w:rPr>
                <w:rFonts w:ascii="Arial" w:eastAsia="Times New Roman" w:hAnsi="Arial" w:cs="Arial"/>
                <w:b/>
                <w:bCs/>
                <w:color w:val="000000"/>
                <w:sz w:val="18"/>
                <w:szCs w:val="18"/>
              </w:rPr>
              <w:t>Total EL in Class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2E52403"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Proficiency of EL</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BA36FEB"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Rate of Proficiency</w:t>
            </w:r>
          </w:p>
        </w:tc>
      </w:tr>
      <w:tr w:rsidR="00CF3388" w:rsidRPr="00CF3388" w14:paraId="7E73BEA0" w14:textId="77777777" w:rsidTr="00CF3388">
        <w:trP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4017E0"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E0B8CD"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1E74CD"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r>
    </w:tbl>
    <w:p w14:paraId="3964FE88"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2" w:space="0" w:color="7F9DB9"/>
          <w:left w:val="single" w:sz="2" w:space="0" w:color="7F9DB9"/>
          <w:bottom w:val="single" w:sz="2" w:space="0" w:color="7F9DB9"/>
          <w:right w:val="single" w:sz="2"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231"/>
        <w:gridCol w:w="6050"/>
      </w:tblGrid>
      <w:tr w:rsidR="00CF3388" w:rsidRPr="00CF3388" w14:paraId="31C2C26B"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72856B5D" w14:textId="77777777" w:rsidR="00CF3388" w:rsidRPr="00CF3388" w:rsidRDefault="00CF3388" w:rsidP="00CF3388">
            <w:pPr>
              <w:spacing w:after="0" w:line="240" w:lineRule="auto"/>
              <w:rPr>
                <w:rFonts w:ascii="Arial" w:eastAsia="Times New Roman" w:hAnsi="Arial" w:cs="Arial"/>
                <w:color w:val="000000"/>
                <w:sz w:val="16"/>
                <w:szCs w:val="16"/>
              </w:rPr>
            </w:pPr>
            <w:bookmarkStart w:id="8" w:name="IDX9"/>
            <w:bookmarkEnd w:id="8"/>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0374C553"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there are no students in the group.</w:t>
            </w:r>
          </w:p>
        </w:tc>
      </w:tr>
      <w:tr w:rsidR="00CF3388" w:rsidRPr="00CF3388" w14:paraId="37A5300E"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17A93E5E"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52CA582A"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results are masked due to small numbers to protect student confidentiality.</w:t>
            </w:r>
          </w:p>
        </w:tc>
      </w:tr>
      <w:tr w:rsidR="00CF3388" w:rsidRPr="00CF3388" w14:paraId="55289863"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57315909"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Segoe UI Symbol" w:eastAsia="Times New Roman" w:hAnsi="Segoe UI Symbol" w:cs="Segoe UI Symbo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1B3180D8"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data reporting does not meet for Minimum Size.</w:t>
            </w:r>
          </w:p>
        </w:tc>
      </w:tr>
    </w:tbl>
    <w:p w14:paraId="116AF778"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4FA4607A" w14:textId="77777777" w:rsidR="00CF3388" w:rsidRPr="00CF3388" w:rsidRDefault="00CF3388" w:rsidP="001D3887">
      <w:pPr>
        <w:spacing w:before="100" w:beforeAutospacing="1" w:after="100" w:afterAutospacing="1" w:line="240" w:lineRule="auto"/>
        <w:ind w:right="4259"/>
        <w:outlineLvl w:val="0"/>
        <w:rPr>
          <w:rFonts w:ascii="Arial" w:eastAsia="Times New Roman" w:hAnsi="Arial" w:cs="Arial"/>
          <w:b/>
          <w:bCs/>
          <w:color w:val="012169"/>
          <w:kern w:val="36"/>
        </w:rPr>
      </w:pPr>
      <w:bookmarkStart w:id="9" w:name="IDX10"/>
      <w:bookmarkEnd w:id="9"/>
      <w:r w:rsidRPr="00CF3388">
        <w:rPr>
          <w:rFonts w:ascii="Arial" w:eastAsia="Times New Roman" w:hAnsi="Arial" w:cs="Arial"/>
          <w:b/>
          <w:bCs/>
          <w:color w:val="012169"/>
          <w:kern w:val="36"/>
        </w:rPr>
        <w:t>Part (v): School Quality or Student Success (SQSS)</w:t>
      </w:r>
    </w:p>
    <w:p w14:paraId="701616C3"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color w:val="000000"/>
          <w:sz w:val="20"/>
          <w:szCs w:val="20"/>
        </w:rPr>
        <w:t xml:space="preserve">This section provides information on school quality or student success, which is college, </w:t>
      </w:r>
      <w:proofErr w:type="gramStart"/>
      <w:r w:rsidRPr="00CF3388">
        <w:rPr>
          <w:rFonts w:ascii="Arial" w:eastAsia="Times New Roman" w:hAnsi="Arial" w:cs="Arial"/>
          <w:color w:val="000000"/>
          <w:sz w:val="20"/>
          <w:szCs w:val="20"/>
        </w:rPr>
        <w:t>career</w:t>
      </w:r>
      <w:proofErr w:type="gramEnd"/>
      <w:r w:rsidRPr="00CF3388">
        <w:rPr>
          <w:rFonts w:ascii="Arial" w:eastAsia="Times New Roman" w:hAnsi="Arial" w:cs="Arial"/>
          <w:color w:val="000000"/>
          <w:sz w:val="20"/>
          <w:szCs w:val="20"/>
        </w:rPr>
        <w:t xml:space="preserve"> and military readiness (CCMR) for high schools and average performance rate of the three STAAR performance levels of all students, regardless of whether they were in the accountability subset, for elementary and secondary schools without a graduation rate. (CWD: children with disability; EL: English learner)</w:t>
      </w:r>
    </w:p>
    <w:p w14:paraId="1A742D01"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6" w:space="0" w:color="7F9DB9"/>
          <w:left w:val="single" w:sz="6" w:space="0" w:color="7F9DB9"/>
          <w:bottom w:val="single" w:sz="6" w:space="0" w:color="7F9DB9"/>
          <w:right w:val="single" w:sz="6"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1457"/>
        <w:gridCol w:w="881"/>
        <w:gridCol w:w="931"/>
        <w:gridCol w:w="861"/>
        <w:gridCol w:w="600"/>
        <w:gridCol w:w="931"/>
        <w:gridCol w:w="601"/>
        <w:gridCol w:w="801"/>
        <w:gridCol w:w="825"/>
        <w:gridCol w:w="701"/>
        <w:gridCol w:w="540"/>
        <w:gridCol w:w="341"/>
      </w:tblGrid>
      <w:tr w:rsidR="00CF3388" w:rsidRPr="00CF3388" w14:paraId="68927761" w14:textId="77777777" w:rsidTr="00CF3388">
        <w:trPr>
          <w:tblHeade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5EF4412"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bookmarkStart w:id="10" w:name="IDX11"/>
            <w:bookmarkEnd w:id="10"/>
            <w:r w:rsidRPr="00CF3388">
              <w:rPr>
                <w:rFonts w:ascii="Arial" w:eastAsia="Times New Roman" w:hAnsi="Arial" w:cs="Arial"/>
                <w:b/>
                <w:bCs/>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7135608"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All</w:t>
            </w:r>
            <w:r w:rsidRPr="00CF3388">
              <w:rPr>
                <w:rFonts w:ascii="Arial" w:eastAsia="Times New Roman" w:hAnsi="Arial" w:cs="Arial"/>
                <w:b/>
                <w:bCs/>
                <w:color w:val="000000"/>
                <w:sz w:val="18"/>
                <w:szCs w:val="18"/>
              </w:rPr>
              <w:br/>
              <w:t>Students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BD85589"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African</w:t>
            </w:r>
            <w:r w:rsidRPr="00CF3388">
              <w:rPr>
                <w:rFonts w:ascii="Arial" w:eastAsia="Times New Roman" w:hAnsi="Arial" w:cs="Arial"/>
                <w:b/>
                <w:bCs/>
                <w:color w:val="000000"/>
                <w:sz w:val="18"/>
                <w:szCs w:val="18"/>
              </w:rPr>
              <w:br/>
              <w:t>American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5564082"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Hispanic</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8F5AFF8"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White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546C7092"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American</w:t>
            </w:r>
            <w:r w:rsidRPr="00CF3388">
              <w:rPr>
                <w:rFonts w:ascii="Arial" w:eastAsia="Times New Roman" w:hAnsi="Arial" w:cs="Arial"/>
                <w:b/>
                <w:bCs/>
                <w:color w:val="000000"/>
                <w:sz w:val="18"/>
                <w:szCs w:val="18"/>
              </w:rPr>
              <w:br/>
              <w:t>Indian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5F2762B6"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Asian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502B983"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Pacific</w:t>
            </w:r>
            <w:r w:rsidRPr="00CF3388">
              <w:rPr>
                <w:rFonts w:ascii="Arial" w:eastAsia="Times New Roman" w:hAnsi="Arial" w:cs="Arial"/>
                <w:b/>
                <w:bCs/>
                <w:color w:val="000000"/>
                <w:sz w:val="18"/>
                <w:szCs w:val="18"/>
              </w:rPr>
              <w:br/>
              <w:t>Islander</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54937E73"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Two or More</w:t>
            </w:r>
            <w:r w:rsidRPr="00CF3388">
              <w:rPr>
                <w:rFonts w:ascii="Arial" w:eastAsia="Times New Roman" w:hAnsi="Arial" w:cs="Arial"/>
                <w:b/>
                <w:bCs/>
                <w:color w:val="000000"/>
                <w:sz w:val="18"/>
                <w:szCs w:val="18"/>
              </w:rPr>
              <w:br/>
              <w:t>Races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966F3E5"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Econ</w:t>
            </w:r>
            <w:r w:rsidRPr="00CF3388">
              <w:rPr>
                <w:rFonts w:ascii="Arial" w:eastAsia="Times New Roman" w:hAnsi="Arial" w:cs="Arial"/>
                <w:b/>
                <w:bCs/>
                <w:color w:val="000000"/>
                <w:sz w:val="18"/>
                <w:szCs w:val="18"/>
              </w:rPr>
              <w:br/>
            </w:r>
            <w:proofErr w:type="spellStart"/>
            <w:r w:rsidRPr="00CF3388">
              <w:rPr>
                <w:rFonts w:ascii="Arial" w:eastAsia="Times New Roman" w:hAnsi="Arial" w:cs="Arial"/>
                <w:b/>
                <w:bCs/>
                <w:color w:val="000000"/>
                <w:sz w:val="18"/>
                <w:szCs w:val="18"/>
              </w:rPr>
              <w:t>Disadv</w:t>
            </w:r>
            <w:proofErr w:type="spellEnd"/>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DA7642B"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59BAA681"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EL</w:t>
            </w:r>
          </w:p>
        </w:tc>
      </w:tr>
      <w:tr w:rsidR="00CF3388" w:rsidRPr="00CF3388" w14:paraId="0FADFBF8" w14:textId="77777777" w:rsidTr="00CF3388">
        <w:trPr>
          <w:tblCellSpacing w:w="0" w:type="dxa"/>
          <w:jc w:val="center"/>
        </w:trPr>
        <w:tc>
          <w:tcPr>
            <w:tcW w:w="0" w:type="auto"/>
            <w:gridSpan w:val="12"/>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55FAC03E"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Student Success (Student Achievement Domain Score: STAAR Component Only)</w:t>
            </w:r>
          </w:p>
        </w:tc>
      </w:tr>
      <w:tr w:rsidR="00CF3388" w:rsidRPr="00CF3388" w14:paraId="1C61D7EF" w14:textId="77777777" w:rsidTr="00CF3388">
        <w:trP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A80CB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STAAR Component Score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FCCE73"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89094A"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39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362ADB"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16FEA1"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33560F"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7942C2"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02E6FE"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6461EE"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0DE87D"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9CD528"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AA3FE4"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r>
      <w:tr w:rsidR="00CF3388" w:rsidRPr="00CF3388" w14:paraId="208ED419" w14:textId="77777777" w:rsidTr="00CF3388">
        <w:trPr>
          <w:tblCellSpacing w:w="0" w:type="dxa"/>
          <w:jc w:val="center"/>
        </w:trPr>
        <w:tc>
          <w:tcPr>
            <w:tcW w:w="0" w:type="auto"/>
            <w:gridSpan w:val="12"/>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70A5B7F3"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School Quality (College, Career, and Military Readiness Performance)</w:t>
            </w:r>
          </w:p>
        </w:tc>
      </w:tr>
      <w:tr w:rsidR="00CF3388" w:rsidRPr="00CF3388" w14:paraId="69725350" w14:textId="77777777" w:rsidTr="00CF3388">
        <w:trP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6B8F7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%Students meeting CCMR</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6A72B0"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BE89D9"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BB47B7"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BAF0F4"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BA8054"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D9FF7F"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2B4AAE"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DCE11B"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B4B83B"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0C66BA"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CDEFB9"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bl>
    <w:p w14:paraId="61F30C5C"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2" w:space="0" w:color="7F9DB9"/>
          <w:left w:val="single" w:sz="2" w:space="0" w:color="7F9DB9"/>
          <w:bottom w:val="single" w:sz="2" w:space="0" w:color="7F9DB9"/>
          <w:right w:val="single" w:sz="2"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163"/>
        <w:gridCol w:w="6050"/>
      </w:tblGrid>
      <w:tr w:rsidR="00CF3388" w:rsidRPr="00CF3388" w14:paraId="2C36203F"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442E1FA1" w14:textId="77777777" w:rsidR="00CF3388" w:rsidRPr="00CF3388" w:rsidRDefault="00CF3388" w:rsidP="00CF3388">
            <w:pPr>
              <w:spacing w:after="0" w:line="240" w:lineRule="auto"/>
              <w:rPr>
                <w:rFonts w:ascii="Arial" w:eastAsia="Times New Roman" w:hAnsi="Arial" w:cs="Arial"/>
                <w:color w:val="000000"/>
                <w:sz w:val="16"/>
                <w:szCs w:val="16"/>
              </w:rPr>
            </w:pPr>
            <w:bookmarkStart w:id="11" w:name="IDX12"/>
            <w:bookmarkEnd w:id="11"/>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38804725"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there are no students in the group.</w:t>
            </w:r>
          </w:p>
        </w:tc>
      </w:tr>
      <w:tr w:rsidR="00CF3388" w:rsidRPr="00CF3388" w14:paraId="7281619D"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337FE781"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4CE118CD"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results are masked due to small numbers to protect student confidentiality.</w:t>
            </w:r>
          </w:p>
        </w:tc>
      </w:tr>
    </w:tbl>
    <w:p w14:paraId="688AA883"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2A6F99C2" w14:textId="77777777" w:rsidR="00CF3388" w:rsidRPr="00CF3388" w:rsidRDefault="00CF3388" w:rsidP="001D3887">
      <w:pPr>
        <w:spacing w:before="100" w:beforeAutospacing="1" w:after="100" w:afterAutospacing="1" w:line="240" w:lineRule="auto"/>
        <w:ind w:right="4259"/>
        <w:outlineLvl w:val="0"/>
        <w:rPr>
          <w:rFonts w:ascii="Arial" w:eastAsia="Times New Roman" w:hAnsi="Arial" w:cs="Arial"/>
          <w:b/>
          <w:bCs/>
          <w:color w:val="012169"/>
          <w:kern w:val="36"/>
        </w:rPr>
      </w:pPr>
      <w:bookmarkStart w:id="12" w:name="IDX13"/>
      <w:bookmarkEnd w:id="12"/>
      <w:r w:rsidRPr="00CF3388">
        <w:rPr>
          <w:rFonts w:ascii="Arial" w:eastAsia="Times New Roman" w:hAnsi="Arial" w:cs="Arial"/>
          <w:b/>
          <w:bCs/>
          <w:color w:val="012169"/>
          <w:kern w:val="36"/>
        </w:rPr>
        <w:t>Part (vi): Goal Meeting Status</w:t>
      </w:r>
    </w:p>
    <w:p w14:paraId="166A7E19"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color w:val="000000"/>
          <w:sz w:val="20"/>
          <w:szCs w:val="20"/>
        </w:rPr>
        <w:t>This section provides information on the progress of all students and each student group toward meeting the long-term goals or interim objectives on STAAR academic performance, federal graduation rate, and English learners' language proficiency. (CWD: children with disability; EL: English learner)</w:t>
      </w:r>
    </w:p>
    <w:p w14:paraId="0E7437A9"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i/>
          <w:iCs/>
          <w:color w:val="000000"/>
          <w:sz w:val="20"/>
          <w:szCs w:val="20"/>
        </w:rPr>
        <w:lastRenderedPageBreak/>
        <w:t>USDE waived reporting requirements in Section 1111(h)(1)(C)(vi) (progress toward meeting long-term goals and measurements of interim progress) for the 2020-21 school year.</w:t>
      </w:r>
    </w:p>
    <w:p w14:paraId="1B88192D"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4F3A9176" w14:textId="77777777" w:rsidR="00CF3388" w:rsidRPr="00CF3388" w:rsidRDefault="00CF3388" w:rsidP="001D3887">
      <w:pPr>
        <w:spacing w:before="100" w:beforeAutospacing="1" w:after="100" w:afterAutospacing="1" w:line="240" w:lineRule="auto"/>
        <w:ind w:right="4259"/>
        <w:outlineLvl w:val="0"/>
        <w:rPr>
          <w:rFonts w:ascii="Arial" w:eastAsia="Times New Roman" w:hAnsi="Arial" w:cs="Arial"/>
          <w:b/>
          <w:bCs/>
          <w:color w:val="012169"/>
          <w:kern w:val="36"/>
        </w:rPr>
      </w:pPr>
      <w:bookmarkStart w:id="13" w:name="IDX14"/>
      <w:bookmarkEnd w:id="13"/>
      <w:r w:rsidRPr="00CF3388">
        <w:rPr>
          <w:rFonts w:ascii="Arial" w:eastAsia="Times New Roman" w:hAnsi="Arial" w:cs="Arial"/>
          <w:b/>
          <w:bCs/>
          <w:color w:val="012169"/>
          <w:kern w:val="36"/>
        </w:rPr>
        <w:t>Part (vii): STAAR Participation</w:t>
      </w:r>
    </w:p>
    <w:p w14:paraId="14EB4BF6"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color w:val="000000"/>
          <w:sz w:val="20"/>
          <w:szCs w:val="20"/>
        </w:rPr>
        <w:t>This section provides the percentage of students assessed and not assessed on STAAR for mathematics, reading/ELA, and science. (CWD: children with disability; CWOD: children without disability; EL: English learner)</w:t>
      </w:r>
    </w:p>
    <w:p w14:paraId="21CDEC05"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6" w:space="0" w:color="7F9DB9"/>
          <w:left w:val="single" w:sz="6" w:space="0" w:color="7F9DB9"/>
          <w:bottom w:val="single" w:sz="6" w:space="0" w:color="7F9DB9"/>
          <w:right w:val="single" w:sz="6"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828"/>
        <w:gridCol w:w="576"/>
        <w:gridCol w:w="517"/>
        <w:gridCol w:w="648"/>
        <w:gridCol w:w="602"/>
        <w:gridCol w:w="431"/>
        <w:gridCol w:w="648"/>
        <w:gridCol w:w="432"/>
        <w:gridCol w:w="563"/>
        <w:gridCol w:w="458"/>
        <w:gridCol w:w="497"/>
        <w:gridCol w:w="497"/>
        <w:gridCol w:w="412"/>
        <w:gridCol w:w="484"/>
        <w:gridCol w:w="412"/>
        <w:gridCol w:w="412"/>
        <w:gridCol w:w="517"/>
        <w:gridCol w:w="536"/>
      </w:tblGrid>
      <w:tr w:rsidR="00CF3388" w:rsidRPr="00CF3388" w14:paraId="21F291DF" w14:textId="77777777" w:rsidTr="00CF3388">
        <w:trPr>
          <w:tblHeader/>
          <w:tblCellSpacing w:w="0" w:type="dxa"/>
          <w:jc w:val="center"/>
        </w:trPr>
        <w:tc>
          <w:tcPr>
            <w:tcW w:w="0" w:type="auto"/>
            <w:gridSpan w:val="2"/>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3E43283"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bookmarkStart w:id="14" w:name="IDX15"/>
            <w:bookmarkEnd w:id="14"/>
            <w:r w:rsidRPr="00CF3388">
              <w:rPr>
                <w:rFonts w:ascii="Arial" w:eastAsia="Times New Roman" w:hAnsi="Arial" w:cs="Arial"/>
                <w:b/>
                <w:bCs/>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472BC5C"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District</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0B0D723"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African</w:t>
            </w:r>
            <w:r w:rsidRPr="00CF3388">
              <w:rPr>
                <w:rFonts w:ascii="Arial" w:eastAsia="Times New Roman" w:hAnsi="Arial" w:cs="Arial"/>
                <w:b/>
                <w:bCs/>
                <w:color w:val="000000"/>
                <w:sz w:val="18"/>
                <w:szCs w:val="18"/>
              </w:rPr>
              <w:br/>
              <w:t>American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B3A18A7"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Hispanic</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2ED0AEB0"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White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6CA5EB2"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American</w:t>
            </w:r>
            <w:r w:rsidRPr="00CF3388">
              <w:rPr>
                <w:rFonts w:ascii="Arial" w:eastAsia="Times New Roman" w:hAnsi="Arial" w:cs="Arial"/>
                <w:b/>
                <w:bCs/>
                <w:color w:val="000000"/>
                <w:sz w:val="18"/>
                <w:szCs w:val="18"/>
              </w:rPr>
              <w:br/>
              <w:t>Indian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C9F9473"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Asian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10EEC0D"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Pacific</w:t>
            </w:r>
            <w:r w:rsidRPr="00CF3388">
              <w:rPr>
                <w:rFonts w:ascii="Arial" w:eastAsia="Times New Roman" w:hAnsi="Arial" w:cs="Arial"/>
                <w:b/>
                <w:bCs/>
                <w:color w:val="000000"/>
                <w:sz w:val="18"/>
                <w:szCs w:val="18"/>
              </w:rPr>
              <w:br/>
              <w:t>Islander</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4827454"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Two or</w:t>
            </w:r>
            <w:r w:rsidRPr="00CF3388">
              <w:rPr>
                <w:rFonts w:ascii="Arial" w:eastAsia="Times New Roman" w:hAnsi="Arial" w:cs="Arial"/>
                <w:b/>
                <w:bCs/>
                <w:color w:val="000000"/>
                <w:sz w:val="18"/>
                <w:szCs w:val="18"/>
              </w:rPr>
              <w:br/>
              <w:t>More</w:t>
            </w:r>
            <w:r w:rsidRPr="00CF3388">
              <w:rPr>
                <w:rFonts w:ascii="Arial" w:eastAsia="Times New Roman" w:hAnsi="Arial" w:cs="Arial"/>
                <w:b/>
                <w:bCs/>
                <w:color w:val="000000"/>
                <w:sz w:val="18"/>
                <w:szCs w:val="18"/>
              </w:rPr>
              <w:br/>
              <w:t>Races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BB5B0E7"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Econ</w:t>
            </w:r>
            <w:r w:rsidRPr="00CF3388">
              <w:rPr>
                <w:rFonts w:ascii="Arial" w:eastAsia="Times New Roman" w:hAnsi="Arial" w:cs="Arial"/>
                <w:b/>
                <w:bCs/>
                <w:color w:val="000000"/>
                <w:sz w:val="18"/>
                <w:szCs w:val="18"/>
              </w:rPr>
              <w:br/>
            </w:r>
            <w:proofErr w:type="spellStart"/>
            <w:r w:rsidRPr="00CF3388">
              <w:rPr>
                <w:rFonts w:ascii="Arial" w:eastAsia="Times New Roman" w:hAnsi="Arial" w:cs="Arial"/>
                <w:b/>
                <w:bCs/>
                <w:color w:val="000000"/>
                <w:sz w:val="18"/>
                <w:szCs w:val="18"/>
              </w:rPr>
              <w:t>Disadv</w:t>
            </w:r>
            <w:proofErr w:type="spellEnd"/>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4506776"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Non</w:t>
            </w:r>
            <w:r w:rsidRPr="00CF3388">
              <w:rPr>
                <w:rFonts w:ascii="Arial" w:eastAsia="Times New Roman" w:hAnsi="Arial" w:cs="Arial"/>
                <w:b/>
                <w:bCs/>
                <w:color w:val="000000"/>
                <w:sz w:val="18"/>
                <w:szCs w:val="18"/>
              </w:rPr>
              <w:br/>
              <w:t>Econ</w:t>
            </w:r>
            <w:r w:rsidRPr="00CF3388">
              <w:rPr>
                <w:rFonts w:ascii="Arial" w:eastAsia="Times New Roman" w:hAnsi="Arial" w:cs="Arial"/>
                <w:b/>
                <w:bCs/>
                <w:color w:val="000000"/>
                <w:sz w:val="18"/>
                <w:szCs w:val="18"/>
              </w:rPr>
              <w:br/>
            </w:r>
            <w:proofErr w:type="spellStart"/>
            <w:r w:rsidRPr="00CF3388">
              <w:rPr>
                <w:rFonts w:ascii="Arial" w:eastAsia="Times New Roman" w:hAnsi="Arial" w:cs="Arial"/>
                <w:b/>
                <w:bCs/>
                <w:color w:val="000000"/>
                <w:sz w:val="18"/>
                <w:szCs w:val="18"/>
              </w:rPr>
              <w:t>Disadv</w:t>
            </w:r>
            <w:proofErr w:type="spellEnd"/>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B9DCFAA"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203496A2"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C8391A8"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E779479"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C87D9DF"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2BE19DB"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Migrant</w:t>
            </w:r>
          </w:p>
        </w:tc>
      </w:tr>
      <w:tr w:rsidR="00CF3388" w:rsidRPr="00CF3388" w14:paraId="3EC40CDC" w14:textId="77777777" w:rsidTr="00CF3388">
        <w:trPr>
          <w:tblCellSpacing w:w="0" w:type="dxa"/>
          <w:jc w:val="center"/>
        </w:trPr>
        <w:tc>
          <w:tcPr>
            <w:tcW w:w="0" w:type="auto"/>
            <w:gridSpan w:val="18"/>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71D2CB09"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Participation Rate</w:t>
            </w:r>
          </w:p>
        </w:tc>
      </w:tr>
      <w:tr w:rsidR="00CF3388" w:rsidRPr="00CF3388" w14:paraId="08F668DA"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22E1FAE"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All Subjects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81FBD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A6AE8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82A9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A56E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9960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1A01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B864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E68E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EFBA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E32B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F795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3B7C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129B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DB87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F48B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93B0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E8E0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9F0F62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0212FF6"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39D61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D8308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C9F5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E93A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81DA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B604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DAC0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0804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AC18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3A16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8F84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DB17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3417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7889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4CBC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DF81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7CB9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B641D6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C1FA8E7"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9FA05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D76EE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C604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AC92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809F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7763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40A5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183B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B8B1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79A9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64EC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CFC0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1169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1A3B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5D65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F86C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5B80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D74681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AC8C6DE"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82134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2B7D5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7348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A0A4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D35A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3FF9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4388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D48E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7C7D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F601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AEC5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C944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58D3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C830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0AB7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1CCF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5240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6BBAB7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5CA3C95"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82EE2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F6453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C98D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545D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903D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A24B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32D1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9679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B993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5FB5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D386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E99B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FEBD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BEDF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91FD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B458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B123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800737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8ACC2F4"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BFD2C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0542F0"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E5ED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CC42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1128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47D7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1F58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817E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E792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ECAF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2295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CBA4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6D19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7B8A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729A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AE57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5A0F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6FF3210"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45B4F5C"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006B2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1C161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87E5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875F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5972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8FEE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CE8D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0470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59D2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E3B4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81DF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56F5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05B8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7810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139E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C299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751D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9577B2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73051AE"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BA26B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6C6EF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EA82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AF8A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72C6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37D8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6B39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91DF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2A7B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C0E3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DF67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A427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9B93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66F9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721E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F77F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D068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F5434E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C1CACE9"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22386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DA34A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240E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3B9F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5474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017A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BF31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EB0E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8B3C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9D9D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A844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55DE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5699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3CFE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F760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4292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0E15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25A6C5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C7EDE35"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1F71F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64F5D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3807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80F3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0A63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A06B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3C75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6D61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3C3A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953A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F0E4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8103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7AE8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25E1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3FC8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020F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0F0C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16523E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1FBC2B6"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69B04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9CB72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2A92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4901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DA26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0894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3D89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C8DC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B5C9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FC6B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C558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DE85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B063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D9E6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745F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6F89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0874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C1193C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01E073E"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08983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C41C6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8315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E661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3C59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4228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0D9F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BECC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BFE6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FC0B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42F5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DFA8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45C4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7F71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3143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E7A7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04DF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63320A9"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495FDD5D"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BC141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5CD33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1F92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429C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7B8A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7C8D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538B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231C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14EF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2DC0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318E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2857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BC11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F1D1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0D83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6A3D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CD04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8141F1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278ABAB"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5E826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BDADF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C7C2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8E1B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BCEF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3B8D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BFE9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7851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E455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C3A9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57A2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06C8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3AC1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1044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2240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0D29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039F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DD40C7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6F9210D"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75C0F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77D9D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ED8D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5AA4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5BCD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ECF4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756F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5636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7EFE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EAC8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2B73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0B5C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D59D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13C3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2D99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5AC8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D3CF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C209AC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AEE6C85"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C614D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1B475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100</w:t>
            </w:r>
            <w:r w:rsidRPr="00CF3388">
              <w:rPr>
                <w:rFonts w:ascii="Arial" w:eastAsia="Times New Roman" w:hAnsi="Arial" w:cs="Arial"/>
                <w:b/>
                <w:bCs/>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8D95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BC6D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C566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FF76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6552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1E7E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E94E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753A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4D3F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844E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D069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7457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100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495C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100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7C53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100</w:t>
            </w:r>
            <w:r w:rsidRPr="00CF3388">
              <w:rPr>
                <w:rFonts w:ascii="Arial" w:eastAsia="Times New Roman" w:hAnsi="Arial" w:cs="Arial"/>
                <w:color w:val="000000"/>
                <w:sz w:val="18"/>
                <w:szCs w:val="18"/>
              </w:rPr>
              <w:lastRenderedPageBreak/>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9625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w:t>
            </w:r>
          </w:p>
        </w:tc>
      </w:tr>
      <w:tr w:rsidR="00CF3388" w:rsidRPr="00CF3388" w14:paraId="26FC6A8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9DEFF3D"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F2A86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33E1D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6CE9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3564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6409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C5C1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A17A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E851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948E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2DE8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2C2E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FA7D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AD4C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55E8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B86F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8EA6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883F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E4675F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C8ED139"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FD42E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FDB2C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BF47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181B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EF29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064C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BF60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F15A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17E2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5E59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9335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6FF2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A7E5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28BE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2893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BCB5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99A4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28D48F2"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50295D2D"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Science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E8614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E81FF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1FB5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80F1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C6CE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E388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F2BE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7E9F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C457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5EC5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D59D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F547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C0B6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1E5B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B85B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A1BC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C9BE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6EEE77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13463A7"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DFBB5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22988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4235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FA34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CC3B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03AB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D879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C7FD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6779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A16C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C85A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520F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39A9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267D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96CC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40B5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7D17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87333C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633DE49"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E366C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EA5BA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CABF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1233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4C5E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D516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BFAD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6E52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6E08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36FE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D384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7E33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8200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4C14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B5D8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3F80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36DA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4E5247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6950D1D"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24EC7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91B19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576F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6467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DF20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EE98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641E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EB81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C202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F6EA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95F1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70B2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76F8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3446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8B82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2201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9C36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3E6B91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5B515CA"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11CC6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DCA74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89%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0AFA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4775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78B7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1BAF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314E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97E6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73B1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6750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941F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8151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0DFF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0879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2825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2E52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2F33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8F47A8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556E27E"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3BFED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ABB2A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F18D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DCC9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1AE4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AD79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0CF6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52BA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C3CD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A650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6BB5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14C4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C20B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35B5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8FD5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FAA7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FDDC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B8B47DE"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260D27CB"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SAT/ACT All Subjects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BC6AA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54E66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1703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E5DE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961D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E3B2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3A9A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4D56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0CF8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A518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9C03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36B1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4C2A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0157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8C41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B740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23EE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9B7CE6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950DCBF"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31881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3DD79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8530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A534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C97B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98CB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B812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B37A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6BC5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939B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B089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9717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644E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25DE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E3E9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84A1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23DB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D9275C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B767379"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38E74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0DBEF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634B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55D0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1DC0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6912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E5DF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B092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E3A7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AB2D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F15F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F731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234C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2A2D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0E1A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2A83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FA3A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505020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6BCC701"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2B534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274D9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D8A8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D429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497C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26FE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ECB1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5518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8AB6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77D0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92BA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0C22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81EF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C96D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6A50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8C62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A4DE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4199C4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C2B4A98"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D9555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AC370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C735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5667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C507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C64A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3276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005A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AC8B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63A1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254A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9CA3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41F3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2978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FC33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591E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E728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FDC307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58D58FD"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9BABD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1D21D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A805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F37B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D35C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80C7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718D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4C77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9DCD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F26C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4484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90D0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8DC0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0EB8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D17B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8B3F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2086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AE1AD10" w14:textId="77777777" w:rsidTr="00CF3388">
        <w:trPr>
          <w:tblCellSpacing w:w="0" w:type="dxa"/>
          <w:jc w:val="center"/>
        </w:trPr>
        <w:tc>
          <w:tcPr>
            <w:tcW w:w="0" w:type="auto"/>
            <w:gridSpan w:val="18"/>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2D3BD185"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Non-Participation Rate</w:t>
            </w:r>
          </w:p>
        </w:tc>
      </w:tr>
      <w:tr w:rsidR="00CF3388" w:rsidRPr="00CF3388" w14:paraId="51EAA943"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6EB91F2B"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All Subjects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EDA53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E8EF4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3124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44DB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A327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2BCB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1E43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155F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0B7C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A4AA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3239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D7B5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68A3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59D7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A9D0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ABEF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039E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2441E1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26C5073"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570ED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E11763"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4AFD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DF38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84BD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6DC7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96EC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FF7D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78C2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C5F7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B5CC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6AE8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78C4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19D1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8172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101F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9787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582598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A4385BC"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6E89A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A3144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4E788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72D9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1BDE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2752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9D25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BB26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C4CA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8CC6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B5CD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A115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C103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B598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99CC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4E0C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50A2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EA048D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4B08B32"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D8D52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75364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AFC2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C161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C840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6A70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6791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4EC3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ADBB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F336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7F5F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7F09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AA39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766C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1E8D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3754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A23A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084720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617396B"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02AB7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79D0A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463B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7517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1A7D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550F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4BE1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221D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C0B8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7356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B910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ABBE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B4C3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CA1F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242B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939F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5EE5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29980E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416D9B3"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AA5E2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E9D10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041C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BFC4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D75B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EE8D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AA0D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CB22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EF93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F98F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FB70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296E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71A2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61DB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2BF2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0646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C5A6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51E523F"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25F360F5"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DB699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6E0CAF"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E97F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BCCC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F0BC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72B3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4BBE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D291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27E9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4434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8CE1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C09A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FF45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1DCE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9A49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F717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4B5C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89A1B1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7461CD2"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CC674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A2D11B"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3CC9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FCEC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05F7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E53F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B23A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75AF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DD26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27E5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A74E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7B4F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A01B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3E2B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199E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F3011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7D36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18A2DD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B0E34BF"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0A52B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14DDD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8FA8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4881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96F9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EA44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610D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4291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E0FA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F34E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232B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4F42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B5DF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47EB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2078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C4BB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6B82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1DFD44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D0D5AFD"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68532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4A142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F4A7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BCCA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B803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7D38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FFC0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8E03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301B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9ECF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9635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98D7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9102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0D51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02AE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DA9F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1F25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809D1C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2E07719"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45CDD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F700E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E9AC0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795E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3621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AF4B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DFAD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1AAC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6B76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A33C6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5111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0B3D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4D37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5EFA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CBB2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798F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7113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57CF7A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BC1F9DD"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9B781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59E36A"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763F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5D1A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DB19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75A3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2046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4D9F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F874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883A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412F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D5D9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FE12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10D7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301C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BDCF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CBF4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F2C8DCC"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1635C52C"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D9D3F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A69B2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9B05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3D52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A5B4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042D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5E9E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EC58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168B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F1C8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A86F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CECD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AB9D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D734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0494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B329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481A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59A327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B487C91"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DF75A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B1839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126F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410A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29F3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5E0B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DF5B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C4E5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9EC6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2FD1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8D2C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E86E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E880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97D9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721D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F41E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4B1C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A07133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78DB9E0"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2068E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65CF1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C6AF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511F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233E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1714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8325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4AF1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1592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A1C3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DF0C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0046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ABEA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53C6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F8AA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B920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28F3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D81D4D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C791273"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C5AE1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B4091C"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CE5A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7F40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E68E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0533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8ADC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3965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F8B5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623C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BAD6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D04D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36E9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B6EE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E29A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3EFA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2AD0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30C521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8CE6124"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718EA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7A57B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83C0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6B91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C858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0398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F1B8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4BBB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6364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1FCD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08EE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B9C6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0BAF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4F77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AA50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E827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3E10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7DA1CB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AB66120"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B8CC8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8A9DC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D421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1C5F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9175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4757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049F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699B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7779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7CAA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9913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9A8E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5B65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4750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DA48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184A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E705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D972CBD"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58BD832"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Science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F1AFA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EBBFE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2DE9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72BC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A417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175A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F1E5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087D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C178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2C10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78EA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BD9D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4236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2492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1C7B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B2FB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5930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428884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B9C1996"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8E81E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1A893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0E8D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5BDE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79C1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FA75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75D7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CD3B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671F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26D7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18EB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0F82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1856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CC4F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05E2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CF96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D82C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78541C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200BA66"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FBB42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3AC82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1D82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2E8A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72B7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E7BB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1814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E48E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3675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3B29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B5E2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AC54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240A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B741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4F6B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D439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A127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5291EEE"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E386BB8"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894D2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62C7A9"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9272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2FB2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CF54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FAC4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439F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47E6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57F9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092A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B566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332B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07EC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14C5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F8D6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4343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7546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B8F811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59453C0"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5DA49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7F5B3D"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DC2A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46D8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EF1F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9175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48A7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3E3D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B9CC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D714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42E7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C77B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EA52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734C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48FD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32A9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8CAB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564B59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B58327B"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95A4E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E2F984"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8B3C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9C25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642C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10E4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1D84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7DF0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8C4B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283C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AE10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AE49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3B7A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D491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D7DC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206E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3C17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BC02DFE"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5396493A"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SAT/ACT All Subjects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840FD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Students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604F72"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D4A5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EE42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8B33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4868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E76F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B16F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169F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FABF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87A6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09B6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B626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F08C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4D5E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3908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FF50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538BF1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6B14DE7"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066EA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D017C5"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2CBA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F239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9CDC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CD7F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96A6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8C61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843C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0236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E1F4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6380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45C5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B5D9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6F5A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0182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04FB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21A384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D07D6FA"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CF3E2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CWOD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90A927"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B5F3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3C97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86F5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912D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8BEB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D989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835D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A520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D8F3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0328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4616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E245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978D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0E2D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EC44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61132B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2EE213C"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7DD70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AF55C1"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798C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15BD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1B96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7627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CA7D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38F8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AB1F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F213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DF90D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C45E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7B57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E292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11AD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2EFC8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99E5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7C93C3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CD2DF55"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CEA5B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B7E4E6"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D524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F166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F22B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6A5C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7CBE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99A8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D8D4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6B7A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4B4F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2539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1468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F56B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38E0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F8EF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F5B2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0FCF44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E179898" w14:textId="77777777" w:rsidR="00CF3388" w:rsidRPr="00CF3388" w:rsidRDefault="00CF3388" w:rsidP="00CF3388">
            <w:pPr>
              <w:spacing w:after="0" w:line="240" w:lineRule="auto"/>
              <w:rPr>
                <w:rFonts w:ascii="Arial" w:eastAsia="Times New Roman" w:hAnsi="Arial" w:cs="Arial"/>
                <w:b/>
                <w:bCs/>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45C2C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4F2C88"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6C33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F224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75B0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FB4C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BF3C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83D2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25F5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40AE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74D1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A848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F5FB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B21F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7335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D878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954E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bl>
    <w:p w14:paraId="3335021E"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2" w:space="0" w:color="7F9DB9"/>
          <w:left w:val="single" w:sz="2" w:space="0" w:color="7F9DB9"/>
          <w:bottom w:val="single" w:sz="2" w:space="0" w:color="7F9DB9"/>
          <w:right w:val="single" w:sz="2"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163"/>
        <w:gridCol w:w="6050"/>
      </w:tblGrid>
      <w:tr w:rsidR="00CF3388" w:rsidRPr="00CF3388" w14:paraId="685F7D24"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139F1224" w14:textId="77777777" w:rsidR="00CF3388" w:rsidRPr="00CF3388" w:rsidRDefault="00CF3388" w:rsidP="00CF3388">
            <w:pPr>
              <w:spacing w:after="0" w:line="240" w:lineRule="auto"/>
              <w:rPr>
                <w:rFonts w:ascii="Arial" w:eastAsia="Times New Roman" w:hAnsi="Arial" w:cs="Arial"/>
                <w:color w:val="000000"/>
                <w:sz w:val="16"/>
                <w:szCs w:val="16"/>
              </w:rPr>
            </w:pPr>
            <w:bookmarkStart w:id="15" w:name="IDX16"/>
            <w:bookmarkEnd w:id="15"/>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5887AF5E"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there are no students in the group.</w:t>
            </w:r>
          </w:p>
        </w:tc>
      </w:tr>
      <w:tr w:rsidR="00CF3388" w:rsidRPr="00CF3388" w14:paraId="4FA702BA"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3250BFAC"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5ED5EB0C"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results are masked due to small numbers to protect student confidentiality.</w:t>
            </w:r>
          </w:p>
        </w:tc>
      </w:tr>
    </w:tbl>
    <w:p w14:paraId="55206B77"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57C7A286" w14:textId="77777777" w:rsidR="00CF3388" w:rsidRPr="00CF3388" w:rsidRDefault="00CF3388" w:rsidP="001D3887">
      <w:pPr>
        <w:spacing w:before="100" w:beforeAutospacing="1" w:after="100" w:afterAutospacing="1" w:line="240" w:lineRule="auto"/>
        <w:ind w:right="4259"/>
        <w:outlineLvl w:val="0"/>
        <w:rPr>
          <w:rFonts w:ascii="Arial" w:eastAsia="Times New Roman" w:hAnsi="Arial" w:cs="Arial"/>
          <w:b/>
          <w:bCs/>
          <w:color w:val="012169"/>
          <w:kern w:val="36"/>
        </w:rPr>
      </w:pPr>
      <w:bookmarkStart w:id="16" w:name="IDX17"/>
      <w:bookmarkEnd w:id="16"/>
      <w:r w:rsidRPr="00CF3388">
        <w:rPr>
          <w:rFonts w:ascii="Arial" w:eastAsia="Times New Roman" w:hAnsi="Arial" w:cs="Arial"/>
          <w:b/>
          <w:bCs/>
          <w:color w:val="012169"/>
          <w:kern w:val="36"/>
        </w:rPr>
        <w:lastRenderedPageBreak/>
        <w:t>Part (viii): Civil Rights Data</w:t>
      </w:r>
    </w:p>
    <w:p w14:paraId="20B2D6E8"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b/>
          <w:bCs/>
          <w:color w:val="000000"/>
          <w:sz w:val="20"/>
          <w:szCs w:val="20"/>
        </w:rPr>
        <w:t>Part (viii)(I)</w:t>
      </w:r>
      <w:r w:rsidRPr="00CF3388">
        <w:rPr>
          <w:rFonts w:ascii="Arial" w:eastAsia="Times New Roman" w:hAnsi="Arial" w:cs="Arial"/>
          <w:color w:val="000000"/>
          <w:sz w:val="20"/>
          <w:szCs w:val="20"/>
        </w:rPr>
        <w:t> This section provides information from the 2017-18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 (EL: English learner)</w:t>
      </w:r>
    </w:p>
    <w:p w14:paraId="07EB4F29"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6" w:space="0" w:color="7F9DB9"/>
          <w:left w:val="single" w:sz="6" w:space="0" w:color="7F9DB9"/>
          <w:bottom w:val="single" w:sz="6" w:space="0" w:color="7F9DB9"/>
          <w:right w:val="single" w:sz="6"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972"/>
        <w:gridCol w:w="660"/>
        <w:gridCol w:w="797"/>
        <w:gridCol w:w="862"/>
        <w:gridCol w:w="797"/>
        <w:gridCol w:w="559"/>
        <w:gridCol w:w="642"/>
        <w:gridCol w:w="559"/>
        <w:gridCol w:w="743"/>
        <w:gridCol w:w="596"/>
        <w:gridCol w:w="321"/>
        <w:gridCol w:w="981"/>
        <w:gridCol w:w="981"/>
      </w:tblGrid>
      <w:tr w:rsidR="00CF3388" w:rsidRPr="00CF3388" w14:paraId="4B1854D9" w14:textId="77777777" w:rsidTr="00CF3388">
        <w:trPr>
          <w:tblHeader/>
          <w:tblCellSpacing w:w="0" w:type="dxa"/>
          <w:jc w:val="center"/>
        </w:trPr>
        <w:tc>
          <w:tcPr>
            <w:tcW w:w="0" w:type="auto"/>
            <w:gridSpan w:val="2"/>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948994E"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bookmarkStart w:id="17" w:name="IDX18"/>
            <w:bookmarkEnd w:id="17"/>
            <w:r w:rsidRPr="00CF3388">
              <w:rPr>
                <w:rFonts w:ascii="Arial" w:eastAsia="Times New Roman" w:hAnsi="Arial" w:cs="Arial"/>
                <w:b/>
                <w:bCs/>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212E3522"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Total</w:t>
            </w:r>
            <w:r w:rsidRPr="00CF3388">
              <w:rPr>
                <w:rFonts w:ascii="Arial" w:eastAsia="Times New Roman" w:hAnsi="Arial" w:cs="Arial"/>
                <w:b/>
                <w:bCs/>
                <w:color w:val="000000"/>
                <w:sz w:val="18"/>
                <w:szCs w:val="18"/>
              </w:rPr>
              <w:br/>
              <w:t>students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4B90D22"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African</w:t>
            </w:r>
            <w:r w:rsidRPr="00CF3388">
              <w:rPr>
                <w:rFonts w:ascii="Arial" w:eastAsia="Times New Roman" w:hAnsi="Arial" w:cs="Arial"/>
                <w:b/>
                <w:bCs/>
                <w:color w:val="000000"/>
                <w:sz w:val="18"/>
                <w:szCs w:val="18"/>
              </w:rPr>
              <w:br/>
              <w:t>American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A39722B"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Hispanic</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8DDCAE4"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White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FBD5C8E"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Indian or</w:t>
            </w:r>
            <w:r w:rsidRPr="00CF3388">
              <w:rPr>
                <w:rFonts w:ascii="Arial" w:eastAsia="Times New Roman" w:hAnsi="Arial" w:cs="Arial"/>
                <w:b/>
                <w:bCs/>
                <w:color w:val="000000"/>
                <w:sz w:val="18"/>
                <w:szCs w:val="18"/>
              </w:rPr>
              <w:br/>
              <w:t>Alaska</w:t>
            </w:r>
            <w:r w:rsidRPr="00CF3388">
              <w:rPr>
                <w:rFonts w:ascii="Arial" w:eastAsia="Times New Roman" w:hAnsi="Arial" w:cs="Arial"/>
                <w:b/>
                <w:bCs/>
                <w:color w:val="000000"/>
                <w:sz w:val="18"/>
                <w:szCs w:val="18"/>
              </w:rPr>
              <w:br/>
              <w:t>Native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E947140"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Asian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FC990E5"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Pacific</w:t>
            </w:r>
            <w:r w:rsidRPr="00CF3388">
              <w:rPr>
                <w:rFonts w:ascii="Arial" w:eastAsia="Times New Roman" w:hAnsi="Arial" w:cs="Arial"/>
                <w:b/>
                <w:bCs/>
                <w:color w:val="000000"/>
                <w:sz w:val="18"/>
                <w:szCs w:val="18"/>
              </w:rPr>
              <w:br/>
              <w:t>Islander</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2C889B8"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Two or</w:t>
            </w:r>
            <w:r w:rsidRPr="00CF3388">
              <w:rPr>
                <w:rFonts w:ascii="Arial" w:eastAsia="Times New Roman" w:hAnsi="Arial" w:cs="Arial"/>
                <w:b/>
                <w:bCs/>
                <w:color w:val="000000"/>
                <w:sz w:val="18"/>
                <w:szCs w:val="18"/>
              </w:rPr>
              <w:br/>
              <w:t>More</w:t>
            </w:r>
            <w:r w:rsidRPr="00CF3388">
              <w:rPr>
                <w:rFonts w:ascii="Arial" w:eastAsia="Times New Roman" w:hAnsi="Arial" w:cs="Arial"/>
                <w:b/>
                <w:bCs/>
                <w:color w:val="000000"/>
                <w:sz w:val="18"/>
                <w:szCs w:val="18"/>
              </w:rPr>
              <w:br/>
              <w:t>Races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2581A3A"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8F320BA"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Students</w:t>
            </w:r>
            <w:r w:rsidRPr="00CF3388">
              <w:rPr>
                <w:rFonts w:ascii="Arial" w:eastAsia="Times New Roman" w:hAnsi="Arial" w:cs="Arial"/>
                <w:b/>
                <w:bCs/>
                <w:color w:val="000000"/>
                <w:sz w:val="18"/>
                <w:szCs w:val="18"/>
              </w:rPr>
              <w:br/>
              <w:t>with</w:t>
            </w:r>
            <w:r w:rsidRPr="00CF3388">
              <w:rPr>
                <w:rFonts w:ascii="Arial" w:eastAsia="Times New Roman" w:hAnsi="Arial" w:cs="Arial"/>
                <w:b/>
                <w:bCs/>
                <w:color w:val="000000"/>
                <w:sz w:val="18"/>
                <w:szCs w:val="18"/>
              </w:rPr>
              <w:br/>
              <w:t>Disabilities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523B6180"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Students</w:t>
            </w:r>
            <w:r w:rsidRPr="00CF3388">
              <w:rPr>
                <w:rFonts w:ascii="Arial" w:eastAsia="Times New Roman" w:hAnsi="Arial" w:cs="Arial"/>
                <w:b/>
                <w:bCs/>
                <w:color w:val="000000"/>
                <w:sz w:val="18"/>
                <w:szCs w:val="18"/>
              </w:rPr>
              <w:br/>
              <w:t>with</w:t>
            </w:r>
            <w:r w:rsidRPr="00CF3388">
              <w:rPr>
                <w:rFonts w:ascii="Arial" w:eastAsia="Times New Roman" w:hAnsi="Arial" w:cs="Arial"/>
                <w:b/>
                <w:bCs/>
                <w:color w:val="000000"/>
                <w:sz w:val="18"/>
                <w:szCs w:val="18"/>
              </w:rPr>
              <w:br/>
              <w:t>Disabilities</w:t>
            </w:r>
            <w:r w:rsidRPr="00CF3388">
              <w:rPr>
                <w:rFonts w:ascii="Arial" w:eastAsia="Times New Roman" w:hAnsi="Arial" w:cs="Arial"/>
                <w:b/>
                <w:bCs/>
                <w:color w:val="000000"/>
                <w:sz w:val="18"/>
                <w:szCs w:val="18"/>
              </w:rPr>
              <w:br/>
              <w:t>(Section 504)</w:t>
            </w:r>
          </w:p>
        </w:tc>
      </w:tr>
      <w:tr w:rsidR="00CF3388" w:rsidRPr="00CF3388" w14:paraId="50ECD88D" w14:textId="77777777" w:rsidTr="00CF3388">
        <w:trPr>
          <w:tblCellSpacing w:w="0" w:type="dxa"/>
          <w:jc w:val="center"/>
        </w:trPr>
        <w:tc>
          <w:tcPr>
            <w:tcW w:w="0" w:type="auto"/>
            <w:gridSpan w:val="1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7F7BF181"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Students Without Disabilities</w:t>
            </w:r>
          </w:p>
        </w:tc>
      </w:tr>
      <w:tr w:rsidR="00CF3388" w:rsidRPr="00CF3388" w14:paraId="0D79111C" w14:textId="77777777" w:rsidTr="00CF3388">
        <w:trPr>
          <w:tblCellSpacing w:w="0" w:type="dxa"/>
          <w:jc w:val="center"/>
        </w:trPr>
        <w:tc>
          <w:tcPr>
            <w:tcW w:w="0" w:type="auto"/>
            <w:gridSpan w:val="1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293C6846"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In-School Suspensions</w:t>
            </w:r>
          </w:p>
        </w:tc>
      </w:tr>
      <w:tr w:rsidR="00CF3388" w:rsidRPr="00CF3388" w14:paraId="695741E3"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892242D"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82DDB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8089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2C98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DB2E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9648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763E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4768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90EB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AFBE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2621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D70BBE"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EA29ED"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230F584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38784A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F980D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D0A7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B4BD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D584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490F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E546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C4AC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09BF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F501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4334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53C731"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0D6603"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55C85D1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EBB92A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F62D9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3EFB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35DB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22C5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0404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1D70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7C18E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D4EA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22F5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3692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9A9277"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F1C968"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09949F0D" w14:textId="77777777" w:rsidTr="00CF3388">
        <w:trPr>
          <w:tblCellSpacing w:w="0" w:type="dxa"/>
          <w:jc w:val="center"/>
        </w:trPr>
        <w:tc>
          <w:tcPr>
            <w:tcW w:w="0" w:type="auto"/>
            <w:gridSpan w:val="1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02A8320C"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Out-of-School Suspensions</w:t>
            </w:r>
          </w:p>
        </w:tc>
      </w:tr>
      <w:tr w:rsidR="00CF3388" w:rsidRPr="00CF3388" w14:paraId="6C826D7A"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25A65B0B"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FF6AA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AABB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F776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8996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7252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C997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D7EC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9B70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4951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CD53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FC9621"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182CFB"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26926A3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2AEC86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4BAEA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78FB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5D5F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1D82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23A3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5246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7307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F0E2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2C27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EC80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07AC12"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60D32F"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4901106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A024BC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233BC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B7F3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1816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21A5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CD44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CC50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4B93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53AE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4D2D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C7AF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978FA3"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6E2EAB"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44E9AF0E" w14:textId="77777777" w:rsidTr="00CF3388">
        <w:trPr>
          <w:tblCellSpacing w:w="0" w:type="dxa"/>
          <w:jc w:val="center"/>
        </w:trPr>
        <w:tc>
          <w:tcPr>
            <w:tcW w:w="0" w:type="auto"/>
            <w:gridSpan w:val="1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48DF987C"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Expulsions</w:t>
            </w:r>
          </w:p>
        </w:tc>
      </w:tr>
      <w:tr w:rsidR="00CF3388" w:rsidRPr="00CF3388" w14:paraId="12E694CD"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53ED760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With Educational Services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D6422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B5FC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9696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0EA5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0195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C78B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4519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E2A9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871C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617A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AE9E6C"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004F14"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07AD20E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2E72A7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55786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F867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AD248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5FCF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9AB8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B05B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BAC9F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E26D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7F97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E3A6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887A84"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D0E34F"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02CDEFA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7D2D65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74A9F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A8EF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EF3C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F1A5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5736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E4E3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FB2E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287C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468E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E4A3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505550"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E58FE3"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3AC04EE3"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316F9AA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Without Educational Services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8BFED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BC3B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39C2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D8D7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DA05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1843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CFDE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A12D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5FAC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7C2E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08B8B4"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A2B9D7"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2EC08DC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E9F35E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E2C34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6AE3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B5A5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9179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DC76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B91E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D2FC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1E13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DAA1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7BDB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A57D0A"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BAC267"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2730A60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C0B28F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303FC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0AEB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EA98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DA95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B5CB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4944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DE55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7A90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04C8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8D85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44DB79"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A49D3A"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10DB4943"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105EC40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Under Zero Tolerance Policies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92CD5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DCF8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2B66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FD3F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697A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9A7A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4BE6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CF1F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F8FB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CF4A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69906C"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D6788A"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2F0A901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7963E0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D625D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77D6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7EC4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4D1A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0692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2E54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76EC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5AAEC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F0EE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F2D5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E89A41"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727BF7"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7720D0DE"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346A8A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C0265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8CC3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475A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5D98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BAA9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0F82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188C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DC32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82E0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DB68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3D8102"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8AE932"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4A424E22" w14:textId="77777777" w:rsidTr="00CF3388">
        <w:trPr>
          <w:tblCellSpacing w:w="0" w:type="dxa"/>
          <w:jc w:val="center"/>
        </w:trPr>
        <w:tc>
          <w:tcPr>
            <w:tcW w:w="0" w:type="auto"/>
            <w:gridSpan w:val="1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40F9CD35"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School-Related Arrests</w:t>
            </w:r>
          </w:p>
        </w:tc>
      </w:tr>
      <w:tr w:rsidR="00CF3388" w:rsidRPr="00CF3388" w14:paraId="1A3DFC33"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6CBC4D0F"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E5291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654B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0729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D40E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4013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3886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8A63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119C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A444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E1E9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B98787"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913F80"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65A5104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700FD2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FDA09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0649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4EBB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8586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8596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EB50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7226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419D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35A0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6D74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0EEEFD"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F33781"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6F40D4E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86F3BE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59F64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49776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7594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D127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DFE6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9928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AF50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BFA0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76C4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660A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A734E6"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A5231D"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01A0BD2D" w14:textId="77777777" w:rsidTr="00CF3388">
        <w:trPr>
          <w:tblCellSpacing w:w="0" w:type="dxa"/>
          <w:jc w:val="center"/>
        </w:trPr>
        <w:tc>
          <w:tcPr>
            <w:tcW w:w="0" w:type="auto"/>
            <w:gridSpan w:val="1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25351CDB"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Referrals to Law Enforcement</w:t>
            </w:r>
          </w:p>
        </w:tc>
      </w:tr>
      <w:tr w:rsidR="00CF3388" w:rsidRPr="00CF3388" w14:paraId="25E9D109"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E8622FE"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F9343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5585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E0FB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2DDB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491D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F6E2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6A90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3A4C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A89F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FF2C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53C558"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C67100"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610E0D4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6051D6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46287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w:t>
            </w:r>
            <w:r w:rsidRPr="00CF3388">
              <w:rPr>
                <w:rFonts w:ascii="Arial" w:eastAsia="Times New Roman" w:hAnsi="Arial" w:cs="Arial"/>
                <w:color w:val="000000"/>
                <w:sz w:val="18"/>
                <w:szCs w:val="18"/>
              </w:rPr>
              <w:lastRenderedPageBreak/>
              <w:t>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8C8A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B574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5080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55D6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0AE5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15E2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9419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9381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E134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B4E1CA"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46D960"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6AA2869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320D2C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43290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8910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4583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C227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7ACA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B3EE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D8E0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2003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2B1A6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9FD5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D530E7"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C1ECB4"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0D98FFC6" w14:textId="77777777" w:rsidTr="00CF3388">
        <w:trPr>
          <w:tblCellSpacing w:w="0" w:type="dxa"/>
          <w:jc w:val="center"/>
        </w:trPr>
        <w:tc>
          <w:tcPr>
            <w:tcW w:w="0" w:type="auto"/>
            <w:gridSpan w:val="1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78130AFA"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Students With Disabilities</w:t>
            </w:r>
          </w:p>
        </w:tc>
      </w:tr>
      <w:tr w:rsidR="00CF3388" w:rsidRPr="00CF3388" w14:paraId="2950FB2D" w14:textId="77777777" w:rsidTr="00CF3388">
        <w:trPr>
          <w:tblCellSpacing w:w="0" w:type="dxa"/>
          <w:jc w:val="center"/>
        </w:trPr>
        <w:tc>
          <w:tcPr>
            <w:tcW w:w="0" w:type="auto"/>
            <w:gridSpan w:val="1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41991896"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In-School Suspensions</w:t>
            </w:r>
          </w:p>
        </w:tc>
      </w:tr>
      <w:tr w:rsidR="00CF3388" w:rsidRPr="00CF3388" w14:paraId="499CB393"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22C0A82B"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0043A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3022D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B4EB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BEF2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5B69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DEBB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DEAE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CCE9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1F6A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3D9C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BC2BF1"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EE7F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42632D9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BA1E2D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886D8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DDE3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6AA6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7748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2EAD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B50B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8079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CCC55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02A92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1F0C9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31C549"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6A34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0684229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1D9492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D95A8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73C2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F36B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79B7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7D16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D7D5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2390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5D6A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D9FD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D54C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F6ECA9"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E1E1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1FC383AC" w14:textId="77777777" w:rsidTr="00CF3388">
        <w:trPr>
          <w:tblCellSpacing w:w="0" w:type="dxa"/>
          <w:jc w:val="center"/>
        </w:trPr>
        <w:tc>
          <w:tcPr>
            <w:tcW w:w="0" w:type="auto"/>
            <w:gridSpan w:val="1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162EE2E7"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Out-of-School Suspensions</w:t>
            </w:r>
          </w:p>
        </w:tc>
      </w:tr>
      <w:tr w:rsidR="00CF3388" w:rsidRPr="00CF3388" w14:paraId="10298FCD"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2A9F2977"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0674C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B9BE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C532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373B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E6C7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7302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3E5D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9387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AFDC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A172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BBC7A6"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E729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34E2441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57E70D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BC630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305C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5ACE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BCA9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B6C6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EE22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BD64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D70C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17DE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D0FD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AC104C"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FA21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73AE731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75A33B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7ED0C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1BCE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CE53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5BB7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9C9F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A447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5C3C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8465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3A5F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7603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7455C1"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0A92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57BCD7D2" w14:textId="77777777" w:rsidTr="00CF3388">
        <w:trPr>
          <w:tblCellSpacing w:w="0" w:type="dxa"/>
          <w:jc w:val="center"/>
        </w:trPr>
        <w:tc>
          <w:tcPr>
            <w:tcW w:w="0" w:type="auto"/>
            <w:gridSpan w:val="1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068281DE"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Expulsions</w:t>
            </w:r>
          </w:p>
        </w:tc>
      </w:tr>
      <w:tr w:rsidR="00CF3388" w:rsidRPr="00CF3388" w14:paraId="1E7D0055"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2B079A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With Educational Services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37671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79AC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DC8E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44A4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69DA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EB08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B264A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CB42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C572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C61F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C63368"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AEF8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760A382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C82801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78C99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D9D0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1B50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DA31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A419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72F0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7412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ED65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4FBB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EB41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4F240F"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2720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6AFEEE8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11A5B1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261AB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DB94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D45D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0885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06E6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D25E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7BA9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2BDD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DF49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2321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C510E9"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267F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44A239DA"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51121A8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Without Educational Services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9039D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0862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C016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345D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F683E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2E20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A1156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BF00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91D0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FC1F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57FC20"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702E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725AAC1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E92375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61C19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4CDE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0F1E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1105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16E2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06DD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69CF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55DBA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D7F9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7FCC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C5F2AB"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FB28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3147F7F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B8856C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74FBB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E947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6A4B7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DE79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D72A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7F25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C292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795B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ABFB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D2E8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2D2718"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41CC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1FE4637F"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3101D0C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Under Zero Tolerance Policies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B406D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7638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56BF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096C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A381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A562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B489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1675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B6EE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F1F3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1A0E3F"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A131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468E224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7C9BE7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9C39C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614A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615E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834F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849A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328B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1210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1EE9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DF52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7148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F8F1D6"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6263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341C0E7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5C595B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0CA55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2F75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B34F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F733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7590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2E2F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D92F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F0F6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408CD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673B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66E263"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0796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31B550DD" w14:textId="77777777" w:rsidTr="00CF3388">
        <w:trPr>
          <w:tblCellSpacing w:w="0" w:type="dxa"/>
          <w:jc w:val="center"/>
        </w:trPr>
        <w:tc>
          <w:tcPr>
            <w:tcW w:w="0" w:type="auto"/>
            <w:gridSpan w:val="1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36480FE"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School-Related Arrests</w:t>
            </w:r>
          </w:p>
        </w:tc>
      </w:tr>
      <w:tr w:rsidR="00CF3388" w:rsidRPr="00CF3388" w14:paraId="6B5388AA"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13EBF7CB"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8DE17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1061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8618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546A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8201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6E31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7576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5B30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652C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6F34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42A0CF"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2018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510AD24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EAEDCB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56352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4280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4D30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5C98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5EA9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A788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355B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F207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1163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18D6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ECC72D"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A1FA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2821E83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731C3E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34A9F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6A36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BB07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2067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356C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8F53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6FCF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851E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EA6C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4553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954BE8"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8DB3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479CA3DC" w14:textId="77777777" w:rsidTr="00CF3388">
        <w:trPr>
          <w:tblCellSpacing w:w="0" w:type="dxa"/>
          <w:jc w:val="center"/>
        </w:trPr>
        <w:tc>
          <w:tcPr>
            <w:tcW w:w="0" w:type="auto"/>
            <w:gridSpan w:val="1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7D6D455"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Referrals to Law Enforcement</w:t>
            </w:r>
          </w:p>
        </w:tc>
      </w:tr>
      <w:tr w:rsidR="00CF3388" w:rsidRPr="00CF3388" w14:paraId="3387E590"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5F4706BC"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DA560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2239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1549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C233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4F37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000F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50D5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1A92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73D3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7498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110D1F"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3118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12FDEE5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F7EA75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E5BEB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D363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A2D55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DF0B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CEBD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39EB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0328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275C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03EF8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0942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3C5EF0"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12E5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14B435A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2ADC42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4A83E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B3F5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E52B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C530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D7A6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1440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F494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E875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E616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F360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C6C2CA"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2B71A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7E5156A6" w14:textId="77777777" w:rsidTr="00CF3388">
        <w:trPr>
          <w:tblCellSpacing w:w="0" w:type="dxa"/>
          <w:jc w:val="center"/>
        </w:trPr>
        <w:tc>
          <w:tcPr>
            <w:tcW w:w="0" w:type="auto"/>
            <w:gridSpan w:val="1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607B895B"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All Students</w:t>
            </w:r>
          </w:p>
        </w:tc>
      </w:tr>
      <w:tr w:rsidR="00CF3388" w:rsidRPr="00CF3388" w14:paraId="7C12AC3F" w14:textId="77777777" w:rsidTr="00CF3388">
        <w:trPr>
          <w:tblCellSpacing w:w="0" w:type="dxa"/>
          <w:jc w:val="center"/>
        </w:trPr>
        <w:tc>
          <w:tcPr>
            <w:tcW w:w="0" w:type="auto"/>
            <w:gridSpan w:val="13"/>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11762268"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Chronic Absenteeism</w:t>
            </w:r>
          </w:p>
        </w:tc>
      </w:tr>
      <w:tr w:rsidR="00CF3388" w:rsidRPr="00CF3388" w14:paraId="16DDEE29"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366DD20"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3E18B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4754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6FCD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2BF8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DCAB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9F5B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909BE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B92E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4B18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EACE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08F2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4F2F7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5A87D4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B06584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74D31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D3D2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2D563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518F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0CC6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2BF3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3916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1293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ABD9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CBD1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3D09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9BC3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247662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BDB4DB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41F49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5065C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5D23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2836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BEB0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8BB1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1F12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1D2A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F189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3FDD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1ABC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B5C4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bl>
    <w:p w14:paraId="38260A28"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6" w:space="0" w:color="7F9DB9"/>
          <w:left w:val="single" w:sz="6" w:space="0" w:color="7F9DB9"/>
          <w:bottom w:val="single" w:sz="6" w:space="0" w:color="7F9DB9"/>
          <w:right w:val="single" w:sz="6"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8930"/>
        <w:gridCol w:w="540"/>
      </w:tblGrid>
      <w:tr w:rsidR="00CF3388" w:rsidRPr="00CF3388" w14:paraId="4A1A2F86" w14:textId="77777777" w:rsidTr="00CF3388">
        <w:trPr>
          <w:tblHeade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26607846" w14:textId="77777777" w:rsidR="00CF3388" w:rsidRPr="00CF3388" w:rsidRDefault="00CF3388" w:rsidP="00CF3388">
            <w:pPr>
              <w:spacing w:after="0" w:line="240" w:lineRule="auto"/>
              <w:rPr>
                <w:rFonts w:ascii="Arial" w:eastAsia="Times New Roman" w:hAnsi="Arial" w:cs="Arial"/>
                <w:b/>
                <w:bCs/>
                <w:color w:val="000000"/>
                <w:sz w:val="18"/>
                <w:szCs w:val="18"/>
              </w:rPr>
            </w:pPr>
            <w:bookmarkStart w:id="18" w:name="IDX19"/>
            <w:bookmarkEnd w:id="18"/>
            <w:r w:rsidRPr="00CF3388">
              <w:rPr>
                <w:rFonts w:ascii="Arial" w:eastAsia="Times New Roman" w:hAnsi="Arial" w:cs="Arial"/>
                <w:b/>
                <w:bCs/>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5DF2E3CE" w14:textId="77777777" w:rsidR="00CF3388" w:rsidRPr="00CF3388" w:rsidRDefault="00CF3388" w:rsidP="00CF3388">
            <w:pPr>
              <w:spacing w:after="0" w:line="240" w:lineRule="auto"/>
              <w:jc w:val="right"/>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Total</w:t>
            </w:r>
          </w:p>
        </w:tc>
      </w:tr>
      <w:tr w:rsidR="00CF3388" w:rsidRPr="00CF3388" w14:paraId="701CE0EC" w14:textId="77777777" w:rsidTr="00CF3388">
        <w:trPr>
          <w:tblCellSpacing w:w="0" w:type="dxa"/>
          <w:jc w:val="center"/>
        </w:trPr>
        <w:tc>
          <w:tcPr>
            <w:tcW w:w="0" w:type="auto"/>
            <w:gridSpan w:val="2"/>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699E11C7"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Incidents of Violence</w:t>
            </w:r>
          </w:p>
        </w:tc>
      </w:tr>
      <w:tr w:rsidR="00CF3388" w:rsidRPr="00CF3388" w14:paraId="766C5E17"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1EEDB19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Incidents of rape or attempted rape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C227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036C7B3E"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3662939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Incidents of sexual assault (other than rape)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C5C0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7B21CD15"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73C0AAE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Incidents of robbery with a weapon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692E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37372CC6"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5AC596A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Incidents of robbery with a firearm or explosive device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31D1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4A719E22"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5ABD6B7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Incidents of robbery without a weapon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CF9A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7BF5E243"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03CC500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Incidents of physical attack or fight with a weapon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26CF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0113F971"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22F6167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Incidents of physical attack or fight with a firearm or explosive device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C852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7B139E2F"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76550E1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Incidents of physical attack or fight without a weapon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0A38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05BF3201"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3AA85BC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Incidents of threats of physical attack with a weapon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D5879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3919F596"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12EDFFC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Incidents of threats of physical attack with a firearm or explosive device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7AE7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1C174A1A"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33EF5BD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Incidents of threats of physical attack without a weapon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A384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65D859AA"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44828FE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Incidents of possession of a firearm or explosive device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D768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44DA0EDE" w14:textId="77777777" w:rsidTr="00CF3388">
        <w:trPr>
          <w:tblCellSpacing w:w="0" w:type="dxa"/>
          <w:jc w:val="center"/>
        </w:trPr>
        <w:tc>
          <w:tcPr>
            <w:tcW w:w="0" w:type="auto"/>
            <w:gridSpan w:val="2"/>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7F4C944"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Allegations of Harassment or bullying</w:t>
            </w:r>
          </w:p>
        </w:tc>
      </w:tr>
      <w:tr w:rsidR="00CF3388" w:rsidRPr="00CF3388" w14:paraId="40764F7E"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7C793A54" w14:textId="77777777" w:rsidR="00CF3388" w:rsidRPr="00CF3388" w:rsidRDefault="00CF3388" w:rsidP="00CF3388">
            <w:pPr>
              <w:spacing w:after="0" w:line="240" w:lineRule="auto"/>
              <w:rPr>
                <w:rFonts w:ascii="Arial" w:eastAsia="Times New Roman" w:hAnsi="Arial" w:cs="Arial"/>
                <w:color w:val="000000"/>
                <w:sz w:val="18"/>
                <w:szCs w:val="18"/>
              </w:rPr>
            </w:pPr>
            <w:proofErr w:type="gramStart"/>
            <w:r w:rsidRPr="00CF3388">
              <w:rPr>
                <w:rFonts w:ascii="Arial" w:eastAsia="Times New Roman" w:hAnsi="Arial" w:cs="Arial"/>
                <w:color w:val="000000"/>
                <w:sz w:val="18"/>
                <w:szCs w:val="18"/>
              </w:rPr>
              <w:t>On the basis of</w:t>
            </w:r>
            <w:proofErr w:type="gramEnd"/>
            <w:r w:rsidRPr="00CF3388">
              <w:rPr>
                <w:rFonts w:ascii="Arial" w:eastAsia="Times New Roman" w:hAnsi="Arial" w:cs="Arial"/>
                <w:color w:val="000000"/>
                <w:sz w:val="18"/>
                <w:szCs w:val="18"/>
              </w:rPr>
              <w:t xml:space="preserve"> sex</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BFA6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153BBB6F"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15D459DC" w14:textId="77777777" w:rsidR="00CF3388" w:rsidRPr="00CF3388" w:rsidRDefault="00CF3388" w:rsidP="00CF3388">
            <w:pPr>
              <w:spacing w:after="0" w:line="240" w:lineRule="auto"/>
              <w:rPr>
                <w:rFonts w:ascii="Arial" w:eastAsia="Times New Roman" w:hAnsi="Arial" w:cs="Arial"/>
                <w:color w:val="000000"/>
                <w:sz w:val="18"/>
                <w:szCs w:val="18"/>
              </w:rPr>
            </w:pPr>
            <w:proofErr w:type="gramStart"/>
            <w:r w:rsidRPr="00CF3388">
              <w:rPr>
                <w:rFonts w:ascii="Arial" w:eastAsia="Times New Roman" w:hAnsi="Arial" w:cs="Arial"/>
                <w:color w:val="000000"/>
                <w:sz w:val="18"/>
                <w:szCs w:val="18"/>
              </w:rPr>
              <w:t>On the basis of</w:t>
            </w:r>
            <w:proofErr w:type="gramEnd"/>
            <w:r w:rsidRPr="00CF3388">
              <w:rPr>
                <w:rFonts w:ascii="Arial" w:eastAsia="Times New Roman" w:hAnsi="Arial" w:cs="Arial"/>
                <w:color w:val="000000"/>
                <w:sz w:val="18"/>
                <w:szCs w:val="18"/>
              </w:rPr>
              <w:t xml:space="preserve"> race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8812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49514345"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2F924480" w14:textId="77777777" w:rsidR="00CF3388" w:rsidRPr="00CF3388" w:rsidRDefault="00CF3388" w:rsidP="00CF3388">
            <w:pPr>
              <w:spacing w:after="0" w:line="240" w:lineRule="auto"/>
              <w:rPr>
                <w:rFonts w:ascii="Arial" w:eastAsia="Times New Roman" w:hAnsi="Arial" w:cs="Arial"/>
                <w:color w:val="000000"/>
                <w:sz w:val="18"/>
                <w:szCs w:val="18"/>
              </w:rPr>
            </w:pPr>
            <w:proofErr w:type="gramStart"/>
            <w:r w:rsidRPr="00CF3388">
              <w:rPr>
                <w:rFonts w:ascii="Arial" w:eastAsia="Times New Roman" w:hAnsi="Arial" w:cs="Arial"/>
                <w:color w:val="000000"/>
                <w:sz w:val="18"/>
                <w:szCs w:val="18"/>
              </w:rPr>
              <w:t>On the basis of</w:t>
            </w:r>
            <w:proofErr w:type="gramEnd"/>
            <w:r w:rsidRPr="00CF3388">
              <w:rPr>
                <w:rFonts w:ascii="Arial" w:eastAsia="Times New Roman" w:hAnsi="Arial" w:cs="Arial"/>
                <w:color w:val="000000"/>
                <w:sz w:val="18"/>
                <w:szCs w:val="18"/>
              </w:rPr>
              <w:t xml:space="preserve"> disability</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5ABE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0109272B"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4D8E7ACB" w14:textId="77777777" w:rsidR="00CF3388" w:rsidRPr="00CF3388" w:rsidRDefault="00CF3388" w:rsidP="00CF3388">
            <w:pPr>
              <w:spacing w:after="0" w:line="240" w:lineRule="auto"/>
              <w:rPr>
                <w:rFonts w:ascii="Arial" w:eastAsia="Times New Roman" w:hAnsi="Arial" w:cs="Arial"/>
                <w:color w:val="000000"/>
                <w:sz w:val="18"/>
                <w:szCs w:val="18"/>
              </w:rPr>
            </w:pPr>
            <w:proofErr w:type="gramStart"/>
            <w:r w:rsidRPr="00CF3388">
              <w:rPr>
                <w:rFonts w:ascii="Arial" w:eastAsia="Times New Roman" w:hAnsi="Arial" w:cs="Arial"/>
                <w:color w:val="000000"/>
                <w:sz w:val="18"/>
                <w:szCs w:val="18"/>
              </w:rPr>
              <w:t>On the basis of</w:t>
            </w:r>
            <w:proofErr w:type="gramEnd"/>
            <w:r w:rsidRPr="00CF3388">
              <w:rPr>
                <w:rFonts w:ascii="Arial" w:eastAsia="Times New Roman" w:hAnsi="Arial" w:cs="Arial"/>
                <w:color w:val="000000"/>
                <w:sz w:val="18"/>
                <w:szCs w:val="18"/>
              </w:rPr>
              <w:t xml:space="preserve"> sexual orientation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09979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7C734967" w14:textId="77777777" w:rsidTr="00CF3388">
        <w:trPr>
          <w:tblCellSpacing w:w="0" w:type="dxa"/>
          <w:jc w:val="center"/>
        </w:trPr>
        <w:tc>
          <w:tcPr>
            <w:tcW w:w="12960" w:type="dxa"/>
            <w:tcBorders>
              <w:top w:val="single" w:sz="2" w:space="0" w:color="CEDAE4"/>
              <w:left w:val="single" w:sz="2" w:space="0" w:color="CEDAE4"/>
              <w:bottom w:val="single" w:sz="6" w:space="0" w:color="CEDAE4"/>
              <w:right w:val="single" w:sz="6" w:space="0" w:color="CEDAE4"/>
            </w:tcBorders>
            <w:shd w:val="clear" w:color="auto" w:fill="FFFFFF"/>
            <w:hideMark/>
          </w:tcPr>
          <w:p w14:paraId="57304FCC" w14:textId="77777777" w:rsidR="00CF3388" w:rsidRPr="00CF3388" w:rsidRDefault="00CF3388" w:rsidP="00CF3388">
            <w:pPr>
              <w:spacing w:after="0" w:line="240" w:lineRule="auto"/>
              <w:rPr>
                <w:rFonts w:ascii="Arial" w:eastAsia="Times New Roman" w:hAnsi="Arial" w:cs="Arial"/>
                <w:color w:val="000000"/>
                <w:sz w:val="18"/>
                <w:szCs w:val="18"/>
              </w:rPr>
            </w:pPr>
            <w:proofErr w:type="gramStart"/>
            <w:r w:rsidRPr="00CF3388">
              <w:rPr>
                <w:rFonts w:ascii="Arial" w:eastAsia="Times New Roman" w:hAnsi="Arial" w:cs="Arial"/>
                <w:color w:val="000000"/>
                <w:sz w:val="18"/>
                <w:szCs w:val="18"/>
              </w:rPr>
              <w:t>On the basis of</w:t>
            </w:r>
            <w:proofErr w:type="gramEnd"/>
            <w:r w:rsidRPr="00CF3388">
              <w:rPr>
                <w:rFonts w:ascii="Arial" w:eastAsia="Times New Roman" w:hAnsi="Arial" w:cs="Arial"/>
                <w:color w:val="000000"/>
                <w:sz w:val="18"/>
                <w:szCs w:val="18"/>
              </w:rPr>
              <w:t xml:space="preserve"> religion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72214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bl>
    <w:p w14:paraId="6DD3DFA3"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74376DB8" w14:textId="77777777" w:rsidR="00CF3388" w:rsidRPr="00CF3388" w:rsidRDefault="00CF3388" w:rsidP="00CF3388">
      <w:pPr>
        <w:spacing w:after="0" w:line="240" w:lineRule="auto"/>
        <w:rPr>
          <w:rFonts w:ascii="Arial" w:eastAsia="Times New Roman" w:hAnsi="Arial" w:cs="Arial"/>
          <w:color w:val="000000"/>
          <w:sz w:val="20"/>
          <w:szCs w:val="20"/>
        </w:rPr>
      </w:pPr>
      <w:bookmarkStart w:id="19" w:name="IDX20"/>
      <w:bookmarkEnd w:id="19"/>
      <w:r w:rsidRPr="00CF3388">
        <w:rPr>
          <w:rFonts w:ascii="Arial" w:eastAsia="Times New Roman" w:hAnsi="Arial" w:cs="Arial"/>
          <w:b/>
          <w:bCs/>
          <w:color w:val="000000"/>
          <w:sz w:val="20"/>
          <w:szCs w:val="20"/>
        </w:rPr>
        <w:t>Part (viii)(II)</w:t>
      </w:r>
      <w:r w:rsidRPr="00CF3388">
        <w:rPr>
          <w:rFonts w:ascii="Arial" w:eastAsia="Times New Roman" w:hAnsi="Arial" w:cs="Arial"/>
          <w:color w:val="000000"/>
          <w:sz w:val="20"/>
          <w:szCs w:val="20"/>
        </w:rPr>
        <w:t> This section provides information from the 2017-18 CRDC surveys, submitted by school districts to the Office for Civil Rights, on the number of students enrolled in preschool programs and accelerated coursework to earn postsecondary credit while still in high school.</w:t>
      </w:r>
    </w:p>
    <w:p w14:paraId="0D790F47"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6" w:space="0" w:color="7F9DB9"/>
          <w:left w:val="single" w:sz="6" w:space="0" w:color="7F9DB9"/>
          <w:bottom w:val="single" w:sz="6" w:space="0" w:color="7F9DB9"/>
          <w:right w:val="single" w:sz="6"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1387"/>
        <w:gridCol w:w="709"/>
        <w:gridCol w:w="859"/>
        <w:gridCol w:w="929"/>
        <w:gridCol w:w="859"/>
        <w:gridCol w:w="599"/>
        <w:gridCol w:w="690"/>
        <w:gridCol w:w="600"/>
        <w:gridCol w:w="799"/>
        <w:gridCol w:w="640"/>
        <w:gridCol w:w="340"/>
        <w:gridCol w:w="1059"/>
      </w:tblGrid>
      <w:tr w:rsidR="00CF3388" w:rsidRPr="00CF3388" w14:paraId="70CED19E" w14:textId="77777777" w:rsidTr="00CF3388">
        <w:trPr>
          <w:tblHeader/>
          <w:tblCellSpacing w:w="0" w:type="dxa"/>
          <w:jc w:val="center"/>
        </w:trPr>
        <w:tc>
          <w:tcPr>
            <w:tcW w:w="0" w:type="auto"/>
            <w:gridSpan w:val="2"/>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84BCBC4"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bookmarkStart w:id="20" w:name="IDX21"/>
            <w:bookmarkEnd w:id="20"/>
            <w:r w:rsidRPr="00CF3388">
              <w:rPr>
                <w:rFonts w:ascii="Arial" w:eastAsia="Times New Roman" w:hAnsi="Arial" w:cs="Arial"/>
                <w:b/>
                <w:bCs/>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ED50828"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Total</w:t>
            </w:r>
            <w:r w:rsidRPr="00CF3388">
              <w:rPr>
                <w:rFonts w:ascii="Arial" w:eastAsia="Times New Roman" w:hAnsi="Arial" w:cs="Arial"/>
                <w:b/>
                <w:bCs/>
                <w:color w:val="000000"/>
                <w:sz w:val="18"/>
                <w:szCs w:val="18"/>
              </w:rPr>
              <w:br/>
              <w:t>students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DA69404"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African</w:t>
            </w:r>
            <w:r w:rsidRPr="00CF3388">
              <w:rPr>
                <w:rFonts w:ascii="Arial" w:eastAsia="Times New Roman" w:hAnsi="Arial" w:cs="Arial"/>
                <w:b/>
                <w:bCs/>
                <w:color w:val="000000"/>
                <w:sz w:val="18"/>
                <w:szCs w:val="18"/>
              </w:rPr>
              <w:br/>
              <w:t>American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A891ABF"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Hispanic</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8D3DB32"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White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28CBD6C"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Indian or</w:t>
            </w:r>
            <w:r w:rsidRPr="00CF3388">
              <w:rPr>
                <w:rFonts w:ascii="Arial" w:eastAsia="Times New Roman" w:hAnsi="Arial" w:cs="Arial"/>
                <w:b/>
                <w:bCs/>
                <w:color w:val="000000"/>
                <w:sz w:val="18"/>
                <w:szCs w:val="18"/>
              </w:rPr>
              <w:br/>
              <w:t>Alaska</w:t>
            </w:r>
            <w:r w:rsidRPr="00CF3388">
              <w:rPr>
                <w:rFonts w:ascii="Arial" w:eastAsia="Times New Roman" w:hAnsi="Arial" w:cs="Arial"/>
                <w:b/>
                <w:bCs/>
                <w:color w:val="000000"/>
                <w:sz w:val="18"/>
                <w:szCs w:val="18"/>
              </w:rPr>
              <w:br/>
              <w:t>Native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C4B8AD0"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Asian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9191857"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Pacific</w:t>
            </w:r>
            <w:r w:rsidRPr="00CF3388">
              <w:rPr>
                <w:rFonts w:ascii="Arial" w:eastAsia="Times New Roman" w:hAnsi="Arial" w:cs="Arial"/>
                <w:b/>
                <w:bCs/>
                <w:color w:val="000000"/>
                <w:sz w:val="18"/>
                <w:szCs w:val="18"/>
              </w:rPr>
              <w:br/>
              <w:t>Islander</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2C7A616"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Two or</w:t>
            </w:r>
            <w:r w:rsidRPr="00CF3388">
              <w:rPr>
                <w:rFonts w:ascii="Arial" w:eastAsia="Times New Roman" w:hAnsi="Arial" w:cs="Arial"/>
                <w:b/>
                <w:bCs/>
                <w:color w:val="000000"/>
                <w:sz w:val="18"/>
                <w:szCs w:val="18"/>
              </w:rPr>
              <w:br/>
              <w:t>More</w:t>
            </w:r>
            <w:r w:rsidRPr="00CF3388">
              <w:rPr>
                <w:rFonts w:ascii="Arial" w:eastAsia="Times New Roman" w:hAnsi="Arial" w:cs="Arial"/>
                <w:b/>
                <w:bCs/>
                <w:color w:val="000000"/>
                <w:sz w:val="18"/>
                <w:szCs w:val="18"/>
              </w:rPr>
              <w:br/>
              <w:t>Races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03B63BA"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EL</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516D7FDB"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Students</w:t>
            </w:r>
            <w:r w:rsidRPr="00CF3388">
              <w:rPr>
                <w:rFonts w:ascii="Arial" w:eastAsia="Times New Roman" w:hAnsi="Arial" w:cs="Arial"/>
                <w:b/>
                <w:bCs/>
                <w:color w:val="000000"/>
                <w:sz w:val="18"/>
                <w:szCs w:val="18"/>
              </w:rPr>
              <w:br/>
              <w:t>with</w:t>
            </w:r>
            <w:r w:rsidRPr="00CF3388">
              <w:rPr>
                <w:rFonts w:ascii="Arial" w:eastAsia="Times New Roman" w:hAnsi="Arial" w:cs="Arial"/>
                <w:b/>
                <w:bCs/>
                <w:color w:val="000000"/>
                <w:sz w:val="18"/>
                <w:szCs w:val="18"/>
              </w:rPr>
              <w:br/>
              <w:t>Disabilities</w:t>
            </w:r>
          </w:p>
        </w:tc>
      </w:tr>
      <w:tr w:rsidR="00CF3388" w:rsidRPr="00CF3388" w14:paraId="1883B256" w14:textId="77777777" w:rsidTr="00CF3388">
        <w:trPr>
          <w:tblCellSpacing w:w="0" w:type="dxa"/>
          <w:jc w:val="center"/>
        </w:trPr>
        <w:tc>
          <w:tcPr>
            <w:tcW w:w="0" w:type="auto"/>
            <w:gridSpan w:val="12"/>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494C8B2A"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Preschool Programs</w:t>
            </w:r>
          </w:p>
        </w:tc>
      </w:tr>
      <w:tr w:rsidR="00CF3388" w:rsidRPr="00CF3388" w14:paraId="1B1196A5"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F5D4C2F"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4070B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317E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D32E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A0E4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65FC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82B1D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ED9D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C90F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5963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41B0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132F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69E6A37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CCCEF5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05B2D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A9E5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CAB7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E44D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7412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EAFD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14A2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9EC8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7358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1C7F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429F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789137D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01AF41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13C01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BE38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9BE4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A25F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2D16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C44C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BE09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88C5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FEFC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36C8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B115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w:t>
            </w:r>
          </w:p>
        </w:tc>
      </w:tr>
      <w:tr w:rsidR="00CF3388" w:rsidRPr="00CF3388" w14:paraId="3CA01A66" w14:textId="77777777" w:rsidTr="00CF3388">
        <w:trPr>
          <w:tblCellSpacing w:w="0" w:type="dxa"/>
          <w:jc w:val="center"/>
        </w:trPr>
        <w:tc>
          <w:tcPr>
            <w:tcW w:w="0" w:type="auto"/>
            <w:gridSpan w:val="12"/>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76191DFB"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lastRenderedPageBreak/>
              <w:t>Accelerated Coursework</w:t>
            </w:r>
          </w:p>
        </w:tc>
      </w:tr>
      <w:tr w:rsidR="00CF3388" w:rsidRPr="00CF3388" w14:paraId="0ED8DAD3"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65218A6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Advanced Placement Courses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C778F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789C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2B2F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D139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8462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B48C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917D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99F4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4F2D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A20E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228F1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61BBF3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04F863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DD340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223CB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805D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A2E2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E53E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A814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16D4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D784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FBDE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94EF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BCC6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B9C76C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18450F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22EA5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8531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C015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FA76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A9D4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37E0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A094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7BAC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9CC3F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15AC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885E7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AA5ECDB"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6C86C7E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International Baccalaureate Courses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AFC78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8755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F90A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0410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F084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274B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9AF9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7500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A310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B9A1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7A5F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90A30D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A7C3AB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E652C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0383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CA37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C95B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B6D2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AAA5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8E8C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B4DC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6B56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D44E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C1A6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2B2008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700254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A2329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7A93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6B4A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1617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9CAE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E9D9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58D2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86B3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A4BF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6510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2446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4F85FCA8"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1CA4AC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Dual Enrollment/Dual Credit Programs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A4709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7F50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348B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D662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9B98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473B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C94B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704C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2D13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5F43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B8CC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ED5453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23A9B3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60585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Female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296A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F4187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5B51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85D94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042B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F29F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CF7FB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6286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DAA7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555C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4C10C4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6CE142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E89BB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Total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ABDE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7D24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F759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40B4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52EA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F3B2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20A9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0B44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5AC9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E4D4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bl>
    <w:p w14:paraId="2D00E88B"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2" w:space="0" w:color="7F9DB9"/>
          <w:left w:val="single" w:sz="2" w:space="0" w:color="7F9DB9"/>
          <w:bottom w:val="single" w:sz="2" w:space="0" w:color="7F9DB9"/>
          <w:right w:val="single" w:sz="2"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332"/>
        <w:gridCol w:w="4921"/>
      </w:tblGrid>
      <w:tr w:rsidR="00CF3388" w:rsidRPr="00CF3388" w14:paraId="469D37E5"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16E5F3F1" w14:textId="77777777" w:rsidR="00CF3388" w:rsidRPr="00CF3388" w:rsidRDefault="00CF3388" w:rsidP="00CF3388">
            <w:pPr>
              <w:spacing w:after="0" w:line="240" w:lineRule="auto"/>
              <w:rPr>
                <w:rFonts w:ascii="Arial" w:eastAsia="Times New Roman" w:hAnsi="Arial" w:cs="Arial"/>
                <w:color w:val="000000"/>
                <w:sz w:val="16"/>
                <w:szCs w:val="16"/>
              </w:rPr>
            </w:pPr>
            <w:bookmarkStart w:id="21" w:name="IDX22"/>
            <w:bookmarkEnd w:id="21"/>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0ECC170E"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there are no data available in the group.</w:t>
            </w:r>
          </w:p>
        </w:tc>
      </w:tr>
      <w:tr w:rsidR="00CF3388" w:rsidRPr="00CF3388" w14:paraId="28D3CD9E"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noWrap/>
            <w:hideMark/>
          </w:tcPr>
          <w:p w14:paraId="187634CB"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-3</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09D4191B"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skip logic failure.</w:t>
            </w:r>
          </w:p>
        </w:tc>
      </w:tr>
      <w:tr w:rsidR="00CF3388" w:rsidRPr="00CF3388" w14:paraId="5ECC86FA"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noWrap/>
            <w:hideMark/>
          </w:tcPr>
          <w:p w14:paraId="6083F1B3"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-8</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40DC4EEC"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 xml:space="preserve">Indicates </w:t>
            </w:r>
            <w:proofErr w:type="spellStart"/>
            <w:r w:rsidRPr="00CF3388">
              <w:rPr>
                <w:rFonts w:ascii="Arial" w:eastAsia="Times New Roman" w:hAnsi="Arial" w:cs="Arial"/>
                <w:color w:val="000000"/>
                <w:sz w:val="16"/>
                <w:szCs w:val="16"/>
              </w:rPr>
              <w:t>EDFacts</w:t>
            </w:r>
            <w:proofErr w:type="spellEnd"/>
            <w:r w:rsidRPr="00CF3388">
              <w:rPr>
                <w:rFonts w:ascii="Arial" w:eastAsia="Times New Roman" w:hAnsi="Arial" w:cs="Arial"/>
                <w:color w:val="000000"/>
                <w:sz w:val="16"/>
                <w:szCs w:val="16"/>
              </w:rPr>
              <w:t xml:space="preserve"> missing data.</w:t>
            </w:r>
          </w:p>
        </w:tc>
      </w:tr>
      <w:tr w:rsidR="00CF3388" w:rsidRPr="00CF3388" w14:paraId="70B445A0"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noWrap/>
            <w:hideMark/>
          </w:tcPr>
          <w:p w14:paraId="67631D74"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-9</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606DD5E9"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not applicable / skipped.</w:t>
            </w:r>
          </w:p>
        </w:tc>
      </w:tr>
      <w:tr w:rsidR="00CF3388" w:rsidRPr="00CF3388" w14:paraId="03141DE2"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noWrap/>
            <w:hideMark/>
          </w:tcPr>
          <w:p w14:paraId="4EE0003D"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-11</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0275FA68"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suppressed data.</w:t>
            </w:r>
          </w:p>
        </w:tc>
      </w:tr>
      <w:tr w:rsidR="00CF3388" w:rsidRPr="00CF3388" w14:paraId="21249547"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35CB2020" w14:textId="77777777" w:rsidR="00CF3388" w:rsidRPr="00CF3388" w:rsidRDefault="00CF3388" w:rsidP="00CF3388">
            <w:pPr>
              <w:spacing w:after="0" w:line="240" w:lineRule="auto"/>
              <w:jc w:val="center"/>
              <w:rPr>
                <w:rFonts w:ascii="Arial" w:eastAsia="Times New Roman" w:hAnsi="Arial" w:cs="Arial"/>
                <w:color w:val="000000"/>
                <w:sz w:val="16"/>
                <w:szCs w:val="16"/>
              </w:rPr>
            </w:pPr>
            <w:r w:rsidRPr="00CF3388">
              <w:rPr>
                <w:rFonts w:ascii="Arial" w:eastAsia="Times New Roman" w:hAnsi="Arial" w:cs="Arial"/>
                <w:color w:val="000000"/>
                <w:sz w:val="16"/>
                <w:szCs w:val="16"/>
              </w:rPr>
              <w:t> </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4C9C3EDD"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Blank cell indicates the student group is not applicable to this report.</w:t>
            </w:r>
          </w:p>
        </w:tc>
      </w:tr>
    </w:tbl>
    <w:p w14:paraId="137F9B57"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21770437" w14:textId="77777777" w:rsidR="00CF3388" w:rsidRPr="00CF3388" w:rsidRDefault="00CF3388" w:rsidP="001D3887">
      <w:pPr>
        <w:spacing w:before="100" w:beforeAutospacing="1" w:after="100" w:afterAutospacing="1" w:line="240" w:lineRule="auto"/>
        <w:ind w:right="4259"/>
        <w:outlineLvl w:val="0"/>
        <w:rPr>
          <w:rFonts w:ascii="Arial" w:eastAsia="Times New Roman" w:hAnsi="Arial" w:cs="Arial"/>
          <w:b/>
          <w:bCs/>
          <w:color w:val="012169"/>
          <w:kern w:val="36"/>
        </w:rPr>
      </w:pPr>
      <w:bookmarkStart w:id="22" w:name="IDX23"/>
      <w:bookmarkEnd w:id="22"/>
      <w:r w:rsidRPr="00CF3388">
        <w:rPr>
          <w:rFonts w:ascii="Arial" w:eastAsia="Times New Roman" w:hAnsi="Arial" w:cs="Arial"/>
          <w:b/>
          <w:bCs/>
          <w:color w:val="012169"/>
          <w:kern w:val="36"/>
        </w:rPr>
        <w:t>Part (ix): Teacher Quality Data</w:t>
      </w:r>
    </w:p>
    <w:p w14:paraId="6DE980E1"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color w:val="000000"/>
          <w:sz w:val="20"/>
          <w:szCs w:val="20"/>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32021BD8"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6" w:space="0" w:color="7F9DB9"/>
          <w:left w:val="single" w:sz="6" w:space="0" w:color="7F9DB9"/>
          <w:bottom w:val="single" w:sz="6" w:space="0" w:color="7F9DB9"/>
          <w:right w:val="single" w:sz="6"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4195"/>
        <w:gridCol w:w="791"/>
        <w:gridCol w:w="771"/>
        <w:gridCol w:w="947"/>
        <w:gridCol w:w="924"/>
        <w:gridCol w:w="933"/>
        <w:gridCol w:w="909"/>
      </w:tblGrid>
      <w:tr w:rsidR="00CF3388" w:rsidRPr="00CF3388" w14:paraId="7380B933" w14:textId="77777777" w:rsidTr="00CF3388">
        <w:trPr>
          <w:tblHeade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5F2FAB9"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bookmarkStart w:id="23" w:name="IDX24"/>
            <w:bookmarkEnd w:id="23"/>
            <w:r w:rsidRPr="00CF3388">
              <w:rPr>
                <w:rFonts w:ascii="Arial" w:eastAsia="Times New Roman" w:hAnsi="Arial" w:cs="Arial"/>
                <w:b/>
                <w:bCs/>
                <w:color w:val="000000"/>
                <w:sz w:val="18"/>
                <w:szCs w:val="18"/>
              </w:rPr>
              <w:t> </w:t>
            </w:r>
          </w:p>
        </w:tc>
        <w:tc>
          <w:tcPr>
            <w:tcW w:w="0" w:type="auto"/>
            <w:gridSpan w:val="2"/>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2589491A"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All School</w:t>
            </w:r>
          </w:p>
        </w:tc>
        <w:tc>
          <w:tcPr>
            <w:tcW w:w="0" w:type="auto"/>
            <w:gridSpan w:val="2"/>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EC61F46"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High-Poverty Schools</w:t>
            </w:r>
          </w:p>
        </w:tc>
        <w:tc>
          <w:tcPr>
            <w:tcW w:w="0" w:type="auto"/>
            <w:gridSpan w:val="2"/>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1AA7614"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Low-Poverty Schools</w:t>
            </w:r>
          </w:p>
        </w:tc>
      </w:tr>
      <w:tr w:rsidR="00CF3388" w:rsidRPr="00CF3388" w14:paraId="3A32570E" w14:textId="77777777" w:rsidTr="00CF3388">
        <w:trPr>
          <w:tblHeade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2C4DD4DC"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0EBD529"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Number</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25D6C8C"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Percent</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51A0ADB"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Number</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31F3ECA"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Percent</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0B88CF2"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Number</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303F748"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Percent</w:t>
            </w:r>
          </w:p>
        </w:tc>
      </w:tr>
      <w:tr w:rsidR="00CF3388" w:rsidRPr="00CF3388" w14:paraId="590F8439" w14:textId="77777777" w:rsidTr="00CF3388">
        <w:trP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427C0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Inexperienced Teachers, Principals, and Other School Leaders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9C8D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F419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7348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BB77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D0EEC6" w14:textId="77777777" w:rsidR="00CF3388" w:rsidRPr="00CF3388" w:rsidRDefault="00CF3388" w:rsidP="00CF3388">
            <w:pPr>
              <w:spacing w:after="0" w:line="240" w:lineRule="auto"/>
              <w:jc w:val="right"/>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650F79"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236545E5" w14:textId="77777777" w:rsidTr="00CF3388">
        <w:trP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5074D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Teachers Teaching with Emergency or Provisional Credentials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A053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B5C9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FEC2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8AF9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A4C56F" w14:textId="77777777" w:rsidR="00CF3388" w:rsidRPr="00CF3388" w:rsidRDefault="00CF3388" w:rsidP="00CF3388">
            <w:pPr>
              <w:spacing w:after="0" w:line="240" w:lineRule="auto"/>
              <w:jc w:val="right"/>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371674"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r w:rsidR="00CF3388" w:rsidRPr="00CF3388" w14:paraId="6408AAE9" w14:textId="77777777" w:rsidTr="00CF3388">
        <w:trP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372F7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Teacher Who Are Not Teaching in the Subject or Field for Which</w:t>
            </w:r>
            <w:r w:rsidRPr="00CF3388">
              <w:rPr>
                <w:rFonts w:ascii="Arial" w:eastAsia="Times New Roman" w:hAnsi="Arial" w:cs="Arial"/>
                <w:color w:val="000000"/>
                <w:sz w:val="18"/>
                <w:szCs w:val="18"/>
              </w:rPr>
              <w:br/>
              <w:t>the Teacher is Certified or Licensed</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23E64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4719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B0C5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931E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F398D6" w14:textId="77777777" w:rsidR="00CF3388" w:rsidRPr="00CF3388" w:rsidRDefault="00CF3388" w:rsidP="00CF3388">
            <w:pPr>
              <w:spacing w:after="0" w:line="240" w:lineRule="auto"/>
              <w:jc w:val="right"/>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3AF654"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 </w:t>
            </w:r>
          </w:p>
        </w:tc>
      </w:tr>
    </w:tbl>
    <w:p w14:paraId="3B91A7E7"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2" w:space="0" w:color="7F9DB9"/>
          <w:left w:val="single" w:sz="2" w:space="0" w:color="7F9DB9"/>
          <w:bottom w:val="single" w:sz="2" w:space="0" w:color="7F9DB9"/>
          <w:right w:val="single" w:sz="2"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154"/>
        <w:gridCol w:w="4334"/>
      </w:tblGrid>
      <w:tr w:rsidR="00CF3388" w:rsidRPr="00CF3388" w14:paraId="183D7675"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5DE31B0A" w14:textId="77777777" w:rsidR="00CF3388" w:rsidRPr="00CF3388" w:rsidRDefault="00CF3388" w:rsidP="00CF3388">
            <w:pPr>
              <w:spacing w:after="0" w:line="240" w:lineRule="auto"/>
              <w:rPr>
                <w:rFonts w:ascii="Arial" w:eastAsia="Times New Roman" w:hAnsi="Arial" w:cs="Arial"/>
                <w:color w:val="000000"/>
                <w:sz w:val="16"/>
                <w:szCs w:val="16"/>
              </w:rPr>
            </w:pPr>
            <w:bookmarkStart w:id="24" w:name="IDX25"/>
            <w:bookmarkEnd w:id="24"/>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6C912B77"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there are no data available in the group.</w:t>
            </w:r>
          </w:p>
        </w:tc>
      </w:tr>
      <w:tr w:rsidR="00CF3388" w:rsidRPr="00CF3388" w14:paraId="336D8306"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08F634A8" w14:textId="77777777" w:rsidR="00CF3388" w:rsidRPr="00CF3388" w:rsidRDefault="00CF3388" w:rsidP="00CF3388">
            <w:pPr>
              <w:spacing w:after="0" w:line="240" w:lineRule="auto"/>
              <w:jc w:val="center"/>
              <w:rPr>
                <w:rFonts w:ascii="Arial" w:eastAsia="Times New Roman" w:hAnsi="Arial" w:cs="Arial"/>
                <w:color w:val="000000"/>
                <w:sz w:val="16"/>
                <w:szCs w:val="16"/>
              </w:rPr>
            </w:pPr>
            <w:r w:rsidRPr="00CF3388">
              <w:rPr>
                <w:rFonts w:ascii="Arial" w:eastAsia="Times New Roman" w:hAnsi="Arial" w:cs="Arial"/>
                <w:color w:val="000000"/>
                <w:sz w:val="16"/>
                <w:szCs w:val="16"/>
              </w:rPr>
              <w:t> </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684ED5D0"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Blank cell indicates there are no data available in the group.</w:t>
            </w:r>
          </w:p>
        </w:tc>
      </w:tr>
    </w:tbl>
    <w:p w14:paraId="0B485DB1"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723F00FA" w14:textId="77777777" w:rsidR="00CF3388" w:rsidRPr="00CF3388" w:rsidRDefault="00CF3388" w:rsidP="001D3887">
      <w:pPr>
        <w:spacing w:before="100" w:beforeAutospacing="1" w:after="100" w:afterAutospacing="1" w:line="240" w:lineRule="auto"/>
        <w:ind w:right="4259"/>
        <w:outlineLvl w:val="0"/>
        <w:rPr>
          <w:rFonts w:ascii="Arial" w:eastAsia="Times New Roman" w:hAnsi="Arial" w:cs="Arial"/>
          <w:b/>
          <w:bCs/>
          <w:color w:val="012169"/>
          <w:kern w:val="36"/>
        </w:rPr>
      </w:pPr>
      <w:bookmarkStart w:id="25" w:name="IDX26"/>
      <w:bookmarkEnd w:id="25"/>
      <w:r w:rsidRPr="00CF3388">
        <w:rPr>
          <w:rFonts w:ascii="Arial" w:eastAsia="Times New Roman" w:hAnsi="Arial" w:cs="Arial"/>
          <w:b/>
          <w:bCs/>
          <w:color w:val="012169"/>
          <w:kern w:val="36"/>
        </w:rPr>
        <w:lastRenderedPageBreak/>
        <w:t>Part (x): Per-pupil Expenditure</w:t>
      </w:r>
    </w:p>
    <w:p w14:paraId="76156111"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color w:val="000000"/>
          <w:sz w:val="20"/>
          <w:szCs w:val="20"/>
        </w:rPr>
        <w:t>This section provides information on the per-pupil expenditures of federal, state, and local funds, including actual personnel expenditures and actual non-personnel expenditures, disaggregated by source of funds, for each school district and campus for the 2020-21 fiscal year.</w:t>
      </w:r>
    </w:p>
    <w:p w14:paraId="2D39B8E5"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i/>
          <w:iCs/>
          <w:color w:val="000000"/>
          <w:sz w:val="20"/>
          <w:szCs w:val="20"/>
        </w:rPr>
        <w:t>To be updated by June 30th, 2022.</w:t>
      </w:r>
    </w:p>
    <w:p w14:paraId="1A76FC70"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61BF26F5" w14:textId="77777777" w:rsidR="00CF3388" w:rsidRPr="00CF3388" w:rsidRDefault="00CF3388" w:rsidP="001D3887">
      <w:pPr>
        <w:spacing w:before="100" w:beforeAutospacing="1" w:after="100" w:afterAutospacing="1" w:line="240" w:lineRule="auto"/>
        <w:ind w:right="4259"/>
        <w:outlineLvl w:val="0"/>
        <w:rPr>
          <w:rFonts w:ascii="Arial" w:eastAsia="Times New Roman" w:hAnsi="Arial" w:cs="Arial"/>
          <w:b/>
          <w:bCs/>
          <w:color w:val="012169"/>
          <w:kern w:val="36"/>
        </w:rPr>
      </w:pPr>
      <w:bookmarkStart w:id="26" w:name="IDX27"/>
      <w:bookmarkEnd w:id="26"/>
      <w:r w:rsidRPr="00CF3388">
        <w:rPr>
          <w:rFonts w:ascii="Arial" w:eastAsia="Times New Roman" w:hAnsi="Arial" w:cs="Arial"/>
          <w:b/>
          <w:bCs/>
          <w:color w:val="012169"/>
          <w:kern w:val="36"/>
        </w:rPr>
        <w:t>Part (xi): STAAR Alternate 2 Participation</w:t>
      </w:r>
    </w:p>
    <w:p w14:paraId="7D466FC6"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color w:val="000000"/>
          <w:sz w:val="20"/>
          <w:szCs w:val="20"/>
        </w:rPr>
        <w:t>This section provides information on the number and percentage of students with the most significant cognitive disabilities who take STAAR Alternate 2, by grade and subject for the 2020-21 school year.</w:t>
      </w:r>
    </w:p>
    <w:p w14:paraId="123AF8EB"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6" w:space="0" w:color="7F9DB9"/>
          <w:left w:val="single" w:sz="6" w:space="0" w:color="7F9DB9"/>
          <w:bottom w:val="single" w:sz="6" w:space="0" w:color="7F9DB9"/>
          <w:right w:val="single" w:sz="6"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1729"/>
        <w:gridCol w:w="1425"/>
        <w:gridCol w:w="1142"/>
        <w:gridCol w:w="1425"/>
        <w:gridCol w:w="1161"/>
        <w:gridCol w:w="1425"/>
        <w:gridCol w:w="1163"/>
      </w:tblGrid>
      <w:tr w:rsidR="00CF3388" w:rsidRPr="00CF3388" w14:paraId="2E8DA4A4" w14:textId="77777777" w:rsidTr="00CF3388">
        <w:trPr>
          <w:tblHeade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B6BF7C1" w14:textId="77777777" w:rsidR="00CF3388" w:rsidRPr="00CF3388" w:rsidRDefault="00CF3388" w:rsidP="00CF3388">
            <w:pPr>
              <w:spacing w:after="0" w:line="240" w:lineRule="auto"/>
              <w:rPr>
                <w:rFonts w:ascii="Arial" w:eastAsia="Times New Roman" w:hAnsi="Arial" w:cs="Arial"/>
                <w:b/>
                <w:bCs/>
                <w:color w:val="000000"/>
                <w:sz w:val="18"/>
                <w:szCs w:val="18"/>
              </w:rPr>
            </w:pPr>
            <w:bookmarkStart w:id="27" w:name="IDX28"/>
            <w:bookmarkEnd w:id="27"/>
            <w:r w:rsidRPr="00CF3388">
              <w:rPr>
                <w:rFonts w:ascii="Arial" w:eastAsia="Times New Roman" w:hAnsi="Arial" w:cs="Arial"/>
                <w:b/>
                <w:bCs/>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80CA3A4"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State</w:t>
            </w:r>
            <w:r w:rsidRPr="00CF3388">
              <w:rPr>
                <w:rFonts w:ascii="Arial" w:eastAsia="Times New Roman" w:hAnsi="Arial" w:cs="Arial"/>
                <w:b/>
                <w:bCs/>
                <w:color w:val="000000"/>
                <w:sz w:val="18"/>
                <w:szCs w:val="18"/>
              </w:rPr>
              <w:br/>
              <w:t>Number of ALT2</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7EEC696"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State</w:t>
            </w:r>
            <w:r w:rsidRPr="00CF3388">
              <w:rPr>
                <w:rFonts w:ascii="Arial" w:eastAsia="Times New Roman" w:hAnsi="Arial" w:cs="Arial"/>
                <w:b/>
                <w:bCs/>
                <w:color w:val="000000"/>
                <w:sz w:val="18"/>
                <w:szCs w:val="18"/>
              </w:rPr>
              <w:br/>
              <w:t>Rate of ALT2</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E4533A5"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Region</w:t>
            </w:r>
            <w:r w:rsidRPr="00CF3388">
              <w:rPr>
                <w:rFonts w:ascii="Arial" w:eastAsia="Times New Roman" w:hAnsi="Arial" w:cs="Arial"/>
                <w:b/>
                <w:bCs/>
                <w:color w:val="000000"/>
                <w:sz w:val="18"/>
                <w:szCs w:val="18"/>
              </w:rPr>
              <w:br/>
              <w:t>02</w:t>
            </w:r>
            <w:r w:rsidRPr="00CF3388">
              <w:rPr>
                <w:rFonts w:ascii="Arial" w:eastAsia="Times New Roman" w:hAnsi="Arial" w:cs="Arial"/>
                <w:b/>
                <w:bCs/>
                <w:color w:val="000000"/>
                <w:sz w:val="18"/>
                <w:szCs w:val="18"/>
              </w:rPr>
              <w:br/>
              <w:t>Number of ALT2</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FDB21E5"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Region</w:t>
            </w:r>
            <w:r w:rsidRPr="00CF3388">
              <w:rPr>
                <w:rFonts w:ascii="Arial" w:eastAsia="Times New Roman" w:hAnsi="Arial" w:cs="Arial"/>
                <w:b/>
                <w:bCs/>
                <w:color w:val="000000"/>
                <w:sz w:val="18"/>
                <w:szCs w:val="18"/>
              </w:rPr>
              <w:br/>
              <w:t>02</w:t>
            </w:r>
            <w:r w:rsidRPr="00CF3388">
              <w:rPr>
                <w:rFonts w:ascii="Arial" w:eastAsia="Times New Roman" w:hAnsi="Arial" w:cs="Arial"/>
                <w:b/>
                <w:bCs/>
                <w:color w:val="000000"/>
                <w:sz w:val="18"/>
                <w:szCs w:val="18"/>
              </w:rPr>
              <w:br/>
              <w:t>Rate of ALT2</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4B0500C"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District</w:t>
            </w:r>
            <w:r w:rsidRPr="00CF3388">
              <w:rPr>
                <w:rFonts w:ascii="Arial" w:eastAsia="Times New Roman" w:hAnsi="Arial" w:cs="Arial"/>
                <w:b/>
                <w:bCs/>
                <w:color w:val="000000"/>
                <w:sz w:val="18"/>
                <w:szCs w:val="18"/>
              </w:rPr>
              <w:br/>
              <w:t>Number of ALT2</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AFB8798"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District</w:t>
            </w:r>
            <w:r w:rsidRPr="00CF3388">
              <w:rPr>
                <w:rFonts w:ascii="Arial" w:eastAsia="Times New Roman" w:hAnsi="Arial" w:cs="Arial"/>
                <w:b/>
                <w:bCs/>
                <w:color w:val="000000"/>
                <w:sz w:val="18"/>
                <w:szCs w:val="18"/>
              </w:rPr>
              <w:br/>
              <w:t>Rate of ALT2</w:t>
            </w:r>
          </w:p>
        </w:tc>
      </w:tr>
      <w:tr w:rsidR="00CF3388" w:rsidRPr="00CF3388" w14:paraId="000DC47B" w14:textId="77777777" w:rsidTr="00CF3388">
        <w:trPr>
          <w:tblCellSpacing w:w="0" w:type="dxa"/>
          <w:jc w:val="center"/>
        </w:trPr>
        <w:tc>
          <w:tcPr>
            <w:tcW w:w="0" w:type="auto"/>
            <w:gridSpan w:val="7"/>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0AF1F9EE"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3</w:t>
            </w:r>
          </w:p>
        </w:tc>
      </w:tr>
      <w:tr w:rsidR="00CF3388" w:rsidRPr="00CF3388" w14:paraId="20D13F5B"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2B374BD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6486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4,966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8570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44DEE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2754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DBC8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B24A1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90E9192"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1678483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7775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4,961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D3F1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D1CB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664A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530E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6014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DE751D4" w14:textId="77777777" w:rsidTr="00CF3388">
        <w:trPr>
          <w:tblCellSpacing w:w="0" w:type="dxa"/>
          <w:jc w:val="center"/>
        </w:trPr>
        <w:tc>
          <w:tcPr>
            <w:tcW w:w="0" w:type="auto"/>
            <w:gridSpan w:val="7"/>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EF37BF6"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4</w:t>
            </w:r>
          </w:p>
        </w:tc>
      </w:tr>
      <w:tr w:rsidR="00CF3388" w:rsidRPr="00CF3388" w14:paraId="7D1D34B5"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4E3AF41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B36B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5,046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256B7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2993E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03699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F6C9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9779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4A5F6BD"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647C04D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D31E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3A5F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79E3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2185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0585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CEBF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7F736CE" w14:textId="77777777" w:rsidTr="00CF3388">
        <w:trPr>
          <w:tblCellSpacing w:w="0" w:type="dxa"/>
          <w:jc w:val="center"/>
        </w:trPr>
        <w:tc>
          <w:tcPr>
            <w:tcW w:w="0" w:type="auto"/>
            <w:gridSpan w:val="7"/>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DF76C01"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5</w:t>
            </w:r>
          </w:p>
        </w:tc>
      </w:tr>
      <w:tr w:rsidR="00CF3388" w:rsidRPr="00CF3388" w14:paraId="3B46DFAF"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41FE71E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636D9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5,133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6F7A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A8CE9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0A0FE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101E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6387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F068FA3"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290017D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9F4FB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5,138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C244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B86F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9B3D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8984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A79B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6F8EC92"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39C15B5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Science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D943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5,130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FBFF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79D1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722E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61DDC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869B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C9D8665" w14:textId="77777777" w:rsidTr="00CF3388">
        <w:trPr>
          <w:tblCellSpacing w:w="0" w:type="dxa"/>
          <w:jc w:val="center"/>
        </w:trPr>
        <w:tc>
          <w:tcPr>
            <w:tcW w:w="0" w:type="auto"/>
            <w:gridSpan w:val="7"/>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36985264"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6</w:t>
            </w:r>
          </w:p>
        </w:tc>
      </w:tr>
      <w:tr w:rsidR="00CF3388" w:rsidRPr="00CF3388" w14:paraId="036EFD05"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12398FC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4DC3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4,925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482E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33F7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B8E8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CF67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BB38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9D419F7"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53ED4E2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DB33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4,923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4E35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646A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5FD42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5C15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A31E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45047A7" w14:textId="77777777" w:rsidTr="00CF3388">
        <w:trPr>
          <w:tblCellSpacing w:w="0" w:type="dxa"/>
          <w:jc w:val="center"/>
        </w:trPr>
        <w:tc>
          <w:tcPr>
            <w:tcW w:w="0" w:type="auto"/>
            <w:gridSpan w:val="7"/>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18F4D9B2"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7</w:t>
            </w:r>
          </w:p>
        </w:tc>
      </w:tr>
      <w:tr w:rsidR="00CF3388" w:rsidRPr="00CF3388" w14:paraId="28784821"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16D977C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D6052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4,586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8FC7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E0F9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C625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8EDE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0A7D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CB7DB6F"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2973F0A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E523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4,581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8122E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2576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3555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1B25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8B65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05B3D0B" w14:textId="77777777" w:rsidTr="00CF3388">
        <w:trPr>
          <w:tblCellSpacing w:w="0" w:type="dxa"/>
          <w:jc w:val="center"/>
        </w:trPr>
        <w:tc>
          <w:tcPr>
            <w:tcW w:w="0" w:type="auto"/>
            <w:gridSpan w:val="7"/>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5469F7FB"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 8</w:t>
            </w:r>
          </w:p>
        </w:tc>
      </w:tr>
      <w:tr w:rsidR="00CF3388" w:rsidRPr="00CF3388" w14:paraId="0858CCAA"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47416ED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460F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CE01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2C22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2182F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AA08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09C8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6BD00FA0"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51B05BD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BF34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4,507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49EDD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373C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0AC0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770C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1D65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0D1C8172"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27F4540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Science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476C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4,492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2C78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1D83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4E51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A35CC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2A842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72683CC" w14:textId="77777777" w:rsidTr="00CF3388">
        <w:trPr>
          <w:tblCellSpacing w:w="0" w:type="dxa"/>
          <w:jc w:val="center"/>
        </w:trPr>
        <w:tc>
          <w:tcPr>
            <w:tcW w:w="0" w:type="auto"/>
            <w:gridSpan w:val="7"/>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199EAB83"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End of Course</w:t>
            </w:r>
          </w:p>
        </w:tc>
      </w:tr>
      <w:tr w:rsidR="00CF3388" w:rsidRPr="00CF3388" w14:paraId="3445A820"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1B9B26B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English I</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2818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4,504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3792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FC93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A2C71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BCCE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44CBA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056FFEF"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6F4FA10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English II</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E155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4,092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94F0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D995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4026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158DB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EA0F3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5FEF6216"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14A541F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Algebra I</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E0D8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E282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B1B0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C4DE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A8EDF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BEA5E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525726D"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7D92D7A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Biology</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6836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0FF5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4403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3D25E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E515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7485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6A1369A" w14:textId="77777777" w:rsidTr="00CF3388">
        <w:trPr>
          <w:tblCellSpacing w:w="0" w:type="dxa"/>
          <w:jc w:val="center"/>
        </w:trPr>
        <w:tc>
          <w:tcPr>
            <w:tcW w:w="0" w:type="auto"/>
            <w:gridSpan w:val="7"/>
            <w:tcBorders>
              <w:top w:val="single" w:sz="6" w:space="0" w:color="CECFD2"/>
              <w:left w:val="single" w:sz="6" w:space="0" w:color="CECFD2"/>
              <w:bottom w:val="single" w:sz="6" w:space="0" w:color="CECFD2"/>
              <w:right w:val="single" w:sz="6" w:space="0" w:color="CECFD2"/>
            </w:tcBorders>
            <w:shd w:val="clear" w:color="auto" w:fill="E7E3DB"/>
            <w:vAlign w:val="center"/>
            <w:hideMark/>
          </w:tcPr>
          <w:p w14:paraId="78A3953D" w14:textId="77777777" w:rsidR="00CF3388" w:rsidRPr="00CF3388" w:rsidRDefault="00CF3388" w:rsidP="00CF3388">
            <w:pPr>
              <w:spacing w:after="0" w:line="240" w:lineRule="auto"/>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All Grades</w:t>
            </w:r>
          </w:p>
        </w:tc>
      </w:tr>
      <w:tr w:rsidR="00CF3388" w:rsidRPr="00CF3388" w14:paraId="199916E7"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61B88C1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All Subjects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E2EF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85,481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FE5A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D93F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628A2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5A6F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784FC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3F51C77B"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211069B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lastRenderedPageBreak/>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B399F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37,771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26A3C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B66A7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3E0D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9F5D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DF0F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791C731E"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3F5E9E6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EF1A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33,664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DC493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F23A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BFA5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40D5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74B26C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420E626" w14:textId="77777777" w:rsidTr="00CF3388">
        <w:trPr>
          <w:tblCellSpacing w:w="0" w:type="dxa"/>
          <w:jc w:val="center"/>
        </w:trPr>
        <w:tc>
          <w:tcPr>
            <w:tcW w:w="1728" w:type="dxa"/>
            <w:tcBorders>
              <w:top w:val="single" w:sz="2" w:space="0" w:color="CEDAE4"/>
              <w:left w:val="single" w:sz="2" w:space="0" w:color="CEDAE4"/>
              <w:bottom w:val="single" w:sz="6" w:space="0" w:color="CEDAE4"/>
              <w:right w:val="single" w:sz="6" w:space="0" w:color="CEDAE4"/>
            </w:tcBorders>
            <w:shd w:val="clear" w:color="auto" w:fill="FFFFFF"/>
            <w:hideMark/>
          </w:tcPr>
          <w:p w14:paraId="53792E4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Science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F10E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14,046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BF1F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38B38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4BC8C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62AE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C192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bl>
    <w:p w14:paraId="4D2A03FD"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2" w:space="0" w:color="7F9DB9"/>
          <w:left w:val="single" w:sz="2" w:space="0" w:color="7F9DB9"/>
          <w:bottom w:val="single" w:sz="2" w:space="0" w:color="7F9DB9"/>
          <w:right w:val="single" w:sz="2"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163"/>
        <w:gridCol w:w="6050"/>
      </w:tblGrid>
      <w:tr w:rsidR="00CF3388" w:rsidRPr="00CF3388" w14:paraId="61E11939"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5FE7E5FD" w14:textId="77777777" w:rsidR="00CF3388" w:rsidRPr="00CF3388" w:rsidRDefault="00CF3388" w:rsidP="00CF3388">
            <w:pPr>
              <w:spacing w:after="0" w:line="240" w:lineRule="auto"/>
              <w:rPr>
                <w:rFonts w:ascii="Arial" w:eastAsia="Times New Roman" w:hAnsi="Arial" w:cs="Arial"/>
                <w:color w:val="000000"/>
                <w:sz w:val="16"/>
                <w:szCs w:val="16"/>
              </w:rPr>
            </w:pPr>
            <w:bookmarkStart w:id="28" w:name="IDX29"/>
            <w:bookmarkEnd w:id="28"/>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5E6EF605"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there are no students in the group.</w:t>
            </w:r>
          </w:p>
        </w:tc>
      </w:tr>
      <w:tr w:rsidR="00CF3388" w:rsidRPr="00CF3388" w14:paraId="4611ACB8"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13917FC5"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4FDF56CC"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results are masked due to small numbers to protect student confidentiality.</w:t>
            </w:r>
          </w:p>
        </w:tc>
      </w:tr>
    </w:tbl>
    <w:p w14:paraId="2F1BFC2A"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5FA5B19F" w14:textId="77777777" w:rsidR="00CF3388" w:rsidRPr="00CF3388" w:rsidRDefault="00CF3388" w:rsidP="001D3887">
      <w:pPr>
        <w:spacing w:before="100" w:beforeAutospacing="1" w:after="100" w:afterAutospacing="1" w:line="240" w:lineRule="auto"/>
        <w:ind w:right="4259"/>
        <w:outlineLvl w:val="0"/>
        <w:rPr>
          <w:rFonts w:ascii="Arial" w:eastAsia="Times New Roman" w:hAnsi="Arial" w:cs="Arial"/>
          <w:b/>
          <w:bCs/>
          <w:color w:val="012169"/>
          <w:kern w:val="36"/>
        </w:rPr>
      </w:pPr>
      <w:bookmarkStart w:id="29" w:name="IDX30"/>
      <w:bookmarkEnd w:id="29"/>
      <w:r w:rsidRPr="00CF3388">
        <w:rPr>
          <w:rFonts w:ascii="Arial" w:eastAsia="Times New Roman" w:hAnsi="Arial" w:cs="Arial"/>
          <w:b/>
          <w:bCs/>
          <w:color w:val="012169"/>
          <w:kern w:val="36"/>
        </w:rPr>
        <w:t>Part (xii): Statewide National Assessment of Educational Progress (NAEP)</w:t>
      </w:r>
    </w:p>
    <w:p w14:paraId="729BFCD9"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color w:val="000000"/>
          <w:sz w:val="20"/>
          <w:szCs w:val="20"/>
        </w:rPr>
        <w:t>This section provides results on the state academic assessments in reading and mathematics in grades 4 and 8 of the 2019 National Assessment of Educational Progress, compared to the national average of such results.</w:t>
      </w:r>
    </w:p>
    <w:p w14:paraId="653FF3BC"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6" w:space="0" w:color="7F9DB9"/>
          <w:left w:val="single" w:sz="6" w:space="0" w:color="7F9DB9"/>
          <w:bottom w:val="single" w:sz="6" w:space="0" w:color="7F9DB9"/>
          <w:right w:val="single" w:sz="6"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720"/>
        <w:gridCol w:w="1131"/>
        <w:gridCol w:w="1879"/>
        <w:gridCol w:w="565"/>
        <w:gridCol w:w="597"/>
        <w:gridCol w:w="726"/>
        <w:gridCol w:w="768"/>
        <w:gridCol w:w="878"/>
        <w:gridCol w:w="930"/>
        <w:gridCol w:w="638"/>
        <w:gridCol w:w="638"/>
      </w:tblGrid>
      <w:tr w:rsidR="00CF3388" w:rsidRPr="00CF3388" w14:paraId="16E0D6B2" w14:textId="77777777" w:rsidTr="00CF3388">
        <w:trPr>
          <w:tblHeader/>
          <w:tblCellSpacing w:w="0" w:type="dxa"/>
          <w:jc w:val="center"/>
        </w:trPr>
        <w:tc>
          <w:tcPr>
            <w:tcW w:w="0" w:type="auto"/>
            <w:gridSpan w:val="11"/>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1766A82"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bookmarkStart w:id="30" w:name="IDX31"/>
            <w:bookmarkEnd w:id="30"/>
            <w:r w:rsidRPr="00CF3388">
              <w:rPr>
                <w:rFonts w:ascii="Arial" w:eastAsia="Times New Roman" w:hAnsi="Arial" w:cs="Arial"/>
                <w:b/>
                <w:bCs/>
                <w:color w:val="000000"/>
                <w:sz w:val="18"/>
                <w:szCs w:val="18"/>
              </w:rPr>
              <w:t>State Level: 2019 Percentages at NAEP Achievement Levels</w:t>
            </w:r>
          </w:p>
        </w:tc>
      </w:tr>
      <w:tr w:rsidR="00CF3388" w:rsidRPr="00CF3388" w14:paraId="653C61E5" w14:textId="77777777" w:rsidTr="00CF3388">
        <w:trPr>
          <w:tblHeader/>
          <w:tblCellSpacing w:w="0" w:type="dxa"/>
          <w:jc w:val="center"/>
        </w:trPr>
        <w:tc>
          <w:tcPr>
            <w:tcW w:w="0" w:type="auto"/>
            <w:gridSpan w:val="3"/>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A99197E"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 </w:t>
            </w:r>
          </w:p>
        </w:tc>
        <w:tc>
          <w:tcPr>
            <w:tcW w:w="0" w:type="auto"/>
            <w:gridSpan w:val="2"/>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E73E4C4"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 Below Basic</w:t>
            </w:r>
          </w:p>
        </w:tc>
        <w:tc>
          <w:tcPr>
            <w:tcW w:w="0" w:type="auto"/>
            <w:gridSpan w:val="2"/>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F1C25EA"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 At or Above Basic</w:t>
            </w:r>
          </w:p>
        </w:tc>
        <w:tc>
          <w:tcPr>
            <w:tcW w:w="0" w:type="auto"/>
            <w:gridSpan w:val="2"/>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25E785CF"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 At or Above Proficient</w:t>
            </w:r>
          </w:p>
        </w:tc>
        <w:tc>
          <w:tcPr>
            <w:tcW w:w="0" w:type="auto"/>
            <w:gridSpan w:val="2"/>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E051D28"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 At Advanced</w:t>
            </w:r>
          </w:p>
        </w:tc>
      </w:tr>
      <w:tr w:rsidR="00CF3388" w:rsidRPr="00CF3388" w14:paraId="57B9E1D2" w14:textId="77777777" w:rsidTr="00CF3388">
        <w:trPr>
          <w:tblHeade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58846A47"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AEE08B2"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Subject</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8D08BE0"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Student Group</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392E9EB"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TX</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624922C"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US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408657F"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TX</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12A85DD"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US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75E4921"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TX</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728224D"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US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9B896FF"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TX</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985A93A"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US</w:t>
            </w:r>
          </w:p>
        </w:tc>
      </w:tr>
      <w:tr w:rsidR="00CF3388" w:rsidRPr="00CF3388" w14:paraId="0367852E"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111927A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Grade 4</w:t>
            </w:r>
          </w:p>
        </w:tc>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D122C6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3D0D0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Overall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29C1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F309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B8A9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3C84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BC4F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4C48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852D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4209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r>
      <w:tr w:rsidR="00CF3388" w:rsidRPr="00CF3388" w14:paraId="7994786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56CEA2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E60066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E3742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Black</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EB5C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3BEE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407C3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EA8F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A0E65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B196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FA13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C304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r>
      <w:tr w:rsidR="00CF3388" w:rsidRPr="00CF3388" w14:paraId="58CF2E2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FDC46A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08EA3A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29C9C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Hispanic</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2E143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BCB05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AB93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4738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55F2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4FA3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3C31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35BE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r>
      <w:tr w:rsidR="00CF3388" w:rsidRPr="00CF3388" w14:paraId="3417094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F2A76D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B1E0CC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DD96C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White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EEDB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72996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7376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924E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EC5C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9653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179B5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AFCB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r>
      <w:tr w:rsidR="00CF3388" w:rsidRPr="00CF3388" w14:paraId="06399CF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2CB235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617657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9C948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American Indian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FA89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83B0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13C3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459B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7637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4590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C1761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DD274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r>
      <w:tr w:rsidR="00CF3388" w:rsidRPr="00CF3388" w14:paraId="2CDD585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B47DAC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EA16B8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A6BC2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Asian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8C56F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F224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75782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8F6DA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6F42D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6406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565E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66FB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r>
      <w:tr w:rsidR="00CF3388" w:rsidRPr="00CF3388" w14:paraId="3A579CF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2922C1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CB324B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941B3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Pacific Islander</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E57A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9699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828E5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9A46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9F4D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5FE2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87FD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13600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r>
      <w:tr w:rsidR="00CF3388" w:rsidRPr="00CF3388" w14:paraId="1D82D48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E2CD6C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938EC4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CD6B6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Two or More Races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9D77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040E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ABF2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8206D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4D3B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F9FF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DB21E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AF6A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r>
      <w:tr w:rsidR="00CF3388" w:rsidRPr="00CF3388" w14:paraId="49C387B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F20E86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C81C18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EAB57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 xml:space="preserve">Econ </w:t>
            </w:r>
            <w:proofErr w:type="spellStart"/>
            <w:r w:rsidRPr="00CF3388">
              <w:rPr>
                <w:rFonts w:ascii="Arial" w:eastAsia="Times New Roman" w:hAnsi="Arial" w:cs="Arial"/>
                <w:color w:val="000000"/>
                <w:sz w:val="18"/>
                <w:szCs w:val="18"/>
              </w:rPr>
              <w:t>Disadv</w:t>
            </w:r>
            <w:proofErr w:type="spellEnd"/>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4019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28C9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BB53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7052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0AB6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FE39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F46A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A9EBB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r>
      <w:tr w:rsidR="00CF3388" w:rsidRPr="00CF3388" w14:paraId="79B642E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D39907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467955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D93DB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Students with Disabilities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20784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B338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98BCB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8D8B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34772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CB6D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2B33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72DD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r>
      <w:tr w:rsidR="00CF3388" w:rsidRPr="00CF3388" w14:paraId="61058F7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032373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17C3C8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2AC5D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English Language Learners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F45E7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D8B14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1652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79B6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5054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C3C6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9641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49887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r>
      <w:tr w:rsidR="00CF3388" w:rsidRPr="00CF3388" w14:paraId="32606A7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D5E2F6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114CAA4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2E34C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Overall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AC545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2D87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AD21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E01F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1DFBD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53D8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A94F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6867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r>
      <w:tr w:rsidR="00CF3388" w:rsidRPr="00CF3388" w14:paraId="5C58A3D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7E148E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8B66816"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C3E73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Black</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8AE1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F723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22B6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D024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068F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B944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283F9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0D11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r>
      <w:tr w:rsidR="00CF3388" w:rsidRPr="00CF3388" w14:paraId="15EB19F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F926DA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F85BE3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DF2B4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Hispanic</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8D3B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3775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93454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D573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BA3D7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D4FD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17DB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3F8C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r>
      <w:tr w:rsidR="00CF3388" w:rsidRPr="00CF3388" w14:paraId="0CECBCF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74F1E1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1418B7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90B9B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White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3249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2D07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7A2BE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F351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17EFD5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CA27C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6505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8E80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r>
      <w:tr w:rsidR="00CF3388" w:rsidRPr="00CF3388" w14:paraId="11681DD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119B9A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2F318E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31001D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American Indian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240C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01329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FFAB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594D4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F587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57B3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8C8F2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5DC55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r>
      <w:tr w:rsidR="00CF3388" w:rsidRPr="00CF3388" w14:paraId="4148A88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24D20A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3EADAA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D2D15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Asian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B507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EA32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8F97B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BCCD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302EC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77E70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B124F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E424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r>
      <w:tr w:rsidR="00CF3388" w:rsidRPr="00CF3388" w14:paraId="3B387AF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B76CCD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79C2C1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554B9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Pacific Islander</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41F8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D827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7452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D8FE4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5051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4F4B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1E0B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A403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r>
      <w:tr w:rsidR="00CF3388" w:rsidRPr="00CF3388" w14:paraId="1A843E2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0D2089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4A108F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E1995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Two or More Races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C55B8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54A72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9DD9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AF50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AE83B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004DA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AF42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9AE6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r>
      <w:tr w:rsidR="00CF3388" w:rsidRPr="00CF3388" w14:paraId="7E46534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E5112C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749D6A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BD6CC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 xml:space="preserve">Econ </w:t>
            </w:r>
            <w:proofErr w:type="spellStart"/>
            <w:r w:rsidRPr="00CF3388">
              <w:rPr>
                <w:rFonts w:ascii="Arial" w:eastAsia="Times New Roman" w:hAnsi="Arial" w:cs="Arial"/>
                <w:color w:val="000000"/>
                <w:sz w:val="18"/>
                <w:szCs w:val="18"/>
              </w:rPr>
              <w:t>Disadv</w:t>
            </w:r>
            <w:proofErr w:type="spellEnd"/>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032ED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29B7F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82628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09D3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0080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512C9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27941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69E3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r>
      <w:tr w:rsidR="00CF3388" w:rsidRPr="00CF3388" w14:paraId="7A343DF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AF537E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C6EC82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023AC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Students with Disabilities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964C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FE9A6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776E0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C453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B83A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798920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2676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59903D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r>
      <w:tr w:rsidR="00CF3388" w:rsidRPr="00CF3388" w14:paraId="0A6AEC9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13A332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0C933E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D95C3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English Language Learners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B2A90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0B5A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A225E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9478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E5ED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D9BA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DEA80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E1D30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r>
      <w:tr w:rsidR="00CF3388" w:rsidRPr="00CF3388" w14:paraId="522E8B1C"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430287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Grade 8</w:t>
            </w:r>
          </w:p>
        </w:tc>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531B4A7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03A80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Overall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5283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8856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59CA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B776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5115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EB982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D66E0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48CE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r>
      <w:tr w:rsidR="00CF3388" w:rsidRPr="00CF3388" w14:paraId="78BE13F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E9B821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EDAB328"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717B03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Black</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D1028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5AE4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F5A0C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26230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1B700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A4BEB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E36337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n/a</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61887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r>
      <w:tr w:rsidR="00CF3388" w:rsidRPr="00CF3388" w14:paraId="289F4D9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F104AB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F0FF91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D2FB2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Hispanic</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FA22A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0FEA1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A9509A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A0A2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77DC69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F37ADE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1728B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82F93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r>
      <w:tr w:rsidR="00CF3388" w:rsidRPr="00CF3388" w14:paraId="2F3A2475"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270131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09A0C0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CCA09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White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38CFB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856EA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F3E2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519BC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D22D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24E26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0E20F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912BF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r>
      <w:tr w:rsidR="00CF3388" w:rsidRPr="00CF3388" w14:paraId="70BEA079"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495787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53A5C0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E904E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American Indian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86E11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18EE2D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A275D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901B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36EF48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A873F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76305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29A5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r>
      <w:tr w:rsidR="00CF3388" w:rsidRPr="00CF3388" w14:paraId="3463E52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C1F29B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290DAC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A26CB9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Asian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5CD6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91DF2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2AD4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2EC8B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D61D3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02ADA6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09C0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278D4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r>
      <w:tr w:rsidR="00CF3388" w:rsidRPr="00CF3388" w14:paraId="46C8A48D"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75AEA3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5D8F8E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D22E0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Pacific Islander</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3BC6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2B1F2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56B0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6BED5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1555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793B5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E534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40B765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r>
      <w:tr w:rsidR="00CF3388" w:rsidRPr="00CF3388" w14:paraId="579A075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A5D9C1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43A53F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CB4A96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Two or More Races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9D40A3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97ECF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D6AA08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9D9B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F6A626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F4E4E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1CF4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3CB41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r>
      <w:tr w:rsidR="00CF3388" w:rsidRPr="00CF3388" w14:paraId="1AF1E67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B1810C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548BEB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CA630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 xml:space="preserve">Econ </w:t>
            </w:r>
            <w:proofErr w:type="spellStart"/>
            <w:r w:rsidRPr="00CF3388">
              <w:rPr>
                <w:rFonts w:ascii="Arial" w:eastAsia="Times New Roman" w:hAnsi="Arial" w:cs="Arial"/>
                <w:color w:val="000000"/>
                <w:sz w:val="18"/>
                <w:szCs w:val="18"/>
              </w:rPr>
              <w:t>Disadv</w:t>
            </w:r>
            <w:proofErr w:type="spellEnd"/>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946D6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9D9C6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85BC6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F98F8C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8DE4A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08ACBF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C08E8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n/a</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281D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r>
      <w:tr w:rsidR="00CF3388" w:rsidRPr="00CF3388" w14:paraId="7E2DC1C1"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D22F92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1BE626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D1091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Students with Disabilities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55A53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B1341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27ED7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CC93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32C18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382EE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F6CA80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n/a</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776A1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n/a</w:t>
            </w:r>
          </w:p>
        </w:tc>
      </w:tr>
      <w:tr w:rsidR="00CF3388" w:rsidRPr="00CF3388" w14:paraId="731BF8B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C6EFB4E"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8ABB24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DE350E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English Language Learners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A41C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DD2ED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5A317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529644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FF89F6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091C2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8A9C5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n/a</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89BFBE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n/a</w:t>
            </w:r>
          </w:p>
        </w:tc>
      </w:tr>
      <w:tr w:rsidR="00CF3388" w:rsidRPr="00CF3388" w14:paraId="544614EF"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321E4A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164E399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03CB37"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Overall</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97DEC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49BA4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7B1A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BA7B33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B925B4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8C3C1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E333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2D348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r>
      <w:tr w:rsidR="00CF3388" w:rsidRPr="00CF3388" w14:paraId="096CE5F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F9DFD80"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B12E7D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5458B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Black</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DBBD1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F120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E803F9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14E9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43969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F597E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D1E3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12344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r>
      <w:tr w:rsidR="00CF3388" w:rsidRPr="00CF3388" w14:paraId="2A1D1BD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1BEB12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B9E49F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288F9D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Hispanic</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E5E7C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F89C8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98AC9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232C9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72C57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30D74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37E3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27E2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r>
      <w:tr w:rsidR="00CF3388" w:rsidRPr="00CF3388" w14:paraId="7F86D99C"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9C1B6C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78D1E6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D3F47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White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554E2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CA4AD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A1C8B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9E08F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CBE36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E076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287B6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125D0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13</w:t>
            </w:r>
          </w:p>
        </w:tc>
      </w:tr>
      <w:tr w:rsidR="00CF3388" w:rsidRPr="00CF3388" w14:paraId="7B7A663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357256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142409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B419C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American Indian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94CA63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90EF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3B676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FB939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5AF82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EDDAC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EE3D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B3E5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r>
      <w:tr w:rsidR="00CF3388" w:rsidRPr="00CF3388" w14:paraId="30247A3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1AFCF2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0A9F0B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2857500"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Asian</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4E662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4BAF5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93503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5780D4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A1BCA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CCF09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9BA6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73ED2A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33</w:t>
            </w:r>
          </w:p>
        </w:tc>
      </w:tr>
      <w:tr w:rsidR="00CF3388" w:rsidRPr="00CF3388" w14:paraId="676385B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272054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B42029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E6AF7E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Pacific Islander</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B4888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0E633FA"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64D9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FCFCB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7766B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AC9F3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D661E36"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A1CDD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w:t>
            </w:r>
          </w:p>
        </w:tc>
      </w:tr>
      <w:tr w:rsidR="00CF3388" w:rsidRPr="00CF3388" w14:paraId="0F3EDD0B"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00E26E1"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9F67EAC"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0666CE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Two or More Races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46D447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EE7916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C2A511"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A4345E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DEA3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3783F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DCDA0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49124D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12</w:t>
            </w:r>
          </w:p>
        </w:tc>
      </w:tr>
      <w:tr w:rsidR="00CF3388" w:rsidRPr="00CF3388" w14:paraId="4AD67C16"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9B2A46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55A8A4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D77340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 xml:space="preserve">Econ </w:t>
            </w:r>
            <w:proofErr w:type="spellStart"/>
            <w:r w:rsidRPr="00CF3388">
              <w:rPr>
                <w:rFonts w:ascii="Arial" w:eastAsia="Times New Roman" w:hAnsi="Arial" w:cs="Arial"/>
                <w:color w:val="000000"/>
                <w:sz w:val="18"/>
                <w:szCs w:val="18"/>
              </w:rPr>
              <w:t>Disadv</w:t>
            </w:r>
            <w:proofErr w:type="spellEnd"/>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14153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7F821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8AE069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73FBA1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54</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2D268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19</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F9614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15461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2FD3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3</w:t>
            </w:r>
          </w:p>
        </w:tc>
      </w:tr>
      <w:tr w:rsidR="00CF3388" w:rsidRPr="00CF3388" w14:paraId="6EB591B8"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1634577"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786CA82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7C4D76"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Students with Disabilities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AB4B1F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11BFB37"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9814673"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F78589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EC204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BA01CAF"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879694C"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4C96F0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w:t>
            </w:r>
          </w:p>
        </w:tc>
      </w:tr>
      <w:tr w:rsidR="00CF3388" w:rsidRPr="00CF3388" w14:paraId="7147AD3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46A43DF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25E961BB"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556FD3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English Language Learners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53D800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60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662E5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72</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20D961B"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40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44480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28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8AF8B4"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73B68E"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42F430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2B041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1</w:t>
            </w:r>
          </w:p>
        </w:tc>
      </w:tr>
    </w:tbl>
    <w:p w14:paraId="65CCAA76"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2" w:space="0" w:color="7F9DB9"/>
          <w:left w:val="single" w:sz="2" w:space="0" w:color="7F9DB9"/>
          <w:bottom w:val="single" w:sz="2" w:space="0" w:color="7F9DB9"/>
          <w:right w:val="single" w:sz="2"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323"/>
        <w:gridCol w:w="3987"/>
      </w:tblGrid>
      <w:tr w:rsidR="00CF3388" w:rsidRPr="00CF3388" w14:paraId="2B7DD175"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77B45365" w14:textId="77777777" w:rsidR="00CF3388" w:rsidRPr="00CF3388" w:rsidRDefault="00CF3388" w:rsidP="00CF3388">
            <w:pPr>
              <w:spacing w:after="0" w:line="240" w:lineRule="auto"/>
              <w:rPr>
                <w:rFonts w:ascii="Arial" w:eastAsia="Times New Roman" w:hAnsi="Arial" w:cs="Arial"/>
                <w:color w:val="000000"/>
                <w:sz w:val="16"/>
                <w:szCs w:val="16"/>
              </w:rPr>
            </w:pPr>
            <w:bookmarkStart w:id="31" w:name="IDX32"/>
            <w:bookmarkEnd w:id="31"/>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5BF0446C"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reporting standards not met.</w:t>
            </w:r>
          </w:p>
        </w:tc>
      </w:tr>
      <w:tr w:rsidR="00CF3388" w:rsidRPr="00CF3388" w14:paraId="2716FC20"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14D93067"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n/a</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6B228A0D"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data reporting is not applicable for this group.</w:t>
            </w:r>
          </w:p>
        </w:tc>
      </w:tr>
    </w:tbl>
    <w:p w14:paraId="37D32494"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6" w:space="0" w:color="7F9DB9"/>
          <w:left w:val="single" w:sz="6" w:space="0" w:color="7F9DB9"/>
          <w:bottom w:val="single" w:sz="6" w:space="0" w:color="7F9DB9"/>
          <w:right w:val="single" w:sz="6"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1390"/>
        <w:gridCol w:w="2064"/>
        <w:gridCol w:w="3835"/>
        <w:gridCol w:w="914"/>
      </w:tblGrid>
      <w:tr w:rsidR="00CF3388" w:rsidRPr="00CF3388" w14:paraId="39A5191D" w14:textId="77777777" w:rsidTr="00CF3388">
        <w:trPr>
          <w:tblHeader/>
          <w:tblCellSpacing w:w="0" w:type="dxa"/>
          <w:jc w:val="center"/>
        </w:trPr>
        <w:tc>
          <w:tcPr>
            <w:tcW w:w="0" w:type="auto"/>
            <w:gridSpan w:val="4"/>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A2F0A26"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bookmarkStart w:id="32" w:name="IDX33"/>
            <w:bookmarkEnd w:id="32"/>
            <w:r w:rsidRPr="00CF3388">
              <w:rPr>
                <w:rFonts w:ascii="Arial" w:eastAsia="Times New Roman" w:hAnsi="Arial" w:cs="Arial"/>
                <w:b/>
                <w:bCs/>
                <w:color w:val="000000"/>
                <w:sz w:val="18"/>
                <w:szCs w:val="18"/>
              </w:rPr>
              <w:t>State Level: 2019 NAEP Participation Rates for Students with Disabilities and English Learners</w:t>
            </w:r>
          </w:p>
        </w:tc>
      </w:tr>
      <w:tr w:rsidR="00CF3388" w:rsidRPr="00CF3388" w14:paraId="767EC664" w14:textId="77777777" w:rsidTr="00CF3388">
        <w:trPr>
          <w:tblHeade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DC1480D"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Grade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AF5DE62"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Subject</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55613044"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Student Group</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C85724E"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Rate</w:t>
            </w:r>
          </w:p>
        </w:tc>
      </w:tr>
      <w:tr w:rsidR="00CF3388" w:rsidRPr="00CF3388" w14:paraId="554EF8CB"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88DE30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Grade 4</w:t>
            </w:r>
          </w:p>
        </w:tc>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64BC215"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3619C89"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Students with Disabilities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BF05D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77%</w:t>
            </w:r>
          </w:p>
        </w:tc>
      </w:tr>
      <w:tr w:rsidR="00CF3388" w:rsidRPr="00CF3388" w14:paraId="6D280C6A"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1AB63BA"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71DCA8F"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F0B0AF"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English Learners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B6F029"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94%</w:t>
            </w:r>
          </w:p>
        </w:tc>
      </w:tr>
      <w:tr w:rsidR="00CF3388" w:rsidRPr="00CF3388" w14:paraId="66BB55A4"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4712F3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752C988E"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AE58868"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Students with Disabilities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AECB5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79%</w:t>
            </w:r>
          </w:p>
        </w:tc>
      </w:tr>
      <w:tr w:rsidR="00CF3388" w:rsidRPr="00CF3388" w14:paraId="3E6A0D63"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3BD165A5"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6B354873"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62957FD"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English Learners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B217AA0"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97%</w:t>
            </w:r>
          </w:p>
        </w:tc>
      </w:tr>
      <w:tr w:rsidR="00CF3388" w:rsidRPr="00CF3388" w14:paraId="5B5EC55C" w14:textId="77777777" w:rsidTr="00CF3388">
        <w:trPr>
          <w:tblCellSpacing w:w="0" w:type="dxa"/>
          <w:jc w:val="center"/>
        </w:trPr>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059070D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Grade 8</w:t>
            </w:r>
          </w:p>
        </w:tc>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11450AA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Reading</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0B72EEB"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Students with Disabilities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E8FBD52"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83%</w:t>
            </w:r>
          </w:p>
        </w:tc>
      </w:tr>
      <w:tr w:rsidR="00CF3388" w:rsidRPr="00CF3388" w14:paraId="1A144822"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5DC63AB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8C6F4E4"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3AD9F14"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English Learners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6BC8A58"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96%</w:t>
            </w:r>
          </w:p>
        </w:tc>
      </w:tr>
      <w:tr w:rsidR="00CF3388" w:rsidRPr="00CF3388" w14:paraId="0EE55247"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72004FD"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val="restart"/>
            <w:tcBorders>
              <w:top w:val="single" w:sz="2" w:space="0" w:color="CEDAE4"/>
              <w:left w:val="single" w:sz="2" w:space="0" w:color="CEDAE4"/>
              <w:bottom w:val="single" w:sz="6" w:space="0" w:color="CEDAE4"/>
              <w:right w:val="single" w:sz="6" w:space="0" w:color="CEDAE4"/>
            </w:tcBorders>
            <w:shd w:val="clear" w:color="auto" w:fill="FFFFFF"/>
            <w:hideMark/>
          </w:tcPr>
          <w:p w14:paraId="426C201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Mathematics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9173B4A"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Students with Disabilities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B4A5D2D"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88%</w:t>
            </w:r>
          </w:p>
        </w:tc>
      </w:tr>
      <w:tr w:rsidR="00CF3388" w:rsidRPr="00CF3388" w14:paraId="12382C10" w14:textId="77777777" w:rsidTr="00CF3388">
        <w:trPr>
          <w:tblCellSpacing w:w="0" w:type="dxa"/>
          <w:jc w:val="center"/>
        </w:trPr>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0E9239D9"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vMerge/>
            <w:tcBorders>
              <w:top w:val="single" w:sz="2" w:space="0" w:color="CEDAE4"/>
              <w:left w:val="single" w:sz="2" w:space="0" w:color="CEDAE4"/>
              <w:bottom w:val="single" w:sz="6" w:space="0" w:color="CEDAE4"/>
              <w:right w:val="single" w:sz="6" w:space="0" w:color="CEDAE4"/>
            </w:tcBorders>
            <w:shd w:val="clear" w:color="auto" w:fill="FFFFFF"/>
            <w:vAlign w:val="center"/>
            <w:hideMark/>
          </w:tcPr>
          <w:p w14:paraId="1AC1FB52" w14:textId="77777777" w:rsidR="00CF3388" w:rsidRPr="00CF3388" w:rsidRDefault="00CF3388" w:rsidP="00CF3388">
            <w:pPr>
              <w:spacing w:after="0" w:line="240" w:lineRule="auto"/>
              <w:rPr>
                <w:rFonts w:ascii="Arial" w:eastAsia="Times New Roman" w:hAnsi="Arial" w:cs="Arial"/>
                <w:color w:val="000000"/>
                <w:sz w:val="18"/>
                <w:szCs w:val="18"/>
              </w:rPr>
            </w:pP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D34931"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English Learners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AB8C75" w14:textId="77777777" w:rsidR="00CF3388" w:rsidRPr="00CF3388" w:rsidRDefault="00CF3388" w:rsidP="00CF3388">
            <w:pPr>
              <w:spacing w:after="0" w:line="240" w:lineRule="auto"/>
              <w:jc w:val="right"/>
              <w:rPr>
                <w:rFonts w:ascii="Arial" w:eastAsia="Times New Roman" w:hAnsi="Arial" w:cs="Arial"/>
                <w:color w:val="000000"/>
                <w:sz w:val="18"/>
                <w:szCs w:val="18"/>
              </w:rPr>
            </w:pPr>
            <w:r w:rsidRPr="00CF3388">
              <w:rPr>
                <w:rFonts w:ascii="Arial" w:eastAsia="Times New Roman" w:hAnsi="Arial" w:cs="Arial"/>
                <w:color w:val="000000"/>
                <w:sz w:val="18"/>
                <w:szCs w:val="18"/>
              </w:rPr>
              <w:t>97%</w:t>
            </w:r>
          </w:p>
        </w:tc>
      </w:tr>
    </w:tbl>
    <w:p w14:paraId="0FFF2733"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4A8F8AA5" w14:textId="77777777" w:rsidR="00CF3388" w:rsidRPr="00CF3388" w:rsidRDefault="00CF3388" w:rsidP="001D3887">
      <w:pPr>
        <w:spacing w:before="100" w:beforeAutospacing="1" w:after="100" w:afterAutospacing="1" w:line="240" w:lineRule="auto"/>
        <w:ind w:right="4259"/>
        <w:outlineLvl w:val="0"/>
        <w:rPr>
          <w:rFonts w:ascii="Arial" w:eastAsia="Times New Roman" w:hAnsi="Arial" w:cs="Arial"/>
          <w:b/>
          <w:bCs/>
          <w:color w:val="012169"/>
          <w:kern w:val="36"/>
        </w:rPr>
      </w:pPr>
      <w:bookmarkStart w:id="33" w:name="IDX34"/>
      <w:bookmarkEnd w:id="33"/>
      <w:r w:rsidRPr="00CF3388">
        <w:rPr>
          <w:rFonts w:ascii="Arial" w:eastAsia="Times New Roman" w:hAnsi="Arial" w:cs="Arial"/>
          <w:b/>
          <w:bCs/>
          <w:color w:val="012169"/>
          <w:kern w:val="36"/>
        </w:rPr>
        <w:t>Part (xiii): Post-Secondary Enrollment</w:t>
      </w:r>
    </w:p>
    <w:p w14:paraId="7FC6C1D7"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color w:val="000000"/>
          <w:sz w:val="20"/>
          <w:szCs w:val="20"/>
        </w:rPr>
        <w:t>This section provides information on the cohort rate at which students who graduated from high school in the 2018-19 school year enrolled in the 2019-20 academic year in (I) programs of public postsecondary education in Texas; (II) programs of private postsecondary education in Texas; and (III) programs of postsecondary education outside Texas. (CWD: children with disability; EL: English learner)</w:t>
      </w:r>
    </w:p>
    <w:p w14:paraId="07075683"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6" w:space="0" w:color="7F9DB9"/>
          <w:left w:val="single" w:sz="6" w:space="0" w:color="7F9DB9"/>
          <w:bottom w:val="single" w:sz="6" w:space="0" w:color="7F9DB9"/>
          <w:right w:val="single" w:sz="6"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1612"/>
        <w:gridCol w:w="881"/>
        <w:gridCol w:w="931"/>
        <w:gridCol w:w="861"/>
        <w:gridCol w:w="600"/>
        <w:gridCol w:w="931"/>
        <w:gridCol w:w="601"/>
        <w:gridCol w:w="801"/>
        <w:gridCol w:w="670"/>
        <w:gridCol w:w="701"/>
        <w:gridCol w:w="540"/>
        <w:gridCol w:w="341"/>
      </w:tblGrid>
      <w:tr w:rsidR="00CF3388" w:rsidRPr="00CF3388" w14:paraId="6027FF51" w14:textId="77777777" w:rsidTr="00CF3388">
        <w:trPr>
          <w:tblHeade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F8E8761"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bookmarkStart w:id="34" w:name="IDX35"/>
            <w:bookmarkEnd w:id="34"/>
            <w:r w:rsidRPr="00CF3388">
              <w:rPr>
                <w:rFonts w:ascii="Arial" w:eastAsia="Times New Roman" w:hAnsi="Arial" w:cs="Arial"/>
                <w:b/>
                <w:bCs/>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59EC5905"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All</w:t>
            </w:r>
            <w:r w:rsidRPr="00CF3388">
              <w:rPr>
                <w:rFonts w:ascii="Arial" w:eastAsia="Times New Roman" w:hAnsi="Arial" w:cs="Arial"/>
                <w:b/>
                <w:bCs/>
                <w:color w:val="000000"/>
                <w:sz w:val="18"/>
                <w:szCs w:val="18"/>
              </w:rPr>
              <w:br/>
              <w:t>Students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5B200B47"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African</w:t>
            </w:r>
            <w:r w:rsidRPr="00CF3388">
              <w:rPr>
                <w:rFonts w:ascii="Arial" w:eastAsia="Times New Roman" w:hAnsi="Arial" w:cs="Arial"/>
                <w:b/>
                <w:bCs/>
                <w:color w:val="000000"/>
                <w:sz w:val="18"/>
                <w:szCs w:val="18"/>
              </w:rPr>
              <w:br/>
              <w:t>American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75D834C"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Hispanic</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5982F903"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White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097D26B"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American</w:t>
            </w:r>
            <w:r w:rsidRPr="00CF3388">
              <w:rPr>
                <w:rFonts w:ascii="Arial" w:eastAsia="Times New Roman" w:hAnsi="Arial" w:cs="Arial"/>
                <w:b/>
                <w:bCs/>
                <w:color w:val="000000"/>
                <w:sz w:val="18"/>
                <w:szCs w:val="18"/>
              </w:rPr>
              <w:br/>
              <w:t>Indian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2B6FFCAF"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Asian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23D86B1"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Pacific</w:t>
            </w:r>
            <w:r w:rsidRPr="00CF3388">
              <w:rPr>
                <w:rFonts w:ascii="Arial" w:eastAsia="Times New Roman" w:hAnsi="Arial" w:cs="Arial"/>
                <w:b/>
                <w:bCs/>
                <w:color w:val="000000"/>
                <w:sz w:val="18"/>
                <w:szCs w:val="18"/>
              </w:rPr>
              <w:br/>
              <w:t>Islander</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D64E1DC"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Two or</w:t>
            </w:r>
            <w:r w:rsidRPr="00CF3388">
              <w:rPr>
                <w:rFonts w:ascii="Arial" w:eastAsia="Times New Roman" w:hAnsi="Arial" w:cs="Arial"/>
                <w:b/>
                <w:bCs/>
                <w:color w:val="000000"/>
                <w:sz w:val="18"/>
                <w:szCs w:val="18"/>
              </w:rPr>
              <w:br/>
              <w:t>More</w:t>
            </w:r>
            <w:r w:rsidRPr="00CF3388">
              <w:rPr>
                <w:rFonts w:ascii="Arial" w:eastAsia="Times New Roman" w:hAnsi="Arial" w:cs="Arial"/>
                <w:b/>
                <w:bCs/>
                <w:color w:val="000000"/>
                <w:sz w:val="18"/>
                <w:szCs w:val="18"/>
              </w:rPr>
              <w:br/>
              <w:t>Races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239792E"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Econ</w:t>
            </w:r>
            <w:r w:rsidRPr="00CF3388">
              <w:rPr>
                <w:rFonts w:ascii="Arial" w:eastAsia="Times New Roman" w:hAnsi="Arial" w:cs="Arial"/>
                <w:b/>
                <w:bCs/>
                <w:color w:val="000000"/>
                <w:sz w:val="18"/>
                <w:szCs w:val="18"/>
              </w:rPr>
              <w:br/>
            </w:r>
            <w:proofErr w:type="spellStart"/>
            <w:r w:rsidRPr="00CF3388">
              <w:rPr>
                <w:rFonts w:ascii="Arial" w:eastAsia="Times New Roman" w:hAnsi="Arial" w:cs="Arial"/>
                <w:b/>
                <w:bCs/>
                <w:color w:val="000000"/>
                <w:sz w:val="18"/>
                <w:szCs w:val="18"/>
              </w:rPr>
              <w:t>Disadv</w:t>
            </w:r>
            <w:proofErr w:type="spellEnd"/>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21EADCC3"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A23F2D7"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EL</w:t>
            </w:r>
          </w:p>
        </w:tc>
      </w:tr>
      <w:tr w:rsidR="00CF3388" w:rsidRPr="00CF3388" w14:paraId="44A4477E" w14:textId="77777777" w:rsidTr="00CF3388">
        <w:trP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97A9EC3"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In-State Public Institutions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29A4F5"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AA509B"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8E2F8B1"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66B627D"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0AE1420"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146EABE"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A829B4"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654BE74"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1B165F"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636171F"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21ED96"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2BD6B389" w14:textId="77777777" w:rsidTr="00CF3388">
        <w:trP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D5788DC"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In-State Private Institutions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22A42D4"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A528FDD"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C65EAC1"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EB9CF2"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5F0B78C"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BE4235"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3FEEEFB"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622D340"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10EFD56"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719CA32"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36EC70A"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r w:rsidR="00CF3388" w:rsidRPr="00CF3388" w14:paraId="199658A6" w14:textId="77777777" w:rsidTr="00CF3388">
        <w:trP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6B24DA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Out-of-State Institutions</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15928E6"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482F2B8"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EA65DA7"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F639D37"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B93471B"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3C1BC807"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0D579A1"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8A7DB18"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0A8D1E1C"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2C8CB59"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C2DF17E"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r>
    </w:tbl>
    <w:p w14:paraId="37D3A508"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2" w:space="0" w:color="7F9DB9"/>
          <w:left w:val="single" w:sz="2" w:space="0" w:color="7F9DB9"/>
          <w:bottom w:val="single" w:sz="2" w:space="0" w:color="7F9DB9"/>
          <w:right w:val="single" w:sz="2"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163"/>
        <w:gridCol w:w="6050"/>
      </w:tblGrid>
      <w:tr w:rsidR="00CF3388" w:rsidRPr="00CF3388" w14:paraId="1FD0CAD7"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4D6EFDBF" w14:textId="77777777" w:rsidR="00CF3388" w:rsidRPr="00CF3388" w:rsidRDefault="00CF3388" w:rsidP="00CF3388">
            <w:pPr>
              <w:spacing w:after="0" w:line="240" w:lineRule="auto"/>
              <w:rPr>
                <w:rFonts w:ascii="Arial" w:eastAsia="Times New Roman" w:hAnsi="Arial" w:cs="Arial"/>
                <w:color w:val="000000"/>
                <w:sz w:val="16"/>
                <w:szCs w:val="16"/>
              </w:rPr>
            </w:pPr>
            <w:bookmarkStart w:id="35" w:name="IDX36"/>
            <w:bookmarkEnd w:id="35"/>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36095A0F"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there are no students in the group.</w:t>
            </w:r>
          </w:p>
        </w:tc>
      </w:tr>
      <w:tr w:rsidR="00CF3388" w:rsidRPr="00CF3388" w14:paraId="064722D5"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28026855"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7F6950A1"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results are masked due to small numbers to protect student confidentiality.</w:t>
            </w:r>
          </w:p>
        </w:tc>
      </w:tr>
    </w:tbl>
    <w:p w14:paraId="7210000C"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p w14:paraId="6ADEAED0" w14:textId="77777777" w:rsidR="00CF3388" w:rsidRPr="00CF3388" w:rsidRDefault="00CF3388" w:rsidP="001D3887">
      <w:pPr>
        <w:spacing w:before="100" w:beforeAutospacing="1" w:after="100" w:afterAutospacing="1" w:line="240" w:lineRule="auto"/>
        <w:ind w:right="4259"/>
        <w:outlineLvl w:val="0"/>
        <w:rPr>
          <w:rFonts w:ascii="Arial" w:eastAsia="Times New Roman" w:hAnsi="Arial" w:cs="Arial"/>
          <w:b/>
          <w:bCs/>
          <w:color w:val="012169"/>
          <w:kern w:val="36"/>
        </w:rPr>
      </w:pPr>
      <w:bookmarkStart w:id="36" w:name="IDX37"/>
      <w:bookmarkEnd w:id="36"/>
      <w:r w:rsidRPr="00CF3388">
        <w:rPr>
          <w:rFonts w:ascii="Arial" w:eastAsia="Times New Roman" w:hAnsi="Arial" w:cs="Arial"/>
          <w:b/>
          <w:bCs/>
          <w:color w:val="012169"/>
          <w:kern w:val="36"/>
        </w:rPr>
        <w:t>Part (xiv): Additional Information – Chronic Absenteeism</w:t>
      </w:r>
    </w:p>
    <w:p w14:paraId="7BE55579" w14:textId="77777777" w:rsidR="00CF3388" w:rsidRPr="00CF3388" w:rsidRDefault="00CF3388" w:rsidP="00CF3388">
      <w:pPr>
        <w:spacing w:after="0" w:line="240" w:lineRule="auto"/>
        <w:rPr>
          <w:rFonts w:ascii="Arial" w:eastAsia="Times New Roman" w:hAnsi="Arial" w:cs="Arial"/>
          <w:color w:val="000000"/>
          <w:sz w:val="20"/>
          <w:szCs w:val="20"/>
        </w:rPr>
      </w:pPr>
      <w:r w:rsidRPr="00CF3388">
        <w:rPr>
          <w:rFonts w:ascii="Arial" w:eastAsia="Times New Roman" w:hAnsi="Arial" w:cs="Arial"/>
          <w:color w:val="000000"/>
          <w:sz w:val="20"/>
          <w:szCs w:val="20"/>
        </w:rPr>
        <w:t xml:space="preserve">This section provides information on the Chronic Absenteeism per </w:t>
      </w:r>
      <w:proofErr w:type="spellStart"/>
      <w:r w:rsidRPr="00CF3388">
        <w:rPr>
          <w:rFonts w:ascii="Arial" w:eastAsia="Times New Roman" w:hAnsi="Arial" w:cs="Arial"/>
          <w:color w:val="000000"/>
          <w:sz w:val="20"/>
          <w:szCs w:val="20"/>
        </w:rPr>
        <w:t>EDFacts</w:t>
      </w:r>
      <w:proofErr w:type="spellEnd"/>
      <w:r w:rsidRPr="00CF3388">
        <w:rPr>
          <w:rFonts w:ascii="Arial" w:eastAsia="Times New Roman" w:hAnsi="Arial" w:cs="Arial"/>
          <w:color w:val="000000"/>
          <w:sz w:val="20"/>
          <w:szCs w:val="20"/>
        </w:rPr>
        <w:t xml:space="preserve"> definition: percent of unduplicated number of K – 12 students enrolled in a school for at least 10 days and absent for 10% or more days during the 2019-20 school year. (CWD: children with disability; EL: English learner)</w:t>
      </w:r>
    </w:p>
    <w:p w14:paraId="280D0329"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6" w:space="0" w:color="7F9DB9"/>
          <w:left w:val="single" w:sz="6" w:space="0" w:color="7F9DB9"/>
          <w:bottom w:val="single" w:sz="6" w:space="0" w:color="7F9DB9"/>
          <w:right w:val="single" w:sz="6"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1445"/>
        <w:gridCol w:w="881"/>
        <w:gridCol w:w="931"/>
        <w:gridCol w:w="861"/>
        <w:gridCol w:w="600"/>
        <w:gridCol w:w="931"/>
        <w:gridCol w:w="601"/>
        <w:gridCol w:w="801"/>
        <w:gridCol w:w="657"/>
        <w:gridCol w:w="701"/>
        <w:gridCol w:w="540"/>
        <w:gridCol w:w="521"/>
      </w:tblGrid>
      <w:tr w:rsidR="00CF3388" w:rsidRPr="00CF3388" w14:paraId="173F145D" w14:textId="77777777" w:rsidTr="00CF3388">
        <w:trPr>
          <w:tblHeade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63F0DA5"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bookmarkStart w:id="37" w:name="IDX38"/>
            <w:bookmarkEnd w:id="37"/>
            <w:r w:rsidRPr="00CF3388">
              <w:rPr>
                <w:rFonts w:ascii="Arial" w:eastAsia="Times New Roman" w:hAnsi="Arial" w:cs="Arial"/>
                <w:b/>
                <w:bCs/>
                <w:color w:val="000000"/>
                <w:sz w:val="18"/>
                <w:szCs w:val="18"/>
              </w:rPr>
              <w:t> </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0BFB2CF0"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All</w:t>
            </w:r>
            <w:r w:rsidRPr="00CF3388">
              <w:rPr>
                <w:rFonts w:ascii="Arial" w:eastAsia="Times New Roman" w:hAnsi="Arial" w:cs="Arial"/>
                <w:b/>
                <w:bCs/>
                <w:color w:val="000000"/>
                <w:sz w:val="18"/>
                <w:szCs w:val="18"/>
              </w:rPr>
              <w:br/>
              <w:t>Students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DF7BD4B"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African</w:t>
            </w:r>
            <w:r w:rsidRPr="00CF3388">
              <w:rPr>
                <w:rFonts w:ascii="Arial" w:eastAsia="Times New Roman" w:hAnsi="Arial" w:cs="Arial"/>
                <w:b/>
                <w:bCs/>
                <w:color w:val="000000"/>
                <w:sz w:val="18"/>
                <w:szCs w:val="18"/>
              </w:rPr>
              <w:br/>
              <w:t>American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6425B25F"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Hispanic</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1538D555"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White</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05CEA28"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American</w:t>
            </w:r>
            <w:r w:rsidRPr="00CF3388">
              <w:rPr>
                <w:rFonts w:ascii="Arial" w:eastAsia="Times New Roman" w:hAnsi="Arial" w:cs="Arial"/>
                <w:b/>
                <w:bCs/>
                <w:color w:val="000000"/>
                <w:sz w:val="18"/>
                <w:szCs w:val="18"/>
              </w:rPr>
              <w:br/>
              <w:t>Indian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478FD6EC"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Asian</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4350621"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Pacific</w:t>
            </w:r>
            <w:r w:rsidRPr="00CF3388">
              <w:rPr>
                <w:rFonts w:ascii="Arial" w:eastAsia="Times New Roman" w:hAnsi="Arial" w:cs="Arial"/>
                <w:b/>
                <w:bCs/>
                <w:color w:val="000000"/>
                <w:sz w:val="18"/>
                <w:szCs w:val="18"/>
              </w:rPr>
              <w:br/>
              <w:t>Islander</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1391D7F"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Two or</w:t>
            </w:r>
            <w:r w:rsidRPr="00CF3388">
              <w:rPr>
                <w:rFonts w:ascii="Arial" w:eastAsia="Times New Roman" w:hAnsi="Arial" w:cs="Arial"/>
                <w:b/>
                <w:bCs/>
                <w:color w:val="000000"/>
                <w:sz w:val="18"/>
                <w:szCs w:val="18"/>
              </w:rPr>
              <w:br/>
              <w:t>More</w:t>
            </w:r>
            <w:r w:rsidRPr="00CF3388">
              <w:rPr>
                <w:rFonts w:ascii="Arial" w:eastAsia="Times New Roman" w:hAnsi="Arial" w:cs="Arial"/>
                <w:b/>
                <w:bCs/>
                <w:color w:val="000000"/>
                <w:sz w:val="18"/>
                <w:szCs w:val="18"/>
              </w:rPr>
              <w:br/>
              <w:t>Races</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772D4E33"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Econ</w:t>
            </w:r>
            <w:r w:rsidRPr="00CF3388">
              <w:rPr>
                <w:rFonts w:ascii="Arial" w:eastAsia="Times New Roman" w:hAnsi="Arial" w:cs="Arial"/>
                <w:b/>
                <w:bCs/>
                <w:color w:val="000000"/>
                <w:sz w:val="18"/>
                <w:szCs w:val="18"/>
              </w:rPr>
              <w:br/>
            </w:r>
            <w:proofErr w:type="spellStart"/>
            <w:r w:rsidRPr="00CF3388">
              <w:rPr>
                <w:rFonts w:ascii="Arial" w:eastAsia="Times New Roman" w:hAnsi="Arial" w:cs="Arial"/>
                <w:b/>
                <w:bCs/>
                <w:color w:val="000000"/>
                <w:sz w:val="18"/>
                <w:szCs w:val="18"/>
              </w:rPr>
              <w:t>Disadv</w:t>
            </w:r>
            <w:proofErr w:type="spellEnd"/>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201DFC28"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CWD</w:t>
            </w:r>
          </w:p>
        </w:tc>
        <w:tc>
          <w:tcPr>
            <w:tcW w:w="0" w:type="auto"/>
            <w:tcBorders>
              <w:top w:val="single" w:sz="2" w:space="0" w:color="CEDAE4"/>
              <w:left w:val="single" w:sz="2" w:space="0" w:color="CEDAE4"/>
              <w:bottom w:val="single" w:sz="6" w:space="0" w:color="CEDAE4"/>
              <w:right w:val="single" w:sz="6" w:space="0" w:color="CEDAE4"/>
            </w:tcBorders>
            <w:shd w:val="clear" w:color="auto" w:fill="56B7E6"/>
            <w:vAlign w:val="bottom"/>
            <w:hideMark/>
          </w:tcPr>
          <w:p w14:paraId="395F474D" w14:textId="77777777" w:rsidR="00CF3388" w:rsidRPr="00CF3388" w:rsidRDefault="00CF3388" w:rsidP="00CF3388">
            <w:pPr>
              <w:spacing w:after="0" w:line="240" w:lineRule="auto"/>
              <w:jc w:val="center"/>
              <w:rPr>
                <w:rFonts w:ascii="Arial" w:eastAsia="Times New Roman" w:hAnsi="Arial" w:cs="Arial"/>
                <w:b/>
                <w:bCs/>
                <w:color w:val="000000"/>
                <w:sz w:val="18"/>
                <w:szCs w:val="18"/>
              </w:rPr>
            </w:pPr>
            <w:r w:rsidRPr="00CF3388">
              <w:rPr>
                <w:rFonts w:ascii="Arial" w:eastAsia="Times New Roman" w:hAnsi="Arial" w:cs="Arial"/>
                <w:b/>
                <w:bCs/>
                <w:color w:val="000000"/>
                <w:sz w:val="18"/>
                <w:szCs w:val="18"/>
              </w:rPr>
              <w:t>EL</w:t>
            </w:r>
          </w:p>
        </w:tc>
      </w:tr>
      <w:tr w:rsidR="00CF3388" w:rsidRPr="00CF3388" w14:paraId="26D0FC4F" w14:textId="77777777" w:rsidTr="00CF3388">
        <w:trPr>
          <w:tblCellSpacing w:w="0" w:type="dxa"/>
          <w:jc w:val="center"/>
        </w:trPr>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9FD00E2" w14:textId="77777777" w:rsidR="00CF3388" w:rsidRPr="00CF3388" w:rsidRDefault="00CF3388" w:rsidP="00CF3388">
            <w:pPr>
              <w:spacing w:after="0" w:line="240" w:lineRule="auto"/>
              <w:rPr>
                <w:rFonts w:ascii="Arial" w:eastAsia="Times New Roman" w:hAnsi="Arial" w:cs="Arial"/>
                <w:color w:val="000000"/>
                <w:sz w:val="18"/>
                <w:szCs w:val="18"/>
              </w:rPr>
            </w:pPr>
            <w:r w:rsidRPr="00CF3388">
              <w:rPr>
                <w:rFonts w:ascii="Arial" w:eastAsia="Times New Roman" w:hAnsi="Arial" w:cs="Arial"/>
                <w:color w:val="000000"/>
                <w:sz w:val="18"/>
                <w:szCs w:val="18"/>
              </w:rPr>
              <w:t>Chronic Absenteeism Rate</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A17DAC9"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5.5%</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70310E15"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4F63D42"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5.7%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98C9BF"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218063C7"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5809665"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41167702"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15E06B29"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0.0%</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5D7BB8CB"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5.3%</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E6D26B9"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6.7%</w:t>
            </w:r>
          </w:p>
        </w:tc>
        <w:tc>
          <w:tcPr>
            <w:tcW w:w="0" w:type="auto"/>
            <w:tcBorders>
              <w:top w:val="single" w:sz="2" w:space="0" w:color="CEDAE4"/>
              <w:left w:val="single" w:sz="2" w:space="0" w:color="CEDAE4"/>
              <w:bottom w:val="single" w:sz="6" w:space="0" w:color="CEDAE4"/>
              <w:right w:val="single" w:sz="6" w:space="0" w:color="CEDAE4"/>
            </w:tcBorders>
            <w:shd w:val="clear" w:color="auto" w:fill="FFFFFF"/>
            <w:hideMark/>
          </w:tcPr>
          <w:p w14:paraId="6C738562" w14:textId="77777777" w:rsidR="00CF3388" w:rsidRPr="00CF3388" w:rsidRDefault="00CF3388" w:rsidP="00CF3388">
            <w:pPr>
              <w:spacing w:after="0" w:line="240" w:lineRule="auto"/>
              <w:jc w:val="center"/>
              <w:rPr>
                <w:rFonts w:ascii="Arial" w:eastAsia="Times New Roman" w:hAnsi="Arial" w:cs="Arial"/>
                <w:color w:val="000000"/>
                <w:sz w:val="18"/>
                <w:szCs w:val="18"/>
              </w:rPr>
            </w:pPr>
            <w:r w:rsidRPr="00CF3388">
              <w:rPr>
                <w:rFonts w:ascii="Arial" w:eastAsia="Times New Roman" w:hAnsi="Arial" w:cs="Arial"/>
                <w:color w:val="000000"/>
                <w:sz w:val="18"/>
                <w:szCs w:val="18"/>
              </w:rPr>
              <w:t>2.3%</w:t>
            </w:r>
          </w:p>
        </w:tc>
      </w:tr>
    </w:tbl>
    <w:p w14:paraId="3A6C3858"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0" w:type="auto"/>
        <w:jc w:val="center"/>
        <w:tblCellSpacing w:w="0" w:type="dxa"/>
        <w:tblBorders>
          <w:top w:val="single" w:sz="2" w:space="0" w:color="7F9DB9"/>
          <w:left w:val="single" w:sz="2" w:space="0" w:color="7F9DB9"/>
          <w:bottom w:val="single" w:sz="2" w:space="0" w:color="7F9DB9"/>
          <w:right w:val="single" w:sz="2" w:space="0" w:color="7F9DB9"/>
        </w:tblBorders>
        <w:shd w:val="clear" w:color="auto" w:fill="FFFFFF"/>
        <w:tblCellMar>
          <w:top w:w="45" w:type="dxa"/>
          <w:left w:w="45" w:type="dxa"/>
          <w:bottom w:w="45" w:type="dxa"/>
          <w:right w:w="45" w:type="dxa"/>
        </w:tblCellMar>
        <w:tblLook w:val="04A0" w:firstRow="1" w:lastRow="0" w:firstColumn="1" w:lastColumn="0" w:noHBand="0" w:noVBand="1"/>
      </w:tblPr>
      <w:tblGrid>
        <w:gridCol w:w="163"/>
        <w:gridCol w:w="6050"/>
      </w:tblGrid>
      <w:tr w:rsidR="00CF3388" w:rsidRPr="00CF3388" w14:paraId="2EA2AEF1"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64BA530C" w14:textId="77777777" w:rsidR="00CF3388" w:rsidRPr="00CF3388" w:rsidRDefault="00CF3388" w:rsidP="00CF3388">
            <w:pPr>
              <w:spacing w:after="0" w:line="240" w:lineRule="auto"/>
              <w:rPr>
                <w:rFonts w:ascii="Arial" w:eastAsia="Times New Roman" w:hAnsi="Arial" w:cs="Arial"/>
                <w:color w:val="000000"/>
                <w:sz w:val="16"/>
                <w:szCs w:val="16"/>
              </w:rPr>
            </w:pPr>
            <w:bookmarkStart w:id="38" w:name="IDX39"/>
            <w:bookmarkEnd w:id="38"/>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5B10CD59"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there are no students in the group.</w:t>
            </w:r>
          </w:p>
        </w:tc>
      </w:tr>
      <w:tr w:rsidR="00CF3388" w:rsidRPr="00CF3388" w14:paraId="50BD0912" w14:textId="77777777" w:rsidTr="00CF3388">
        <w:trPr>
          <w:tblCellSpacing w:w="0" w:type="dxa"/>
          <w:jc w:val="center"/>
        </w:trPr>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321E24B3"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w:t>
            </w:r>
          </w:p>
        </w:tc>
        <w:tc>
          <w:tcPr>
            <w:tcW w:w="0" w:type="auto"/>
            <w:tcBorders>
              <w:top w:val="single" w:sz="2" w:space="0" w:color="CEDAE4"/>
              <w:left w:val="single" w:sz="2" w:space="0" w:color="CEDAE4"/>
              <w:bottom w:val="single" w:sz="2" w:space="0" w:color="CEDAE4"/>
              <w:right w:val="single" w:sz="2" w:space="0" w:color="CEDAE4"/>
            </w:tcBorders>
            <w:shd w:val="clear" w:color="auto" w:fill="FFFFFF"/>
            <w:hideMark/>
          </w:tcPr>
          <w:p w14:paraId="4972B600" w14:textId="77777777" w:rsidR="00CF3388" w:rsidRPr="00CF3388" w:rsidRDefault="00CF3388" w:rsidP="00CF3388">
            <w:pPr>
              <w:spacing w:after="0" w:line="240" w:lineRule="auto"/>
              <w:rPr>
                <w:rFonts w:ascii="Arial" w:eastAsia="Times New Roman" w:hAnsi="Arial" w:cs="Arial"/>
                <w:color w:val="000000"/>
                <w:sz w:val="16"/>
                <w:szCs w:val="16"/>
              </w:rPr>
            </w:pPr>
            <w:r w:rsidRPr="00CF3388">
              <w:rPr>
                <w:rFonts w:ascii="Arial" w:eastAsia="Times New Roman" w:hAnsi="Arial" w:cs="Arial"/>
                <w:color w:val="000000"/>
                <w:sz w:val="16"/>
                <w:szCs w:val="16"/>
              </w:rPr>
              <w:t>Indicates results are masked due to small numbers to protect student confidentiality.</w:t>
            </w:r>
          </w:p>
        </w:tc>
      </w:tr>
    </w:tbl>
    <w:p w14:paraId="7F11E707" w14:textId="77777777" w:rsidR="00CF3388" w:rsidRPr="00CF3388" w:rsidRDefault="00CF3388" w:rsidP="00CF3388">
      <w:pPr>
        <w:spacing w:after="0" w:line="240" w:lineRule="auto"/>
        <w:rPr>
          <w:rFonts w:ascii="Trebuchet MS" w:eastAsia="Times New Roman" w:hAnsi="Trebuchet MS" w:cs="Times New Roman"/>
          <w:color w:val="000000"/>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0"/>
        <w:gridCol w:w="3601"/>
        <w:gridCol w:w="2909"/>
      </w:tblGrid>
      <w:tr w:rsidR="00CF3388" w:rsidRPr="00CF3388" w14:paraId="679AB14A" w14:textId="77777777" w:rsidTr="00CF3388">
        <w:trPr>
          <w:tblCellSpacing w:w="15" w:type="dxa"/>
        </w:trPr>
        <w:tc>
          <w:tcPr>
            <w:tcW w:w="9331" w:type="dxa"/>
            <w:tcMar>
              <w:top w:w="0" w:type="dxa"/>
              <w:left w:w="0" w:type="dxa"/>
              <w:bottom w:w="0" w:type="dxa"/>
              <w:right w:w="0" w:type="dxa"/>
            </w:tcMar>
            <w:hideMark/>
          </w:tcPr>
          <w:p w14:paraId="6CD90288" w14:textId="77777777" w:rsidR="00CF3388" w:rsidRPr="00CF3388" w:rsidRDefault="00CF3388" w:rsidP="00CF3388">
            <w:pPr>
              <w:spacing w:after="0" w:line="240" w:lineRule="auto"/>
              <w:rPr>
                <w:rFonts w:ascii="Arial" w:eastAsia="Times New Roman" w:hAnsi="Arial" w:cs="Arial"/>
                <w:b/>
                <w:bCs/>
                <w:color w:val="012169"/>
                <w:sz w:val="16"/>
                <w:szCs w:val="16"/>
              </w:rPr>
            </w:pPr>
            <w:r w:rsidRPr="00CF3388">
              <w:rPr>
                <w:rFonts w:ascii="Arial" w:eastAsia="Times New Roman" w:hAnsi="Arial" w:cs="Arial"/>
                <w:b/>
                <w:bCs/>
                <w:color w:val="012169"/>
                <w:sz w:val="16"/>
                <w:szCs w:val="16"/>
              </w:rPr>
              <w:t>     </w:t>
            </w:r>
          </w:p>
        </w:tc>
        <w:tc>
          <w:tcPr>
            <w:tcW w:w="9613" w:type="dxa"/>
            <w:tcMar>
              <w:top w:w="0" w:type="dxa"/>
              <w:left w:w="0" w:type="dxa"/>
              <w:bottom w:w="0" w:type="dxa"/>
              <w:right w:w="0" w:type="dxa"/>
            </w:tcMar>
            <w:hideMark/>
          </w:tcPr>
          <w:p w14:paraId="5C431982" w14:textId="77777777" w:rsidR="00CF3388" w:rsidRPr="00CF3388" w:rsidRDefault="00CF3388" w:rsidP="00CF3388">
            <w:pPr>
              <w:spacing w:after="0" w:line="240" w:lineRule="auto"/>
              <w:jc w:val="center"/>
              <w:rPr>
                <w:rFonts w:ascii="Arial" w:eastAsia="Times New Roman" w:hAnsi="Arial" w:cs="Arial"/>
                <w:b/>
                <w:bCs/>
                <w:color w:val="012169"/>
                <w:sz w:val="16"/>
                <w:szCs w:val="16"/>
              </w:rPr>
            </w:pPr>
            <w:r w:rsidRPr="00CF3388">
              <w:rPr>
                <w:rFonts w:ascii="Arial" w:eastAsia="Times New Roman" w:hAnsi="Arial" w:cs="Arial"/>
                <w:b/>
                <w:bCs/>
                <w:color w:val="012169"/>
                <w:sz w:val="16"/>
                <w:szCs w:val="16"/>
              </w:rPr>
              <w:t xml:space="preserve">TEA | Governance and Accountability | </w:t>
            </w:r>
            <w:r w:rsidRPr="00CF3388">
              <w:rPr>
                <w:rFonts w:ascii="Arial" w:eastAsia="Times New Roman" w:hAnsi="Arial" w:cs="Arial"/>
                <w:b/>
                <w:bCs/>
                <w:color w:val="012169"/>
                <w:sz w:val="16"/>
                <w:szCs w:val="16"/>
              </w:rPr>
              <w:lastRenderedPageBreak/>
              <w:t>Performance Reporting</w:t>
            </w:r>
          </w:p>
        </w:tc>
        <w:tc>
          <w:tcPr>
            <w:tcW w:w="9331" w:type="dxa"/>
            <w:tcMar>
              <w:top w:w="0" w:type="dxa"/>
              <w:left w:w="0" w:type="dxa"/>
              <w:bottom w:w="0" w:type="dxa"/>
              <w:right w:w="0" w:type="dxa"/>
            </w:tcMar>
            <w:hideMark/>
          </w:tcPr>
          <w:p w14:paraId="1536850B" w14:textId="77777777" w:rsidR="00CF3388" w:rsidRPr="00CF3388" w:rsidRDefault="00CF3388" w:rsidP="00CF3388">
            <w:pPr>
              <w:spacing w:after="0" w:line="240" w:lineRule="auto"/>
              <w:jc w:val="right"/>
              <w:rPr>
                <w:rFonts w:ascii="Arial" w:eastAsia="Times New Roman" w:hAnsi="Arial" w:cs="Arial"/>
                <w:b/>
                <w:bCs/>
                <w:color w:val="012169"/>
                <w:sz w:val="16"/>
                <w:szCs w:val="16"/>
              </w:rPr>
            </w:pPr>
            <w:r w:rsidRPr="00CF3388">
              <w:rPr>
                <w:rFonts w:ascii="Arial" w:eastAsia="Times New Roman" w:hAnsi="Arial" w:cs="Arial"/>
                <w:b/>
                <w:bCs/>
                <w:color w:val="012169"/>
                <w:sz w:val="16"/>
                <w:szCs w:val="16"/>
              </w:rPr>
              <w:lastRenderedPageBreak/>
              <w:t>     </w:t>
            </w:r>
          </w:p>
        </w:tc>
      </w:tr>
    </w:tbl>
    <w:p w14:paraId="7C4C7B92" w14:textId="77777777" w:rsidR="0019129D" w:rsidRDefault="0019129D"/>
    <w:sectPr w:rsidR="00191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D77FC"/>
    <w:rsid w:val="0019129D"/>
    <w:rsid w:val="001D3887"/>
    <w:rsid w:val="002D77FC"/>
    <w:rsid w:val="004D2A3C"/>
    <w:rsid w:val="006D4092"/>
    <w:rsid w:val="00921066"/>
    <w:rsid w:val="00B53383"/>
    <w:rsid w:val="00CF3388"/>
    <w:rsid w:val="00EC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A4C8"/>
  <w15:chartTrackingRefBased/>
  <w15:docId w15:val="{139845D5-0703-404D-B82F-3D58D226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33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388"/>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CF3388"/>
  </w:style>
  <w:style w:type="paragraph" w:customStyle="1" w:styleId="msonormal0">
    <w:name w:val="msonormal"/>
    <w:basedOn w:val="Normal"/>
    <w:rsid w:val="00CF33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
    <w:name w:val="c"/>
    <w:basedOn w:val="DefaultParagraphFont"/>
    <w:rsid w:val="00CF3388"/>
  </w:style>
  <w:style w:type="character" w:styleId="Hyperlink">
    <w:name w:val="Hyperlink"/>
    <w:basedOn w:val="DefaultParagraphFont"/>
    <w:uiPriority w:val="99"/>
    <w:semiHidden/>
    <w:unhideWhenUsed/>
    <w:rsid w:val="00CF3388"/>
    <w:rPr>
      <w:color w:val="0000FF"/>
      <w:u w:val="single"/>
    </w:rPr>
  </w:style>
  <w:style w:type="character" w:styleId="FollowedHyperlink">
    <w:name w:val="FollowedHyperlink"/>
    <w:basedOn w:val="DefaultParagraphFont"/>
    <w:uiPriority w:val="99"/>
    <w:semiHidden/>
    <w:unhideWhenUsed/>
    <w:rsid w:val="00CF33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68113">
      <w:bodyDiv w:val="1"/>
      <w:marLeft w:val="0"/>
      <w:marRight w:val="0"/>
      <w:marTop w:val="0"/>
      <w:marBottom w:val="0"/>
      <w:divBdr>
        <w:top w:val="none" w:sz="0" w:space="0" w:color="auto"/>
        <w:left w:val="none" w:sz="0" w:space="0" w:color="auto"/>
        <w:bottom w:val="none" w:sz="0" w:space="0" w:color="auto"/>
        <w:right w:val="none" w:sz="0" w:space="0" w:color="auto"/>
      </w:divBdr>
      <w:divsChild>
        <w:div w:id="1295256018">
          <w:marLeft w:val="0"/>
          <w:marRight w:val="0"/>
          <w:marTop w:val="0"/>
          <w:marBottom w:val="0"/>
          <w:divBdr>
            <w:top w:val="none" w:sz="0" w:space="0" w:color="auto"/>
            <w:left w:val="none" w:sz="0" w:space="0" w:color="auto"/>
            <w:bottom w:val="none" w:sz="0" w:space="0" w:color="auto"/>
            <w:right w:val="none" w:sz="0" w:space="0" w:color="auto"/>
          </w:divBdr>
          <w:divsChild>
            <w:div w:id="1048607481">
              <w:marLeft w:val="0"/>
              <w:marRight w:val="0"/>
              <w:marTop w:val="0"/>
              <w:marBottom w:val="0"/>
              <w:divBdr>
                <w:top w:val="none" w:sz="0" w:space="0" w:color="auto"/>
                <w:left w:val="none" w:sz="0" w:space="0" w:color="auto"/>
                <w:bottom w:val="none" w:sz="0" w:space="0" w:color="auto"/>
                <w:right w:val="none" w:sz="0" w:space="0" w:color="auto"/>
              </w:divBdr>
              <w:divsChild>
                <w:div w:id="1475680452">
                  <w:marLeft w:val="4259"/>
                  <w:marRight w:val="4259"/>
                  <w:marTop w:val="0"/>
                  <w:marBottom w:val="0"/>
                  <w:divBdr>
                    <w:top w:val="none" w:sz="0" w:space="0" w:color="auto"/>
                    <w:left w:val="none" w:sz="0" w:space="0" w:color="auto"/>
                    <w:bottom w:val="none" w:sz="0" w:space="0" w:color="auto"/>
                    <w:right w:val="none" w:sz="0" w:space="0" w:color="auto"/>
                  </w:divBdr>
                </w:div>
                <w:div w:id="755984043">
                  <w:marLeft w:val="4259"/>
                  <w:marRight w:val="4259"/>
                  <w:marTop w:val="0"/>
                  <w:marBottom w:val="0"/>
                  <w:divBdr>
                    <w:top w:val="none" w:sz="0" w:space="0" w:color="auto"/>
                    <w:left w:val="none" w:sz="0" w:space="0" w:color="auto"/>
                    <w:bottom w:val="none" w:sz="0" w:space="0" w:color="auto"/>
                    <w:right w:val="none" w:sz="0" w:space="0" w:color="auto"/>
                  </w:divBdr>
                </w:div>
                <w:div w:id="1475026386">
                  <w:marLeft w:val="4259"/>
                  <w:marRight w:val="4259"/>
                  <w:marTop w:val="0"/>
                  <w:marBottom w:val="0"/>
                  <w:divBdr>
                    <w:top w:val="none" w:sz="0" w:space="0" w:color="auto"/>
                    <w:left w:val="none" w:sz="0" w:space="0" w:color="auto"/>
                    <w:bottom w:val="none" w:sz="0" w:space="0" w:color="auto"/>
                    <w:right w:val="none" w:sz="0" w:space="0" w:color="auto"/>
                  </w:divBdr>
                </w:div>
                <w:div w:id="509636603">
                  <w:marLeft w:val="4259"/>
                  <w:marRight w:val="4259"/>
                  <w:marTop w:val="0"/>
                  <w:marBottom w:val="0"/>
                  <w:divBdr>
                    <w:top w:val="none" w:sz="0" w:space="0" w:color="auto"/>
                    <w:left w:val="none" w:sz="0" w:space="0" w:color="auto"/>
                    <w:bottom w:val="none" w:sz="0" w:space="0" w:color="auto"/>
                    <w:right w:val="none" w:sz="0" w:space="0" w:color="auto"/>
                  </w:divBdr>
                </w:div>
                <w:div w:id="720665759">
                  <w:marLeft w:val="4259"/>
                  <w:marRight w:val="4259"/>
                  <w:marTop w:val="0"/>
                  <w:marBottom w:val="0"/>
                  <w:divBdr>
                    <w:top w:val="none" w:sz="0" w:space="0" w:color="auto"/>
                    <w:left w:val="none" w:sz="0" w:space="0" w:color="auto"/>
                    <w:bottom w:val="none" w:sz="0" w:space="0" w:color="auto"/>
                    <w:right w:val="none" w:sz="0" w:space="0" w:color="auto"/>
                  </w:divBdr>
                </w:div>
                <w:div w:id="305168137">
                  <w:marLeft w:val="4259"/>
                  <w:marRight w:val="4259"/>
                  <w:marTop w:val="0"/>
                  <w:marBottom w:val="0"/>
                  <w:divBdr>
                    <w:top w:val="none" w:sz="0" w:space="0" w:color="auto"/>
                    <w:left w:val="none" w:sz="0" w:space="0" w:color="auto"/>
                    <w:bottom w:val="none" w:sz="0" w:space="0" w:color="auto"/>
                    <w:right w:val="none" w:sz="0" w:space="0" w:color="auto"/>
                  </w:divBdr>
                </w:div>
                <w:div w:id="589168877">
                  <w:marLeft w:val="4259"/>
                  <w:marRight w:val="4259"/>
                  <w:marTop w:val="0"/>
                  <w:marBottom w:val="0"/>
                  <w:divBdr>
                    <w:top w:val="none" w:sz="0" w:space="0" w:color="auto"/>
                    <w:left w:val="none" w:sz="0" w:space="0" w:color="auto"/>
                    <w:bottom w:val="none" w:sz="0" w:space="0" w:color="auto"/>
                    <w:right w:val="none" w:sz="0" w:space="0" w:color="auto"/>
                  </w:divBdr>
                </w:div>
                <w:div w:id="248537923">
                  <w:marLeft w:val="4259"/>
                  <w:marRight w:val="4259"/>
                  <w:marTop w:val="0"/>
                  <w:marBottom w:val="0"/>
                  <w:divBdr>
                    <w:top w:val="none" w:sz="0" w:space="0" w:color="auto"/>
                    <w:left w:val="none" w:sz="0" w:space="0" w:color="auto"/>
                    <w:bottom w:val="none" w:sz="0" w:space="0" w:color="auto"/>
                    <w:right w:val="none" w:sz="0" w:space="0" w:color="auto"/>
                  </w:divBdr>
                </w:div>
                <w:div w:id="830952819">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1768428019">
          <w:marLeft w:val="0"/>
          <w:marRight w:val="0"/>
          <w:marTop w:val="0"/>
          <w:marBottom w:val="0"/>
          <w:divBdr>
            <w:top w:val="none" w:sz="0" w:space="0" w:color="auto"/>
            <w:left w:val="none" w:sz="0" w:space="0" w:color="auto"/>
            <w:bottom w:val="none" w:sz="0" w:space="0" w:color="auto"/>
            <w:right w:val="none" w:sz="0" w:space="0" w:color="auto"/>
          </w:divBdr>
          <w:divsChild>
            <w:div w:id="972490315">
              <w:marLeft w:val="0"/>
              <w:marRight w:val="0"/>
              <w:marTop w:val="0"/>
              <w:marBottom w:val="0"/>
              <w:divBdr>
                <w:top w:val="none" w:sz="0" w:space="0" w:color="auto"/>
                <w:left w:val="none" w:sz="0" w:space="0" w:color="auto"/>
                <w:bottom w:val="none" w:sz="0" w:space="0" w:color="auto"/>
                <w:right w:val="none" w:sz="0" w:space="0" w:color="auto"/>
              </w:divBdr>
              <w:divsChild>
                <w:div w:id="925306632">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1300842615">
          <w:marLeft w:val="0"/>
          <w:marRight w:val="0"/>
          <w:marTop w:val="0"/>
          <w:marBottom w:val="0"/>
          <w:divBdr>
            <w:top w:val="none" w:sz="0" w:space="0" w:color="auto"/>
            <w:left w:val="none" w:sz="0" w:space="0" w:color="auto"/>
            <w:bottom w:val="none" w:sz="0" w:space="0" w:color="auto"/>
            <w:right w:val="none" w:sz="0" w:space="0" w:color="auto"/>
          </w:divBdr>
          <w:divsChild>
            <w:div w:id="183056603">
              <w:marLeft w:val="0"/>
              <w:marRight w:val="0"/>
              <w:marTop w:val="0"/>
              <w:marBottom w:val="0"/>
              <w:divBdr>
                <w:top w:val="none" w:sz="0" w:space="0" w:color="auto"/>
                <w:left w:val="none" w:sz="0" w:space="0" w:color="auto"/>
                <w:bottom w:val="none" w:sz="0" w:space="0" w:color="auto"/>
                <w:right w:val="none" w:sz="0" w:space="0" w:color="auto"/>
              </w:divBdr>
            </w:div>
          </w:divsChild>
        </w:div>
        <w:div w:id="370960344">
          <w:marLeft w:val="0"/>
          <w:marRight w:val="0"/>
          <w:marTop w:val="0"/>
          <w:marBottom w:val="0"/>
          <w:divBdr>
            <w:top w:val="none" w:sz="0" w:space="0" w:color="auto"/>
            <w:left w:val="none" w:sz="0" w:space="0" w:color="auto"/>
            <w:bottom w:val="none" w:sz="0" w:space="0" w:color="auto"/>
            <w:right w:val="none" w:sz="0" w:space="0" w:color="auto"/>
          </w:divBdr>
          <w:divsChild>
            <w:div w:id="1520588026">
              <w:marLeft w:val="0"/>
              <w:marRight w:val="0"/>
              <w:marTop w:val="0"/>
              <w:marBottom w:val="0"/>
              <w:divBdr>
                <w:top w:val="none" w:sz="0" w:space="0" w:color="auto"/>
                <w:left w:val="none" w:sz="0" w:space="0" w:color="auto"/>
                <w:bottom w:val="none" w:sz="0" w:space="0" w:color="auto"/>
                <w:right w:val="none" w:sz="0" w:space="0" w:color="auto"/>
              </w:divBdr>
            </w:div>
          </w:divsChild>
        </w:div>
        <w:div w:id="759520715">
          <w:marLeft w:val="0"/>
          <w:marRight w:val="0"/>
          <w:marTop w:val="0"/>
          <w:marBottom w:val="0"/>
          <w:divBdr>
            <w:top w:val="none" w:sz="0" w:space="0" w:color="auto"/>
            <w:left w:val="none" w:sz="0" w:space="0" w:color="auto"/>
            <w:bottom w:val="none" w:sz="0" w:space="0" w:color="auto"/>
            <w:right w:val="none" w:sz="0" w:space="0" w:color="auto"/>
          </w:divBdr>
          <w:divsChild>
            <w:div w:id="2026127899">
              <w:marLeft w:val="0"/>
              <w:marRight w:val="0"/>
              <w:marTop w:val="0"/>
              <w:marBottom w:val="0"/>
              <w:divBdr>
                <w:top w:val="none" w:sz="0" w:space="0" w:color="auto"/>
                <w:left w:val="none" w:sz="0" w:space="0" w:color="auto"/>
                <w:bottom w:val="none" w:sz="0" w:space="0" w:color="auto"/>
                <w:right w:val="none" w:sz="0" w:space="0" w:color="auto"/>
              </w:divBdr>
              <w:divsChild>
                <w:div w:id="1792240172">
                  <w:marLeft w:val="4259"/>
                  <w:marRight w:val="4259"/>
                  <w:marTop w:val="0"/>
                  <w:marBottom w:val="0"/>
                  <w:divBdr>
                    <w:top w:val="none" w:sz="0" w:space="0" w:color="auto"/>
                    <w:left w:val="none" w:sz="0" w:space="0" w:color="auto"/>
                    <w:bottom w:val="none" w:sz="0" w:space="0" w:color="auto"/>
                    <w:right w:val="none" w:sz="0" w:space="0" w:color="auto"/>
                  </w:divBdr>
                </w:div>
                <w:div w:id="1302076841">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1744331943">
          <w:marLeft w:val="0"/>
          <w:marRight w:val="0"/>
          <w:marTop w:val="0"/>
          <w:marBottom w:val="0"/>
          <w:divBdr>
            <w:top w:val="none" w:sz="0" w:space="0" w:color="auto"/>
            <w:left w:val="none" w:sz="0" w:space="0" w:color="auto"/>
            <w:bottom w:val="none" w:sz="0" w:space="0" w:color="auto"/>
            <w:right w:val="none" w:sz="0" w:space="0" w:color="auto"/>
          </w:divBdr>
          <w:divsChild>
            <w:div w:id="1777092846">
              <w:marLeft w:val="0"/>
              <w:marRight w:val="0"/>
              <w:marTop w:val="0"/>
              <w:marBottom w:val="0"/>
              <w:divBdr>
                <w:top w:val="none" w:sz="0" w:space="0" w:color="auto"/>
                <w:left w:val="none" w:sz="0" w:space="0" w:color="auto"/>
                <w:bottom w:val="none" w:sz="0" w:space="0" w:color="auto"/>
                <w:right w:val="none" w:sz="0" w:space="0" w:color="auto"/>
              </w:divBdr>
              <w:divsChild>
                <w:div w:id="1522469288">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211700097">
          <w:marLeft w:val="0"/>
          <w:marRight w:val="0"/>
          <w:marTop w:val="0"/>
          <w:marBottom w:val="0"/>
          <w:divBdr>
            <w:top w:val="none" w:sz="0" w:space="0" w:color="auto"/>
            <w:left w:val="none" w:sz="0" w:space="0" w:color="auto"/>
            <w:bottom w:val="none" w:sz="0" w:space="0" w:color="auto"/>
            <w:right w:val="none" w:sz="0" w:space="0" w:color="auto"/>
          </w:divBdr>
          <w:divsChild>
            <w:div w:id="270164632">
              <w:marLeft w:val="0"/>
              <w:marRight w:val="0"/>
              <w:marTop w:val="0"/>
              <w:marBottom w:val="0"/>
              <w:divBdr>
                <w:top w:val="none" w:sz="0" w:space="0" w:color="auto"/>
                <w:left w:val="none" w:sz="0" w:space="0" w:color="auto"/>
                <w:bottom w:val="none" w:sz="0" w:space="0" w:color="auto"/>
                <w:right w:val="none" w:sz="0" w:space="0" w:color="auto"/>
              </w:divBdr>
            </w:div>
          </w:divsChild>
        </w:div>
        <w:div w:id="1391609243">
          <w:marLeft w:val="0"/>
          <w:marRight w:val="0"/>
          <w:marTop w:val="0"/>
          <w:marBottom w:val="0"/>
          <w:divBdr>
            <w:top w:val="none" w:sz="0" w:space="0" w:color="auto"/>
            <w:left w:val="none" w:sz="0" w:space="0" w:color="auto"/>
            <w:bottom w:val="none" w:sz="0" w:space="0" w:color="auto"/>
            <w:right w:val="none" w:sz="0" w:space="0" w:color="auto"/>
          </w:divBdr>
          <w:divsChild>
            <w:div w:id="435715853">
              <w:marLeft w:val="0"/>
              <w:marRight w:val="0"/>
              <w:marTop w:val="0"/>
              <w:marBottom w:val="0"/>
              <w:divBdr>
                <w:top w:val="none" w:sz="0" w:space="0" w:color="auto"/>
                <w:left w:val="none" w:sz="0" w:space="0" w:color="auto"/>
                <w:bottom w:val="none" w:sz="0" w:space="0" w:color="auto"/>
                <w:right w:val="none" w:sz="0" w:space="0" w:color="auto"/>
              </w:divBdr>
              <w:divsChild>
                <w:div w:id="74862842">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1921482432">
          <w:marLeft w:val="0"/>
          <w:marRight w:val="0"/>
          <w:marTop w:val="0"/>
          <w:marBottom w:val="0"/>
          <w:divBdr>
            <w:top w:val="none" w:sz="0" w:space="0" w:color="auto"/>
            <w:left w:val="none" w:sz="0" w:space="0" w:color="auto"/>
            <w:bottom w:val="none" w:sz="0" w:space="0" w:color="auto"/>
            <w:right w:val="none" w:sz="0" w:space="0" w:color="auto"/>
          </w:divBdr>
          <w:divsChild>
            <w:div w:id="1688629602">
              <w:marLeft w:val="0"/>
              <w:marRight w:val="0"/>
              <w:marTop w:val="0"/>
              <w:marBottom w:val="0"/>
              <w:divBdr>
                <w:top w:val="none" w:sz="0" w:space="0" w:color="auto"/>
                <w:left w:val="none" w:sz="0" w:space="0" w:color="auto"/>
                <w:bottom w:val="none" w:sz="0" w:space="0" w:color="auto"/>
                <w:right w:val="none" w:sz="0" w:space="0" w:color="auto"/>
              </w:divBdr>
            </w:div>
          </w:divsChild>
        </w:div>
        <w:div w:id="835001341">
          <w:marLeft w:val="0"/>
          <w:marRight w:val="0"/>
          <w:marTop w:val="0"/>
          <w:marBottom w:val="0"/>
          <w:divBdr>
            <w:top w:val="none" w:sz="0" w:space="0" w:color="auto"/>
            <w:left w:val="none" w:sz="0" w:space="0" w:color="auto"/>
            <w:bottom w:val="none" w:sz="0" w:space="0" w:color="auto"/>
            <w:right w:val="none" w:sz="0" w:space="0" w:color="auto"/>
          </w:divBdr>
          <w:divsChild>
            <w:div w:id="1143156911">
              <w:marLeft w:val="0"/>
              <w:marRight w:val="0"/>
              <w:marTop w:val="0"/>
              <w:marBottom w:val="0"/>
              <w:divBdr>
                <w:top w:val="none" w:sz="0" w:space="0" w:color="auto"/>
                <w:left w:val="none" w:sz="0" w:space="0" w:color="auto"/>
                <w:bottom w:val="none" w:sz="0" w:space="0" w:color="auto"/>
                <w:right w:val="none" w:sz="0" w:space="0" w:color="auto"/>
              </w:divBdr>
            </w:div>
          </w:divsChild>
        </w:div>
        <w:div w:id="1292635456">
          <w:marLeft w:val="0"/>
          <w:marRight w:val="0"/>
          <w:marTop w:val="0"/>
          <w:marBottom w:val="0"/>
          <w:divBdr>
            <w:top w:val="none" w:sz="0" w:space="0" w:color="auto"/>
            <w:left w:val="none" w:sz="0" w:space="0" w:color="auto"/>
            <w:bottom w:val="none" w:sz="0" w:space="0" w:color="auto"/>
            <w:right w:val="none" w:sz="0" w:space="0" w:color="auto"/>
          </w:divBdr>
          <w:divsChild>
            <w:div w:id="290018659">
              <w:marLeft w:val="0"/>
              <w:marRight w:val="0"/>
              <w:marTop w:val="0"/>
              <w:marBottom w:val="0"/>
              <w:divBdr>
                <w:top w:val="none" w:sz="0" w:space="0" w:color="auto"/>
                <w:left w:val="none" w:sz="0" w:space="0" w:color="auto"/>
                <w:bottom w:val="none" w:sz="0" w:space="0" w:color="auto"/>
                <w:right w:val="none" w:sz="0" w:space="0" w:color="auto"/>
              </w:divBdr>
              <w:divsChild>
                <w:div w:id="945890580">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259022878">
          <w:marLeft w:val="0"/>
          <w:marRight w:val="0"/>
          <w:marTop w:val="0"/>
          <w:marBottom w:val="0"/>
          <w:divBdr>
            <w:top w:val="none" w:sz="0" w:space="0" w:color="auto"/>
            <w:left w:val="none" w:sz="0" w:space="0" w:color="auto"/>
            <w:bottom w:val="none" w:sz="0" w:space="0" w:color="auto"/>
            <w:right w:val="none" w:sz="0" w:space="0" w:color="auto"/>
          </w:divBdr>
          <w:divsChild>
            <w:div w:id="273053918">
              <w:marLeft w:val="0"/>
              <w:marRight w:val="0"/>
              <w:marTop w:val="0"/>
              <w:marBottom w:val="0"/>
              <w:divBdr>
                <w:top w:val="none" w:sz="0" w:space="0" w:color="auto"/>
                <w:left w:val="none" w:sz="0" w:space="0" w:color="auto"/>
                <w:bottom w:val="none" w:sz="0" w:space="0" w:color="auto"/>
                <w:right w:val="none" w:sz="0" w:space="0" w:color="auto"/>
              </w:divBdr>
            </w:div>
          </w:divsChild>
        </w:div>
        <w:div w:id="1362317199">
          <w:marLeft w:val="0"/>
          <w:marRight w:val="0"/>
          <w:marTop w:val="0"/>
          <w:marBottom w:val="0"/>
          <w:divBdr>
            <w:top w:val="none" w:sz="0" w:space="0" w:color="auto"/>
            <w:left w:val="none" w:sz="0" w:space="0" w:color="auto"/>
            <w:bottom w:val="none" w:sz="0" w:space="0" w:color="auto"/>
            <w:right w:val="none" w:sz="0" w:space="0" w:color="auto"/>
          </w:divBdr>
          <w:divsChild>
            <w:div w:id="1798181244">
              <w:marLeft w:val="0"/>
              <w:marRight w:val="0"/>
              <w:marTop w:val="0"/>
              <w:marBottom w:val="0"/>
              <w:divBdr>
                <w:top w:val="none" w:sz="0" w:space="0" w:color="auto"/>
                <w:left w:val="none" w:sz="0" w:space="0" w:color="auto"/>
                <w:bottom w:val="none" w:sz="0" w:space="0" w:color="auto"/>
                <w:right w:val="none" w:sz="0" w:space="0" w:color="auto"/>
              </w:divBdr>
            </w:div>
          </w:divsChild>
        </w:div>
        <w:div w:id="1279294952">
          <w:marLeft w:val="0"/>
          <w:marRight w:val="0"/>
          <w:marTop w:val="0"/>
          <w:marBottom w:val="0"/>
          <w:divBdr>
            <w:top w:val="none" w:sz="0" w:space="0" w:color="auto"/>
            <w:left w:val="none" w:sz="0" w:space="0" w:color="auto"/>
            <w:bottom w:val="none" w:sz="0" w:space="0" w:color="auto"/>
            <w:right w:val="none" w:sz="0" w:space="0" w:color="auto"/>
          </w:divBdr>
          <w:divsChild>
            <w:div w:id="821240262">
              <w:marLeft w:val="0"/>
              <w:marRight w:val="0"/>
              <w:marTop w:val="0"/>
              <w:marBottom w:val="0"/>
              <w:divBdr>
                <w:top w:val="none" w:sz="0" w:space="0" w:color="auto"/>
                <w:left w:val="none" w:sz="0" w:space="0" w:color="auto"/>
                <w:bottom w:val="none" w:sz="0" w:space="0" w:color="auto"/>
                <w:right w:val="none" w:sz="0" w:space="0" w:color="auto"/>
              </w:divBdr>
              <w:divsChild>
                <w:div w:id="955672298">
                  <w:marLeft w:val="4259"/>
                  <w:marRight w:val="4259"/>
                  <w:marTop w:val="0"/>
                  <w:marBottom w:val="0"/>
                  <w:divBdr>
                    <w:top w:val="none" w:sz="0" w:space="0" w:color="auto"/>
                    <w:left w:val="none" w:sz="0" w:space="0" w:color="auto"/>
                    <w:bottom w:val="none" w:sz="0" w:space="0" w:color="auto"/>
                    <w:right w:val="none" w:sz="0" w:space="0" w:color="auto"/>
                  </w:divBdr>
                </w:div>
                <w:div w:id="1408458446">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574322876">
          <w:marLeft w:val="0"/>
          <w:marRight w:val="0"/>
          <w:marTop w:val="0"/>
          <w:marBottom w:val="0"/>
          <w:divBdr>
            <w:top w:val="none" w:sz="0" w:space="0" w:color="auto"/>
            <w:left w:val="none" w:sz="0" w:space="0" w:color="auto"/>
            <w:bottom w:val="none" w:sz="0" w:space="0" w:color="auto"/>
            <w:right w:val="none" w:sz="0" w:space="0" w:color="auto"/>
          </w:divBdr>
          <w:divsChild>
            <w:div w:id="1386876653">
              <w:marLeft w:val="0"/>
              <w:marRight w:val="0"/>
              <w:marTop w:val="0"/>
              <w:marBottom w:val="0"/>
              <w:divBdr>
                <w:top w:val="none" w:sz="0" w:space="0" w:color="auto"/>
                <w:left w:val="none" w:sz="0" w:space="0" w:color="auto"/>
                <w:bottom w:val="none" w:sz="0" w:space="0" w:color="auto"/>
                <w:right w:val="none" w:sz="0" w:space="0" w:color="auto"/>
              </w:divBdr>
              <w:divsChild>
                <w:div w:id="1238590400">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201014956">
          <w:marLeft w:val="0"/>
          <w:marRight w:val="0"/>
          <w:marTop w:val="0"/>
          <w:marBottom w:val="0"/>
          <w:divBdr>
            <w:top w:val="none" w:sz="0" w:space="0" w:color="auto"/>
            <w:left w:val="none" w:sz="0" w:space="0" w:color="auto"/>
            <w:bottom w:val="none" w:sz="0" w:space="0" w:color="auto"/>
            <w:right w:val="none" w:sz="0" w:space="0" w:color="auto"/>
          </w:divBdr>
          <w:divsChild>
            <w:div w:id="1122189110">
              <w:marLeft w:val="0"/>
              <w:marRight w:val="0"/>
              <w:marTop w:val="0"/>
              <w:marBottom w:val="0"/>
              <w:divBdr>
                <w:top w:val="none" w:sz="0" w:space="0" w:color="auto"/>
                <w:left w:val="none" w:sz="0" w:space="0" w:color="auto"/>
                <w:bottom w:val="none" w:sz="0" w:space="0" w:color="auto"/>
                <w:right w:val="none" w:sz="0" w:space="0" w:color="auto"/>
              </w:divBdr>
            </w:div>
          </w:divsChild>
        </w:div>
        <w:div w:id="1064525565">
          <w:marLeft w:val="0"/>
          <w:marRight w:val="0"/>
          <w:marTop w:val="0"/>
          <w:marBottom w:val="0"/>
          <w:divBdr>
            <w:top w:val="none" w:sz="0" w:space="0" w:color="auto"/>
            <w:left w:val="none" w:sz="0" w:space="0" w:color="auto"/>
            <w:bottom w:val="none" w:sz="0" w:space="0" w:color="auto"/>
            <w:right w:val="none" w:sz="0" w:space="0" w:color="auto"/>
          </w:divBdr>
          <w:divsChild>
            <w:div w:id="393236784">
              <w:marLeft w:val="0"/>
              <w:marRight w:val="0"/>
              <w:marTop w:val="0"/>
              <w:marBottom w:val="0"/>
              <w:divBdr>
                <w:top w:val="none" w:sz="0" w:space="0" w:color="auto"/>
                <w:left w:val="none" w:sz="0" w:space="0" w:color="auto"/>
                <w:bottom w:val="none" w:sz="0" w:space="0" w:color="auto"/>
                <w:right w:val="none" w:sz="0" w:space="0" w:color="auto"/>
              </w:divBdr>
            </w:div>
          </w:divsChild>
        </w:div>
        <w:div w:id="1995985612">
          <w:marLeft w:val="0"/>
          <w:marRight w:val="0"/>
          <w:marTop w:val="0"/>
          <w:marBottom w:val="0"/>
          <w:divBdr>
            <w:top w:val="none" w:sz="0" w:space="0" w:color="auto"/>
            <w:left w:val="none" w:sz="0" w:space="0" w:color="auto"/>
            <w:bottom w:val="none" w:sz="0" w:space="0" w:color="auto"/>
            <w:right w:val="none" w:sz="0" w:space="0" w:color="auto"/>
          </w:divBdr>
          <w:divsChild>
            <w:div w:id="384763824">
              <w:marLeft w:val="0"/>
              <w:marRight w:val="0"/>
              <w:marTop w:val="0"/>
              <w:marBottom w:val="0"/>
              <w:divBdr>
                <w:top w:val="none" w:sz="0" w:space="0" w:color="auto"/>
                <w:left w:val="none" w:sz="0" w:space="0" w:color="auto"/>
                <w:bottom w:val="none" w:sz="0" w:space="0" w:color="auto"/>
                <w:right w:val="none" w:sz="0" w:space="0" w:color="auto"/>
              </w:divBdr>
              <w:divsChild>
                <w:div w:id="847601327">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1955675885">
          <w:marLeft w:val="0"/>
          <w:marRight w:val="0"/>
          <w:marTop w:val="0"/>
          <w:marBottom w:val="0"/>
          <w:divBdr>
            <w:top w:val="none" w:sz="0" w:space="0" w:color="auto"/>
            <w:left w:val="none" w:sz="0" w:space="0" w:color="auto"/>
            <w:bottom w:val="none" w:sz="0" w:space="0" w:color="auto"/>
            <w:right w:val="none" w:sz="0" w:space="0" w:color="auto"/>
          </w:divBdr>
          <w:divsChild>
            <w:div w:id="809131071">
              <w:marLeft w:val="0"/>
              <w:marRight w:val="0"/>
              <w:marTop w:val="0"/>
              <w:marBottom w:val="0"/>
              <w:divBdr>
                <w:top w:val="none" w:sz="0" w:space="0" w:color="auto"/>
                <w:left w:val="none" w:sz="0" w:space="0" w:color="auto"/>
                <w:bottom w:val="none" w:sz="0" w:space="0" w:color="auto"/>
                <w:right w:val="none" w:sz="0" w:space="0" w:color="auto"/>
              </w:divBdr>
            </w:div>
          </w:divsChild>
        </w:div>
        <w:div w:id="163741083">
          <w:marLeft w:val="0"/>
          <w:marRight w:val="0"/>
          <w:marTop w:val="0"/>
          <w:marBottom w:val="0"/>
          <w:divBdr>
            <w:top w:val="none" w:sz="0" w:space="0" w:color="auto"/>
            <w:left w:val="none" w:sz="0" w:space="0" w:color="auto"/>
            <w:bottom w:val="none" w:sz="0" w:space="0" w:color="auto"/>
            <w:right w:val="none" w:sz="0" w:space="0" w:color="auto"/>
          </w:divBdr>
          <w:divsChild>
            <w:div w:id="1700007140">
              <w:marLeft w:val="0"/>
              <w:marRight w:val="0"/>
              <w:marTop w:val="0"/>
              <w:marBottom w:val="0"/>
              <w:divBdr>
                <w:top w:val="none" w:sz="0" w:space="0" w:color="auto"/>
                <w:left w:val="none" w:sz="0" w:space="0" w:color="auto"/>
                <w:bottom w:val="none" w:sz="0" w:space="0" w:color="auto"/>
                <w:right w:val="none" w:sz="0" w:space="0" w:color="auto"/>
              </w:divBdr>
            </w:div>
          </w:divsChild>
        </w:div>
        <w:div w:id="231081241">
          <w:marLeft w:val="0"/>
          <w:marRight w:val="0"/>
          <w:marTop w:val="0"/>
          <w:marBottom w:val="0"/>
          <w:divBdr>
            <w:top w:val="none" w:sz="0" w:space="0" w:color="auto"/>
            <w:left w:val="none" w:sz="0" w:space="0" w:color="auto"/>
            <w:bottom w:val="none" w:sz="0" w:space="0" w:color="auto"/>
            <w:right w:val="none" w:sz="0" w:space="0" w:color="auto"/>
          </w:divBdr>
          <w:divsChild>
            <w:div w:id="249586468">
              <w:marLeft w:val="0"/>
              <w:marRight w:val="0"/>
              <w:marTop w:val="0"/>
              <w:marBottom w:val="0"/>
              <w:divBdr>
                <w:top w:val="none" w:sz="0" w:space="0" w:color="auto"/>
                <w:left w:val="none" w:sz="0" w:space="0" w:color="auto"/>
                <w:bottom w:val="none" w:sz="0" w:space="0" w:color="auto"/>
                <w:right w:val="none" w:sz="0" w:space="0" w:color="auto"/>
              </w:divBdr>
              <w:divsChild>
                <w:div w:id="1374695798">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1382945318">
          <w:marLeft w:val="0"/>
          <w:marRight w:val="0"/>
          <w:marTop w:val="0"/>
          <w:marBottom w:val="0"/>
          <w:divBdr>
            <w:top w:val="none" w:sz="0" w:space="0" w:color="auto"/>
            <w:left w:val="none" w:sz="0" w:space="0" w:color="auto"/>
            <w:bottom w:val="none" w:sz="0" w:space="0" w:color="auto"/>
            <w:right w:val="none" w:sz="0" w:space="0" w:color="auto"/>
          </w:divBdr>
          <w:divsChild>
            <w:div w:id="402024801">
              <w:marLeft w:val="0"/>
              <w:marRight w:val="0"/>
              <w:marTop w:val="0"/>
              <w:marBottom w:val="0"/>
              <w:divBdr>
                <w:top w:val="none" w:sz="0" w:space="0" w:color="auto"/>
                <w:left w:val="none" w:sz="0" w:space="0" w:color="auto"/>
                <w:bottom w:val="none" w:sz="0" w:space="0" w:color="auto"/>
                <w:right w:val="none" w:sz="0" w:space="0" w:color="auto"/>
              </w:divBdr>
            </w:div>
          </w:divsChild>
        </w:div>
        <w:div w:id="1026980208">
          <w:marLeft w:val="0"/>
          <w:marRight w:val="0"/>
          <w:marTop w:val="0"/>
          <w:marBottom w:val="0"/>
          <w:divBdr>
            <w:top w:val="none" w:sz="0" w:space="0" w:color="auto"/>
            <w:left w:val="none" w:sz="0" w:space="0" w:color="auto"/>
            <w:bottom w:val="none" w:sz="0" w:space="0" w:color="auto"/>
            <w:right w:val="none" w:sz="0" w:space="0" w:color="auto"/>
          </w:divBdr>
          <w:divsChild>
            <w:div w:id="1938555282">
              <w:marLeft w:val="0"/>
              <w:marRight w:val="0"/>
              <w:marTop w:val="0"/>
              <w:marBottom w:val="0"/>
              <w:divBdr>
                <w:top w:val="none" w:sz="0" w:space="0" w:color="auto"/>
                <w:left w:val="none" w:sz="0" w:space="0" w:color="auto"/>
                <w:bottom w:val="none" w:sz="0" w:space="0" w:color="auto"/>
                <w:right w:val="none" w:sz="0" w:space="0" w:color="auto"/>
              </w:divBdr>
            </w:div>
          </w:divsChild>
        </w:div>
        <w:div w:id="1413815796">
          <w:marLeft w:val="0"/>
          <w:marRight w:val="0"/>
          <w:marTop w:val="0"/>
          <w:marBottom w:val="0"/>
          <w:divBdr>
            <w:top w:val="none" w:sz="0" w:space="0" w:color="auto"/>
            <w:left w:val="none" w:sz="0" w:space="0" w:color="auto"/>
            <w:bottom w:val="none" w:sz="0" w:space="0" w:color="auto"/>
            <w:right w:val="none" w:sz="0" w:space="0" w:color="auto"/>
          </w:divBdr>
          <w:divsChild>
            <w:div w:id="732778987">
              <w:marLeft w:val="0"/>
              <w:marRight w:val="0"/>
              <w:marTop w:val="0"/>
              <w:marBottom w:val="0"/>
              <w:divBdr>
                <w:top w:val="none" w:sz="0" w:space="0" w:color="auto"/>
                <w:left w:val="none" w:sz="0" w:space="0" w:color="auto"/>
                <w:bottom w:val="none" w:sz="0" w:space="0" w:color="auto"/>
                <w:right w:val="none" w:sz="0" w:space="0" w:color="auto"/>
              </w:divBdr>
              <w:divsChild>
                <w:div w:id="1618759266">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98332501">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
          </w:divsChild>
        </w:div>
        <w:div w:id="1324504343">
          <w:marLeft w:val="0"/>
          <w:marRight w:val="0"/>
          <w:marTop w:val="0"/>
          <w:marBottom w:val="0"/>
          <w:divBdr>
            <w:top w:val="none" w:sz="0" w:space="0" w:color="auto"/>
            <w:left w:val="none" w:sz="0" w:space="0" w:color="auto"/>
            <w:bottom w:val="none" w:sz="0" w:space="0" w:color="auto"/>
            <w:right w:val="none" w:sz="0" w:space="0" w:color="auto"/>
          </w:divBdr>
          <w:divsChild>
            <w:div w:id="1858495110">
              <w:marLeft w:val="0"/>
              <w:marRight w:val="0"/>
              <w:marTop w:val="0"/>
              <w:marBottom w:val="0"/>
              <w:divBdr>
                <w:top w:val="none" w:sz="0" w:space="0" w:color="auto"/>
                <w:left w:val="none" w:sz="0" w:space="0" w:color="auto"/>
                <w:bottom w:val="none" w:sz="0" w:space="0" w:color="auto"/>
                <w:right w:val="none" w:sz="0" w:space="0" w:color="auto"/>
              </w:divBdr>
            </w:div>
          </w:divsChild>
        </w:div>
        <w:div w:id="785393530">
          <w:marLeft w:val="0"/>
          <w:marRight w:val="0"/>
          <w:marTop w:val="0"/>
          <w:marBottom w:val="0"/>
          <w:divBdr>
            <w:top w:val="none" w:sz="0" w:space="0" w:color="auto"/>
            <w:left w:val="none" w:sz="0" w:space="0" w:color="auto"/>
            <w:bottom w:val="none" w:sz="0" w:space="0" w:color="auto"/>
            <w:right w:val="none" w:sz="0" w:space="0" w:color="auto"/>
          </w:divBdr>
          <w:divsChild>
            <w:div w:id="1919165397">
              <w:marLeft w:val="0"/>
              <w:marRight w:val="0"/>
              <w:marTop w:val="0"/>
              <w:marBottom w:val="0"/>
              <w:divBdr>
                <w:top w:val="none" w:sz="0" w:space="0" w:color="auto"/>
                <w:left w:val="none" w:sz="0" w:space="0" w:color="auto"/>
                <w:bottom w:val="none" w:sz="0" w:space="0" w:color="auto"/>
                <w:right w:val="none" w:sz="0" w:space="0" w:color="auto"/>
              </w:divBdr>
              <w:divsChild>
                <w:div w:id="3286712">
                  <w:marLeft w:val="4259"/>
                  <w:marRight w:val="4259"/>
                  <w:marTop w:val="0"/>
                  <w:marBottom w:val="0"/>
                  <w:divBdr>
                    <w:top w:val="none" w:sz="0" w:space="0" w:color="auto"/>
                    <w:left w:val="none" w:sz="0" w:space="0" w:color="auto"/>
                    <w:bottom w:val="none" w:sz="0" w:space="0" w:color="auto"/>
                    <w:right w:val="none" w:sz="0" w:space="0" w:color="auto"/>
                  </w:divBdr>
                </w:div>
                <w:div w:id="2125269799">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674962189">
          <w:marLeft w:val="0"/>
          <w:marRight w:val="0"/>
          <w:marTop w:val="0"/>
          <w:marBottom w:val="0"/>
          <w:divBdr>
            <w:top w:val="none" w:sz="0" w:space="0" w:color="auto"/>
            <w:left w:val="none" w:sz="0" w:space="0" w:color="auto"/>
            <w:bottom w:val="none" w:sz="0" w:space="0" w:color="auto"/>
            <w:right w:val="none" w:sz="0" w:space="0" w:color="auto"/>
          </w:divBdr>
          <w:divsChild>
            <w:div w:id="2039311408">
              <w:marLeft w:val="0"/>
              <w:marRight w:val="0"/>
              <w:marTop w:val="0"/>
              <w:marBottom w:val="0"/>
              <w:divBdr>
                <w:top w:val="none" w:sz="0" w:space="0" w:color="auto"/>
                <w:left w:val="none" w:sz="0" w:space="0" w:color="auto"/>
                <w:bottom w:val="none" w:sz="0" w:space="0" w:color="auto"/>
                <w:right w:val="none" w:sz="0" w:space="0" w:color="auto"/>
              </w:divBdr>
              <w:divsChild>
                <w:div w:id="1975981214">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857544932">
          <w:marLeft w:val="0"/>
          <w:marRight w:val="0"/>
          <w:marTop w:val="0"/>
          <w:marBottom w:val="0"/>
          <w:divBdr>
            <w:top w:val="none" w:sz="0" w:space="0" w:color="auto"/>
            <w:left w:val="none" w:sz="0" w:space="0" w:color="auto"/>
            <w:bottom w:val="none" w:sz="0" w:space="0" w:color="auto"/>
            <w:right w:val="none" w:sz="0" w:space="0" w:color="auto"/>
          </w:divBdr>
          <w:divsChild>
            <w:div w:id="613899609">
              <w:marLeft w:val="0"/>
              <w:marRight w:val="0"/>
              <w:marTop w:val="0"/>
              <w:marBottom w:val="0"/>
              <w:divBdr>
                <w:top w:val="none" w:sz="0" w:space="0" w:color="auto"/>
                <w:left w:val="none" w:sz="0" w:space="0" w:color="auto"/>
                <w:bottom w:val="none" w:sz="0" w:space="0" w:color="auto"/>
                <w:right w:val="none" w:sz="0" w:space="0" w:color="auto"/>
              </w:divBdr>
            </w:div>
          </w:divsChild>
        </w:div>
        <w:div w:id="1542476855">
          <w:marLeft w:val="0"/>
          <w:marRight w:val="0"/>
          <w:marTop w:val="0"/>
          <w:marBottom w:val="0"/>
          <w:divBdr>
            <w:top w:val="none" w:sz="0" w:space="0" w:color="auto"/>
            <w:left w:val="none" w:sz="0" w:space="0" w:color="auto"/>
            <w:bottom w:val="none" w:sz="0" w:space="0" w:color="auto"/>
            <w:right w:val="none" w:sz="0" w:space="0" w:color="auto"/>
          </w:divBdr>
          <w:divsChild>
            <w:div w:id="1016423657">
              <w:marLeft w:val="0"/>
              <w:marRight w:val="0"/>
              <w:marTop w:val="0"/>
              <w:marBottom w:val="0"/>
              <w:divBdr>
                <w:top w:val="none" w:sz="0" w:space="0" w:color="auto"/>
                <w:left w:val="none" w:sz="0" w:space="0" w:color="auto"/>
                <w:bottom w:val="none" w:sz="0" w:space="0" w:color="auto"/>
                <w:right w:val="none" w:sz="0" w:space="0" w:color="auto"/>
              </w:divBdr>
            </w:div>
          </w:divsChild>
        </w:div>
        <w:div w:id="309752306">
          <w:marLeft w:val="0"/>
          <w:marRight w:val="0"/>
          <w:marTop w:val="0"/>
          <w:marBottom w:val="0"/>
          <w:divBdr>
            <w:top w:val="none" w:sz="0" w:space="0" w:color="auto"/>
            <w:left w:val="none" w:sz="0" w:space="0" w:color="auto"/>
            <w:bottom w:val="none" w:sz="0" w:space="0" w:color="auto"/>
            <w:right w:val="none" w:sz="0" w:space="0" w:color="auto"/>
          </w:divBdr>
          <w:divsChild>
            <w:div w:id="2117089398">
              <w:marLeft w:val="0"/>
              <w:marRight w:val="0"/>
              <w:marTop w:val="0"/>
              <w:marBottom w:val="0"/>
              <w:divBdr>
                <w:top w:val="none" w:sz="0" w:space="0" w:color="auto"/>
                <w:left w:val="none" w:sz="0" w:space="0" w:color="auto"/>
                <w:bottom w:val="none" w:sz="0" w:space="0" w:color="auto"/>
                <w:right w:val="none" w:sz="0" w:space="0" w:color="auto"/>
              </w:divBdr>
              <w:divsChild>
                <w:div w:id="1784762967">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693262634">
          <w:marLeft w:val="0"/>
          <w:marRight w:val="0"/>
          <w:marTop w:val="0"/>
          <w:marBottom w:val="0"/>
          <w:divBdr>
            <w:top w:val="none" w:sz="0" w:space="0" w:color="auto"/>
            <w:left w:val="none" w:sz="0" w:space="0" w:color="auto"/>
            <w:bottom w:val="none" w:sz="0" w:space="0" w:color="auto"/>
            <w:right w:val="none" w:sz="0" w:space="0" w:color="auto"/>
          </w:divBdr>
          <w:divsChild>
            <w:div w:id="1031800333">
              <w:marLeft w:val="0"/>
              <w:marRight w:val="0"/>
              <w:marTop w:val="0"/>
              <w:marBottom w:val="0"/>
              <w:divBdr>
                <w:top w:val="none" w:sz="0" w:space="0" w:color="auto"/>
                <w:left w:val="none" w:sz="0" w:space="0" w:color="auto"/>
                <w:bottom w:val="none" w:sz="0" w:space="0" w:color="auto"/>
                <w:right w:val="none" w:sz="0" w:space="0" w:color="auto"/>
              </w:divBdr>
            </w:div>
          </w:divsChild>
        </w:div>
        <w:div w:id="527180630">
          <w:marLeft w:val="0"/>
          <w:marRight w:val="0"/>
          <w:marTop w:val="0"/>
          <w:marBottom w:val="0"/>
          <w:divBdr>
            <w:top w:val="none" w:sz="0" w:space="0" w:color="auto"/>
            <w:left w:val="none" w:sz="0" w:space="0" w:color="auto"/>
            <w:bottom w:val="none" w:sz="0" w:space="0" w:color="auto"/>
            <w:right w:val="none" w:sz="0" w:space="0" w:color="auto"/>
          </w:divBdr>
          <w:divsChild>
            <w:div w:id="441606265">
              <w:marLeft w:val="0"/>
              <w:marRight w:val="0"/>
              <w:marTop w:val="0"/>
              <w:marBottom w:val="0"/>
              <w:divBdr>
                <w:top w:val="none" w:sz="0" w:space="0" w:color="auto"/>
                <w:left w:val="none" w:sz="0" w:space="0" w:color="auto"/>
                <w:bottom w:val="none" w:sz="0" w:space="0" w:color="auto"/>
                <w:right w:val="none" w:sz="0" w:space="0" w:color="auto"/>
              </w:divBdr>
            </w:div>
          </w:divsChild>
        </w:div>
        <w:div w:id="452283576">
          <w:marLeft w:val="0"/>
          <w:marRight w:val="0"/>
          <w:marTop w:val="0"/>
          <w:marBottom w:val="0"/>
          <w:divBdr>
            <w:top w:val="none" w:sz="0" w:space="0" w:color="auto"/>
            <w:left w:val="none" w:sz="0" w:space="0" w:color="auto"/>
            <w:bottom w:val="none" w:sz="0" w:space="0" w:color="auto"/>
            <w:right w:val="none" w:sz="0" w:space="0" w:color="auto"/>
          </w:divBdr>
          <w:divsChild>
            <w:div w:id="1533109249">
              <w:marLeft w:val="0"/>
              <w:marRight w:val="0"/>
              <w:marTop w:val="0"/>
              <w:marBottom w:val="0"/>
              <w:divBdr>
                <w:top w:val="none" w:sz="0" w:space="0" w:color="auto"/>
                <w:left w:val="none" w:sz="0" w:space="0" w:color="auto"/>
                <w:bottom w:val="none" w:sz="0" w:space="0" w:color="auto"/>
                <w:right w:val="none" w:sz="0" w:space="0" w:color="auto"/>
              </w:divBdr>
            </w:div>
          </w:divsChild>
        </w:div>
        <w:div w:id="753012162">
          <w:marLeft w:val="0"/>
          <w:marRight w:val="0"/>
          <w:marTop w:val="0"/>
          <w:marBottom w:val="0"/>
          <w:divBdr>
            <w:top w:val="none" w:sz="0" w:space="0" w:color="auto"/>
            <w:left w:val="none" w:sz="0" w:space="0" w:color="auto"/>
            <w:bottom w:val="none" w:sz="0" w:space="0" w:color="auto"/>
            <w:right w:val="none" w:sz="0" w:space="0" w:color="auto"/>
          </w:divBdr>
          <w:divsChild>
            <w:div w:id="1634940893">
              <w:marLeft w:val="0"/>
              <w:marRight w:val="0"/>
              <w:marTop w:val="0"/>
              <w:marBottom w:val="0"/>
              <w:divBdr>
                <w:top w:val="none" w:sz="0" w:space="0" w:color="auto"/>
                <w:left w:val="none" w:sz="0" w:space="0" w:color="auto"/>
                <w:bottom w:val="none" w:sz="0" w:space="0" w:color="auto"/>
                <w:right w:val="none" w:sz="0" w:space="0" w:color="auto"/>
              </w:divBdr>
              <w:divsChild>
                <w:div w:id="1504007673">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509374907">
          <w:marLeft w:val="0"/>
          <w:marRight w:val="0"/>
          <w:marTop w:val="0"/>
          <w:marBottom w:val="0"/>
          <w:divBdr>
            <w:top w:val="none" w:sz="0" w:space="0" w:color="auto"/>
            <w:left w:val="none" w:sz="0" w:space="0" w:color="auto"/>
            <w:bottom w:val="none" w:sz="0" w:space="0" w:color="auto"/>
            <w:right w:val="none" w:sz="0" w:space="0" w:color="auto"/>
          </w:divBdr>
          <w:divsChild>
            <w:div w:id="1429034531">
              <w:marLeft w:val="0"/>
              <w:marRight w:val="0"/>
              <w:marTop w:val="0"/>
              <w:marBottom w:val="0"/>
              <w:divBdr>
                <w:top w:val="none" w:sz="0" w:space="0" w:color="auto"/>
                <w:left w:val="none" w:sz="0" w:space="0" w:color="auto"/>
                <w:bottom w:val="none" w:sz="0" w:space="0" w:color="auto"/>
                <w:right w:val="none" w:sz="0" w:space="0" w:color="auto"/>
              </w:divBdr>
            </w:div>
          </w:divsChild>
        </w:div>
        <w:div w:id="792603265">
          <w:marLeft w:val="0"/>
          <w:marRight w:val="0"/>
          <w:marTop w:val="0"/>
          <w:marBottom w:val="0"/>
          <w:divBdr>
            <w:top w:val="none" w:sz="0" w:space="0" w:color="auto"/>
            <w:left w:val="none" w:sz="0" w:space="0" w:color="auto"/>
            <w:bottom w:val="none" w:sz="0" w:space="0" w:color="auto"/>
            <w:right w:val="none" w:sz="0" w:space="0" w:color="auto"/>
          </w:divBdr>
          <w:divsChild>
            <w:div w:id="1122846196">
              <w:marLeft w:val="0"/>
              <w:marRight w:val="0"/>
              <w:marTop w:val="0"/>
              <w:marBottom w:val="0"/>
              <w:divBdr>
                <w:top w:val="none" w:sz="0" w:space="0" w:color="auto"/>
                <w:left w:val="none" w:sz="0" w:space="0" w:color="auto"/>
                <w:bottom w:val="none" w:sz="0" w:space="0" w:color="auto"/>
                <w:right w:val="none" w:sz="0" w:space="0" w:color="auto"/>
              </w:divBdr>
            </w:div>
          </w:divsChild>
        </w:div>
        <w:div w:id="2025280205">
          <w:marLeft w:val="0"/>
          <w:marRight w:val="0"/>
          <w:marTop w:val="0"/>
          <w:marBottom w:val="0"/>
          <w:divBdr>
            <w:top w:val="none" w:sz="0" w:space="0" w:color="auto"/>
            <w:left w:val="none" w:sz="0" w:space="0" w:color="auto"/>
            <w:bottom w:val="none" w:sz="0" w:space="0" w:color="auto"/>
            <w:right w:val="none" w:sz="0" w:space="0" w:color="auto"/>
          </w:divBdr>
          <w:divsChild>
            <w:div w:id="806632655">
              <w:marLeft w:val="0"/>
              <w:marRight w:val="0"/>
              <w:marTop w:val="0"/>
              <w:marBottom w:val="0"/>
              <w:divBdr>
                <w:top w:val="none" w:sz="0" w:space="0" w:color="auto"/>
                <w:left w:val="none" w:sz="0" w:space="0" w:color="auto"/>
                <w:bottom w:val="none" w:sz="0" w:space="0" w:color="auto"/>
                <w:right w:val="none" w:sz="0" w:space="0" w:color="auto"/>
              </w:divBdr>
              <w:divsChild>
                <w:div w:id="736560750">
                  <w:marLeft w:val="4259"/>
                  <w:marRight w:val="4259"/>
                  <w:marTop w:val="0"/>
                  <w:marBottom w:val="0"/>
                  <w:divBdr>
                    <w:top w:val="none" w:sz="0" w:space="0" w:color="auto"/>
                    <w:left w:val="none" w:sz="0" w:space="0" w:color="auto"/>
                    <w:bottom w:val="none" w:sz="0" w:space="0" w:color="auto"/>
                    <w:right w:val="none" w:sz="0" w:space="0" w:color="auto"/>
                  </w:divBdr>
                </w:div>
              </w:divsChild>
            </w:div>
          </w:divsChild>
        </w:div>
        <w:div w:id="818618338">
          <w:marLeft w:val="0"/>
          <w:marRight w:val="0"/>
          <w:marTop w:val="0"/>
          <w:marBottom w:val="0"/>
          <w:divBdr>
            <w:top w:val="none" w:sz="0" w:space="0" w:color="auto"/>
            <w:left w:val="none" w:sz="0" w:space="0" w:color="auto"/>
            <w:bottom w:val="none" w:sz="0" w:space="0" w:color="auto"/>
            <w:right w:val="none" w:sz="0" w:space="0" w:color="auto"/>
          </w:divBdr>
          <w:divsChild>
            <w:div w:id="1056008788">
              <w:marLeft w:val="0"/>
              <w:marRight w:val="0"/>
              <w:marTop w:val="0"/>
              <w:marBottom w:val="0"/>
              <w:divBdr>
                <w:top w:val="none" w:sz="0" w:space="0" w:color="auto"/>
                <w:left w:val="none" w:sz="0" w:space="0" w:color="auto"/>
                <w:bottom w:val="none" w:sz="0" w:space="0" w:color="auto"/>
                <w:right w:val="none" w:sz="0" w:space="0" w:color="auto"/>
              </w:divBdr>
            </w:div>
          </w:divsChild>
        </w:div>
        <w:div w:id="63185976">
          <w:marLeft w:val="0"/>
          <w:marRight w:val="0"/>
          <w:marTop w:val="0"/>
          <w:marBottom w:val="0"/>
          <w:divBdr>
            <w:top w:val="none" w:sz="0" w:space="0" w:color="auto"/>
            <w:left w:val="none" w:sz="0" w:space="0" w:color="auto"/>
            <w:bottom w:val="none" w:sz="0" w:space="0" w:color="auto"/>
            <w:right w:val="none" w:sz="0" w:space="0" w:color="auto"/>
          </w:divBdr>
          <w:divsChild>
            <w:div w:id="17156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exas.gov/sites/default/files/additional_targeted_support_2021.xlsx" TargetMode="External"/><Relationship Id="rId5" Type="http://schemas.openxmlformats.org/officeDocument/2006/relationships/hyperlink" Target="https://tea.texas.gov/sites/default/files/targeted_support_2021.xlsx" TargetMode="External"/><Relationship Id="rId4" Type="http://schemas.openxmlformats.org/officeDocument/2006/relationships/hyperlink" Target="https://tea.texas.gov/sites/default/files/comprehensive_support_202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6287</Words>
  <Characters>35841</Characters>
  <Application>Microsoft Office Word</Application>
  <DocSecurity>0</DocSecurity>
  <Lines>298</Lines>
  <Paragraphs>84</Paragraphs>
  <ScaleCrop>false</ScaleCrop>
  <Company/>
  <LinksUpToDate>false</LinksUpToDate>
  <CharactersWithSpaces>42044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Hinojosa</dc:creator>
  <cp:keywords/>
  <dc:description/>
  <cp:lastModifiedBy>Anita Hinojosa</cp:lastModifiedBy>
  <cp:revision>3</cp:revision>
  <dcterms:created xsi:type="dcterms:W3CDTF">2021-12-14T15:56:00Z</dcterms:created>
  <dcterms:modified xsi:type="dcterms:W3CDTF">2021-12-14T15:59:00Z</dcterms:modified>
</cp:coreProperties>
</file>