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3405"/>
          <w:tab w:val="center" w:leader="none" w:pos="5090"/>
        </w:tabs>
        <w:ind w:firstLine="0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September 11-12, 2026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Landmark Resort and Conference Center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Egg Harbor, WI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3240"/>
        </w:tabs>
        <w:rPr>
          <w:rFonts w:ascii="Arial" w:cs="Arial" w:eastAsia="Arial" w:hAnsi="Arial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3240"/>
        </w:tabs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0"/>
        </w:rPr>
        <w:t xml:space="preserve">Guest Pulmonologist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0"/>
        </w:rPr>
        <w:t xml:space="preserve">Guest Surgeon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ab/>
        <w:tab/>
        <w:tab/>
        <w:tab/>
      </w:r>
    </w:p>
    <w:p w:rsidR="00000000" w:rsidDel="00000000" w:rsidP="00000000" w:rsidRDefault="00000000" w:rsidRPr="00000000" w14:paraId="00000007">
      <w:pPr>
        <w:tabs>
          <w:tab w:val="left" w:leader="none" w:pos="3240"/>
        </w:tabs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Joshua J. Solomon, MD</w:t>
      </w:r>
      <w:r w:rsidDel="00000000" w:rsidR="00000000" w:rsidRPr="00000000">
        <w:rPr>
          <w:rtl w:val="0"/>
        </w:rPr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Kyle Miletic, MD, FACS</w:t>
      </w:r>
    </w:p>
    <w:p w:rsidR="00000000" w:rsidDel="00000000" w:rsidP="00000000" w:rsidRDefault="00000000" w:rsidRPr="00000000" w14:paraId="00000008">
      <w:pPr>
        <w:tabs>
          <w:tab w:val="left" w:leader="none" w:pos="3240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Professor of Medicine</w:t>
      </w:r>
      <w:r w:rsidDel="00000000" w:rsidR="00000000" w:rsidRPr="00000000">
        <w:rPr>
          <w:rtl w:val="0"/>
        </w:rPr>
        <w:tab/>
        <w:tab/>
        <w:tab/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Senior Staff, Cardiac Surgery</w:t>
      </w:r>
    </w:p>
    <w:p w:rsidR="00000000" w:rsidDel="00000000" w:rsidP="00000000" w:rsidRDefault="00000000" w:rsidRPr="00000000" w14:paraId="00000009">
      <w:pPr>
        <w:tabs>
          <w:tab w:val="left" w:leader="none" w:pos="3240"/>
        </w:tabs>
        <w:spacing w:after="0" w:before="0" w:line="259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University of Colorado Anshutz</w:t>
      </w:r>
      <w:r w:rsidDel="00000000" w:rsidR="00000000" w:rsidRPr="00000000">
        <w:rPr>
          <w:rtl w:val="0"/>
        </w:rPr>
        <w:tab/>
        <w:tab/>
        <w:tab/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Henry Ford Hospital</w:t>
      </w:r>
    </w:p>
    <w:p w:rsidR="00000000" w:rsidDel="00000000" w:rsidP="00000000" w:rsidRDefault="00000000" w:rsidRPr="00000000" w14:paraId="0000000A">
      <w:pPr>
        <w:tabs>
          <w:tab w:val="left" w:leader="none" w:pos="3240"/>
        </w:tabs>
        <w:spacing w:after="0" w:before="0" w:line="259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National Jewish Health</w:t>
      </w:r>
      <w:r w:rsidDel="00000000" w:rsidR="00000000" w:rsidRPr="00000000">
        <w:rPr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3240"/>
        </w:tabs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3240"/>
        </w:tabs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3240"/>
        </w:tabs>
        <w:rPr>
          <w:rFonts w:ascii="Arial" w:cs="Arial" w:eastAsia="Arial" w:hAnsi="Arial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0"/>
        </w:rPr>
        <w:t xml:space="preserve">Guest Radiologist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0"/>
        </w:rPr>
        <w:t xml:space="preserve">Guest Pathologist</w:t>
      </w:r>
    </w:p>
    <w:p w:rsidR="00000000" w:rsidDel="00000000" w:rsidP="00000000" w:rsidRDefault="00000000" w:rsidRPr="00000000" w14:paraId="0000000E">
      <w:pPr>
        <w:tabs>
          <w:tab w:val="left" w:leader="none" w:pos="3240"/>
        </w:tabs>
        <w:rPr>
          <w:rFonts w:ascii="Arial" w:cs="Arial" w:eastAsia="Arial" w:hAnsi="Arial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Nicholas Reeser, MD</w:t>
        <w:tab/>
        <w:t xml:space="preserve">     </w:t>
        <w:tab/>
        <w:tab/>
        <w:tab/>
        <w:t xml:space="preserve"> Kristine Konopka, MD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3240"/>
        </w:tabs>
        <w:rPr>
          <w:rFonts w:ascii="Arial" w:cs="Arial" w:eastAsia="Arial" w:hAnsi="Arial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Henry Ford Hospital</w:t>
        <w:tab/>
        <w:t xml:space="preserve">      </w:t>
        <w:tab/>
        <w:tab/>
        <w:tab/>
        <w:t xml:space="preserve">Clinical Assoc Professor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3240"/>
        </w:tabs>
        <w:rPr>
          <w:rFonts w:ascii="Arial" w:cs="Arial" w:eastAsia="Arial" w:hAnsi="Arial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Detroit MI</w:t>
        <w:tab/>
        <w:t xml:space="preserve">      </w:t>
        <w:tab/>
        <w:tab/>
        <w:tab/>
        <w:t xml:space="preserve">University of Michigan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3240"/>
        </w:tabs>
        <w:rPr>
          <w:rFonts w:ascii="Arial" w:cs="Arial" w:eastAsia="Arial" w:hAnsi="Arial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3240"/>
        </w:tabs>
        <w:rPr>
          <w:rFonts w:ascii="Arial" w:cs="Arial" w:eastAsia="Arial" w:hAnsi="Arial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3240"/>
        </w:tabs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0"/>
        </w:rPr>
        <w:t xml:space="preserve">Minnesota Chair</w:t>
      </w: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0"/>
        </w:rPr>
        <w:t xml:space="preserve">Wisconsin Chair </w:t>
      </w:r>
      <w:r w:rsidDel="00000000" w:rsidR="00000000" w:rsidRPr="00000000">
        <w:rPr>
          <w:rtl w:val="0"/>
        </w:rPr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0"/>
        </w:rPr>
        <w:t xml:space="preserve">General/ Michigan Chair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3240"/>
          <w:tab w:val="left" w:leader="none" w:pos="7200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Sumedh Hoskote, MBBS </w:t>
        <w:tab/>
        <w:t xml:space="preserve">       Erin Lowery, MD, MS                 </w:t>
        <w:tab/>
        <w:t xml:space="preserve">Alaa Abu Sayf, MD</w:t>
      </w:r>
    </w:p>
    <w:p w:rsidR="00000000" w:rsidDel="00000000" w:rsidP="00000000" w:rsidRDefault="00000000" w:rsidRPr="00000000" w14:paraId="00000015">
      <w:pPr>
        <w:tabs>
          <w:tab w:val="left" w:leader="none" w:pos="3240"/>
          <w:tab w:val="left" w:leader="none" w:pos="7200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Mayo Clinic-Rochester</w:t>
        <w:tab/>
        <w:t xml:space="preserve">       Associate Professor CHS        </w:t>
        <w:tab/>
        <w:t xml:space="preserve">Henry Ford Hospital</w:t>
      </w:r>
    </w:p>
    <w:p w:rsidR="00000000" w:rsidDel="00000000" w:rsidP="00000000" w:rsidRDefault="00000000" w:rsidRPr="00000000" w14:paraId="00000016">
      <w:pPr>
        <w:tabs>
          <w:tab w:val="left" w:leader="none" w:pos="3240"/>
          <w:tab w:val="left" w:leader="none" w:pos="7200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                           University of Wisconsin              </w:t>
      </w:r>
    </w:p>
    <w:p w:rsidR="00000000" w:rsidDel="00000000" w:rsidP="00000000" w:rsidRDefault="00000000" w:rsidRPr="00000000" w14:paraId="00000017">
      <w:pPr>
        <w:tabs>
          <w:tab w:val="left" w:leader="none" w:pos="3240"/>
          <w:tab w:val="left" w:leader="none" w:pos="7200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</w:r>
    </w:p>
    <w:p w:rsidR="00000000" w:rsidDel="00000000" w:rsidP="00000000" w:rsidRDefault="00000000" w:rsidRPr="00000000" w14:paraId="00000018">
      <w:pPr>
        <w:tabs>
          <w:tab w:val="left" w:leader="none" w:pos="3240"/>
          <w:tab w:val="left" w:leader="none" w:pos="7200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</w:r>
      <w:r w:rsidDel="00000000" w:rsidR="00000000" w:rsidRPr="00000000">
        <w:rPr>
          <w:sz w:val="22"/>
          <w:szCs w:val="22"/>
          <w:rtl w:val="0"/>
        </w:rPr>
        <w:tab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-73341</wp:posOffset>
                </wp:positionH>
                <wp:positionV relativeFrom="paragraph">
                  <wp:posOffset>101918</wp:posOffset>
                </wp:positionV>
                <wp:extent cx="6296025" cy="1238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202750" y="3722850"/>
                          <a:ext cx="6286500" cy="1143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-73341</wp:posOffset>
                </wp:positionH>
                <wp:positionV relativeFrom="paragraph">
                  <wp:posOffset>101918</wp:posOffset>
                </wp:positionV>
                <wp:extent cx="6296025" cy="12382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60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ab/>
        <w:tab/>
        <w:tab/>
        <w:tab/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Friday,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September 11, 2026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7:00 - 8:15 am</w:t>
      </w: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REGISTRATION &amp; BREAKFAST </w:t>
      </w:r>
      <w:r w:rsidDel="00000000" w:rsidR="00000000" w:rsidRPr="00000000">
        <w:rPr>
          <w:rtl w:val="0"/>
        </w:rPr>
        <w:tab/>
        <w:tab/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EGG HARBOR ROOM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8:00 am</w:t>
      </w: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INTRODUCTIONS /ANNOUNCEMENTS   </w:t>
      </w: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EGG HARBOR ROOM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0" w:line="259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8:15 – 9:45 am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TB/NTM Mycobacterial Disease consecutive Cases</w:t>
      </w:r>
    </w:p>
    <w:p w:rsidR="00000000" w:rsidDel="00000000" w:rsidP="00000000" w:rsidRDefault="00000000" w:rsidRPr="00000000" w14:paraId="00000025">
      <w:pPr>
        <w:ind w:left="1440" w:firstLine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Moderator: </w:t>
      </w:r>
    </w:p>
    <w:p w:rsidR="00000000" w:rsidDel="00000000" w:rsidP="00000000" w:rsidRDefault="00000000" w:rsidRPr="00000000" w14:paraId="00000026">
      <w:pPr>
        <w:tabs>
          <w:tab w:val="left" w:leader="none" w:pos="2160"/>
          <w:tab w:val="left" w:leader="none" w:pos="3240"/>
          <w:tab w:val="left" w:leader="none" w:pos="3330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 xml:space="preserve">8:15 – 8:45 am   Michigan:  </w:t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 xml:space="preserve">8:45 – 9:15 am   Minnesota: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1440" w:firstLine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9:15 – 9:45 am   Wisconsin:  </w:t>
      </w:r>
    </w:p>
    <w:p w:rsidR="00000000" w:rsidDel="00000000" w:rsidP="00000000" w:rsidRDefault="00000000" w:rsidRPr="00000000" w14:paraId="0000002A">
      <w:pPr>
        <w:tabs>
          <w:tab w:val="left" w:leader="none" w:pos="2160"/>
          <w:tab w:val="left" w:leader="none" w:pos="3330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9:45 – 10:30 am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BREAK </w:t>
      </w:r>
      <w:r w:rsidDel="00000000" w:rsidR="00000000" w:rsidRPr="00000000">
        <w:rPr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STATEROOM</w:t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ab/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Please visit our Exhibitors during the break </w:t>
      </w:r>
    </w:p>
    <w:p w:rsidR="00000000" w:rsidDel="00000000" w:rsidP="00000000" w:rsidRDefault="00000000" w:rsidRPr="00000000" w14:paraId="0000002E">
      <w:pPr>
        <w:ind w:left="2160" w:hanging="21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2160" w:hanging="2160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10:30 – 12:00 pm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Transplant</w:t>
      </w:r>
      <w:r w:rsidDel="00000000" w:rsidR="00000000" w:rsidRPr="00000000">
        <w:rPr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EGG HARBOR ROOM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2160"/>
          <w:tab w:val="left" w:leader="none" w:pos="3330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Moderator:   Erin Lowery, MD</w:t>
      </w:r>
    </w:p>
    <w:p w:rsidR="00000000" w:rsidDel="00000000" w:rsidP="00000000" w:rsidRDefault="00000000" w:rsidRPr="00000000" w14:paraId="00000031">
      <w:pPr>
        <w:ind w:left="144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10:30 – 11:00 am   Minnesota: </w:t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 xml:space="preserve">11:00 – 11:30 am   Wisconsin: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1440" w:firstLine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11:30 – 12:00 pm   Michigan:</w:t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12:00 – 1:00 pm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LUNCH </w:t>
      </w:r>
      <w:r w:rsidDel="00000000" w:rsidR="00000000" w:rsidRPr="00000000">
        <w:rPr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EGG HARBOR ROOM</w:t>
      </w:r>
    </w:p>
    <w:p w:rsidR="00000000" w:rsidDel="00000000" w:rsidP="00000000" w:rsidRDefault="00000000" w:rsidRPr="00000000" w14:paraId="0000003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before="0" w:line="259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1:00 - 2:00 pm</w:t>
      </w: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Guest Speaker: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Kyle Miletic, MD, FACS</w:t>
      </w: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EGG HARBOR ROOM</w:t>
      </w:r>
    </w:p>
    <w:p w:rsidR="00000000" w:rsidDel="00000000" w:rsidP="00000000" w:rsidRDefault="00000000" w:rsidRPr="00000000" w14:paraId="0000003C">
      <w:pPr>
        <w:spacing w:after="0" w:before="0" w:line="259" w:lineRule="auto"/>
        <w:ind w:left="1440" w:right="0" w:firstLine="720"/>
        <w:jc w:val="left"/>
        <w:rPr>
          <w:rFonts w:ascii="Arial" w:cs="Arial" w:eastAsia="Arial" w:hAnsi="Arial"/>
          <w:i w:val="1"/>
          <w:i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2"/>
          <w:szCs w:val="22"/>
          <w:rtl w:val="0"/>
        </w:rPr>
        <w:t xml:space="preserve">"Bridging Strategies in Pulmonary Hypertension with RV Failure”</w:t>
      </w:r>
    </w:p>
    <w:p w:rsidR="00000000" w:rsidDel="00000000" w:rsidP="00000000" w:rsidRDefault="00000000" w:rsidRPr="00000000" w14:paraId="0000003D">
      <w:pPr>
        <w:ind w:left="1440" w:firstLine="72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3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2:00 – 2:15 pm</w:t>
        <w:tab/>
        <w:t xml:space="preserve">Break</w:t>
      </w:r>
    </w:p>
    <w:p w:rsidR="00000000" w:rsidDel="00000000" w:rsidP="00000000" w:rsidRDefault="00000000" w:rsidRPr="00000000" w14:paraId="0000004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2:15 – 3:45 pm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ILD</w:t>
      </w:r>
    </w:p>
    <w:p w:rsidR="00000000" w:rsidDel="00000000" w:rsidP="00000000" w:rsidRDefault="00000000" w:rsidRPr="00000000" w14:paraId="00000042">
      <w:pPr>
        <w:tabs>
          <w:tab w:val="left" w:leader="none" w:pos="2160"/>
          <w:tab w:val="left" w:leader="none" w:pos="3330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Moderator: </w:t>
      </w:r>
    </w:p>
    <w:p w:rsidR="00000000" w:rsidDel="00000000" w:rsidP="00000000" w:rsidRDefault="00000000" w:rsidRPr="00000000" w14:paraId="00000043">
      <w:pPr>
        <w:tabs>
          <w:tab w:val="left" w:leader="none" w:pos="2160"/>
          <w:tab w:val="left" w:leader="none" w:pos="3330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144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1:15 – 1:45 pm   Wisconsin: </w:t>
      </w:r>
    </w:p>
    <w:p w:rsidR="00000000" w:rsidDel="00000000" w:rsidP="00000000" w:rsidRDefault="00000000" w:rsidRPr="00000000" w14:paraId="00000045">
      <w:pPr>
        <w:ind w:left="21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1:45 – 2:15 pm   Michigan: </w:t>
      </w:r>
    </w:p>
    <w:p w:rsidR="00000000" w:rsidDel="00000000" w:rsidP="00000000" w:rsidRDefault="00000000" w:rsidRPr="00000000" w14:paraId="00000046">
      <w:pPr>
        <w:ind w:left="144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2:15 – 2:45 pm   Minnesota: </w:t>
      </w:r>
    </w:p>
    <w:p w:rsidR="00000000" w:rsidDel="00000000" w:rsidP="00000000" w:rsidRDefault="00000000" w:rsidRPr="00000000" w14:paraId="0000004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3:45 – 5:45 pm</w:t>
        <w:tab/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OPEN ACTIVITIES* </w:t>
      </w:r>
    </w:p>
    <w:p w:rsidR="00000000" w:rsidDel="00000000" w:rsidP="00000000" w:rsidRDefault="00000000" w:rsidRPr="00000000" w14:paraId="0000004A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5:45 pm – 6:45 pm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COCKTAIL HOUR (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Exhibits/Vendors, cash bar) 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EGG HARBOR ROOM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 </w:t>
      </w:r>
    </w:p>
    <w:p w:rsidR="00000000" w:rsidDel="00000000" w:rsidP="00000000" w:rsidRDefault="00000000" w:rsidRPr="00000000" w14:paraId="0000004D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6:45– 8:00 pm</w:t>
      </w: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DINNER  </w:t>
      </w:r>
      <w:r w:rsidDel="00000000" w:rsidR="00000000" w:rsidRPr="00000000">
        <w:rPr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EGG HARBOR ROOM</w:t>
      </w:r>
      <w:r w:rsidDel="00000000" w:rsidR="00000000" w:rsidRPr="00000000">
        <w:rPr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8:30 pm –</w:t>
        <w:tab/>
        <w:tab/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FUN NIGHT-  Jeopardy Competition!*</w:t>
        <w:tab/>
      </w:r>
    </w:p>
    <w:p w:rsidR="00000000" w:rsidDel="00000000" w:rsidP="00000000" w:rsidRDefault="00000000" w:rsidRPr="00000000" w14:paraId="0000005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5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-101915</wp:posOffset>
                </wp:positionH>
                <wp:positionV relativeFrom="paragraph">
                  <wp:posOffset>-14921</wp:posOffset>
                </wp:positionV>
                <wp:extent cx="6296025" cy="1238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202750" y="3722850"/>
                          <a:ext cx="6286500" cy="1143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-101915</wp:posOffset>
                </wp:positionH>
                <wp:positionV relativeFrom="paragraph">
                  <wp:posOffset>-14921</wp:posOffset>
                </wp:positionV>
                <wp:extent cx="6296025" cy="12382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60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5">
      <w:pPr>
        <w:rPr>
          <w:rFonts w:ascii="Arial" w:cs="Arial" w:eastAsia="Arial" w:hAnsi="Aria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Saturday, September 12, 2026</w:t>
      </w:r>
    </w:p>
    <w:p w:rsidR="00000000" w:rsidDel="00000000" w:rsidP="00000000" w:rsidRDefault="00000000" w:rsidRPr="00000000" w14:paraId="0000005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7:00 – 8:15 am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BREAKFAST  </w:t>
      </w:r>
      <w:r w:rsidDel="00000000" w:rsidR="00000000" w:rsidRPr="00000000">
        <w:rPr>
          <w:rtl w:val="0"/>
        </w:rPr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EGG HARBOR ROOM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</w:r>
    </w:p>
    <w:p w:rsidR="00000000" w:rsidDel="00000000" w:rsidP="00000000" w:rsidRDefault="00000000" w:rsidRPr="00000000" w14:paraId="0000005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8:00 – 8:15 am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OPEN BUSINESS MEETING* </w:t>
      </w:r>
      <w:r w:rsidDel="00000000" w:rsidR="00000000" w:rsidRPr="00000000">
        <w:rPr>
          <w:rtl w:val="0"/>
        </w:rPr>
        <w:tab/>
        <w:tab/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EGG HARBOR ROOM</w:t>
      </w:r>
    </w:p>
    <w:p w:rsidR="00000000" w:rsidDel="00000000" w:rsidP="00000000" w:rsidRDefault="00000000" w:rsidRPr="00000000" w14:paraId="0000005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8:15 – 9:45 am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Great Saves / Cases I wish I’d never seen!</w:t>
      </w:r>
      <w:r w:rsidDel="00000000" w:rsidR="00000000" w:rsidRPr="00000000">
        <w:rPr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left="1440" w:firstLine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Moderator: Sumedh Hoskote, MD</w:t>
      </w:r>
    </w:p>
    <w:p w:rsidR="00000000" w:rsidDel="00000000" w:rsidP="00000000" w:rsidRDefault="00000000" w:rsidRPr="00000000" w14:paraId="00000060">
      <w:pPr>
        <w:tabs>
          <w:tab w:val="left" w:leader="none" w:pos="2160"/>
          <w:tab w:val="left" w:leader="none" w:pos="3330"/>
        </w:tabs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61">
      <w:pPr>
        <w:ind w:left="144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8:15 – 8:45 am   Michigan:  </w:t>
      </w:r>
    </w:p>
    <w:p w:rsidR="00000000" w:rsidDel="00000000" w:rsidP="00000000" w:rsidRDefault="00000000" w:rsidRPr="00000000" w14:paraId="0000006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 xml:space="preserve">8:45 – 9:15 am   Minnesota:  </w:t>
      </w:r>
    </w:p>
    <w:p w:rsidR="00000000" w:rsidDel="00000000" w:rsidP="00000000" w:rsidRDefault="00000000" w:rsidRPr="00000000" w14:paraId="00000063">
      <w:pPr>
        <w:ind w:left="1440" w:firstLine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9:15 – 9:45 am   Wisconsin:  </w:t>
      </w:r>
    </w:p>
    <w:p w:rsidR="00000000" w:rsidDel="00000000" w:rsidP="00000000" w:rsidRDefault="00000000" w:rsidRPr="00000000" w14:paraId="00000064">
      <w:pPr>
        <w:tabs>
          <w:tab w:val="left" w:leader="none" w:pos="2160"/>
          <w:tab w:val="left" w:leader="none" w:pos="3330"/>
        </w:tabs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tabs>
          <w:tab w:val="left" w:leader="none" w:pos="3330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9:45 – 10:15 am</w:t>
        <w:tab/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BREAK (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Exhibits/Vendor Interaction)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  <w:tab/>
        <w:tab/>
        <w:tab/>
        <w:t xml:space="preserve">STATE ROOM</w:t>
      </w:r>
    </w:p>
    <w:p w:rsidR="00000000" w:rsidDel="00000000" w:rsidP="00000000" w:rsidRDefault="00000000" w:rsidRPr="00000000" w14:paraId="0000006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</w:r>
    </w:p>
    <w:p w:rsidR="00000000" w:rsidDel="00000000" w:rsidP="00000000" w:rsidRDefault="00000000" w:rsidRPr="00000000" w14:paraId="00000068">
      <w:pPr>
        <w:ind w:left="2160" w:hanging="21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ind w:left="2160" w:hanging="21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left="2160" w:hanging="21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left="2160" w:hanging="216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10:15 – 11:15 am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Guest Speaker: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Joshua Solomon, MD</w:t>
      </w: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EGG HARBOR ROOM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left="2160" w:firstLine="0"/>
        <w:rPr/>
      </w:pPr>
      <w:r w:rsidDel="00000000" w:rsidR="00000000" w:rsidRPr="00000000">
        <w:rPr>
          <w:rFonts w:ascii="Aptos" w:cs="Aptos" w:eastAsia="Aptos" w:hAnsi="Aptos"/>
          <w:rtl w:val="0"/>
        </w:rPr>
        <w:t xml:space="preserve">“Topic TBD”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ab/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11:15 </w:t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GROUP PHOTO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11:45 – 1:00 pm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LUNCH </w:t>
      </w:r>
      <w:r w:rsidDel="00000000" w:rsidR="00000000" w:rsidRPr="00000000">
        <w:rPr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EGG HARBOR ROOM</w:t>
      </w:r>
    </w:p>
    <w:p w:rsidR="00000000" w:rsidDel="00000000" w:rsidP="00000000" w:rsidRDefault="00000000" w:rsidRPr="00000000" w14:paraId="00000074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11:45 – 1:00 pm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ab/>
        <w:t xml:space="preserve">EXECUTIVE PLANNING COMMITTEE MEETING*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  <w:tab/>
        <w:t xml:space="preserve">STATE ROOM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1:00 – 2:30 pm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AFTERNOON SESSION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:</w:t>
      </w:r>
      <w:r w:rsidDel="00000000" w:rsidR="00000000" w:rsidRPr="00000000">
        <w:rPr>
          <w:rtl w:val="0"/>
        </w:rPr>
        <w:tab/>
        <w:tab/>
        <w:tab/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EGG HARBOR ROOM</w:t>
      </w:r>
    </w:p>
    <w:p w:rsidR="00000000" w:rsidDel="00000000" w:rsidP="00000000" w:rsidRDefault="00000000" w:rsidRPr="00000000" w14:paraId="0000007A">
      <w:pPr>
        <w:ind w:left="1440" w:firstLine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before="0" w:line="259" w:lineRule="auto"/>
        <w:ind w:left="1440" w:right="0" w:firstLine="72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Malignant/non-malignant nodule:  consecutive case series</w:t>
      </w: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ind w:left="1440" w:firstLine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Moderator: </w:t>
      </w:r>
    </w:p>
    <w:p w:rsidR="00000000" w:rsidDel="00000000" w:rsidP="00000000" w:rsidRDefault="00000000" w:rsidRPr="00000000" w14:paraId="0000007D">
      <w:pPr>
        <w:tabs>
          <w:tab w:val="left" w:leader="none" w:pos="2160"/>
          <w:tab w:val="left" w:leader="none" w:pos="3330"/>
        </w:tabs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tabs>
          <w:tab w:val="left" w:leader="none" w:pos="2160"/>
          <w:tab w:val="left" w:leader="none" w:pos="3330"/>
        </w:tabs>
        <w:ind w:left="1440" w:firstLine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1:00 – 1:30 pm  Wisconsin:   </w:t>
      </w:r>
    </w:p>
    <w:p w:rsidR="00000000" w:rsidDel="00000000" w:rsidP="00000000" w:rsidRDefault="00000000" w:rsidRPr="00000000" w14:paraId="0000007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 xml:space="preserve">1:30 – 2:00 pm  Minnesota:  </w:t>
      </w:r>
    </w:p>
    <w:p w:rsidR="00000000" w:rsidDel="00000000" w:rsidP="00000000" w:rsidRDefault="00000000" w:rsidRPr="00000000" w14:paraId="00000080">
      <w:pP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 xml:space="preserve">2:00 – 2:30 pm  Michigan: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tabs>
          <w:tab w:val="left" w:leader="none" w:pos="2160"/>
          <w:tab w:val="left" w:leader="none" w:pos="3330"/>
        </w:tabs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2:30 </w:t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WRAP UP: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Turn in Evaluations for CME</w:t>
      </w:r>
    </w:p>
    <w:p w:rsidR="00000000" w:rsidDel="00000000" w:rsidP="00000000" w:rsidRDefault="00000000" w:rsidRPr="00000000" w14:paraId="00000084">
      <w:pPr>
        <w:ind w:left="1440" w:firstLine="720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ind w:left="1440" w:firstLine="720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ADJOURN CONFERENCE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 *Session does not offer CME </w:t>
      </w:r>
    </w:p>
    <w:p w:rsidR="00000000" w:rsidDel="00000000" w:rsidP="00000000" w:rsidRDefault="00000000" w:rsidRPr="00000000" w14:paraId="00000088">
      <w:pPr>
        <w:ind w:left="1440" w:firstLine="720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ind w:left="1440" w:firstLine="720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ind w:left="1440" w:firstLine="720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jc w:val="center"/>
        <w:rPr>
          <w:rFonts w:ascii="Arial" w:cs="Arial" w:eastAsia="Arial" w:hAnsi="Arial"/>
          <w:color w:val="2e74b5"/>
          <w:u w:val="single"/>
        </w:rPr>
      </w:pPr>
      <w:r w:rsidDel="00000000" w:rsidR="00000000" w:rsidRPr="00000000">
        <w:rPr>
          <w:rFonts w:ascii="Arial" w:cs="Arial" w:eastAsia="Arial" w:hAnsi="Arial"/>
          <w:color w:val="2e74b5"/>
          <w:rtl w:val="0"/>
        </w:rPr>
        <w:t xml:space="preserve">Save the Date for the 82nd Annual Meeting: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September 10-11, 2027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864" w:top="1008" w:left="1152" w:right="90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Apto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pict>
        <v:shape id="PowerPlusWaterMarkObject1" style="position:absolute;width:535.2439119332361pt;height:184.661501992788pt;rotation:315;z-index:-503316481;mso-position-horizontal-relative:margin;mso-position-horizontal:center;mso-position-vertical-relative:margin;mso-position-vertical:center;" fillcolor="#e8eaed" stroked="f" type="#_x0000_t136">
          <v:fill angle="0" opacity="36700f"/>
          <v:textpath fitshape="t" string="DRAFT" style="font-family:&amp;quot;Arial&amp;quot;;font-size:1pt;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</w:rPr>
      <w:pict>
        <v:shape id="PowerPlusWaterMarkObject3" style="position:absolute;width:535.2439119332361pt;height:184.661501992788pt;rotation:315;z-index:-503316481;mso-position-horizontal-relative:margin;mso-position-horizontal:center;mso-position-vertical-relative:margin;mso-position-vertical:center;" fillcolor="#e8eaed" stroked="f" type="#_x0000_t136">
          <v:fill angle="0" opacity="36700f"/>
          <v:textpath fitshape="t" string="DRAFT" style="font-family:&amp;quot;Arial&amp;quot;;font-size:1pt;"/>
        </v:shape>
      </w:pict>
    </w: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81st ANNUAL TRISTATE THORACIC SOCIETY CONFERENCE AGENDA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pict>
        <v:shape id="PowerPlusWaterMarkObject2" style="position:absolute;width:535.2439119332361pt;height:184.661501992788pt;rotation:315;z-index:-503316481;mso-position-horizontal-relative:margin;mso-position-horizontal:center;mso-position-vertical-relative:margin;mso-position-vertical:center;" fillcolor="#e8eaed" stroked="f" type="#_x0000_t136">
          <v:fill angle="0" opacity="36700f"/>
          <v:textpath fitshape="t" string="DRAFT" style="font-family:&amp;quot;Arial&amp;quot;;font-size:1pt;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0x0101000496FA09724F1D49AC47246B97625D9C</vt:lpwstr>
  </property>
</Properties>
</file>