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2A0C6" w14:textId="3CCB0668" w:rsidR="0071370B" w:rsidRPr="00FF5096" w:rsidRDefault="00643174" w:rsidP="00643174">
      <w:pPr>
        <w:jc w:val="center"/>
        <w:rPr>
          <w:b/>
          <w:bCs/>
          <w:sz w:val="24"/>
          <w:szCs w:val="24"/>
        </w:rPr>
      </w:pPr>
      <w:r w:rsidRPr="00FF5096">
        <w:rPr>
          <w:b/>
          <w:bCs/>
          <w:sz w:val="24"/>
          <w:szCs w:val="24"/>
        </w:rPr>
        <w:t>BIOGRAPHY OF BRUCE W. BISHOP</w:t>
      </w:r>
      <w:r w:rsidR="00364535">
        <w:rPr>
          <w:b/>
          <w:bCs/>
          <w:sz w:val="24"/>
          <w:szCs w:val="24"/>
        </w:rPr>
        <w:t xml:space="preserve"> (word count: 5</w:t>
      </w:r>
      <w:r w:rsidR="00A04C8B">
        <w:rPr>
          <w:b/>
          <w:bCs/>
          <w:sz w:val="24"/>
          <w:szCs w:val="24"/>
        </w:rPr>
        <w:t>30</w:t>
      </w:r>
      <w:r w:rsidR="00364535">
        <w:rPr>
          <w:b/>
          <w:bCs/>
          <w:sz w:val="24"/>
          <w:szCs w:val="24"/>
        </w:rPr>
        <w:t>)</w:t>
      </w:r>
    </w:p>
    <w:p w14:paraId="1942F157" w14:textId="62E50F73" w:rsidR="00643174" w:rsidRDefault="00643174" w:rsidP="00643174">
      <w:pPr>
        <w:jc w:val="both"/>
        <w:rPr>
          <w:sz w:val="24"/>
          <w:szCs w:val="24"/>
        </w:rPr>
      </w:pPr>
      <w:r w:rsidRPr="00643174">
        <w:rPr>
          <w:sz w:val="24"/>
          <w:szCs w:val="24"/>
        </w:rPr>
        <w:t xml:space="preserve">Bruce W. Bishop was born and raised in Yarmouth, Nova Scotia, Canada, which is the predominant setting for </w:t>
      </w:r>
      <w:r w:rsidRPr="00D550D9">
        <w:rPr>
          <w:i/>
          <w:iCs/>
          <w:sz w:val="24"/>
          <w:szCs w:val="24"/>
        </w:rPr>
        <w:t>Unconventional Daughters</w:t>
      </w:r>
      <w:r w:rsidRPr="00643174">
        <w:rPr>
          <w:sz w:val="24"/>
          <w:szCs w:val="24"/>
        </w:rPr>
        <w:t>. He received his post-secondary degrees from Saint Mary’s University (</w:t>
      </w:r>
      <w:r w:rsidR="00D550D9">
        <w:rPr>
          <w:sz w:val="24"/>
          <w:szCs w:val="24"/>
        </w:rPr>
        <w:t xml:space="preserve">a.k.a. </w:t>
      </w:r>
      <w:r w:rsidR="00D550D9" w:rsidRPr="00D550D9">
        <w:rPr>
          <w:i/>
          <w:iCs/>
          <w:sz w:val="24"/>
          <w:szCs w:val="24"/>
        </w:rPr>
        <w:t>SMU</w:t>
      </w:r>
      <w:r w:rsidR="00D550D9">
        <w:rPr>
          <w:sz w:val="24"/>
          <w:szCs w:val="24"/>
        </w:rPr>
        <w:t xml:space="preserve"> in </w:t>
      </w:r>
      <w:r w:rsidRPr="00643174">
        <w:rPr>
          <w:sz w:val="24"/>
          <w:szCs w:val="24"/>
        </w:rPr>
        <w:t>Halifax) and the Ontario College of Art &amp; Design University (</w:t>
      </w:r>
      <w:r>
        <w:rPr>
          <w:sz w:val="24"/>
          <w:szCs w:val="24"/>
        </w:rPr>
        <w:t xml:space="preserve">a.k.a. </w:t>
      </w:r>
      <w:r w:rsidRPr="00D550D9">
        <w:rPr>
          <w:i/>
          <w:iCs/>
          <w:sz w:val="24"/>
          <w:szCs w:val="24"/>
        </w:rPr>
        <w:t>OCAD</w:t>
      </w:r>
      <w:r>
        <w:rPr>
          <w:sz w:val="24"/>
          <w:szCs w:val="24"/>
        </w:rPr>
        <w:t xml:space="preserve"> in </w:t>
      </w:r>
      <w:r w:rsidRPr="00643174">
        <w:rPr>
          <w:sz w:val="24"/>
          <w:szCs w:val="24"/>
        </w:rPr>
        <w:t>Toronto) and began a freelance writing career in 1997.</w:t>
      </w:r>
      <w:r w:rsidR="00B332BC" w:rsidRPr="00B332BC">
        <w:rPr>
          <w:sz w:val="24"/>
          <w:szCs w:val="24"/>
        </w:rPr>
        <w:t xml:space="preserve"> </w:t>
      </w:r>
      <w:r w:rsidR="00B332BC">
        <w:rPr>
          <w:sz w:val="24"/>
          <w:szCs w:val="24"/>
        </w:rPr>
        <w:t>He lived in Toronto for a total of twenty-five years.</w:t>
      </w:r>
    </w:p>
    <w:p w14:paraId="6390609F" w14:textId="03788610" w:rsidR="00397318" w:rsidRDefault="00643174" w:rsidP="00643174">
      <w:pPr>
        <w:jc w:val="both"/>
        <w:rPr>
          <w:sz w:val="24"/>
          <w:szCs w:val="24"/>
        </w:rPr>
      </w:pPr>
      <w:r>
        <w:rPr>
          <w:sz w:val="24"/>
          <w:szCs w:val="24"/>
        </w:rPr>
        <w:t>After finishing his schooling, went on to work as a waiter and bartender at a private women’s club; at Toronto City Hall in the Homes for the Aged Division</w:t>
      </w:r>
      <w:r w:rsidR="005A58B6">
        <w:rPr>
          <w:sz w:val="24"/>
          <w:szCs w:val="24"/>
        </w:rPr>
        <w:t>;</w:t>
      </w:r>
      <w:r>
        <w:rPr>
          <w:sz w:val="24"/>
          <w:szCs w:val="24"/>
        </w:rPr>
        <w:t xml:space="preserve"> and then as a fundraising and </w:t>
      </w:r>
      <w:r w:rsidR="00397318">
        <w:rPr>
          <w:sz w:val="24"/>
          <w:szCs w:val="24"/>
        </w:rPr>
        <w:t xml:space="preserve">special events coordinator for </w:t>
      </w:r>
      <w:r w:rsidR="00397318" w:rsidRPr="00B332BC">
        <w:rPr>
          <w:i/>
          <w:iCs/>
          <w:sz w:val="24"/>
          <w:szCs w:val="24"/>
        </w:rPr>
        <w:t>OCAD</w:t>
      </w:r>
      <w:r w:rsidR="003973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97318">
        <w:rPr>
          <w:sz w:val="24"/>
          <w:szCs w:val="24"/>
        </w:rPr>
        <w:t>It was during th</w:t>
      </w:r>
      <w:r w:rsidR="00B332BC">
        <w:rPr>
          <w:sz w:val="24"/>
          <w:szCs w:val="24"/>
        </w:rPr>
        <w:t xml:space="preserve">is period </w:t>
      </w:r>
      <w:r w:rsidR="00397318">
        <w:rPr>
          <w:sz w:val="24"/>
          <w:szCs w:val="24"/>
        </w:rPr>
        <w:t xml:space="preserve">that his first and second travel articles were published, by a Halifax newspaper and Delta Airlines’ </w:t>
      </w:r>
      <w:r w:rsidR="00397318" w:rsidRPr="00B332BC">
        <w:rPr>
          <w:b/>
          <w:bCs/>
          <w:i/>
          <w:iCs/>
          <w:sz w:val="24"/>
          <w:szCs w:val="24"/>
        </w:rPr>
        <w:t>SKY</w:t>
      </w:r>
      <w:r w:rsidR="00397318">
        <w:rPr>
          <w:sz w:val="24"/>
          <w:szCs w:val="24"/>
        </w:rPr>
        <w:t xml:space="preserve"> magazine.</w:t>
      </w:r>
    </w:p>
    <w:p w14:paraId="3CF17113" w14:textId="35834BED" w:rsidR="00397318" w:rsidRDefault="00643174" w:rsidP="00643174">
      <w:pPr>
        <w:jc w:val="both"/>
        <w:rPr>
          <w:sz w:val="24"/>
          <w:szCs w:val="24"/>
        </w:rPr>
      </w:pPr>
      <w:r>
        <w:rPr>
          <w:sz w:val="24"/>
          <w:szCs w:val="24"/>
        </w:rPr>
        <w:t>Bishop wa</w:t>
      </w:r>
      <w:r w:rsidR="00397318">
        <w:rPr>
          <w:sz w:val="24"/>
          <w:szCs w:val="24"/>
        </w:rPr>
        <w:t xml:space="preserve">s more interested in becoming an </w:t>
      </w:r>
      <w:r>
        <w:rPr>
          <w:sz w:val="24"/>
          <w:szCs w:val="24"/>
        </w:rPr>
        <w:t>independent filmmaker</w:t>
      </w:r>
      <w:r w:rsidR="005A58B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397318">
        <w:rPr>
          <w:sz w:val="24"/>
          <w:szCs w:val="24"/>
        </w:rPr>
        <w:t>garnered</w:t>
      </w:r>
      <w:r>
        <w:rPr>
          <w:sz w:val="24"/>
          <w:szCs w:val="24"/>
        </w:rPr>
        <w:t xml:space="preserve"> enough </w:t>
      </w:r>
      <w:r w:rsidR="00397318">
        <w:rPr>
          <w:sz w:val="24"/>
          <w:szCs w:val="24"/>
        </w:rPr>
        <w:t xml:space="preserve">funding </w:t>
      </w:r>
      <w:r>
        <w:rPr>
          <w:sz w:val="24"/>
          <w:szCs w:val="24"/>
        </w:rPr>
        <w:t xml:space="preserve">to produce a 35mm demonstration film </w:t>
      </w:r>
      <w:r w:rsidR="00397318">
        <w:rPr>
          <w:sz w:val="24"/>
          <w:szCs w:val="24"/>
        </w:rPr>
        <w:t xml:space="preserve">of twenty minutes that was </w:t>
      </w:r>
      <w:r>
        <w:rPr>
          <w:sz w:val="24"/>
          <w:szCs w:val="24"/>
        </w:rPr>
        <w:t xml:space="preserve">based on a screenplay he had written, called </w:t>
      </w:r>
      <w:r w:rsidRPr="00B332BC">
        <w:rPr>
          <w:b/>
          <w:bCs/>
          <w:i/>
          <w:iCs/>
          <w:sz w:val="24"/>
          <w:szCs w:val="24"/>
        </w:rPr>
        <w:t>Bordering on Friendship</w:t>
      </w:r>
      <w:r w:rsidR="00397318">
        <w:rPr>
          <w:i/>
          <w:iCs/>
          <w:sz w:val="24"/>
          <w:szCs w:val="24"/>
        </w:rPr>
        <w:t xml:space="preserve">. </w:t>
      </w:r>
      <w:r w:rsidR="00397318">
        <w:rPr>
          <w:sz w:val="24"/>
          <w:szCs w:val="24"/>
        </w:rPr>
        <w:t xml:space="preserve">The project had the support of a Canadian </w:t>
      </w:r>
      <w:r w:rsidR="00B332BC">
        <w:rPr>
          <w:sz w:val="24"/>
          <w:szCs w:val="24"/>
        </w:rPr>
        <w:t xml:space="preserve">movie </w:t>
      </w:r>
      <w:r w:rsidR="00397318">
        <w:rPr>
          <w:sz w:val="24"/>
          <w:szCs w:val="24"/>
        </w:rPr>
        <w:t xml:space="preserve">distributor, Cinephile Ltd., </w:t>
      </w:r>
      <w:r w:rsidR="005A58B6">
        <w:rPr>
          <w:sz w:val="24"/>
          <w:szCs w:val="24"/>
        </w:rPr>
        <w:t>if the feature was produced</w:t>
      </w:r>
      <w:r w:rsidR="00397318">
        <w:rPr>
          <w:sz w:val="24"/>
          <w:szCs w:val="24"/>
        </w:rPr>
        <w:t xml:space="preserve">, as well as written support from the late movie director Daniel Petrie, who was based in Hollywood at the time. Bishop remembers also </w:t>
      </w:r>
      <w:r w:rsidR="00B332BC">
        <w:rPr>
          <w:sz w:val="24"/>
          <w:szCs w:val="24"/>
        </w:rPr>
        <w:t>receiving</w:t>
      </w:r>
      <w:r w:rsidR="00397318">
        <w:rPr>
          <w:sz w:val="24"/>
          <w:szCs w:val="24"/>
        </w:rPr>
        <w:t xml:space="preserve"> some wise </w:t>
      </w:r>
      <w:r w:rsidR="00B332BC">
        <w:rPr>
          <w:sz w:val="24"/>
          <w:szCs w:val="24"/>
        </w:rPr>
        <w:t>feedback</w:t>
      </w:r>
      <w:r w:rsidR="00397318">
        <w:rPr>
          <w:sz w:val="24"/>
          <w:szCs w:val="24"/>
        </w:rPr>
        <w:t xml:space="preserve"> from veteran Canadian actor Gordon Pinsent.</w:t>
      </w:r>
    </w:p>
    <w:p w14:paraId="71048C20" w14:textId="19246FB5" w:rsidR="00D550D9" w:rsidRDefault="00397318" w:rsidP="00643174">
      <w:pPr>
        <w:jc w:val="both"/>
        <w:rPr>
          <w:sz w:val="24"/>
          <w:szCs w:val="24"/>
        </w:rPr>
      </w:pPr>
      <w:r>
        <w:rPr>
          <w:sz w:val="24"/>
          <w:szCs w:val="24"/>
        </w:rPr>
        <w:t>The amount of money needed to produce a full feature film was not secured</w:t>
      </w:r>
      <w:r w:rsidR="00B332BC">
        <w:rPr>
          <w:sz w:val="24"/>
          <w:szCs w:val="24"/>
        </w:rPr>
        <w:t xml:space="preserve">, and </w:t>
      </w:r>
      <w:r w:rsidR="00B332BC" w:rsidRPr="00B332BC">
        <w:rPr>
          <w:b/>
          <w:bCs/>
          <w:sz w:val="24"/>
          <w:szCs w:val="24"/>
        </w:rPr>
        <w:t>Bordering on</w:t>
      </w:r>
      <w:r w:rsidR="00B332BC">
        <w:rPr>
          <w:sz w:val="24"/>
          <w:szCs w:val="24"/>
        </w:rPr>
        <w:t xml:space="preserve"> </w:t>
      </w:r>
      <w:r w:rsidR="00B332BC" w:rsidRPr="00B332BC">
        <w:rPr>
          <w:b/>
          <w:bCs/>
          <w:sz w:val="24"/>
          <w:szCs w:val="24"/>
        </w:rPr>
        <w:t>Friendship</w:t>
      </w:r>
      <w:r w:rsidR="00B332BC">
        <w:rPr>
          <w:sz w:val="24"/>
          <w:szCs w:val="24"/>
        </w:rPr>
        <w:t xml:space="preserve"> was never completed, but Bishop is </w:t>
      </w:r>
      <w:r w:rsidR="00DA371D">
        <w:rPr>
          <w:sz w:val="24"/>
          <w:szCs w:val="24"/>
        </w:rPr>
        <w:t xml:space="preserve">seriously thinking of adapting </w:t>
      </w:r>
      <w:r w:rsidR="005A58B6">
        <w:rPr>
          <w:sz w:val="24"/>
          <w:szCs w:val="24"/>
        </w:rPr>
        <w:t>his original</w:t>
      </w:r>
      <w:r w:rsidR="00DA371D">
        <w:rPr>
          <w:sz w:val="24"/>
          <w:szCs w:val="24"/>
        </w:rPr>
        <w:t xml:space="preserve"> scr</w:t>
      </w:r>
      <w:r w:rsidR="005A58B6">
        <w:rPr>
          <w:sz w:val="24"/>
          <w:szCs w:val="24"/>
        </w:rPr>
        <w:t>ipt</w:t>
      </w:r>
      <w:r w:rsidR="00DA371D">
        <w:rPr>
          <w:sz w:val="24"/>
          <w:szCs w:val="24"/>
        </w:rPr>
        <w:t xml:space="preserve"> into a novel.</w:t>
      </w:r>
    </w:p>
    <w:p w14:paraId="59F4D0E6" w14:textId="72688D40" w:rsidR="00643174" w:rsidRDefault="00DA371D" w:rsidP="00643174">
      <w:pPr>
        <w:jc w:val="both"/>
        <w:rPr>
          <w:sz w:val="24"/>
          <w:szCs w:val="24"/>
        </w:rPr>
      </w:pPr>
      <w:r>
        <w:rPr>
          <w:sz w:val="24"/>
          <w:szCs w:val="24"/>
        </w:rPr>
        <w:t>He</w:t>
      </w:r>
      <w:r w:rsidR="00397318">
        <w:rPr>
          <w:sz w:val="24"/>
          <w:szCs w:val="24"/>
        </w:rPr>
        <w:t xml:space="preserve"> </w:t>
      </w:r>
      <w:r w:rsidR="00D550D9">
        <w:rPr>
          <w:sz w:val="24"/>
          <w:szCs w:val="24"/>
        </w:rPr>
        <w:t xml:space="preserve">returned to his love of writing and travel, and achieved enough credits to be elected for two one-year terms as president of the </w:t>
      </w:r>
      <w:r w:rsidR="00D550D9" w:rsidRPr="00D550D9">
        <w:rPr>
          <w:i/>
          <w:iCs/>
          <w:sz w:val="24"/>
          <w:szCs w:val="24"/>
        </w:rPr>
        <w:t>Travel Media Association of Canada</w:t>
      </w:r>
      <w:r w:rsidR="00D550D9">
        <w:rPr>
          <w:sz w:val="24"/>
          <w:szCs w:val="24"/>
        </w:rPr>
        <w:t xml:space="preserve">. After the print publishing world </w:t>
      </w:r>
      <w:r w:rsidR="005A58B6">
        <w:rPr>
          <w:sz w:val="24"/>
          <w:szCs w:val="24"/>
        </w:rPr>
        <w:t>suffered a blow as fallout from</w:t>
      </w:r>
      <w:r w:rsidR="00D550D9">
        <w:rPr>
          <w:sz w:val="24"/>
          <w:szCs w:val="24"/>
        </w:rPr>
        <w:t xml:space="preserve"> the terrorist attacks in 2001, and international travel was at a temporary standstill, he was hired as </w:t>
      </w:r>
      <w:r w:rsidR="00397318">
        <w:rPr>
          <w:sz w:val="24"/>
          <w:szCs w:val="24"/>
        </w:rPr>
        <w:t>D</w:t>
      </w:r>
      <w:r w:rsidR="00643174">
        <w:rPr>
          <w:sz w:val="24"/>
          <w:szCs w:val="24"/>
        </w:rPr>
        <w:t xml:space="preserve">irector of </w:t>
      </w:r>
      <w:r w:rsidR="00397318">
        <w:rPr>
          <w:sz w:val="24"/>
          <w:szCs w:val="24"/>
        </w:rPr>
        <w:t>P</w:t>
      </w:r>
      <w:r w:rsidR="00643174">
        <w:rPr>
          <w:sz w:val="24"/>
          <w:szCs w:val="24"/>
        </w:rPr>
        <w:t xml:space="preserve">ublic </w:t>
      </w:r>
      <w:r w:rsidR="00397318">
        <w:rPr>
          <w:sz w:val="24"/>
          <w:szCs w:val="24"/>
        </w:rPr>
        <w:t>R</w:t>
      </w:r>
      <w:r w:rsidR="00643174">
        <w:rPr>
          <w:sz w:val="24"/>
          <w:szCs w:val="24"/>
        </w:rPr>
        <w:t>elations at the InterContinental Toronto Centre</w:t>
      </w:r>
      <w:r w:rsidR="00D550D9">
        <w:rPr>
          <w:sz w:val="24"/>
          <w:szCs w:val="24"/>
        </w:rPr>
        <w:t xml:space="preserve">. In 2003, </w:t>
      </w:r>
      <w:r w:rsidR="00643174" w:rsidRPr="00B332BC">
        <w:rPr>
          <w:i/>
          <w:iCs/>
          <w:sz w:val="24"/>
          <w:szCs w:val="24"/>
        </w:rPr>
        <w:t>SARS</w:t>
      </w:r>
      <w:r w:rsidR="00643174">
        <w:rPr>
          <w:sz w:val="24"/>
          <w:szCs w:val="24"/>
        </w:rPr>
        <w:t xml:space="preserve"> (</w:t>
      </w:r>
      <w:r w:rsidR="00643174" w:rsidRPr="00643174">
        <w:rPr>
          <w:sz w:val="24"/>
          <w:szCs w:val="24"/>
        </w:rPr>
        <w:t>severe acute respiratory syndrome</w:t>
      </w:r>
      <w:r w:rsidR="00643174">
        <w:rPr>
          <w:sz w:val="24"/>
          <w:szCs w:val="24"/>
        </w:rPr>
        <w:t xml:space="preserve">) affected occupancy </w:t>
      </w:r>
      <w:r w:rsidR="00D550D9">
        <w:rPr>
          <w:sz w:val="24"/>
          <w:szCs w:val="24"/>
        </w:rPr>
        <w:t>in all of Toronto’s major hotel</w:t>
      </w:r>
      <w:r w:rsidR="00B332BC">
        <w:rPr>
          <w:sz w:val="24"/>
          <w:szCs w:val="24"/>
        </w:rPr>
        <w:t>s</w:t>
      </w:r>
      <w:r w:rsidR="00D550D9">
        <w:rPr>
          <w:sz w:val="24"/>
          <w:szCs w:val="24"/>
        </w:rPr>
        <w:t xml:space="preserve"> </w:t>
      </w:r>
      <w:r w:rsidR="00643174">
        <w:rPr>
          <w:sz w:val="24"/>
          <w:szCs w:val="24"/>
        </w:rPr>
        <w:t>to such an extent that many managers</w:t>
      </w:r>
      <w:r w:rsidR="00397318">
        <w:rPr>
          <w:sz w:val="24"/>
          <w:szCs w:val="24"/>
        </w:rPr>
        <w:t xml:space="preserve"> lost their job</w:t>
      </w:r>
      <w:r w:rsidR="00B332BC">
        <w:rPr>
          <w:sz w:val="24"/>
          <w:szCs w:val="24"/>
        </w:rPr>
        <w:t>s</w:t>
      </w:r>
      <w:r w:rsidR="00D550D9">
        <w:rPr>
          <w:sz w:val="24"/>
          <w:szCs w:val="24"/>
        </w:rPr>
        <w:t>, including B</w:t>
      </w:r>
      <w:r w:rsidR="005A58B6">
        <w:rPr>
          <w:sz w:val="24"/>
          <w:szCs w:val="24"/>
        </w:rPr>
        <w:t>ishop</w:t>
      </w:r>
      <w:r w:rsidR="00D550D9">
        <w:rPr>
          <w:sz w:val="24"/>
          <w:szCs w:val="24"/>
        </w:rPr>
        <w:t>.</w:t>
      </w:r>
    </w:p>
    <w:p w14:paraId="78EAB8FE" w14:textId="6FD926AF" w:rsidR="00397318" w:rsidRPr="00643174" w:rsidRDefault="00D550D9" w:rsidP="00643174">
      <w:pPr>
        <w:jc w:val="both"/>
        <w:rPr>
          <w:sz w:val="24"/>
          <w:szCs w:val="24"/>
        </w:rPr>
      </w:pPr>
      <w:r>
        <w:rPr>
          <w:sz w:val="24"/>
          <w:szCs w:val="24"/>
        </w:rPr>
        <w:t>He returned</w:t>
      </w:r>
      <w:r w:rsidR="00397318">
        <w:rPr>
          <w:sz w:val="24"/>
          <w:szCs w:val="24"/>
        </w:rPr>
        <w:t xml:space="preserve"> to Nova Scotia in 2004 after the sudden death of his </w:t>
      </w:r>
      <w:r w:rsidR="00C7696D">
        <w:rPr>
          <w:sz w:val="24"/>
          <w:szCs w:val="24"/>
        </w:rPr>
        <w:t>mother and</w:t>
      </w:r>
      <w:r>
        <w:rPr>
          <w:sz w:val="24"/>
          <w:szCs w:val="24"/>
        </w:rPr>
        <w:t xml:space="preserve"> </w:t>
      </w:r>
      <w:r w:rsidR="00C7696D">
        <w:rPr>
          <w:sz w:val="24"/>
          <w:szCs w:val="24"/>
        </w:rPr>
        <w:t>opened</w:t>
      </w:r>
      <w:r>
        <w:rPr>
          <w:sz w:val="24"/>
          <w:szCs w:val="24"/>
        </w:rPr>
        <w:t xml:space="preserve"> a boutique public relations agency </w:t>
      </w:r>
      <w:r w:rsidR="00FA6835">
        <w:rPr>
          <w:sz w:val="24"/>
          <w:szCs w:val="24"/>
        </w:rPr>
        <w:t xml:space="preserve">while continuing to write </w:t>
      </w:r>
      <w:r w:rsidR="005A58B6">
        <w:rPr>
          <w:sz w:val="24"/>
          <w:szCs w:val="24"/>
        </w:rPr>
        <w:t xml:space="preserve">and edit </w:t>
      </w:r>
      <w:r w:rsidR="00B332BC">
        <w:rPr>
          <w:sz w:val="24"/>
          <w:szCs w:val="24"/>
        </w:rPr>
        <w:t xml:space="preserve">the now defunct </w:t>
      </w:r>
      <w:r w:rsidR="00B332BC" w:rsidRPr="00DA371D">
        <w:rPr>
          <w:b/>
          <w:bCs/>
          <w:sz w:val="24"/>
          <w:szCs w:val="24"/>
        </w:rPr>
        <w:t>The European</w:t>
      </w:r>
      <w:r w:rsidR="00B332BC">
        <w:rPr>
          <w:sz w:val="24"/>
          <w:szCs w:val="24"/>
        </w:rPr>
        <w:t xml:space="preserve"> </w:t>
      </w:r>
      <w:r w:rsidR="00B332BC" w:rsidRPr="00DA371D">
        <w:rPr>
          <w:b/>
          <w:bCs/>
          <w:sz w:val="24"/>
          <w:szCs w:val="24"/>
        </w:rPr>
        <w:t>Reporter</w:t>
      </w:r>
      <w:r w:rsidR="00B332BC">
        <w:rPr>
          <w:sz w:val="24"/>
          <w:szCs w:val="24"/>
        </w:rPr>
        <w:t xml:space="preserve"> newspaper, a</w:t>
      </w:r>
      <w:r w:rsidR="00364535">
        <w:rPr>
          <w:sz w:val="24"/>
          <w:szCs w:val="24"/>
        </w:rPr>
        <w:t xml:space="preserve">s well as </w:t>
      </w:r>
      <w:r w:rsidR="005A58B6">
        <w:rPr>
          <w:sz w:val="24"/>
          <w:szCs w:val="24"/>
        </w:rPr>
        <w:t xml:space="preserve">several </w:t>
      </w:r>
      <w:r>
        <w:rPr>
          <w:sz w:val="24"/>
          <w:szCs w:val="24"/>
        </w:rPr>
        <w:t xml:space="preserve">guidebook publishers until 2008. At that </w:t>
      </w:r>
      <w:r w:rsidR="00364535">
        <w:rPr>
          <w:sz w:val="24"/>
          <w:szCs w:val="24"/>
        </w:rPr>
        <w:t>time,</w:t>
      </w:r>
      <w:r>
        <w:rPr>
          <w:sz w:val="24"/>
          <w:szCs w:val="24"/>
        </w:rPr>
        <w:t xml:space="preserve"> he was hired as Director of the Yarmouth County Museum and Archives where he worked for over two years.</w:t>
      </w:r>
    </w:p>
    <w:p w14:paraId="0CD71EC5" w14:textId="2D36AE2C" w:rsidR="00643174" w:rsidRPr="00643174" w:rsidRDefault="00643174" w:rsidP="00643174">
      <w:pPr>
        <w:jc w:val="both"/>
        <w:rPr>
          <w:sz w:val="24"/>
          <w:szCs w:val="24"/>
        </w:rPr>
      </w:pPr>
      <w:r w:rsidRPr="00643174">
        <w:rPr>
          <w:sz w:val="24"/>
          <w:szCs w:val="24"/>
        </w:rPr>
        <w:t xml:space="preserve">His articles and photos have appeared in over 100 print and online publications in Canada, the United States, Great Britain, </w:t>
      </w:r>
      <w:r w:rsidR="00364535" w:rsidRPr="00643174">
        <w:rPr>
          <w:sz w:val="24"/>
          <w:szCs w:val="24"/>
        </w:rPr>
        <w:t>Australia,</w:t>
      </w:r>
      <w:r w:rsidRPr="00643174">
        <w:rPr>
          <w:sz w:val="24"/>
          <w:szCs w:val="24"/>
        </w:rPr>
        <w:t xml:space="preserve"> and Brazil. H</w:t>
      </w:r>
      <w:r w:rsidR="005A58B6">
        <w:rPr>
          <w:sz w:val="24"/>
          <w:szCs w:val="24"/>
        </w:rPr>
        <w:t>is</w:t>
      </w:r>
      <w:r w:rsidRPr="00643174">
        <w:rPr>
          <w:sz w:val="24"/>
          <w:szCs w:val="24"/>
        </w:rPr>
        <w:t xml:space="preserve"> </w:t>
      </w:r>
      <w:r w:rsidR="00B332BC">
        <w:rPr>
          <w:sz w:val="24"/>
          <w:szCs w:val="24"/>
        </w:rPr>
        <w:t xml:space="preserve">contributions to </w:t>
      </w:r>
      <w:r w:rsidRPr="00643174">
        <w:rPr>
          <w:sz w:val="24"/>
          <w:szCs w:val="24"/>
        </w:rPr>
        <w:t>several guidebook publishers includ</w:t>
      </w:r>
      <w:r w:rsidR="00B332BC">
        <w:rPr>
          <w:sz w:val="24"/>
          <w:szCs w:val="24"/>
        </w:rPr>
        <w:t>ed</w:t>
      </w:r>
      <w:r w:rsidRPr="00643174">
        <w:rPr>
          <w:sz w:val="24"/>
          <w:szCs w:val="24"/>
        </w:rPr>
        <w:t xml:space="preserve"> </w:t>
      </w:r>
      <w:r w:rsidRPr="005F2984">
        <w:rPr>
          <w:b/>
          <w:bCs/>
          <w:sz w:val="24"/>
          <w:szCs w:val="24"/>
        </w:rPr>
        <w:t>Fodor’s</w:t>
      </w:r>
      <w:r w:rsidRPr="00643174">
        <w:rPr>
          <w:sz w:val="24"/>
          <w:szCs w:val="24"/>
        </w:rPr>
        <w:t xml:space="preserve"> and </w:t>
      </w:r>
      <w:r w:rsidRPr="005F2984">
        <w:rPr>
          <w:b/>
          <w:bCs/>
          <w:sz w:val="24"/>
          <w:szCs w:val="24"/>
        </w:rPr>
        <w:t>DK Eyewitness Guides</w:t>
      </w:r>
      <w:r w:rsidR="00B332BC">
        <w:rPr>
          <w:sz w:val="24"/>
          <w:szCs w:val="24"/>
        </w:rPr>
        <w:t xml:space="preserve">, and he was </w:t>
      </w:r>
      <w:r w:rsidRPr="00643174">
        <w:rPr>
          <w:sz w:val="24"/>
          <w:szCs w:val="24"/>
        </w:rPr>
        <w:t xml:space="preserve">principal writer for the </w:t>
      </w:r>
      <w:r w:rsidRPr="005F2984">
        <w:rPr>
          <w:b/>
          <w:bCs/>
          <w:sz w:val="24"/>
          <w:szCs w:val="24"/>
        </w:rPr>
        <w:t>Michelin Green Guide to Atlantic Canada</w:t>
      </w:r>
      <w:r w:rsidRPr="00643174">
        <w:rPr>
          <w:sz w:val="24"/>
          <w:szCs w:val="24"/>
        </w:rPr>
        <w:t xml:space="preserve"> and authored the </w:t>
      </w:r>
      <w:r w:rsidRPr="005F2984">
        <w:rPr>
          <w:b/>
          <w:bCs/>
          <w:sz w:val="24"/>
          <w:szCs w:val="24"/>
        </w:rPr>
        <w:t>Marco Polo Guide to Muskoka</w:t>
      </w:r>
      <w:r w:rsidRPr="00643174">
        <w:rPr>
          <w:sz w:val="24"/>
          <w:szCs w:val="24"/>
        </w:rPr>
        <w:t>. He w</w:t>
      </w:r>
      <w:r w:rsidR="00D550D9">
        <w:rPr>
          <w:sz w:val="24"/>
          <w:szCs w:val="24"/>
        </w:rPr>
        <w:t xml:space="preserve">on the first </w:t>
      </w:r>
      <w:r w:rsidR="00D550D9" w:rsidRPr="005F2984">
        <w:rPr>
          <w:i/>
          <w:iCs/>
          <w:sz w:val="24"/>
          <w:szCs w:val="24"/>
        </w:rPr>
        <w:t>Cayman Islands Award in Caribbean Travel Writing</w:t>
      </w:r>
      <w:r w:rsidRPr="00643174">
        <w:rPr>
          <w:sz w:val="24"/>
          <w:szCs w:val="24"/>
        </w:rPr>
        <w:t>.</w:t>
      </w:r>
      <w:r w:rsidR="00D550D9">
        <w:rPr>
          <w:sz w:val="24"/>
          <w:szCs w:val="24"/>
        </w:rPr>
        <w:t xml:space="preserve"> In 2015, he opened a travel agency, BishopTrips.com, </w:t>
      </w:r>
      <w:r w:rsidR="00FF5096">
        <w:rPr>
          <w:sz w:val="24"/>
          <w:szCs w:val="24"/>
        </w:rPr>
        <w:t xml:space="preserve">which closed in </w:t>
      </w:r>
      <w:r w:rsidR="00D550D9">
        <w:rPr>
          <w:sz w:val="24"/>
          <w:szCs w:val="24"/>
        </w:rPr>
        <w:t xml:space="preserve">2018, and </w:t>
      </w:r>
      <w:r w:rsidR="00FF5096">
        <w:rPr>
          <w:sz w:val="24"/>
          <w:szCs w:val="24"/>
        </w:rPr>
        <w:t xml:space="preserve">he </w:t>
      </w:r>
      <w:r w:rsidR="00D550D9">
        <w:rPr>
          <w:sz w:val="24"/>
          <w:szCs w:val="24"/>
        </w:rPr>
        <w:t xml:space="preserve">began writing </w:t>
      </w:r>
      <w:r w:rsidR="00FF5096" w:rsidRPr="00FF5096">
        <w:rPr>
          <w:i/>
          <w:iCs/>
          <w:sz w:val="24"/>
          <w:szCs w:val="24"/>
        </w:rPr>
        <w:t>Unconventional Daughters</w:t>
      </w:r>
      <w:r w:rsidR="00FF5096">
        <w:rPr>
          <w:sz w:val="24"/>
          <w:szCs w:val="24"/>
        </w:rPr>
        <w:t xml:space="preserve"> </w:t>
      </w:r>
      <w:r w:rsidR="00D550D9">
        <w:rPr>
          <w:sz w:val="24"/>
          <w:szCs w:val="24"/>
        </w:rPr>
        <w:t>during the COVID-19 lockdown in early 2020.</w:t>
      </w:r>
    </w:p>
    <w:p w14:paraId="33C4318D" w14:textId="33099B86" w:rsidR="00643174" w:rsidRPr="00643174" w:rsidRDefault="00643174" w:rsidP="00643174">
      <w:pPr>
        <w:jc w:val="both"/>
        <w:rPr>
          <w:sz w:val="24"/>
          <w:szCs w:val="24"/>
        </w:rPr>
      </w:pPr>
      <w:r w:rsidRPr="00643174">
        <w:rPr>
          <w:sz w:val="24"/>
          <w:szCs w:val="24"/>
        </w:rPr>
        <w:lastRenderedPageBreak/>
        <w:t xml:space="preserve">He lives in Halifax, Nova Scotia, and is working on a spinoff novel featuring the character of Marc Shehab from </w:t>
      </w:r>
      <w:r w:rsidRPr="00FF5096">
        <w:rPr>
          <w:i/>
          <w:iCs/>
          <w:sz w:val="24"/>
          <w:szCs w:val="24"/>
        </w:rPr>
        <w:t>Unconventional Daughters</w:t>
      </w:r>
      <w:r w:rsidRPr="00643174">
        <w:rPr>
          <w:sz w:val="24"/>
          <w:szCs w:val="24"/>
        </w:rPr>
        <w:t>. The projected publication date is June 2021.</w:t>
      </w:r>
    </w:p>
    <w:p w14:paraId="22F993EB" w14:textId="63818253" w:rsidR="00643174" w:rsidRPr="00643174" w:rsidRDefault="00FF5096" w:rsidP="00643174">
      <w:pPr>
        <w:jc w:val="center"/>
        <w:rPr>
          <w:sz w:val="24"/>
          <w:szCs w:val="24"/>
        </w:rPr>
      </w:pPr>
      <w:r>
        <w:rPr>
          <w:sz w:val="24"/>
          <w:szCs w:val="24"/>
        </w:rPr>
        <w:t>-30-</w:t>
      </w:r>
    </w:p>
    <w:sectPr w:rsidR="00643174" w:rsidRPr="00643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74"/>
    <w:rsid w:val="00364535"/>
    <w:rsid w:val="00397318"/>
    <w:rsid w:val="00477EF7"/>
    <w:rsid w:val="005A58B6"/>
    <w:rsid w:val="005F2984"/>
    <w:rsid w:val="00643174"/>
    <w:rsid w:val="0071370B"/>
    <w:rsid w:val="00A04C8B"/>
    <w:rsid w:val="00A11E8D"/>
    <w:rsid w:val="00B332BC"/>
    <w:rsid w:val="00C7696D"/>
    <w:rsid w:val="00D550D9"/>
    <w:rsid w:val="00DA371D"/>
    <w:rsid w:val="00FA6835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07DF"/>
  <w15:chartTrackingRefBased/>
  <w15:docId w15:val="{2D5811D0-9A14-40CF-B773-FF772AA0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2756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Scotia 'Canada'</dc:creator>
  <cp:keywords/>
  <dc:description/>
  <cp:lastModifiedBy>N. Scotia 'Canada'</cp:lastModifiedBy>
  <cp:revision>2</cp:revision>
  <dcterms:created xsi:type="dcterms:W3CDTF">2020-12-06T13:02:00Z</dcterms:created>
  <dcterms:modified xsi:type="dcterms:W3CDTF">2020-12-06T13:02:00Z</dcterms:modified>
</cp:coreProperties>
</file>