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C374" w14:textId="5C6CFFE7" w:rsidR="00994A7B" w:rsidRPr="00DE1B05" w:rsidRDefault="009B7A42" w:rsidP="00DE1B0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Heat Pumps Work! </w:t>
      </w:r>
      <w:r w:rsidR="00DE1B05" w:rsidRPr="00DE1B05">
        <w:rPr>
          <w:sz w:val="44"/>
          <w:szCs w:val="44"/>
        </w:rPr>
        <w:t>Class Overview</w:t>
      </w:r>
    </w:p>
    <w:p w14:paraId="1F7FE312" w14:textId="39FEBF89" w:rsidR="00DE1B05" w:rsidRDefault="008A4558">
      <w:r>
        <w:t xml:space="preserve">Section 1 </w:t>
      </w:r>
      <w:r w:rsidR="00E61B9E">
        <w:t xml:space="preserve">– Intro to Whole Home </w:t>
      </w:r>
      <w:r w:rsidR="00601B9D">
        <w:t>Efficiency</w:t>
      </w:r>
    </w:p>
    <w:p w14:paraId="0738ABC7" w14:textId="1617C72C" w:rsidR="00601B9D" w:rsidRDefault="00601B9D">
      <w:r>
        <w:t>This section will last approximately 2 hours</w:t>
      </w:r>
      <w:r w:rsidR="00F56AA9">
        <w:t xml:space="preserve">. </w:t>
      </w:r>
      <w:r w:rsidR="009222DD">
        <w:t>The class will conduct an audit</w:t>
      </w:r>
      <w:r w:rsidR="00AC571A">
        <w:t xml:space="preserve"> of the home with a worksheet specifically desig</w:t>
      </w:r>
      <w:r w:rsidR="008769BF">
        <w:t>ned to promote proper envelope evaluation</w:t>
      </w:r>
      <w:r w:rsidR="00BB152B">
        <w:t xml:space="preserve"> with HVAC upgrade in mind</w:t>
      </w:r>
      <w:r w:rsidR="002E024B">
        <w:t>. We</w:t>
      </w:r>
      <w:r w:rsidR="00BB152B">
        <w:t xml:space="preserve"> will</w:t>
      </w:r>
      <w:r w:rsidR="002E024B">
        <w:t xml:space="preserve"> collect blower door </w:t>
      </w:r>
      <w:r w:rsidR="00F02AF8">
        <w:t>d</w:t>
      </w:r>
      <w:r w:rsidR="002E024B">
        <w:t xml:space="preserve">ata </w:t>
      </w:r>
      <w:r w:rsidR="00BB152B">
        <w:t>and</w:t>
      </w:r>
      <w:r w:rsidR="002E024B">
        <w:t xml:space="preserve"> identify p</w:t>
      </w:r>
      <w:r w:rsidR="001A1DDB">
        <w:t>roblem areas to address. Hands on Blower door set up and data collection</w:t>
      </w:r>
      <w:r w:rsidR="00F02AF8">
        <w:t xml:space="preserve"> followed by</w:t>
      </w:r>
      <w:r w:rsidR="005E5906">
        <w:t xml:space="preserve"> Q&amp;A</w:t>
      </w:r>
    </w:p>
    <w:p w14:paraId="2E269B0C" w14:textId="77777777" w:rsidR="00F02AF8" w:rsidRDefault="00F02AF8"/>
    <w:p w14:paraId="7E4AD160" w14:textId="5190F238" w:rsidR="00F02AF8" w:rsidRDefault="00F02AF8">
      <w:r>
        <w:t>Section 2 – Right Sizing Heat Pumps</w:t>
      </w:r>
    </w:p>
    <w:p w14:paraId="34A282CF" w14:textId="773E70E7" w:rsidR="00F02AF8" w:rsidRDefault="0059725B">
      <w:r>
        <w:t xml:space="preserve">This section </w:t>
      </w:r>
      <w:r w:rsidR="00511C56">
        <w:t xml:space="preserve">will last approx. 2 hours. The class will </w:t>
      </w:r>
      <w:r w:rsidR="00A55D9B">
        <w:t>perform</w:t>
      </w:r>
      <w:r w:rsidR="00511C56">
        <w:t xml:space="preserve"> Man J and Manual S us</w:t>
      </w:r>
      <w:r w:rsidR="008F6B81">
        <w:t>ing</w:t>
      </w:r>
      <w:r w:rsidR="00511C56">
        <w:t xml:space="preserve"> both digital and </w:t>
      </w:r>
      <w:r w:rsidR="00A55D9B">
        <w:t>analog</w:t>
      </w:r>
      <w:r w:rsidR="00CA68EA">
        <w:t xml:space="preserve"> process. Conduit and Cool Calc which are both ACCA approved as well as being approved by </w:t>
      </w:r>
      <w:r w:rsidR="00A55D9B">
        <w:t>Xcel Energy</w:t>
      </w:r>
      <w:r w:rsidR="00CA68EA">
        <w:t xml:space="preserve"> and </w:t>
      </w:r>
      <w:r w:rsidR="00A55D9B">
        <w:t xml:space="preserve">Power Ahead Colorado.  We will utilize data from section 1 to inform our sizing </w:t>
      </w:r>
      <w:r w:rsidR="008F6B81">
        <w:t>decisions while</w:t>
      </w:r>
      <w:r w:rsidR="00A55D9B">
        <w:t xml:space="preserve"> account</w:t>
      </w:r>
      <w:r w:rsidR="000B538D">
        <w:t xml:space="preserve">ing for our </w:t>
      </w:r>
      <w:r w:rsidR="008F6B81">
        <w:t>client’s</w:t>
      </w:r>
      <w:r w:rsidR="000B538D">
        <w:t xml:space="preserve"> needs and comfort</w:t>
      </w:r>
      <w:r w:rsidR="008F6B81">
        <w:t xml:space="preserve"> while adhering to efficiency compliance.</w:t>
      </w:r>
    </w:p>
    <w:p w14:paraId="5168DC65" w14:textId="77777777" w:rsidR="008F6B81" w:rsidRDefault="008F6B81"/>
    <w:p w14:paraId="17D2FFCB" w14:textId="238281BE" w:rsidR="008F6B81" w:rsidRDefault="008F6B81">
      <w:r>
        <w:t xml:space="preserve">Section 3 </w:t>
      </w:r>
      <w:r w:rsidR="006327C2">
        <w:t>–</w:t>
      </w:r>
      <w:r>
        <w:t xml:space="preserve"> </w:t>
      </w:r>
      <w:r w:rsidR="006327C2">
        <w:t>Installation Best Practices</w:t>
      </w:r>
    </w:p>
    <w:p w14:paraId="115C6DA3" w14:textId="04CE302E" w:rsidR="006327C2" w:rsidRDefault="006327C2">
      <w:r>
        <w:t>This se</w:t>
      </w:r>
      <w:r w:rsidR="00716835">
        <w:t xml:space="preserve">ction will run 2 hours </w:t>
      </w:r>
      <w:r w:rsidR="00D86F70">
        <w:t>and focus</w:t>
      </w:r>
      <w:r w:rsidR="00716835">
        <w:t xml:space="preserve"> on the “decision tree” </w:t>
      </w:r>
      <w:r w:rsidR="000B0D5D">
        <w:t>using the data collect</w:t>
      </w:r>
      <w:r w:rsidR="00AE4431">
        <w:t>ed</w:t>
      </w:r>
      <w:r w:rsidR="000B0D5D">
        <w:t xml:space="preserve"> along with client input to present</w:t>
      </w:r>
      <w:r w:rsidR="00FB09CA">
        <w:t xml:space="preserve"> equipment</w:t>
      </w:r>
      <w:r w:rsidR="000B0D5D">
        <w:t xml:space="preserve"> </w:t>
      </w:r>
      <w:r w:rsidR="00086A22">
        <w:t>options</w:t>
      </w:r>
      <w:r w:rsidR="00AA7A31">
        <w:t xml:space="preserve">. </w:t>
      </w:r>
      <w:r w:rsidR="00D86F70">
        <w:t>Focusing</w:t>
      </w:r>
      <w:r w:rsidR="00AA7A31">
        <w:t xml:space="preserve"> on </w:t>
      </w:r>
      <w:r w:rsidR="00D86F70">
        <w:t xml:space="preserve">electrification </w:t>
      </w:r>
      <w:r w:rsidR="00AA7A31">
        <w:t xml:space="preserve">retro fit best practices to provide affordable solutions. </w:t>
      </w:r>
      <w:r w:rsidR="00492BD4">
        <w:t xml:space="preserve">Exploration of </w:t>
      </w:r>
      <w:r w:rsidR="003A1C42">
        <w:t>pathway</w:t>
      </w:r>
      <w:r w:rsidR="0084197E">
        <w:t>s</w:t>
      </w:r>
      <w:r w:rsidR="003A1C42">
        <w:t xml:space="preserve"> such as all electric split, </w:t>
      </w:r>
      <w:r w:rsidR="009532E4">
        <w:t>dual fuel</w:t>
      </w:r>
      <w:r w:rsidR="003A1C42">
        <w:t xml:space="preserve"> </w:t>
      </w:r>
      <w:r w:rsidR="00D01F66">
        <w:t>split,</w:t>
      </w:r>
      <w:r w:rsidR="003A1C42">
        <w:t xml:space="preserve"> or mini </w:t>
      </w:r>
      <w:r w:rsidR="00AB6C4C">
        <w:t xml:space="preserve">split. </w:t>
      </w:r>
    </w:p>
    <w:p w14:paraId="128BED97" w14:textId="77777777" w:rsidR="00A55990" w:rsidRDefault="00A55990"/>
    <w:p w14:paraId="65DE4BD1" w14:textId="782A39E0" w:rsidR="00A55990" w:rsidRDefault="00A55990">
      <w:r>
        <w:t xml:space="preserve">Section 4 </w:t>
      </w:r>
      <w:r w:rsidR="00DA4F1A">
        <w:t>- Commissioning</w:t>
      </w:r>
      <w:r w:rsidR="00665E17">
        <w:t xml:space="preserve"> and Compliance</w:t>
      </w:r>
    </w:p>
    <w:p w14:paraId="5A8FDA2B" w14:textId="705A4B99" w:rsidR="00665E17" w:rsidRDefault="00B460D9">
      <w:r>
        <w:t xml:space="preserve">This section will be 2 hours and will focus on setting up the right sized equipment for optimal efficiency and comfort as well as </w:t>
      </w:r>
      <w:r w:rsidR="00DA4F1A">
        <w:t xml:space="preserve">understanding and collecting the commissioning data for rebate submission and compliance. The class will be given </w:t>
      </w:r>
      <w:r w:rsidR="000A5C8C">
        <w:t>a current worksheet that is Xcel compliant and will work through each line to ensure understand</w:t>
      </w:r>
      <w:r w:rsidR="00F477DD">
        <w:t>ing</w:t>
      </w:r>
      <w:r w:rsidR="000A5C8C">
        <w:t xml:space="preserve">. We will then prepare everything to be rebate submission ready. </w:t>
      </w:r>
    </w:p>
    <w:p w14:paraId="06C12F12" w14:textId="77777777" w:rsidR="00601B9D" w:rsidRDefault="00601B9D"/>
    <w:sectPr w:rsidR="00601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B"/>
    <w:rsid w:val="00086A22"/>
    <w:rsid w:val="000A5C8C"/>
    <w:rsid w:val="000B0D5D"/>
    <w:rsid w:val="000B538D"/>
    <w:rsid w:val="001863A0"/>
    <w:rsid w:val="001A1DDB"/>
    <w:rsid w:val="002E024B"/>
    <w:rsid w:val="003A1C42"/>
    <w:rsid w:val="00492BD4"/>
    <w:rsid w:val="00511C56"/>
    <w:rsid w:val="0059725B"/>
    <w:rsid w:val="005E5906"/>
    <w:rsid w:val="00601B9D"/>
    <w:rsid w:val="006327C2"/>
    <w:rsid w:val="00665E17"/>
    <w:rsid w:val="00716835"/>
    <w:rsid w:val="00742B37"/>
    <w:rsid w:val="0076443D"/>
    <w:rsid w:val="0084197E"/>
    <w:rsid w:val="008769BF"/>
    <w:rsid w:val="008A4558"/>
    <w:rsid w:val="008F6B81"/>
    <w:rsid w:val="009222DD"/>
    <w:rsid w:val="009532E4"/>
    <w:rsid w:val="00994A7B"/>
    <w:rsid w:val="009B7A42"/>
    <w:rsid w:val="00A55990"/>
    <w:rsid w:val="00A55D9B"/>
    <w:rsid w:val="00AA7A31"/>
    <w:rsid w:val="00AB6C4C"/>
    <w:rsid w:val="00AC571A"/>
    <w:rsid w:val="00AE4431"/>
    <w:rsid w:val="00B460D9"/>
    <w:rsid w:val="00BB152B"/>
    <w:rsid w:val="00CA68EA"/>
    <w:rsid w:val="00D01F66"/>
    <w:rsid w:val="00D10147"/>
    <w:rsid w:val="00D86F70"/>
    <w:rsid w:val="00DA4F1A"/>
    <w:rsid w:val="00DE1B05"/>
    <w:rsid w:val="00E61B9E"/>
    <w:rsid w:val="00E751A4"/>
    <w:rsid w:val="00F02AF8"/>
    <w:rsid w:val="00F477DD"/>
    <w:rsid w:val="00F56AA9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750C"/>
  <w15:chartTrackingRefBased/>
  <w15:docId w15:val="{95345EC0-45E6-4090-A389-0EA4944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Cornelio Martinez</dc:creator>
  <cp:keywords/>
  <dc:description/>
  <cp:lastModifiedBy>Cornelio Martinez</cp:lastModifiedBy>
  <cp:revision>44</cp:revision>
  <dcterms:created xsi:type="dcterms:W3CDTF">2026-07-15T16:55:00Z</dcterms:created>
  <dcterms:modified xsi:type="dcterms:W3CDTF">2026-07-16T02:58:00Z</dcterms:modified>
</cp:coreProperties>
</file>