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098C7" w14:textId="47D03F4D" w:rsidR="00A63C01" w:rsidRPr="00A75213" w:rsidRDefault="00B56931" w:rsidP="00B56931">
      <w:pPr>
        <w:ind w:left="2880"/>
        <w:rPr>
          <w:b/>
          <w:bCs/>
          <w:sz w:val="28"/>
          <w:szCs w:val="28"/>
        </w:rPr>
      </w:pPr>
      <w:r w:rsidRPr="00A75213">
        <w:rPr>
          <w:b/>
          <w:bCs/>
          <w:noProof/>
          <w:sz w:val="160"/>
          <w:szCs w:val="160"/>
        </w:rPr>
        <w:drawing>
          <wp:anchor distT="0" distB="0" distL="114300" distR="114300" simplePos="0" relativeHeight="251659264" behindDoc="1" locked="0" layoutInCell="1" allowOverlap="1" wp14:anchorId="6D53319F" wp14:editId="14DDD5AB">
            <wp:simplePos x="0" y="0"/>
            <wp:positionH relativeFrom="column">
              <wp:posOffset>-923925</wp:posOffset>
            </wp:positionH>
            <wp:positionV relativeFrom="paragraph">
              <wp:posOffset>-904240</wp:posOffset>
            </wp:positionV>
            <wp:extent cx="7773035" cy="11656695"/>
            <wp:effectExtent l="0" t="0" r="0" b="1905"/>
            <wp:wrapNone/>
            <wp:docPr id="993860718" name="Picture 1" descr="A white background with blue hexagons and a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7323" name="Picture 1" descr="A white background with blue hexagons and a blue triang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1656695"/>
                    </a:xfrm>
                    <a:prstGeom prst="rect">
                      <a:avLst/>
                    </a:prstGeom>
                    <a:noFill/>
                  </pic:spPr>
                </pic:pic>
              </a:graphicData>
            </a:graphic>
            <wp14:sizeRelH relativeFrom="page">
              <wp14:pctWidth>0</wp14:pctWidth>
            </wp14:sizeRelH>
            <wp14:sizeRelV relativeFrom="page">
              <wp14:pctHeight>0</wp14:pctHeight>
            </wp14:sizeRelV>
          </wp:anchor>
        </w:drawing>
      </w:r>
      <w:r w:rsidR="00A63C01" w:rsidRPr="00A75213">
        <w:rPr>
          <w:b/>
          <w:bCs/>
          <w:sz w:val="40"/>
          <w:szCs w:val="40"/>
        </w:rPr>
        <w:t>Comprehensive Prompting Guide for Small Business Owners</w:t>
      </w:r>
    </w:p>
    <w:p w14:paraId="0A207547" w14:textId="5C411505" w:rsidR="00C81F41" w:rsidRPr="00A75213" w:rsidRDefault="00A63C01" w:rsidP="00B56931">
      <w:pPr>
        <w:ind w:left="2880"/>
        <w:jc w:val="right"/>
      </w:pPr>
      <w:r w:rsidRPr="00A75213">
        <w:t xml:space="preserve">This guide is designed for small business owners and entrepreneurs who </w:t>
      </w:r>
      <w:proofErr w:type="gramStart"/>
      <w:r w:rsidRPr="00A75213">
        <w:t>are getting started</w:t>
      </w:r>
      <w:proofErr w:type="gramEnd"/>
      <w:r w:rsidRPr="00A75213">
        <w:t xml:space="preserve"> with AI tools. It covers the fundamental prompting styles and introduces three advanced frameworks — COSTAR, RIPE, and CRAFT — to help you communicate with AI more effectively and get higher-quality, more relevant outputs.</w:t>
      </w:r>
    </w:p>
    <w:p w14:paraId="25A034E3" w14:textId="77777777" w:rsidR="00B56931" w:rsidRPr="00A75213" w:rsidRDefault="00B56931" w:rsidP="00B56931">
      <w:pPr>
        <w:ind w:left="2880"/>
        <w:jc w:val="right"/>
      </w:pPr>
    </w:p>
    <w:sdt>
      <w:sdtPr>
        <w:rPr>
          <w:rFonts w:asciiTheme="minorHAnsi" w:eastAsiaTheme="minorHAnsi" w:hAnsiTheme="minorHAnsi" w:cstheme="minorBidi"/>
          <w:color w:val="auto"/>
          <w:kern w:val="2"/>
          <w:sz w:val="24"/>
          <w:szCs w:val="24"/>
          <w14:ligatures w14:val="standardContextual"/>
        </w:rPr>
        <w:id w:val="1662428486"/>
        <w:docPartObj>
          <w:docPartGallery w:val="Table of Contents"/>
          <w:docPartUnique/>
        </w:docPartObj>
      </w:sdtPr>
      <w:sdtEndPr>
        <w:rPr>
          <w:b/>
          <w:bCs/>
          <w:noProof/>
        </w:rPr>
      </w:sdtEndPr>
      <w:sdtContent>
        <w:p w14:paraId="3D71A784" w14:textId="42BEECB4" w:rsidR="00B56931" w:rsidRPr="00A75213" w:rsidRDefault="00B56931">
          <w:pPr>
            <w:pStyle w:val="TOCHeading"/>
          </w:pPr>
          <w:r w:rsidRPr="00A75213">
            <w:t>Contents</w:t>
          </w:r>
        </w:p>
        <w:p w14:paraId="6CF4818A" w14:textId="520CCAAA" w:rsidR="006829D5" w:rsidRDefault="00B56931">
          <w:pPr>
            <w:pStyle w:val="TOC1"/>
            <w:tabs>
              <w:tab w:val="right" w:leader="dot" w:pos="9350"/>
            </w:tabs>
            <w:rPr>
              <w:rFonts w:eastAsiaTheme="minorEastAsia"/>
              <w:noProof/>
            </w:rPr>
          </w:pPr>
          <w:r w:rsidRPr="00A75213">
            <w:fldChar w:fldCharType="begin"/>
          </w:r>
          <w:r w:rsidRPr="00A75213">
            <w:instrText xml:space="preserve"> TOC \o "1-3" \h \z \u </w:instrText>
          </w:r>
          <w:r w:rsidRPr="00A75213">
            <w:fldChar w:fldCharType="separate"/>
          </w:r>
          <w:hyperlink w:anchor="_Toc199859536" w:history="1">
            <w:r w:rsidR="006829D5" w:rsidRPr="009E70AC">
              <w:rPr>
                <w:rStyle w:val="Hyperlink"/>
                <w:noProof/>
                <w:highlight w:val="yellow"/>
              </w:rPr>
              <w:t>Beginner Prompting Styles</w:t>
            </w:r>
            <w:r w:rsidR="006829D5">
              <w:rPr>
                <w:noProof/>
                <w:webHidden/>
              </w:rPr>
              <w:tab/>
            </w:r>
            <w:r w:rsidR="006829D5">
              <w:rPr>
                <w:noProof/>
                <w:webHidden/>
              </w:rPr>
              <w:fldChar w:fldCharType="begin"/>
            </w:r>
            <w:r w:rsidR="006829D5">
              <w:rPr>
                <w:noProof/>
                <w:webHidden/>
              </w:rPr>
              <w:instrText xml:space="preserve"> PAGEREF _Toc199859536 \h </w:instrText>
            </w:r>
            <w:r w:rsidR="006829D5">
              <w:rPr>
                <w:noProof/>
                <w:webHidden/>
              </w:rPr>
            </w:r>
            <w:r w:rsidR="006829D5">
              <w:rPr>
                <w:noProof/>
                <w:webHidden/>
              </w:rPr>
              <w:fldChar w:fldCharType="separate"/>
            </w:r>
            <w:r w:rsidR="00DD0A2E">
              <w:rPr>
                <w:noProof/>
                <w:webHidden/>
              </w:rPr>
              <w:t>2</w:t>
            </w:r>
            <w:r w:rsidR="006829D5">
              <w:rPr>
                <w:noProof/>
                <w:webHidden/>
              </w:rPr>
              <w:fldChar w:fldCharType="end"/>
            </w:r>
          </w:hyperlink>
        </w:p>
        <w:p w14:paraId="7B1A80B1" w14:textId="67975B65" w:rsidR="006829D5" w:rsidRDefault="006829D5">
          <w:pPr>
            <w:pStyle w:val="TOC2"/>
            <w:tabs>
              <w:tab w:val="right" w:leader="dot" w:pos="9350"/>
            </w:tabs>
            <w:rPr>
              <w:rFonts w:eastAsiaTheme="minorEastAsia"/>
              <w:noProof/>
            </w:rPr>
          </w:pPr>
          <w:hyperlink w:anchor="_Toc199859537" w:history="1">
            <w:r w:rsidRPr="009E70AC">
              <w:rPr>
                <w:rStyle w:val="Hyperlink"/>
                <w:noProof/>
              </w:rPr>
              <w:t>1. Zero-Shot Prompt</w:t>
            </w:r>
            <w:r>
              <w:rPr>
                <w:noProof/>
                <w:webHidden/>
              </w:rPr>
              <w:tab/>
            </w:r>
            <w:r>
              <w:rPr>
                <w:noProof/>
                <w:webHidden/>
              </w:rPr>
              <w:fldChar w:fldCharType="begin"/>
            </w:r>
            <w:r>
              <w:rPr>
                <w:noProof/>
                <w:webHidden/>
              </w:rPr>
              <w:instrText xml:space="preserve"> PAGEREF _Toc199859537 \h </w:instrText>
            </w:r>
            <w:r>
              <w:rPr>
                <w:noProof/>
                <w:webHidden/>
              </w:rPr>
            </w:r>
            <w:r>
              <w:rPr>
                <w:noProof/>
                <w:webHidden/>
              </w:rPr>
              <w:fldChar w:fldCharType="separate"/>
            </w:r>
            <w:r w:rsidR="00DD0A2E">
              <w:rPr>
                <w:noProof/>
                <w:webHidden/>
              </w:rPr>
              <w:t>2</w:t>
            </w:r>
            <w:r>
              <w:rPr>
                <w:noProof/>
                <w:webHidden/>
              </w:rPr>
              <w:fldChar w:fldCharType="end"/>
            </w:r>
          </w:hyperlink>
        </w:p>
        <w:p w14:paraId="42C8065A" w14:textId="16543F96" w:rsidR="006829D5" w:rsidRDefault="006829D5">
          <w:pPr>
            <w:pStyle w:val="TOC2"/>
            <w:tabs>
              <w:tab w:val="right" w:leader="dot" w:pos="9350"/>
            </w:tabs>
            <w:rPr>
              <w:rFonts w:eastAsiaTheme="minorEastAsia"/>
              <w:noProof/>
            </w:rPr>
          </w:pPr>
          <w:hyperlink w:anchor="_Toc199859538" w:history="1">
            <w:r w:rsidRPr="009E70AC">
              <w:rPr>
                <w:rStyle w:val="Hyperlink"/>
                <w:noProof/>
              </w:rPr>
              <w:t>2. Few-Shot Prompt</w:t>
            </w:r>
            <w:r>
              <w:rPr>
                <w:noProof/>
                <w:webHidden/>
              </w:rPr>
              <w:tab/>
            </w:r>
            <w:r>
              <w:rPr>
                <w:noProof/>
                <w:webHidden/>
              </w:rPr>
              <w:fldChar w:fldCharType="begin"/>
            </w:r>
            <w:r>
              <w:rPr>
                <w:noProof/>
                <w:webHidden/>
              </w:rPr>
              <w:instrText xml:space="preserve"> PAGEREF _Toc199859538 \h </w:instrText>
            </w:r>
            <w:r>
              <w:rPr>
                <w:noProof/>
                <w:webHidden/>
              </w:rPr>
            </w:r>
            <w:r>
              <w:rPr>
                <w:noProof/>
                <w:webHidden/>
              </w:rPr>
              <w:fldChar w:fldCharType="separate"/>
            </w:r>
            <w:r w:rsidR="00DD0A2E">
              <w:rPr>
                <w:noProof/>
                <w:webHidden/>
              </w:rPr>
              <w:t>2</w:t>
            </w:r>
            <w:r>
              <w:rPr>
                <w:noProof/>
                <w:webHidden/>
              </w:rPr>
              <w:fldChar w:fldCharType="end"/>
            </w:r>
          </w:hyperlink>
        </w:p>
        <w:p w14:paraId="0EA894DF" w14:textId="6EEA8240" w:rsidR="006829D5" w:rsidRDefault="006829D5">
          <w:pPr>
            <w:pStyle w:val="TOC2"/>
            <w:tabs>
              <w:tab w:val="right" w:leader="dot" w:pos="9350"/>
            </w:tabs>
            <w:rPr>
              <w:rFonts w:eastAsiaTheme="minorEastAsia"/>
              <w:noProof/>
            </w:rPr>
          </w:pPr>
          <w:hyperlink w:anchor="_Toc199859539" w:history="1">
            <w:r w:rsidRPr="009E70AC">
              <w:rPr>
                <w:rStyle w:val="Hyperlink"/>
                <w:noProof/>
              </w:rPr>
              <w:t>3. Instructional Prompt</w:t>
            </w:r>
            <w:r>
              <w:rPr>
                <w:noProof/>
                <w:webHidden/>
              </w:rPr>
              <w:tab/>
            </w:r>
            <w:r>
              <w:rPr>
                <w:noProof/>
                <w:webHidden/>
              </w:rPr>
              <w:fldChar w:fldCharType="begin"/>
            </w:r>
            <w:r>
              <w:rPr>
                <w:noProof/>
                <w:webHidden/>
              </w:rPr>
              <w:instrText xml:space="preserve"> PAGEREF _Toc199859539 \h </w:instrText>
            </w:r>
            <w:r>
              <w:rPr>
                <w:noProof/>
                <w:webHidden/>
              </w:rPr>
            </w:r>
            <w:r>
              <w:rPr>
                <w:noProof/>
                <w:webHidden/>
              </w:rPr>
              <w:fldChar w:fldCharType="separate"/>
            </w:r>
            <w:r w:rsidR="00DD0A2E">
              <w:rPr>
                <w:noProof/>
                <w:webHidden/>
              </w:rPr>
              <w:t>2</w:t>
            </w:r>
            <w:r>
              <w:rPr>
                <w:noProof/>
                <w:webHidden/>
              </w:rPr>
              <w:fldChar w:fldCharType="end"/>
            </w:r>
          </w:hyperlink>
        </w:p>
        <w:p w14:paraId="7463F13F" w14:textId="7FFFE1AE" w:rsidR="006829D5" w:rsidRDefault="006829D5">
          <w:pPr>
            <w:pStyle w:val="TOC2"/>
            <w:tabs>
              <w:tab w:val="right" w:leader="dot" w:pos="9350"/>
            </w:tabs>
            <w:rPr>
              <w:rFonts w:eastAsiaTheme="minorEastAsia"/>
              <w:noProof/>
            </w:rPr>
          </w:pPr>
          <w:hyperlink w:anchor="_Toc199859540" w:history="1">
            <w:r w:rsidRPr="009E70AC">
              <w:rPr>
                <w:rStyle w:val="Hyperlink"/>
                <w:noProof/>
              </w:rPr>
              <w:t>4. Exploratory Prompt</w:t>
            </w:r>
            <w:r>
              <w:rPr>
                <w:noProof/>
                <w:webHidden/>
              </w:rPr>
              <w:tab/>
            </w:r>
            <w:r>
              <w:rPr>
                <w:noProof/>
                <w:webHidden/>
              </w:rPr>
              <w:fldChar w:fldCharType="begin"/>
            </w:r>
            <w:r>
              <w:rPr>
                <w:noProof/>
                <w:webHidden/>
              </w:rPr>
              <w:instrText xml:space="preserve"> PAGEREF _Toc199859540 \h </w:instrText>
            </w:r>
            <w:r>
              <w:rPr>
                <w:noProof/>
                <w:webHidden/>
              </w:rPr>
            </w:r>
            <w:r>
              <w:rPr>
                <w:noProof/>
                <w:webHidden/>
              </w:rPr>
              <w:fldChar w:fldCharType="separate"/>
            </w:r>
            <w:r w:rsidR="00DD0A2E">
              <w:rPr>
                <w:noProof/>
                <w:webHidden/>
              </w:rPr>
              <w:t>3</w:t>
            </w:r>
            <w:r>
              <w:rPr>
                <w:noProof/>
                <w:webHidden/>
              </w:rPr>
              <w:fldChar w:fldCharType="end"/>
            </w:r>
          </w:hyperlink>
        </w:p>
        <w:p w14:paraId="392AED9B" w14:textId="0A708380" w:rsidR="006829D5" w:rsidRDefault="006829D5">
          <w:pPr>
            <w:pStyle w:val="TOC2"/>
            <w:tabs>
              <w:tab w:val="right" w:leader="dot" w:pos="9350"/>
            </w:tabs>
            <w:rPr>
              <w:rFonts w:eastAsiaTheme="minorEastAsia"/>
              <w:noProof/>
            </w:rPr>
          </w:pPr>
          <w:hyperlink w:anchor="_Toc199859541" w:history="1">
            <w:r w:rsidRPr="009E70AC">
              <w:rPr>
                <w:rStyle w:val="Hyperlink"/>
                <w:noProof/>
              </w:rPr>
              <w:t>5. o1 Prompt</w:t>
            </w:r>
            <w:r>
              <w:rPr>
                <w:noProof/>
                <w:webHidden/>
              </w:rPr>
              <w:tab/>
            </w:r>
            <w:r>
              <w:rPr>
                <w:noProof/>
                <w:webHidden/>
              </w:rPr>
              <w:fldChar w:fldCharType="begin"/>
            </w:r>
            <w:r>
              <w:rPr>
                <w:noProof/>
                <w:webHidden/>
              </w:rPr>
              <w:instrText xml:space="preserve"> PAGEREF _Toc199859541 \h </w:instrText>
            </w:r>
            <w:r>
              <w:rPr>
                <w:noProof/>
                <w:webHidden/>
              </w:rPr>
            </w:r>
            <w:r>
              <w:rPr>
                <w:noProof/>
                <w:webHidden/>
              </w:rPr>
              <w:fldChar w:fldCharType="separate"/>
            </w:r>
            <w:r w:rsidR="00DD0A2E">
              <w:rPr>
                <w:noProof/>
                <w:webHidden/>
              </w:rPr>
              <w:t>3</w:t>
            </w:r>
            <w:r>
              <w:rPr>
                <w:noProof/>
                <w:webHidden/>
              </w:rPr>
              <w:fldChar w:fldCharType="end"/>
            </w:r>
          </w:hyperlink>
        </w:p>
        <w:p w14:paraId="3EEA268E" w14:textId="329C7096" w:rsidR="006829D5" w:rsidRDefault="006829D5">
          <w:pPr>
            <w:pStyle w:val="TOC2"/>
            <w:tabs>
              <w:tab w:val="right" w:leader="dot" w:pos="9350"/>
            </w:tabs>
            <w:rPr>
              <w:rFonts w:eastAsiaTheme="minorEastAsia"/>
              <w:noProof/>
            </w:rPr>
          </w:pPr>
          <w:hyperlink w:anchor="_Toc199859542" w:history="1">
            <w:r w:rsidRPr="009E70AC">
              <w:rPr>
                <w:rStyle w:val="Hyperlink"/>
                <w:noProof/>
              </w:rPr>
              <w:t>6. Chain-of-Thought Prompt</w:t>
            </w:r>
            <w:r>
              <w:rPr>
                <w:noProof/>
                <w:webHidden/>
              </w:rPr>
              <w:tab/>
            </w:r>
            <w:r>
              <w:rPr>
                <w:noProof/>
                <w:webHidden/>
              </w:rPr>
              <w:fldChar w:fldCharType="begin"/>
            </w:r>
            <w:r>
              <w:rPr>
                <w:noProof/>
                <w:webHidden/>
              </w:rPr>
              <w:instrText xml:space="preserve"> PAGEREF _Toc199859542 \h </w:instrText>
            </w:r>
            <w:r>
              <w:rPr>
                <w:noProof/>
                <w:webHidden/>
              </w:rPr>
            </w:r>
            <w:r>
              <w:rPr>
                <w:noProof/>
                <w:webHidden/>
              </w:rPr>
              <w:fldChar w:fldCharType="separate"/>
            </w:r>
            <w:r w:rsidR="00DD0A2E">
              <w:rPr>
                <w:noProof/>
                <w:webHidden/>
              </w:rPr>
              <w:t>3</w:t>
            </w:r>
            <w:r>
              <w:rPr>
                <w:noProof/>
                <w:webHidden/>
              </w:rPr>
              <w:fldChar w:fldCharType="end"/>
            </w:r>
          </w:hyperlink>
        </w:p>
        <w:p w14:paraId="37D5E7DC" w14:textId="7FA0716B" w:rsidR="006829D5" w:rsidRDefault="006829D5">
          <w:pPr>
            <w:pStyle w:val="TOC2"/>
            <w:tabs>
              <w:tab w:val="right" w:leader="dot" w:pos="9350"/>
            </w:tabs>
            <w:rPr>
              <w:rFonts w:eastAsiaTheme="minorEastAsia"/>
              <w:noProof/>
            </w:rPr>
          </w:pPr>
          <w:hyperlink w:anchor="_Toc199859543" w:history="1">
            <w:r w:rsidRPr="009E70AC">
              <w:rPr>
                <w:rStyle w:val="Hyperlink"/>
                <w:noProof/>
              </w:rPr>
              <w:t>7. Role-Playing Prompt</w:t>
            </w:r>
            <w:r>
              <w:rPr>
                <w:noProof/>
                <w:webHidden/>
              </w:rPr>
              <w:tab/>
            </w:r>
            <w:r>
              <w:rPr>
                <w:noProof/>
                <w:webHidden/>
              </w:rPr>
              <w:fldChar w:fldCharType="begin"/>
            </w:r>
            <w:r>
              <w:rPr>
                <w:noProof/>
                <w:webHidden/>
              </w:rPr>
              <w:instrText xml:space="preserve"> PAGEREF _Toc199859543 \h </w:instrText>
            </w:r>
            <w:r>
              <w:rPr>
                <w:noProof/>
                <w:webHidden/>
              </w:rPr>
            </w:r>
            <w:r>
              <w:rPr>
                <w:noProof/>
                <w:webHidden/>
              </w:rPr>
              <w:fldChar w:fldCharType="separate"/>
            </w:r>
            <w:r w:rsidR="00DD0A2E">
              <w:rPr>
                <w:noProof/>
                <w:webHidden/>
              </w:rPr>
              <w:t>3</w:t>
            </w:r>
            <w:r>
              <w:rPr>
                <w:noProof/>
                <w:webHidden/>
              </w:rPr>
              <w:fldChar w:fldCharType="end"/>
            </w:r>
          </w:hyperlink>
        </w:p>
        <w:p w14:paraId="242CA755" w14:textId="3D4EB218" w:rsidR="006829D5" w:rsidRDefault="006829D5">
          <w:pPr>
            <w:pStyle w:val="TOC2"/>
            <w:tabs>
              <w:tab w:val="right" w:leader="dot" w:pos="9350"/>
            </w:tabs>
            <w:rPr>
              <w:rFonts w:eastAsiaTheme="minorEastAsia"/>
              <w:noProof/>
            </w:rPr>
          </w:pPr>
          <w:hyperlink w:anchor="_Toc199859544" w:history="1">
            <w:r w:rsidRPr="009E70AC">
              <w:rPr>
                <w:rStyle w:val="Hyperlink"/>
                <w:noProof/>
              </w:rPr>
              <w:t>8. Multi-Turn Prompt</w:t>
            </w:r>
            <w:r>
              <w:rPr>
                <w:noProof/>
                <w:webHidden/>
              </w:rPr>
              <w:tab/>
            </w:r>
            <w:r>
              <w:rPr>
                <w:noProof/>
                <w:webHidden/>
              </w:rPr>
              <w:fldChar w:fldCharType="begin"/>
            </w:r>
            <w:r>
              <w:rPr>
                <w:noProof/>
                <w:webHidden/>
              </w:rPr>
              <w:instrText xml:space="preserve"> PAGEREF _Toc199859544 \h </w:instrText>
            </w:r>
            <w:r>
              <w:rPr>
                <w:noProof/>
                <w:webHidden/>
              </w:rPr>
            </w:r>
            <w:r>
              <w:rPr>
                <w:noProof/>
                <w:webHidden/>
              </w:rPr>
              <w:fldChar w:fldCharType="separate"/>
            </w:r>
            <w:r w:rsidR="00DD0A2E">
              <w:rPr>
                <w:noProof/>
                <w:webHidden/>
              </w:rPr>
              <w:t>4</w:t>
            </w:r>
            <w:r>
              <w:rPr>
                <w:noProof/>
                <w:webHidden/>
              </w:rPr>
              <w:fldChar w:fldCharType="end"/>
            </w:r>
          </w:hyperlink>
        </w:p>
        <w:p w14:paraId="601C3B7F" w14:textId="68A9293C" w:rsidR="006829D5" w:rsidRDefault="006829D5">
          <w:pPr>
            <w:pStyle w:val="TOC2"/>
            <w:tabs>
              <w:tab w:val="right" w:leader="dot" w:pos="9350"/>
            </w:tabs>
            <w:rPr>
              <w:rFonts w:eastAsiaTheme="minorEastAsia"/>
              <w:noProof/>
            </w:rPr>
          </w:pPr>
          <w:hyperlink w:anchor="_Toc199859545" w:history="1">
            <w:r w:rsidRPr="009E70AC">
              <w:rPr>
                <w:rStyle w:val="Hyperlink"/>
                <w:noProof/>
              </w:rPr>
              <w:t>9. Meta Prompt</w:t>
            </w:r>
            <w:r>
              <w:rPr>
                <w:noProof/>
                <w:webHidden/>
              </w:rPr>
              <w:tab/>
            </w:r>
            <w:r>
              <w:rPr>
                <w:noProof/>
                <w:webHidden/>
              </w:rPr>
              <w:fldChar w:fldCharType="begin"/>
            </w:r>
            <w:r>
              <w:rPr>
                <w:noProof/>
                <w:webHidden/>
              </w:rPr>
              <w:instrText xml:space="preserve"> PAGEREF _Toc199859545 \h </w:instrText>
            </w:r>
            <w:r>
              <w:rPr>
                <w:noProof/>
                <w:webHidden/>
              </w:rPr>
            </w:r>
            <w:r>
              <w:rPr>
                <w:noProof/>
                <w:webHidden/>
              </w:rPr>
              <w:fldChar w:fldCharType="separate"/>
            </w:r>
            <w:r w:rsidR="00DD0A2E">
              <w:rPr>
                <w:noProof/>
                <w:webHidden/>
              </w:rPr>
              <w:t>4</w:t>
            </w:r>
            <w:r>
              <w:rPr>
                <w:noProof/>
                <w:webHidden/>
              </w:rPr>
              <w:fldChar w:fldCharType="end"/>
            </w:r>
          </w:hyperlink>
        </w:p>
        <w:p w14:paraId="36236C40" w14:textId="5A75C3F5" w:rsidR="006829D5" w:rsidRDefault="006829D5">
          <w:pPr>
            <w:pStyle w:val="TOC2"/>
            <w:tabs>
              <w:tab w:val="right" w:leader="dot" w:pos="9350"/>
            </w:tabs>
            <w:rPr>
              <w:rFonts w:eastAsiaTheme="minorEastAsia"/>
              <w:noProof/>
            </w:rPr>
          </w:pPr>
          <w:hyperlink w:anchor="_Toc199859546" w:history="1">
            <w:r w:rsidRPr="009E70AC">
              <w:rPr>
                <w:rStyle w:val="Hyperlink"/>
                <w:noProof/>
              </w:rPr>
              <w:t>10. Constraint-Based Prompt</w:t>
            </w:r>
            <w:r>
              <w:rPr>
                <w:noProof/>
                <w:webHidden/>
              </w:rPr>
              <w:tab/>
            </w:r>
            <w:r>
              <w:rPr>
                <w:noProof/>
                <w:webHidden/>
              </w:rPr>
              <w:fldChar w:fldCharType="begin"/>
            </w:r>
            <w:r>
              <w:rPr>
                <w:noProof/>
                <w:webHidden/>
              </w:rPr>
              <w:instrText xml:space="preserve"> PAGEREF _Toc199859546 \h </w:instrText>
            </w:r>
            <w:r>
              <w:rPr>
                <w:noProof/>
                <w:webHidden/>
              </w:rPr>
            </w:r>
            <w:r>
              <w:rPr>
                <w:noProof/>
                <w:webHidden/>
              </w:rPr>
              <w:fldChar w:fldCharType="separate"/>
            </w:r>
            <w:r w:rsidR="00DD0A2E">
              <w:rPr>
                <w:noProof/>
                <w:webHidden/>
              </w:rPr>
              <w:t>4</w:t>
            </w:r>
            <w:r>
              <w:rPr>
                <w:noProof/>
                <w:webHidden/>
              </w:rPr>
              <w:fldChar w:fldCharType="end"/>
            </w:r>
          </w:hyperlink>
        </w:p>
        <w:p w14:paraId="07FCA96C" w14:textId="4FBE8FD1" w:rsidR="006829D5" w:rsidRDefault="006829D5">
          <w:pPr>
            <w:pStyle w:val="TOC2"/>
            <w:tabs>
              <w:tab w:val="right" w:leader="dot" w:pos="9350"/>
            </w:tabs>
            <w:rPr>
              <w:rFonts w:eastAsiaTheme="minorEastAsia"/>
              <w:noProof/>
            </w:rPr>
          </w:pPr>
          <w:hyperlink w:anchor="_Toc199859547" w:history="1">
            <w:r w:rsidRPr="009E70AC">
              <w:rPr>
                <w:rStyle w:val="Hyperlink"/>
                <w:noProof/>
              </w:rPr>
              <w:t>11. Analogy or Mapping Prompt</w:t>
            </w:r>
            <w:r>
              <w:rPr>
                <w:noProof/>
                <w:webHidden/>
              </w:rPr>
              <w:tab/>
            </w:r>
            <w:r>
              <w:rPr>
                <w:noProof/>
                <w:webHidden/>
              </w:rPr>
              <w:fldChar w:fldCharType="begin"/>
            </w:r>
            <w:r>
              <w:rPr>
                <w:noProof/>
                <w:webHidden/>
              </w:rPr>
              <w:instrText xml:space="preserve"> PAGEREF _Toc199859547 \h </w:instrText>
            </w:r>
            <w:r>
              <w:rPr>
                <w:noProof/>
                <w:webHidden/>
              </w:rPr>
            </w:r>
            <w:r>
              <w:rPr>
                <w:noProof/>
                <w:webHidden/>
              </w:rPr>
              <w:fldChar w:fldCharType="separate"/>
            </w:r>
            <w:r w:rsidR="00DD0A2E">
              <w:rPr>
                <w:noProof/>
                <w:webHidden/>
              </w:rPr>
              <w:t>4</w:t>
            </w:r>
            <w:r>
              <w:rPr>
                <w:noProof/>
                <w:webHidden/>
              </w:rPr>
              <w:fldChar w:fldCharType="end"/>
            </w:r>
          </w:hyperlink>
        </w:p>
        <w:p w14:paraId="02FC435E" w14:textId="05CED69F" w:rsidR="006829D5" w:rsidRDefault="006829D5">
          <w:pPr>
            <w:pStyle w:val="TOC1"/>
            <w:tabs>
              <w:tab w:val="right" w:leader="dot" w:pos="9350"/>
            </w:tabs>
            <w:rPr>
              <w:rFonts w:eastAsiaTheme="minorEastAsia"/>
              <w:noProof/>
            </w:rPr>
          </w:pPr>
          <w:hyperlink w:anchor="_Toc199859548" w:history="1">
            <w:r w:rsidRPr="009E70AC">
              <w:rPr>
                <w:rStyle w:val="Hyperlink"/>
                <w:noProof/>
                <w:highlight w:val="yellow"/>
              </w:rPr>
              <w:t>Advanced Prompting Frameworks</w:t>
            </w:r>
            <w:r>
              <w:rPr>
                <w:noProof/>
                <w:webHidden/>
              </w:rPr>
              <w:tab/>
            </w:r>
            <w:r>
              <w:rPr>
                <w:noProof/>
                <w:webHidden/>
              </w:rPr>
              <w:fldChar w:fldCharType="begin"/>
            </w:r>
            <w:r>
              <w:rPr>
                <w:noProof/>
                <w:webHidden/>
              </w:rPr>
              <w:instrText xml:space="preserve"> PAGEREF _Toc199859548 \h </w:instrText>
            </w:r>
            <w:r>
              <w:rPr>
                <w:noProof/>
                <w:webHidden/>
              </w:rPr>
            </w:r>
            <w:r>
              <w:rPr>
                <w:noProof/>
                <w:webHidden/>
              </w:rPr>
              <w:fldChar w:fldCharType="separate"/>
            </w:r>
            <w:r w:rsidR="00DD0A2E">
              <w:rPr>
                <w:noProof/>
                <w:webHidden/>
              </w:rPr>
              <w:t>5</w:t>
            </w:r>
            <w:r>
              <w:rPr>
                <w:noProof/>
                <w:webHidden/>
              </w:rPr>
              <w:fldChar w:fldCharType="end"/>
            </w:r>
          </w:hyperlink>
        </w:p>
        <w:p w14:paraId="22B12A4B" w14:textId="4F7B95D5" w:rsidR="006829D5" w:rsidRDefault="006829D5">
          <w:pPr>
            <w:pStyle w:val="TOC2"/>
            <w:tabs>
              <w:tab w:val="right" w:leader="dot" w:pos="9350"/>
            </w:tabs>
            <w:rPr>
              <w:rFonts w:eastAsiaTheme="minorEastAsia"/>
              <w:noProof/>
            </w:rPr>
          </w:pPr>
          <w:hyperlink w:anchor="_Toc199859549" w:history="1">
            <w:r w:rsidRPr="009E70AC">
              <w:rPr>
                <w:rStyle w:val="Hyperlink"/>
                <w:noProof/>
              </w:rPr>
              <w:t>COSTAR Framework (Context, Objective, Style, Tone, Audience, Response)</w:t>
            </w:r>
            <w:r>
              <w:rPr>
                <w:noProof/>
                <w:webHidden/>
              </w:rPr>
              <w:tab/>
            </w:r>
            <w:r>
              <w:rPr>
                <w:noProof/>
                <w:webHidden/>
              </w:rPr>
              <w:fldChar w:fldCharType="begin"/>
            </w:r>
            <w:r>
              <w:rPr>
                <w:noProof/>
                <w:webHidden/>
              </w:rPr>
              <w:instrText xml:space="preserve"> PAGEREF _Toc199859549 \h </w:instrText>
            </w:r>
            <w:r>
              <w:rPr>
                <w:noProof/>
                <w:webHidden/>
              </w:rPr>
            </w:r>
            <w:r>
              <w:rPr>
                <w:noProof/>
                <w:webHidden/>
              </w:rPr>
              <w:fldChar w:fldCharType="separate"/>
            </w:r>
            <w:r w:rsidR="00DD0A2E">
              <w:rPr>
                <w:noProof/>
                <w:webHidden/>
              </w:rPr>
              <w:t>5</w:t>
            </w:r>
            <w:r>
              <w:rPr>
                <w:noProof/>
                <w:webHidden/>
              </w:rPr>
              <w:fldChar w:fldCharType="end"/>
            </w:r>
          </w:hyperlink>
        </w:p>
        <w:p w14:paraId="01B03B1F" w14:textId="723AA602" w:rsidR="006829D5" w:rsidRDefault="006829D5">
          <w:pPr>
            <w:pStyle w:val="TOC2"/>
            <w:tabs>
              <w:tab w:val="right" w:leader="dot" w:pos="9350"/>
            </w:tabs>
            <w:rPr>
              <w:rFonts w:eastAsiaTheme="minorEastAsia"/>
              <w:noProof/>
            </w:rPr>
          </w:pPr>
          <w:hyperlink w:anchor="_Toc199859550" w:history="1">
            <w:r w:rsidRPr="009E70AC">
              <w:rPr>
                <w:rStyle w:val="Hyperlink"/>
                <w:noProof/>
              </w:rPr>
              <w:t>RIPE Framework (Role, Input, Process, Expectation)</w:t>
            </w:r>
            <w:r>
              <w:rPr>
                <w:noProof/>
                <w:webHidden/>
              </w:rPr>
              <w:tab/>
            </w:r>
            <w:r>
              <w:rPr>
                <w:noProof/>
                <w:webHidden/>
              </w:rPr>
              <w:fldChar w:fldCharType="begin"/>
            </w:r>
            <w:r>
              <w:rPr>
                <w:noProof/>
                <w:webHidden/>
              </w:rPr>
              <w:instrText xml:space="preserve"> PAGEREF _Toc199859550 \h </w:instrText>
            </w:r>
            <w:r>
              <w:rPr>
                <w:noProof/>
                <w:webHidden/>
              </w:rPr>
            </w:r>
            <w:r>
              <w:rPr>
                <w:noProof/>
                <w:webHidden/>
              </w:rPr>
              <w:fldChar w:fldCharType="separate"/>
            </w:r>
            <w:r w:rsidR="00DD0A2E">
              <w:rPr>
                <w:noProof/>
                <w:webHidden/>
              </w:rPr>
              <w:t>5</w:t>
            </w:r>
            <w:r>
              <w:rPr>
                <w:noProof/>
                <w:webHidden/>
              </w:rPr>
              <w:fldChar w:fldCharType="end"/>
            </w:r>
          </w:hyperlink>
        </w:p>
        <w:p w14:paraId="60D8BD65" w14:textId="3F4929D0" w:rsidR="006829D5" w:rsidRDefault="006829D5">
          <w:pPr>
            <w:pStyle w:val="TOC2"/>
            <w:tabs>
              <w:tab w:val="right" w:leader="dot" w:pos="9350"/>
            </w:tabs>
            <w:rPr>
              <w:rFonts w:eastAsiaTheme="minorEastAsia"/>
              <w:noProof/>
            </w:rPr>
          </w:pPr>
          <w:hyperlink w:anchor="_Toc199859551" w:history="1">
            <w:r w:rsidRPr="009E70AC">
              <w:rPr>
                <w:rStyle w:val="Hyperlink"/>
                <w:noProof/>
              </w:rPr>
              <w:t>CRAFT Framework (Clarity, Role, Aim, Framing, Tone &amp; Constraints)</w:t>
            </w:r>
            <w:r>
              <w:rPr>
                <w:noProof/>
                <w:webHidden/>
              </w:rPr>
              <w:tab/>
            </w:r>
            <w:r>
              <w:rPr>
                <w:noProof/>
                <w:webHidden/>
              </w:rPr>
              <w:fldChar w:fldCharType="begin"/>
            </w:r>
            <w:r>
              <w:rPr>
                <w:noProof/>
                <w:webHidden/>
              </w:rPr>
              <w:instrText xml:space="preserve"> PAGEREF _Toc199859551 \h </w:instrText>
            </w:r>
            <w:r>
              <w:rPr>
                <w:noProof/>
                <w:webHidden/>
              </w:rPr>
            </w:r>
            <w:r>
              <w:rPr>
                <w:noProof/>
                <w:webHidden/>
              </w:rPr>
              <w:fldChar w:fldCharType="separate"/>
            </w:r>
            <w:r w:rsidR="00DD0A2E">
              <w:rPr>
                <w:noProof/>
                <w:webHidden/>
              </w:rPr>
              <w:t>5</w:t>
            </w:r>
            <w:r>
              <w:rPr>
                <w:noProof/>
                <w:webHidden/>
              </w:rPr>
              <w:fldChar w:fldCharType="end"/>
            </w:r>
          </w:hyperlink>
        </w:p>
        <w:p w14:paraId="07D0BA9B" w14:textId="75E6C12E" w:rsidR="00B56931" w:rsidRPr="00A75213" w:rsidRDefault="00B56931" w:rsidP="00B56931">
          <w:r w:rsidRPr="00A75213">
            <w:rPr>
              <w:b/>
              <w:bCs/>
              <w:noProof/>
            </w:rPr>
            <w:fldChar w:fldCharType="end"/>
          </w:r>
        </w:p>
      </w:sdtContent>
    </w:sdt>
    <w:p w14:paraId="39CB1E5B" w14:textId="64378562" w:rsidR="00A63C01" w:rsidRPr="00A75213" w:rsidRDefault="00B56931" w:rsidP="00A63C01">
      <w:r w:rsidRPr="004226F6">
        <w:rPr>
          <w:i/>
          <w:iCs/>
          <w:sz w:val="14"/>
          <w:szCs w:val="14"/>
        </w:rPr>
        <w:t>Disclaimer: The tools provided by the West Central SBDC AI Resource Lab are experimental and intended for educational purposes only. They are not designed to provide legal, financial, or professional advice. Users should always consult with a qualified professional and fact-check all outputs before making decisions. The use of these tools is at the user’s own risk, and users are solely responsible for any actions taken based on the information provided</w:t>
      </w:r>
    </w:p>
    <w:p w14:paraId="64866762" w14:textId="77777777" w:rsidR="00DD0A2E" w:rsidRDefault="00DD0A2E" w:rsidP="00B56931">
      <w:pPr>
        <w:pStyle w:val="Heading1"/>
        <w:rPr>
          <w:highlight w:val="yellow"/>
        </w:rPr>
        <w:sectPr w:rsidR="00DD0A2E">
          <w:headerReference w:type="default" r:id="rId9"/>
          <w:footerReference w:type="default" r:id="rId10"/>
          <w:pgSz w:w="12240" w:h="15840"/>
          <w:pgMar w:top="1440" w:right="1440" w:bottom="1440" w:left="1440" w:header="720" w:footer="720" w:gutter="0"/>
          <w:cols w:space="720"/>
          <w:docGrid w:linePitch="360"/>
        </w:sectPr>
      </w:pPr>
      <w:bookmarkStart w:id="0" w:name="_Toc199859536"/>
    </w:p>
    <w:p w14:paraId="40585CE7" w14:textId="09FC9AF8" w:rsidR="00A63C01" w:rsidRPr="00A75213" w:rsidRDefault="00A63C01" w:rsidP="00DD0A2E">
      <w:pPr>
        <w:pStyle w:val="Heading1"/>
        <w:spacing w:before="0"/>
      </w:pPr>
      <w:r w:rsidRPr="006829D5">
        <w:rPr>
          <w:highlight w:val="yellow"/>
        </w:rPr>
        <w:lastRenderedPageBreak/>
        <w:t>Beginner Prompting Styles</w:t>
      </w:r>
      <w:bookmarkEnd w:id="0"/>
    </w:p>
    <w:p w14:paraId="16B7988C" w14:textId="77777777" w:rsidR="00B56931" w:rsidRPr="00B56931" w:rsidRDefault="00B56931" w:rsidP="00B56931">
      <w:pPr>
        <w:jc w:val="right"/>
      </w:pPr>
      <w:r w:rsidRPr="00B56931">
        <w:t>Not sure how to “talk” to AI? Start here.</w:t>
      </w:r>
    </w:p>
    <w:p w14:paraId="1C63E3CA" w14:textId="77777777" w:rsidR="00B56931" w:rsidRPr="00B56931" w:rsidRDefault="00B56931" w:rsidP="00B56931">
      <w:r w:rsidRPr="00B56931">
        <w:t>These beginner styles help you ask better questions and get more useful responses. Whether you're asking for ideas, giving instructions, or trying something creative—these 11 approaches will help you get the most out of your AI conversations.</w:t>
      </w:r>
    </w:p>
    <w:p w14:paraId="10914B78" w14:textId="3752D5F2" w:rsidR="00B56931" w:rsidRPr="00A75213" w:rsidRDefault="00B56931" w:rsidP="00B56931">
      <w:pPr>
        <w:jc w:val="right"/>
      </w:pPr>
      <w:r w:rsidRPr="00B56931">
        <w:t>Try a few and see what fits your style.</w:t>
      </w:r>
    </w:p>
    <w:p w14:paraId="18F0ED93" w14:textId="0845C1B4" w:rsidR="00A63C01" w:rsidRPr="00A75213" w:rsidRDefault="00A63C01" w:rsidP="00B56931">
      <w:pPr>
        <w:pStyle w:val="Heading2"/>
      </w:pPr>
      <w:bookmarkStart w:id="1" w:name="_Toc199859537"/>
      <w:r w:rsidRPr="00A75213">
        <w:t>1. Zero-Shot Prompt</w:t>
      </w:r>
      <w:bookmarkEnd w:id="1"/>
    </w:p>
    <w:p w14:paraId="6DD6EA34" w14:textId="77777777" w:rsidR="00A63C01" w:rsidRPr="00A75213" w:rsidRDefault="00A63C01" w:rsidP="00A63C01">
      <w:pPr>
        <w:spacing w:after="0"/>
      </w:pPr>
      <w:r w:rsidRPr="00A75213">
        <w:rPr>
          <w:b/>
          <w:bCs/>
        </w:rPr>
        <w:t>Description:</w:t>
      </w:r>
      <w:r w:rsidRPr="00A75213">
        <w:t xml:space="preserve"> Ask a simple question without context or examples. Best for quick facts.</w:t>
      </w:r>
    </w:p>
    <w:p w14:paraId="68E3C9DE" w14:textId="77777777" w:rsidR="00A63C01" w:rsidRPr="00A75213" w:rsidRDefault="00A63C01" w:rsidP="00A63C01">
      <w:pPr>
        <w:numPr>
          <w:ilvl w:val="0"/>
          <w:numId w:val="1"/>
        </w:numPr>
        <w:spacing w:after="0"/>
      </w:pPr>
      <w:r w:rsidRPr="00A75213">
        <w:rPr>
          <w:b/>
          <w:bCs/>
        </w:rPr>
        <w:t>Example:</w:t>
      </w:r>
      <w:r w:rsidRPr="00A75213">
        <w:t xml:space="preserve"> What are three medium-length hikes near San Francisco?</w:t>
      </w:r>
    </w:p>
    <w:p w14:paraId="05C448F5" w14:textId="77777777" w:rsidR="00A63C01" w:rsidRPr="00A75213" w:rsidRDefault="00A63C01" w:rsidP="00A63C01">
      <w:pPr>
        <w:numPr>
          <w:ilvl w:val="0"/>
          <w:numId w:val="1"/>
        </w:numPr>
        <w:spacing w:after="0"/>
      </w:pPr>
      <w:r w:rsidRPr="00A75213">
        <w:rPr>
          <w:b/>
          <w:bCs/>
        </w:rPr>
        <w:t>Pros:</w:t>
      </w:r>
      <w:r w:rsidRPr="00A75213">
        <w:t xml:space="preserve"> Fast and easy</w:t>
      </w:r>
    </w:p>
    <w:p w14:paraId="562F836B" w14:textId="77777777" w:rsidR="00A63C01" w:rsidRPr="00A75213" w:rsidRDefault="00A63C01" w:rsidP="00A63C01">
      <w:pPr>
        <w:numPr>
          <w:ilvl w:val="0"/>
          <w:numId w:val="1"/>
        </w:numPr>
        <w:spacing w:after="0"/>
      </w:pPr>
      <w:r w:rsidRPr="00A75213">
        <w:rPr>
          <w:b/>
          <w:bCs/>
        </w:rPr>
        <w:t>Cons:</w:t>
      </w:r>
      <w:r w:rsidRPr="00A75213">
        <w:t xml:space="preserve"> May be too generic</w:t>
      </w:r>
    </w:p>
    <w:p w14:paraId="77D18459" w14:textId="77777777" w:rsidR="00A63C01" w:rsidRPr="00A75213" w:rsidRDefault="00A63C01" w:rsidP="00C81F41">
      <w:pPr>
        <w:numPr>
          <w:ilvl w:val="0"/>
          <w:numId w:val="1"/>
        </w:numPr>
        <w:spacing w:after="0"/>
      </w:pPr>
      <w:r w:rsidRPr="00A75213">
        <w:rPr>
          <w:b/>
          <w:bCs/>
        </w:rPr>
        <w:t>Use when:</w:t>
      </w:r>
      <w:r w:rsidRPr="00A75213">
        <w:t xml:space="preserve"> You need a quick idea or fact.</w:t>
      </w:r>
    </w:p>
    <w:p w14:paraId="586E9708" w14:textId="77777777" w:rsidR="00B56931" w:rsidRPr="00A75213" w:rsidRDefault="00B56931" w:rsidP="00B56931">
      <w:pPr>
        <w:spacing w:after="0"/>
        <w:ind w:left="720"/>
      </w:pPr>
    </w:p>
    <w:p w14:paraId="3BCF3A6D" w14:textId="77777777" w:rsidR="00A63C01" w:rsidRPr="00A75213" w:rsidRDefault="00000000" w:rsidP="00A63C01">
      <w:r>
        <w:pict w14:anchorId="5B8CD5C4">
          <v:rect id="_x0000_i1025" style="width:0;height:1.5pt" o:hralign="center" o:hrstd="t" o:hr="t" fillcolor="#a0a0a0" stroked="f"/>
        </w:pict>
      </w:r>
    </w:p>
    <w:p w14:paraId="18013740" w14:textId="77777777" w:rsidR="00A63C01" w:rsidRPr="00A75213" w:rsidRDefault="00A63C01" w:rsidP="00B56931">
      <w:pPr>
        <w:pStyle w:val="Heading2"/>
      </w:pPr>
      <w:bookmarkStart w:id="2" w:name="_Toc199859538"/>
      <w:r w:rsidRPr="00A75213">
        <w:t>2. Few-Shot Prompt</w:t>
      </w:r>
      <w:bookmarkEnd w:id="2"/>
    </w:p>
    <w:p w14:paraId="01B148F4" w14:textId="77777777" w:rsidR="00A63C01" w:rsidRPr="00A75213" w:rsidRDefault="00A63C01" w:rsidP="00A63C01">
      <w:pPr>
        <w:spacing w:after="0"/>
      </w:pPr>
      <w:r w:rsidRPr="00A75213">
        <w:rPr>
          <w:b/>
          <w:bCs/>
        </w:rPr>
        <w:t>Description:</w:t>
      </w:r>
      <w:r w:rsidRPr="00A75213">
        <w:t xml:space="preserve"> Provide examples, then ask the AI to follow the same pattern.</w:t>
      </w:r>
    </w:p>
    <w:p w14:paraId="09485CAF" w14:textId="77777777" w:rsidR="00A63C01" w:rsidRPr="00A75213" w:rsidRDefault="00A63C01" w:rsidP="00A63C01">
      <w:pPr>
        <w:numPr>
          <w:ilvl w:val="0"/>
          <w:numId w:val="2"/>
        </w:numPr>
        <w:spacing w:after="0"/>
      </w:pPr>
      <w:r w:rsidRPr="00A75213">
        <w:rPr>
          <w:b/>
          <w:bCs/>
        </w:rPr>
        <w:t>Example:</w:t>
      </w:r>
    </w:p>
    <w:p w14:paraId="38186737" w14:textId="77777777" w:rsidR="00A63C01" w:rsidRPr="00A75213" w:rsidRDefault="00A63C01" w:rsidP="00A63C01">
      <w:pPr>
        <w:numPr>
          <w:ilvl w:val="1"/>
          <w:numId w:val="2"/>
        </w:numPr>
        <w:spacing w:after="0"/>
      </w:pPr>
      <w:r w:rsidRPr="00A75213">
        <w:t>Hike: Dipsea Trail</w:t>
      </w:r>
    </w:p>
    <w:p w14:paraId="1B3C77F3" w14:textId="77777777" w:rsidR="00A63C01" w:rsidRPr="00A75213" w:rsidRDefault="00A63C01" w:rsidP="00A63C01">
      <w:pPr>
        <w:numPr>
          <w:ilvl w:val="1"/>
          <w:numId w:val="2"/>
        </w:numPr>
        <w:spacing w:after="0"/>
      </w:pPr>
      <w:r w:rsidRPr="00A75213">
        <w:t>Distance: 9.5 miles</w:t>
      </w:r>
    </w:p>
    <w:p w14:paraId="79D25AB3" w14:textId="77777777" w:rsidR="00A63C01" w:rsidRPr="00A75213" w:rsidRDefault="00A63C01" w:rsidP="00A63C01">
      <w:pPr>
        <w:numPr>
          <w:ilvl w:val="1"/>
          <w:numId w:val="2"/>
        </w:numPr>
        <w:spacing w:after="0"/>
      </w:pPr>
      <w:r w:rsidRPr="00A75213">
        <w:t>Why it's cool: Ocean views</w:t>
      </w:r>
      <w:r w:rsidRPr="00A75213">
        <w:br/>
        <w:t>Now give me two more like this.</w:t>
      </w:r>
    </w:p>
    <w:p w14:paraId="15EE726D" w14:textId="77777777" w:rsidR="00A63C01" w:rsidRPr="00A75213" w:rsidRDefault="00A63C01" w:rsidP="00A63C01">
      <w:pPr>
        <w:numPr>
          <w:ilvl w:val="0"/>
          <w:numId w:val="2"/>
        </w:numPr>
        <w:spacing w:after="0"/>
      </w:pPr>
      <w:r w:rsidRPr="00A75213">
        <w:rPr>
          <w:b/>
          <w:bCs/>
        </w:rPr>
        <w:t>Pros:</w:t>
      </w:r>
      <w:r w:rsidRPr="00A75213">
        <w:t xml:space="preserve"> Keeps consistent format</w:t>
      </w:r>
    </w:p>
    <w:p w14:paraId="77A87A90" w14:textId="77777777" w:rsidR="00A63C01" w:rsidRPr="00A75213" w:rsidRDefault="00A63C01" w:rsidP="00A63C01">
      <w:pPr>
        <w:numPr>
          <w:ilvl w:val="0"/>
          <w:numId w:val="2"/>
        </w:numPr>
        <w:spacing w:after="0"/>
      </w:pPr>
      <w:r w:rsidRPr="00A75213">
        <w:rPr>
          <w:b/>
          <w:bCs/>
        </w:rPr>
        <w:t>Cons:</w:t>
      </w:r>
      <w:r w:rsidRPr="00A75213">
        <w:t xml:space="preserve"> Can restrict creativity</w:t>
      </w:r>
    </w:p>
    <w:p w14:paraId="1572E4A5" w14:textId="77777777" w:rsidR="00A63C01" w:rsidRPr="00A75213" w:rsidRDefault="00A63C01" w:rsidP="00C81F41">
      <w:pPr>
        <w:numPr>
          <w:ilvl w:val="0"/>
          <w:numId w:val="2"/>
        </w:numPr>
        <w:spacing w:after="0"/>
      </w:pPr>
      <w:r w:rsidRPr="00A75213">
        <w:rPr>
          <w:b/>
          <w:bCs/>
        </w:rPr>
        <w:t>Use when:</w:t>
      </w:r>
      <w:r w:rsidRPr="00A75213">
        <w:t xml:space="preserve"> You want uniform output.</w:t>
      </w:r>
    </w:p>
    <w:p w14:paraId="3413DC51" w14:textId="77777777" w:rsidR="00B56931" w:rsidRPr="00A75213" w:rsidRDefault="00B56931" w:rsidP="00B56931">
      <w:pPr>
        <w:spacing w:after="0"/>
        <w:ind w:left="720"/>
      </w:pPr>
    </w:p>
    <w:p w14:paraId="73BA4B01" w14:textId="77777777" w:rsidR="00A63C01" w:rsidRPr="00A75213" w:rsidRDefault="00000000" w:rsidP="00A63C01">
      <w:r>
        <w:pict w14:anchorId="44F199E4">
          <v:rect id="_x0000_i1026" style="width:0;height:1.5pt" o:hralign="center" o:hrstd="t" o:hr="t" fillcolor="#a0a0a0" stroked="f"/>
        </w:pict>
      </w:r>
    </w:p>
    <w:p w14:paraId="4CDC66FD" w14:textId="72964019" w:rsidR="00A63C01" w:rsidRPr="00A75213" w:rsidRDefault="00A63C01" w:rsidP="00B56931">
      <w:pPr>
        <w:pStyle w:val="Heading2"/>
      </w:pPr>
      <w:bookmarkStart w:id="3" w:name="_Toc199859539"/>
      <w:r w:rsidRPr="00A75213">
        <w:t>3. Instructional Prompt</w:t>
      </w:r>
      <w:bookmarkEnd w:id="3"/>
    </w:p>
    <w:p w14:paraId="3E67DB0A" w14:textId="77777777" w:rsidR="00A63C01" w:rsidRPr="00A75213" w:rsidRDefault="00A63C01" w:rsidP="00A63C01">
      <w:pPr>
        <w:spacing w:after="0"/>
      </w:pPr>
      <w:r w:rsidRPr="00A75213">
        <w:rPr>
          <w:b/>
          <w:bCs/>
        </w:rPr>
        <w:t>Description:</w:t>
      </w:r>
      <w:r w:rsidRPr="00A75213">
        <w:t xml:space="preserve"> Give clear instructions like you're assigning a task.</w:t>
      </w:r>
    </w:p>
    <w:p w14:paraId="314AF463" w14:textId="77777777" w:rsidR="00A63C01" w:rsidRPr="00A75213" w:rsidRDefault="00A63C01" w:rsidP="00A63C01">
      <w:pPr>
        <w:numPr>
          <w:ilvl w:val="0"/>
          <w:numId w:val="3"/>
        </w:numPr>
        <w:spacing w:after="0"/>
      </w:pPr>
      <w:r w:rsidRPr="00A75213">
        <w:rPr>
          <w:b/>
          <w:bCs/>
        </w:rPr>
        <w:t>Example:</w:t>
      </w:r>
      <w:r w:rsidRPr="00A75213">
        <w:t xml:space="preserve"> Write a 500-word blog post comparing three lesser-known hikes near SF.</w:t>
      </w:r>
    </w:p>
    <w:p w14:paraId="238E4711" w14:textId="77777777" w:rsidR="00A63C01" w:rsidRPr="00A75213" w:rsidRDefault="00A63C01" w:rsidP="00A63C01">
      <w:pPr>
        <w:numPr>
          <w:ilvl w:val="0"/>
          <w:numId w:val="3"/>
        </w:numPr>
        <w:spacing w:after="0"/>
      </w:pPr>
      <w:r w:rsidRPr="00A75213">
        <w:rPr>
          <w:b/>
          <w:bCs/>
        </w:rPr>
        <w:t>Pros:</w:t>
      </w:r>
      <w:r w:rsidRPr="00A75213">
        <w:t xml:space="preserve"> Great for task completion</w:t>
      </w:r>
    </w:p>
    <w:p w14:paraId="24492D7F" w14:textId="77777777" w:rsidR="00A63C01" w:rsidRPr="00A75213" w:rsidRDefault="00A63C01" w:rsidP="00A63C01">
      <w:pPr>
        <w:numPr>
          <w:ilvl w:val="0"/>
          <w:numId w:val="3"/>
        </w:numPr>
        <w:spacing w:after="0"/>
      </w:pPr>
      <w:r w:rsidRPr="00A75213">
        <w:rPr>
          <w:b/>
          <w:bCs/>
        </w:rPr>
        <w:t>Cons:</w:t>
      </w:r>
      <w:r w:rsidRPr="00A75213">
        <w:t xml:space="preserve"> Can sound robotic without added context</w:t>
      </w:r>
    </w:p>
    <w:p w14:paraId="26631E35" w14:textId="77777777" w:rsidR="00A63C01" w:rsidRPr="00A75213" w:rsidRDefault="00A63C01" w:rsidP="00C81F41">
      <w:pPr>
        <w:numPr>
          <w:ilvl w:val="0"/>
          <w:numId w:val="3"/>
        </w:numPr>
        <w:spacing w:after="0"/>
      </w:pPr>
      <w:r w:rsidRPr="00A75213">
        <w:rPr>
          <w:b/>
          <w:bCs/>
        </w:rPr>
        <w:t>Use when:</w:t>
      </w:r>
      <w:r w:rsidRPr="00A75213">
        <w:t xml:space="preserve"> You want structured content.</w:t>
      </w:r>
    </w:p>
    <w:p w14:paraId="352F9726" w14:textId="77777777" w:rsidR="00A63C01" w:rsidRPr="00A75213" w:rsidRDefault="00A63C01" w:rsidP="00B56931">
      <w:pPr>
        <w:pStyle w:val="Heading2"/>
      </w:pPr>
      <w:bookmarkStart w:id="4" w:name="_Toc199859540"/>
      <w:r w:rsidRPr="00A75213">
        <w:lastRenderedPageBreak/>
        <w:t>4. Exploratory Prompt</w:t>
      </w:r>
      <w:bookmarkEnd w:id="4"/>
    </w:p>
    <w:p w14:paraId="7DC6649E" w14:textId="77777777" w:rsidR="00A63C01" w:rsidRPr="00A75213" w:rsidRDefault="00A63C01" w:rsidP="00A63C01">
      <w:pPr>
        <w:spacing w:after="0"/>
      </w:pPr>
      <w:r w:rsidRPr="00A75213">
        <w:rPr>
          <w:b/>
          <w:bCs/>
        </w:rPr>
        <w:t>Description:</w:t>
      </w:r>
      <w:r w:rsidRPr="00A75213">
        <w:t xml:space="preserve"> Open-ended prompts for idea generation.</w:t>
      </w:r>
    </w:p>
    <w:p w14:paraId="3F0EFD1B" w14:textId="77777777" w:rsidR="00A63C01" w:rsidRPr="00A75213" w:rsidRDefault="00A63C01" w:rsidP="00A63C01">
      <w:pPr>
        <w:numPr>
          <w:ilvl w:val="0"/>
          <w:numId w:val="4"/>
        </w:numPr>
        <w:spacing w:after="0"/>
      </w:pPr>
      <w:r w:rsidRPr="00A75213">
        <w:rPr>
          <w:b/>
          <w:bCs/>
        </w:rPr>
        <w:t>Example:</w:t>
      </w:r>
      <w:r w:rsidRPr="00A75213">
        <w:t xml:space="preserve"> What </w:t>
      </w:r>
      <w:proofErr w:type="gramStart"/>
      <w:r w:rsidRPr="00A75213">
        <w:t>are</w:t>
      </w:r>
      <w:proofErr w:type="gramEnd"/>
      <w:r w:rsidRPr="00A75213">
        <w:t xml:space="preserve"> some unique hike-and-dine day trips near SF?</w:t>
      </w:r>
    </w:p>
    <w:p w14:paraId="3D10CA74" w14:textId="77777777" w:rsidR="00A63C01" w:rsidRPr="00A75213" w:rsidRDefault="00A63C01" w:rsidP="00A63C01">
      <w:pPr>
        <w:numPr>
          <w:ilvl w:val="0"/>
          <w:numId w:val="4"/>
        </w:numPr>
        <w:spacing w:after="0"/>
      </w:pPr>
      <w:r w:rsidRPr="00A75213">
        <w:rPr>
          <w:b/>
          <w:bCs/>
        </w:rPr>
        <w:t>Pros:</w:t>
      </w:r>
      <w:r w:rsidRPr="00A75213">
        <w:t xml:space="preserve"> Inspires creativity</w:t>
      </w:r>
    </w:p>
    <w:p w14:paraId="48338F38" w14:textId="77777777" w:rsidR="00A63C01" w:rsidRPr="00A75213" w:rsidRDefault="00A63C01" w:rsidP="00A63C01">
      <w:pPr>
        <w:numPr>
          <w:ilvl w:val="0"/>
          <w:numId w:val="4"/>
        </w:numPr>
        <w:spacing w:after="0"/>
      </w:pPr>
      <w:r w:rsidRPr="00A75213">
        <w:rPr>
          <w:b/>
          <w:bCs/>
        </w:rPr>
        <w:t>Cons:</w:t>
      </w:r>
      <w:r w:rsidRPr="00A75213">
        <w:t xml:space="preserve"> May be too broad</w:t>
      </w:r>
    </w:p>
    <w:p w14:paraId="7D0A3154" w14:textId="77777777" w:rsidR="00A63C01" w:rsidRPr="00A75213" w:rsidRDefault="00A63C01" w:rsidP="00C81F41">
      <w:pPr>
        <w:numPr>
          <w:ilvl w:val="0"/>
          <w:numId w:val="4"/>
        </w:numPr>
        <w:spacing w:after="0"/>
      </w:pPr>
      <w:r w:rsidRPr="00A75213">
        <w:rPr>
          <w:b/>
          <w:bCs/>
        </w:rPr>
        <w:t>Use when:</w:t>
      </w:r>
      <w:r w:rsidRPr="00A75213">
        <w:t xml:space="preserve"> You need fresh ideas.</w:t>
      </w:r>
    </w:p>
    <w:p w14:paraId="379CD4B0" w14:textId="77777777" w:rsidR="00B56931" w:rsidRPr="00A75213" w:rsidRDefault="00B56931" w:rsidP="00B56931">
      <w:pPr>
        <w:spacing w:after="0"/>
        <w:ind w:left="720"/>
      </w:pPr>
    </w:p>
    <w:p w14:paraId="0B13697E" w14:textId="77777777" w:rsidR="00A63C01" w:rsidRPr="00A75213" w:rsidRDefault="00000000" w:rsidP="00A63C01">
      <w:r>
        <w:pict w14:anchorId="1EE8CABB">
          <v:rect id="_x0000_i1027" style="width:0;height:1.5pt" o:hralign="center" o:hrstd="t" o:hr="t" fillcolor="#a0a0a0" stroked="f"/>
        </w:pict>
      </w:r>
    </w:p>
    <w:p w14:paraId="02C2B190" w14:textId="77777777" w:rsidR="00A63C01" w:rsidRPr="00A75213" w:rsidRDefault="00A63C01" w:rsidP="00B56931">
      <w:pPr>
        <w:pStyle w:val="Heading2"/>
      </w:pPr>
      <w:bookmarkStart w:id="5" w:name="_Toc199859541"/>
      <w:r w:rsidRPr="00A75213">
        <w:t>5. o1 Prompt</w:t>
      </w:r>
      <w:bookmarkEnd w:id="5"/>
    </w:p>
    <w:p w14:paraId="022289EE" w14:textId="77777777" w:rsidR="00A63C01" w:rsidRPr="00A75213" w:rsidRDefault="00A63C01" w:rsidP="00A63C01">
      <w:pPr>
        <w:spacing w:after="0"/>
      </w:pPr>
      <w:r w:rsidRPr="00A75213">
        <w:rPr>
          <w:b/>
          <w:bCs/>
        </w:rPr>
        <w:t>Description:</w:t>
      </w:r>
      <w:r w:rsidRPr="00A75213">
        <w:t xml:space="preserve"> Add your personal context, preferences, and goals.</w:t>
      </w:r>
    </w:p>
    <w:p w14:paraId="02120DD0" w14:textId="77777777" w:rsidR="00A63C01" w:rsidRPr="00A75213" w:rsidRDefault="00A63C01" w:rsidP="00A63C01">
      <w:pPr>
        <w:numPr>
          <w:ilvl w:val="0"/>
          <w:numId w:val="5"/>
        </w:numPr>
        <w:spacing w:after="0"/>
      </w:pPr>
      <w:r w:rsidRPr="00A75213">
        <w:rPr>
          <w:b/>
          <w:bCs/>
        </w:rPr>
        <w:t>Example:</w:t>
      </w:r>
      <w:r w:rsidRPr="00A75213">
        <w:t xml:space="preserve"> I want a hike within 2 hours of SF. We've done the main ones. We like ocean views and minimal crowds.</w:t>
      </w:r>
    </w:p>
    <w:p w14:paraId="09A89E55" w14:textId="77777777" w:rsidR="00A63C01" w:rsidRPr="00A75213" w:rsidRDefault="00A63C01" w:rsidP="00A63C01">
      <w:pPr>
        <w:numPr>
          <w:ilvl w:val="0"/>
          <w:numId w:val="5"/>
        </w:numPr>
        <w:spacing w:after="0"/>
      </w:pPr>
      <w:r w:rsidRPr="00A75213">
        <w:rPr>
          <w:b/>
          <w:bCs/>
        </w:rPr>
        <w:t>Pros:</w:t>
      </w:r>
      <w:r w:rsidRPr="00A75213">
        <w:t xml:space="preserve"> Highly relevant, customized output</w:t>
      </w:r>
    </w:p>
    <w:p w14:paraId="24CED074" w14:textId="77777777" w:rsidR="00A63C01" w:rsidRPr="00A75213" w:rsidRDefault="00A63C01" w:rsidP="00A63C01">
      <w:pPr>
        <w:numPr>
          <w:ilvl w:val="0"/>
          <w:numId w:val="5"/>
        </w:numPr>
        <w:spacing w:after="0"/>
      </w:pPr>
      <w:r w:rsidRPr="00A75213">
        <w:rPr>
          <w:b/>
          <w:bCs/>
        </w:rPr>
        <w:t>Cons:</w:t>
      </w:r>
      <w:r w:rsidRPr="00A75213">
        <w:t xml:space="preserve"> Takes more effort</w:t>
      </w:r>
    </w:p>
    <w:p w14:paraId="2D1FBDEC" w14:textId="77777777" w:rsidR="00A63C01" w:rsidRPr="00A75213" w:rsidRDefault="00A63C01" w:rsidP="00C81F41">
      <w:pPr>
        <w:numPr>
          <w:ilvl w:val="0"/>
          <w:numId w:val="5"/>
        </w:numPr>
        <w:spacing w:after="0"/>
      </w:pPr>
      <w:r w:rsidRPr="00A75213">
        <w:rPr>
          <w:b/>
          <w:bCs/>
        </w:rPr>
        <w:t>Use when:</w:t>
      </w:r>
      <w:r w:rsidRPr="00A75213">
        <w:t xml:space="preserve"> The task is important.</w:t>
      </w:r>
    </w:p>
    <w:p w14:paraId="65E656BC" w14:textId="77777777" w:rsidR="00B56931" w:rsidRPr="00A75213" w:rsidRDefault="00B56931" w:rsidP="00B56931">
      <w:pPr>
        <w:spacing w:after="0"/>
        <w:ind w:left="720"/>
      </w:pPr>
    </w:p>
    <w:p w14:paraId="35C5DA21" w14:textId="77777777" w:rsidR="00A63C01" w:rsidRPr="00A75213" w:rsidRDefault="00000000" w:rsidP="00A63C01">
      <w:r>
        <w:pict w14:anchorId="63B63568">
          <v:rect id="_x0000_i1028" style="width:0;height:1.5pt" o:hralign="center" o:hrstd="t" o:hr="t" fillcolor="#a0a0a0" stroked="f"/>
        </w:pict>
      </w:r>
    </w:p>
    <w:p w14:paraId="024E0433" w14:textId="2277BCC0" w:rsidR="00A63C01" w:rsidRPr="00A75213" w:rsidRDefault="00A63C01" w:rsidP="00B56931">
      <w:pPr>
        <w:pStyle w:val="Heading2"/>
      </w:pPr>
      <w:bookmarkStart w:id="6" w:name="_Toc199859542"/>
      <w:r w:rsidRPr="00A75213">
        <w:t>6. Chain-of-Thought Prompt</w:t>
      </w:r>
      <w:bookmarkEnd w:id="6"/>
    </w:p>
    <w:p w14:paraId="0603D4B3" w14:textId="77777777" w:rsidR="00A63C01" w:rsidRPr="00A75213" w:rsidRDefault="00A63C01" w:rsidP="00A63C01">
      <w:pPr>
        <w:spacing w:after="0"/>
      </w:pPr>
      <w:r w:rsidRPr="00A75213">
        <w:rPr>
          <w:b/>
          <w:bCs/>
        </w:rPr>
        <w:t>Description:</w:t>
      </w:r>
      <w:r w:rsidRPr="00A75213">
        <w:t xml:space="preserve"> Break complex requests into steps.</w:t>
      </w:r>
    </w:p>
    <w:p w14:paraId="5C038509" w14:textId="77777777" w:rsidR="00A63C01" w:rsidRPr="00A75213" w:rsidRDefault="00A63C01" w:rsidP="00A63C01">
      <w:pPr>
        <w:numPr>
          <w:ilvl w:val="0"/>
          <w:numId w:val="6"/>
        </w:numPr>
        <w:spacing w:after="0"/>
      </w:pPr>
      <w:r w:rsidRPr="00A75213">
        <w:rPr>
          <w:b/>
          <w:bCs/>
        </w:rPr>
        <w:t>Example:</w:t>
      </w:r>
      <w:r w:rsidRPr="00A75213">
        <w:t xml:space="preserve"> List hikes under 10 miles. Then narrow to ocean views. Then find one with good food nearby.</w:t>
      </w:r>
    </w:p>
    <w:p w14:paraId="0E1388F9" w14:textId="77777777" w:rsidR="00A63C01" w:rsidRPr="00A75213" w:rsidRDefault="00A63C01" w:rsidP="00A63C01">
      <w:pPr>
        <w:numPr>
          <w:ilvl w:val="0"/>
          <w:numId w:val="6"/>
        </w:numPr>
        <w:spacing w:after="0"/>
      </w:pPr>
      <w:r w:rsidRPr="00A75213">
        <w:rPr>
          <w:b/>
          <w:bCs/>
        </w:rPr>
        <w:t>Pros:</w:t>
      </w:r>
      <w:r w:rsidRPr="00A75213">
        <w:t xml:space="preserve"> Clearer reasoning, better decision-making</w:t>
      </w:r>
    </w:p>
    <w:p w14:paraId="1E7A736E" w14:textId="77777777" w:rsidR="00A63C01" w:rsidRPr="00A75213" w:rsidRDefault="00A63C01" w:rsidP="00A63C01">
      <w:pPr>
        <w:numPr>
          <w:ilvl w:val="0"/>
          <w:numId w:val="6"/>
        </w:numPr>
        <w:spacing w:after="0"/>
      </w:pPr>
      <w:r w:rsidRPr="00A75213">
        <w:rPr>
          <w:b/>
          <w:bCs/>
        </w:rPr>
        <w:t>Cons:</w:t>
      </w:r>
      <w:r w:rsidRPr="00A75213">
        <w:t xml:space="preserve"> Takes more interactions</w:t>
      </w:r>
    </w:p>
    <w:p w14:paraId="5AAAF490" w14:textId="77777777" w:rsidR="00A63C01" w:rsidRPr="00A75213" w:rsidRDefault="00A63C01" w:rsidP="00C81F41">
      <w:pPr>
        <w:numPr>
          <w:ilvl w:val="0"/>
          <w:numId w:val="6"/>
        </w:numPr>
        <w:spacing w:after="0"/>
      </w:pPr>
      <w:r w:rsidRPr="00A75213">
        <w:rPr>
          <w:b/>
          <w:bCs/>
        </w:rPr>
        <w:t>Use when:</w:t>
      </w:r>
      <w:r w:rsidRPr="00A75213">
        <w:t xml:space="preserve"> You want logical output.</w:t>
      </w:r>
    </w:p>
    <w:p w14:paraId="4D25B6FE" w14:textId="77777777" w:rsidR="00B56931" w:rsidRPr="00A75213" w:rsidRDefault="00B56931" w:rsidP="00B56931">
      <w:pPr>
        <w:spacing w:after="0"/>
        <w:ind w:left="720"/>
      </w:pPr>
    </w:p>
    <w:p w14:paraId="6B751B97" w14:textId="77777777" w:rsidR="00A63C01" w:rsidRPr="00A75213" w:rsidRDefault="00000000" w:rsidP="00A63C01">
      <w:r>
        <w:pict w14:anchorId="602BCFF0">
          <v:rect id="_x0000_i1029" style="width:0;height:1.5pt" o:hralign="center" o:hrstd="t" o:hr="t" fillcolor="#a0a0a0" stroked="f"/>
        </w:pict>
      </w:r>
    </w:p>
    <w:p w14:paraId="06B0638C" w14:textId="77777777" w:rsidR="00A63C01" w:rsidRPr="00A75213" w:rsidRDefault="00A63C01" w:rsidP="00B56931">
      <w:pPr>
        <w:pStyle w:val="Heading2"/>
      </w:pPr>
      <w:bookmarkStart w:id="7" w:name="_Toc199859543"/>
      <w:r w:rsidRPr="00A75213">
        <w:t>7. Role-Playing Prompt</w:t>
      </w:r>
      <w:bookmarkEnd w:id="7"/>
    </w:p>
    <w:p w14:paraId="37E7B6B8" w14:textId="77777777" w:rsidR="00A63C01" w:rsidRPr="00A75213" w:rsidRDefault="00A63C01" w:rsidP="00A63C01">
      <w:pPr>
        <w:spacing w:after="0"/>
      </w:pPr>
      <w:r w:rsidRPr="00A75213">
        <w:rPr>
          <w:b/>
          <w:bCs/>
        </w:rPr>
        <w:t>Description:</w:t>
      </w:r>
      <w:r w:rsidRPr="00A75213">
        <w:t xml:space="preserve"> Assign the </w:t>
      </w:r>
      <w:proofErr w:type="gramStart"/>
      <w:r w:rsidRPr="00A75213">
        <w:t>AI</w:t>
      </w:r>
      <w:proofErr w:type="gramEnd"/>
      <w:r w:rsidRPr="00A75213">
        <w:t xml:space="preserve"> a persona or character.</w:t>
      </w:r>
    </w:p>
    <w:p w14:paraId="4F5987E9" w14:textId="77777777" w:rsidR="00A63C01" w:rsidRPr="00A75213" w:rsidRDefault="00A63C01" w:rsidP="00A63C01">
      <w:pPr>
        <w:numPr>
          <w:ilvl w:val="0"/>
          <w:numId w:val="7"/>
        </w:numPr>
        <w:spacing w:after="0"/>
      </w:pPr>
      <w:r w:rsidRPr="00A75213">
        <w:rPr>
          <w:b/>
          <w:bCs/>
        </w:rPr>
        <w:t>Example:</w:t>
      </w:r>
      <w:r w:rsidRPr="00A75213">
        <w:t xml:space="preserve"> Act as a Bay Area hiking guide and suggest an awesome weekend adventure.</w:t>
      </w:r>
    </w:p>
    <w:p w14:paraId="38BFD208" w14:textId="77777777" w:rsidR="00A63C01" w:rsidRPr="00A75213" w:rsidRDefault="00A63C01" w:rsidP="00A63C01">
      <w:pPr>
        <w:numPr>
          <w:ilvl w:val="0"/>
          <w:numId w:val="7"/>
        </w:numPr>
        <w:spacing w:after="0"/>
      </w:pPr>
      <w:r w:rsidRPr="00A75213">
        <w:rPr>
          <w:b/>
          <w:bCs/>
        </w:rPr>
        <w:t>Pros:</w:t>
      </w:r>
      <w:r w:rsidRPr="00A75213">
        <w:t xml:space="preserve"> More engaging and creative</w:t>
      </w:r>
    </w:p>
    <w:p w14:paraId="31E95553" w14:textId="77777777" w:rsidR="00A63C01" w:rsidRPr="00A75213" w:rsidRDefault="00A63C01" w:rsidP="00A63C01">
      <w:pPr>
        <w:numPr>
          <w:ilvl w:val="0"/>
          <w:numId w:val="7"/>
        </w:numPr>
        <w:spacing w:after="0"/>
      </w:pPr>
      <w:r w:rsidRPr="00A75213">
        <w:rPr>
          <w:b/>
          <w:bCs/>
        </w:rPr>
        <w:t>Cons:</w:t>
      </w:r>
      <w:r w:rsidRPr="00A75213">
        <w:t xml:space="preserve"> Needs clear setup</w:t>
      </w:r>
    </w:p>
    <w:p w14:paraId="5F7B1184" w14:textId="77777777" w:rsidR="00A63C01" w:rsidRPr="00A75213" w:rsidRDefault="00A63C01" w:rsidP="00C81F41">
      <w:pPr>
        <w:numPr>
          <w:ilvl w:val="0"/>
          <w:numId w:val="7"/>
        </w:numPr>
        <w:spacing w:after="0"/>
      </w:pPr>
      <w:r w:rsidRPr="00A75213">
        <w:rPr>
          <w:b/>
          <w:bCs/>
        </w:rPr>
        <w:t>Use when:</w:t>
      </w:r>
      <w:r w:rsidRPr="00A75213">
        <w:t xml:space="preserve"> You want expert-like input or story-based output.</w:t>
      </w:r>
    </w:p>
    <w:p w14:paraId="40E6DF74" w14:textId="77777777" w:rsidR="00B56931" w:rsidRPr="00A75213" w:rsidRDefault="00B56931" w:rsidP="00B56931">
      <w:pPr>
        <w:spacing w:after="0"/>
        <w:ind w:left="720"/>
      </w:pPr>
    </w:p>
    <w:p w14:paraId="5044317A" w14:textId="5E88C350" w:rsidR="00A63C01" w:rsidRPr="00A75213" w:rsidRDefault="00A63C01" w:rsidP="00B56931">
      <w:pPr>
        <w:pStyle w:val="Heading2"/>
      </w:pPr>
      <w:bookmarkStart w:id="8" w:name="_Toc199859544"/>
      <w:r w:rsidRPr="00A75213">
        <w:lastRenderedPageBreak/>
        <w:t>8. Multi-Turn Prompt</w:t>
      </w:r>
      <w:bookmarkEnd w:id="8"/>
    </w:p>
    <w:p w14:paraId="632AFD9E" w14:textId="77777777" w:rsidR="00A63C01" w:rsidRPr="00A75213" w:rsidRDefault="00A63C01" w:rsidP="00A63C01">
      <w:pPr>
        <w:spacing w:after="0"/>
      </w:pPr>
      <w:r w:rsidRPr="00A75213">
        <w:rPr>
          <w:b/>
          <w:bCs/>
        </w:rPr>
        <w:t>Description:</w:t>
      </w:r>
      <w:r w:rsidRPr="00A75213">
        <w:t xml:space="preserve"> Use a conversational approach — refine as you go.</w:t>
      </w:r>
    </w:p>
    <w:p w14:paraId="0350909C" w14:textId="77777777" w:rsidR="00A63C01" w:rsidRPr="00A75213" w:rsidRDefault="00A63C01" w:rsidP="00A63C01">
      <w:pPr>
        <w:numPr>
          <w:ilvl w:val="0"/>
          <w:numId w:val="8"/>
        </w:numPr>
        <w:spacing w:after="0"/>
      </w:pPr>
      <w:r w:rsidRPr="00A75213">
        <w:rPr>
          <w:b/>
          <w:bCs/>
        </w:rPr>
        <w:t>Example:</w:t>
      </w:r>
      <w:r w:rsidRPr="00A75213">
        <w:t xml:space="preserve"> Start with hiking options, then add filters and request nearby food.</w:t>
      </w:r>
    </w:p>
    <w:p w14:paraId="44C86DF7" w14:textId="77777777" w:rsidR="00A63C01" w:rsidRPr="00A75213" w:rsidRDefault="00A63C01" w:rsidP="00A63C01">
      <w:pPr>
        <w:numPr>
          <w:ilvl w:val="0"/>
          <w:numId w:val="8"/>
        </w:numPr>
        <w:spacing w:after="0"/>
      </w:pPr>
      <w:r w:rsidRPr="00A75213">
        <w:rPr>
          <w:b/>
          <w:bCs/>
        </w:rPr>
        <w:t>Pros:</w:t>
      </w:r>
      <w:r w:rsidRPr="00A75213">
        <w:t xml:space="preserve"> Interactive, flexible</w:t>
      </w:r>
    </w:p>
    <w:p w14:paraId="582F6689" w14:textId="77777777" w:rsidR="00A63C01" w:rsidRPr="00A75213" w:rsidRDefault="00A63C01" w:rsidP="00A63C01">
      <w:pPr>
        <w:numPr>
          <w:ilvl w:val="0"/>
          <w:numId w:val="8"/>
        </w:numPr>
        <w:spacing w:after="0"/>
      </w:pPr>
      <w:r w:rsidRPr="00A75213">
        <w:rPr>
          <w:b/>
          <w:bCs/>
        </w:rPr>
        <w:t>Cons:</w:t>
      </w:r>
      <w:r w:rsidRPr="00A75213">
        <w:t xml:space="preserve"> More time-consuming</w:t>
      </w:r>
    </w:p>
    <w:p w14:paraId="2D7D8364" w14:textId="77777777" w:rsidR="00A63C01" w:rsidRPr="00A75213" w:rsidRDefault="00A63C01" w:rsidP="00C81F41">
      <w:pPr>
        <w:numPr>
          <w:ilvl w:val="0"/>
          <w:numId w:val="8"/>
        </w:numPr>
        <w:spacing w:after="0"/>
      </w:pPr>
      <w:r w:rsidRPr="00A75213">
        <w:rPr>
          <w:b/>
          <w:bCs/>
        </w:rPr>
        <w:t>Use when:</w:t>
      </w:r>
      <w:r w:rsidRPr="00A75213">
        <w:t xml:space="preserve"> You're exploring a complex idea.</w:t>
      </w:r>
    </w:p>
    <w:p w14:paraId="6DE295F3" w14:textId="77777777" w:rsidR="00B56931" w:rsidRPr="00A75213" w:rsidRDefault="00B56931" w:rsidP="00B56931">
      <w:pPr>
        <w:spacing w:after="0"/>
        <w:ind w:left="720"/>
      </w:pPr>
    </w:p>
    <w:p w14:paraId="43266334" w14:textId="77777777" w:rsidR="00A63C01" w:rsidRPr="00A75213" w:rsidRDefault="00000000" w:rsidP="00A63C01">
      <w:r>
        <w:pict w14:anchorId="0A218304">
          <v:rect id="_x0000_i1030" style="width:0;height:1.5pt" o:hralign="center" o:hrstd="t" o:hr="t" fillcolor="#a0a0a0" stroked="f"/>
        </w:pict>
      </w:r>
    </w:p>
    <w:p w14:paraId="32B88D7F" w14:textId="77777777" w:rsidR="00A63C01" w:rsidRPr="00A75213" w:rsidRDefault="00A63C01" w:rsidP="00B56931">
      <w:pPr>
        <w:pStyle w:val="Heading2"/>
      </w:pPr>
      <w:bookmarkStart w:id="9" w:name="_Toc199859545"/>
      <w:r w:rsidRPr="00A75213">
        <w:t>9. Meta Prompt</w:t>
      </w:r>
      <w:bookmarkEnd w:id="9"/>
    </w:p>
    <w:p w14:paraId="6D18FF2D" w14:textId="77777777" w:rsidR="00A63C01" w:rsidRPr="00A75213" w:rsidRDefault="00A63C01" w:rsidP="00A63C01">
      <w:pPr>
        <w:spacing w:after="0"/>
      </w:pPr>
      <w:r w:rsidRPr="00A75213">
        <w:rPr>
          <w:b/>
          <w:bCs/>
        </w:rPr>
        <w:t>Description:</w:t>
      </w:r>
      <w:r w:rsidRPr="00A75213">
        <w:t xml:space="preserve"> Ask the AI how to prompt it better.</w:t>
      </w:r>
    </w:p>
    <w:p w14:paraId="73024A78" w14:textId="77777777" w:rsidR="00A63C01" w:rsidRPr="00A75213" w:rsidRDefault="00A63C01" w:rsidP="00A63C01">
      <w:pPr>
        <w:numPr>
          <w:ilvl w:val="0"/>
          <w:numId w:val="9"/>
        </w:numPr>
        <w:spacing w:after="0"/>
      </w:pPr>
      <w:r w:rsidRPr="00A75213">
        <w:rPr>
          <w:b/>
          <w:bCs/>
        </w:rPr>
        <w:t>Example:</w:t>
      </w:r>
      <w:r w:rsidRPr="00A75213">
        <w:t xml:space="preserve"> Rewrite this to make it clearer: "Tell me about good hikes near SF."</w:t>
      </w:r>
    </w:p>
    <w:p w14:paraId="39EFD7CD" w14:textId="77777777" w:rsidR="00A63C01" w:rsidRPr="00A75213" w:rsidRDefault="00A63C01" w:rsidP="00A63C01">
      <w:pPr>
        <w:numPr>
          <w:ilvl w:val="0"/>
          <w:numId w:val="9"/>
        </w:numPr>
        <w:spacing w:after="0"/>
      </w:pPr>
      <w:r w:rsidRPr="00A75213">
        <w:rPr>
          <w:b/>
          <w:bCs/>
        </w:rPr>
        <w:t>Pros:</w:t>
      </w:r>
      <w:r w:rsidRPr="00A75213">
        <w:t xml:space="preserve"> Helps improve prompting skills</w:t>
      </w:r>
    </w:p>
    <w:p w14:paraId="4136B734" w14:textId="77777777" w:rsidR="00A63C01" w:rsidRPr="00A75213" w:rsidRDefault="00A63C01" w:rsidP="00A63C01">
      <w:pPr>
        <w:numPr>
          <w:ilvl w:val="0"/>
          <w:numId w:val="9"/>
        </w:numPr>
        <w:spacing w:after="0"/>
      </w:pPr>
      <w:r w:rsidRPr="00A75213">
        <w:rPr>
          <w:b/>
          <w:bCs/>
        </w:rPr>
        <w:t>Cons:</w:t>
      </w:r>
      <w:r w:rsidRPr="00A75213">
        <w:t xml:space="preserve"> May be too advanced for some tasks</w:t>
      </w:r>
    </w:p>
    <w:p w14:paraId="6B1F16A9" w14:textId="77777777" w:rsidR="00A63C01" w:rsidRPr="00A75213" w:rsidRDefault="00A63C01" w:rsidP="00C81F41">
      <w:pPr>
        <w:numPr>
          <w:ilvl w:val="0"/>
          <w:numId w:val="9"/>
        </w:numPr>
        <w:spacing w:after="0"/>
      </w:pPr>
      <w:r w:rsidRPr="00A75213">
        <w:rPr>
          <w:b/>
          <w:bCs/>
        </w:rPr>
        <w:t>Use when:</w:t>
      </w:r>
      <w:r w:rsidRPr="00A75213">
        <w:t xml:space="preserve"> You're stuck or want to learn.</w:t>
      </w:r>
    </w:p>
    <w:p w14:paraId="67B64FC6" w14:textId="77777777" w:rsidR="00B56931" w:rsidRPr="00A75213" w:rsidRDefault="00B56931" w:rsidP="00B56931">
      <w:pPr>
        <w:spacing w:after="0"/>
        <w:ind w:left="720"/>
      </w:pPr>
    </w:p>
    <w:p w14:paraId="22B54A42" w14:textId="77777777" w:rsidR="00A63C01" w:rsidRPr="00A75213" w:rsidRDefault="00000000" w:rsidP="00A63C01">
      <w:r>
        <w:pict w14:anchorId="42ABDB76">
          <v:rect id="_x0000_i1031" style="width:0;height:1.5pt" o:hralign="center" o:hrstd="t" o:hr="t" fillcolor="#a0a0a0" stroked="f"/>
        </w:pict>
      </w:r>
    </w:p>
    <w:p w14:paraId="1FEE7901" w14:textId="77777777" w:rsidR="00A63C01" w:rsidRPr="00A75213" w:rsidRDefault="00A63C01" w:rsidP="00B56931">
      <w:pPr>
        <w:pStyle w:val="Heading2"/>
      </w:pPr>
      <w:bookmarkStart w:id="10" w:name="_Toc199859546"/>
      <w:r w:rsidRPr="00A75213">
        <w:t>10. Constraint-Based Prompt</w:t>
      </w:r>
      <w:bookmarkEnd w:id="10"/>
    </w:p>
    <w:p w14:paraId="1AA4E997" w14:textId="77777777" w:rsidR="00A63C01" w:rsidRPr="00A75213" w:rsidRDefault="00A63C01" w:rsidP="00A63C01">
      <w:pPr>
        <w:spacing w:after="0"/>
      </w:pPr>
      <w:r w:rsidRPr="00A75213">
        <w:rPr>
          <w:b/>
          <w:bCs/>
        </w:rPr>
        <w:t>Description:</w:t>
      </w:r>
      <w:r w:rsidRPr="00A75213">
        <w:t xml:space="preserve"> Set word limits or formatting rules.</w:t>
      </w:r>
    </w:p>
    <w:p w14:paraId="43A2119C" w14:textId="77777777" w:rsidR="00A63C01" w:rsidRPr="00A75213" w:rsidRDefault="00A63C01" w:rsidP="00A63C01">
      <w:pPr>
        <w:numPr>
          <w:ilvl w:val="0"/>
          <w:numId w:val="10"/>
        </w:numPr>
        <w:spacing w:after="0"/>
      </w:pPr>
      <w:r w:rsidRPr="00A75213">
        <w:rPr>
          <w:b/>
          <w:bCs/>
        </w:rPr>
        <w:t>Example:</w:t>
      </w:r>
      <w:r w:rsidRPr="00A75213">
        <w:t xml:space="preserve"> Suggest three hikes under 100 words each using bullet points.</w:t>
      </w:r>
    </w:p>
    <w:p w14:paraId="3B8A59A6" w14:textId="77777777" w:rsidR="00A63C01" w:rsidRPr="00A75213" w:rsidRDefault="00A63C01" w:rsidP="00A63C01">
      <w:pPr>
        <w:numPr>
          <w:ilvl w:val="0"/>
          <w:numId w:val="10"/>
        </w:numPr>
        <w:spacing w:after="0"/>
      </w:pPr>
      <w:r w:rsidRPr="00A75213">
        <w:rPr>
          <w:b/>
          <w:bCs/>
        </w:rPr>
        <w:t>Pros:</w:t>
      </w:r>
      <w:r w:rsidRPr="00A75213">
        <w:t xml:space="preserve"> Concise, clean output</w:t>
      </w:r>
    </w:p>
    <w:p w14:paraId="459E1630" w14:textId="77777777" w:rsidR="00A63C01" w:rsidRPr="00A75213" w:rsidRDefault="00A63C01" w:rsidP="00A63C01">
      <w:pPr>
        <w:numPr>
          <w:ilvl w:val="0"/>
          <w:numId w:val="10"/>
        </w:numPr>
        <w:spacing w:after="0"/>
      </w:pPr>
      <w:r w:rsidRPr="00A75213">
        <w:rPr>
          <w:b/>
          <w:bCs/>
        </w:rPr>
        <w:t>Cons:</w:t>
      </w:r>
      <w:r w:rsidRPr="00A75213">
        <w:t xml:space="preserve"> May oversimplify</w:t>
      </w:r>
    </w:p>
    <w:p w14:paraId="5CC603F5" w14:textId="77777777" w:rsidR="00A63C01" w:rsidRPr="00A75213" w:rsidRDefault="00A63C01" w:rsidP="00C81F41">
      <w:pPr>
        <w:numPr>
          <w:ilvl w:val="0"/>
          <w:numId w:val="10"/>
        </w:numPr>
        <w:spacing w:after="0"/>
      </w:pPr>
      <w:r w:rsidRPr="00A75213">
        <w:rPr>
          <w:b/>
          <w:bCs/>
        </w:rPr>
        <w:t>Use when:</w:t>
      </w:r>
      <w:r w:rsidRPr="00A75213">
        <w:t xml:space="preserve"> You want brief, formatted content.</w:t>
      </w:r>
    </w:p>
    <w:p w14:paraId="44ABA2E1" w14:textId="77777777" w:rsidR="00B56931" w:rsidRPr="00A75213" w:rsidRDefault="00B56931" w:rsidP="00B56931">
      <w:pPr>
        <w:spacing w:after="0"/>
        <w:ind w:left="720"/>
      </w:pPr>
    </w:p>
    <w:p w14:paraId="3392A3A6" w14:textId="77777777" w:rsidR="00A63C01" w:rsidRPr="00A75213" w:rsidRDefault="00000000" w:rsidP="00A63C01">
      <w:r>
        <w:pict w14:anchorId="560F21BF">
          <v:rect id="_x0000_i1032" style="width:0;height:1.5pt" o:hralign="center" o:hrstd="t" o:hr="t" fillcolor="#a0a0a0" stroked="f"/>
        </w:pict>
      </w:r>
    </w:p>
    <w:p w14:paraId="1B9CE263" w14:textId="77777777" w:rsidR="00A63C01" w:rsidRPr="00A75213" w:rsidRDefault="00A63C01" w:rsidP="00B56931">
      <w:pPr>
        <w:pStyle w:val="Heading2"/>
      </w:pPr>
      <w:bookmarkStart w:id="11" w:name="_Toc199859547"/>
      <w:r w:rsidRPr="00A75213">
        <w:t>11. Analogy or Mapping Prompt</w:t>
      </w:r>
      <w:bookmarkEnd w:id="11"/>
    </w:p>
    <w:p w14:paraId="6CA5A397" w14:textId="77777777" w:rsidR="00A63C01" w:rsidRPr="00A75213" w:rsidRDefault="00A63C01" w:rsidP="00A63C01">
      <w:pPr>
        <w:spacing w:after="0"/>
      </w:pPr>
      <w:r w:rsidRPr="00A75213">
        <w:rPr>
          <w:b/>
          <w:bCs/>
        </w:rPr>
        <w:t>Description:</w:t>
      </w:r>
      <w:r w:rsidRPr="00A75213">
        <w:t xml:space="preserve"> Use metaphors to frame the question.</w:t>
      </w:r>
    </w:p>
    <w:p w14:paraId="2981B777" w14:textId="77777777" w:rsidR="00A63C01" w:rsidRPr="00A75213" w:rsidRDefault="00A63C01" w:rsidP="00A63C01">
      <w:pPr>
        <w:numPr>
          <w:ilvl w:val="0"/>
          <w:numId w:val="11"/>
        </w:numPr>
        <w:spacing w:after="0"/>
      </w:pPr>
      <w:r w:rsidRPr="00A75213">
        <w:rPr>
          <w:b/>
          <w:bCs/>
        </w:rPr>
        <w:t>Example:</w:t>
      </w:r>
      <w:r w:rsidRPr="00A75213">
        <w:t xml:space="preserve"> If hikes were indie films, which would be hidden gems?</w:t>
      </w:r>
    </w:p>
    <w:p w14:paraId="70682160" w14:textId="77777777" w:rsidR="00A63C01" w:rsidRPr="00A75213" w:rsidRDefault="00A63C01" w:rsidP="00A63C01">
      <w:pPr>
        <w:numPr>
          <w:ilvl w:val="0"/>
          <w:numId w:val="11"/>
        </w:numPr>
        <w:spacing w:after="0"/>
      </w:pPr>
      <w:r w:rsidRPr="00A75213">
        <w:rPr>
          <w:b/>
          <w:bCs/>
        </w:rPr>
        <w:t>Pros:</w:t>
      </w:r>
      <w:r w:rsidRPr="00A75213">
        <w:t xml:space="preserve"> Creative and fun</w:t>
      </w:r>
    </w:p>
    <w:p w14:paraId="65D55536" w14:textId="77777777" w:rsidR="00A63C01" w:rsidRPr="00A75213" w:rsidRDefault="00A63C01" w:rsidP="00A63C01">
      <w:pPr>
        <w:numPr>
          <w:ilvl w:val="0"/>
          <w:numId w:val="11"/>
        </w:numPr>
        <w:spacing w:after="0"/>
      </w:pPr>
      <w:r w:rsidRPr="00A75213">
        <w:rPr>
          <w:b/>
          <w:bCs/>
        </w:rPr>
        <w:t>Cons:</w:t>
      </w:r>
      <w:r w:rsidRPr="00A75213">
        <w:t xml:space="preserve"> May confuse if unclear</w:t>
      </w:r>
    </w:p>
    <w:p w14:paraId="4432E3D7" w14:textId="77777777" w:rsidR="00A63C01" w:rsidRPr="00A75213" w:rsidRDefault="00A63C01" w:rsidP="00C81F41">
      <w:pPr>
        <w:numPr>
          <w:ilvl w:val="0"/>
          <w:numId w:val="11"/>
        </w:numPr>
        <w:spacing w:after="0"/>
      </w:pPr>
      <w:r w:rsidRPr="00A75213">
        <w:rPr>
          <w:b/>
          <w:bCs/>
        </w:rPr>
        <w:t>Use when:</w:t>
      </w:r>
      <w:r w:rsidRPr="00A75213">
        <w:t xml:space="preserve"> You want a new lens on a topic.</w:t>
      </w:r>
    </w:p>
    <w:p w14:paraId="6F5B862B" w14:textId="76497A18" w:rsidR="00A63C01" w:rsidRPr="00A75213" w:rsidRDefault="00A63C01" w:rsidP="00A63C01"/>
    <w:p w14:paraId="189C2238" w14:textId="77777777" w:rsidR="00A63C01" w:rsidRPr="00A75213" w:rsidRDefault="00A63C01" w:rsidP="00A63C01">
      <w:pPr>
        <w:rPr>
          <w:b/>
          <w:bCs/>
        </w:rPr>
      </w:pPr>
    </w:p>
    <w:p w14:paraId="0D5FC3E1" w14:textId="77777777" w:rsidR="00A63C01" w:rsidRPr="00A75213" w:rsidRDefault="00A63C01" w:rsidP="00A63C01">
      <w:pPr>
        <w:rPr>
          <w:b/>
          <w:bCs/>
        </w:rPr>
      </w:pPr>
    </w:p>
    <w:p w14:paraId="13390680" w14:textId="77777777" w:rsidR="00DD0A2E" w:rsidRDefault="00DD0A2E" w:rsidP="00B56931">
      <w:pPr>
        <w:pStyle w:val="Heading1"/>
        <w:rPr>
          <w:highlight w:val="yellow"/>
        </w:rPr>
        <w:sectPr w:rsidR="00DD0A2E" w:rsidSect="00DD0A2E">
          <w:type w:val="continuous"/>
          <w:pgSz w:w="12240" w:h="15840"/>
          <w:pgMar w:top="1440" w:right="1440" w:bottom="1440" w:left="1440" w:header="720" w:footer="720" w:gutter="0"/>
          <w:cols w:space="720"/>
          <w:docGrid w:linePitch="360"/>
        </w:sectPr>
      </w:pPr>
      <w:bookmarkStart w:id="12" w:name="_Toc199859548"/>
    </w:p>
    <w:p w14:paraId="2537225F" w14:textId="2DEA5792" w:rsidR="00A63C01" w:rsidRPr="00A75213" w:rsidRDefault="00A63C01" w:rsidP="00DD0A2E">
      <w:pPr>
        <w:pStyle w:val="Heading1"/>
        <w:spacing w:before="0"/>
      </w:pPr>
      <w:r w:rsidRPr="006829D5">
        <w:rPr>
          <w:highlight w:val="yellow"/>
        </w:rPr>
        <w:lastRenderedPageBreak/>
        <w:t>Advanced Prompting Frameworks</w:t>
      </w:r>
      <w:bookmarkEnd w:id="12"/>
    </w:p>
    <w:p w14:paraId="4F2E6F00" w14:textId="4B20FBA7" w:rsidR="00A63C01" w:rsidRPr="00A75213" w:rsidRDefault="00A63C01" w:rsidP="00B56931">
      <w:pPr>
        <w:pStyle w:val="Heading2"/>
      </w:pPr>
      <w:bookmarkStart w:id="13" w:name="_Toc199859549"/>
      <w:r w:rsidRPr="00A75213">
        <w:t>COSTAR Framework (Context, Objective, Style, Tone, Audience, Response)</w:t>
      </w:r>
      <w:bookmarkEnd w:id="13"/>
    </w:p>
    <w:p w14:paraId="436540B2" w14:textId="77777777" w:rsidR="00A63C01" w:rsidRPr="00A75213" w:rsidRDefault="00A63C01" w:rsidP="00A63C01">
      <w:pPr>
        <w:spacing w:after="0"/>
      </w:pPr>
      <w:r w:rsidRPr="00A75213">
        <w:rPr>
          <w:b/>
          <w:bCs/>
        </w:rPr>
        <w:t>Best for:</w:t>
      </w:r>
      <w:r w:rsidRPr="00A75213">
        <w:t xml:space="preserve"> High-quality content creation, clarity</w:t>
      </w:r>
    </w:p>
    <w:p w14:paraId="1E6FC382" w14:textId="77777777" w:rsidR="00A63C01" w:rsidRPr="00A75213" w:rsidRDefault="00A63C01" w:rsidP="00A63C01">
      <w:pPr>
        <w:numPr>
          <w:ilvl w:val="0"/>
          <w:numId w:val="12"/>
        </w:numPr>
        <w:spacing w:after="0"/>
      </w:pPr>
      <w:r w:rsidRPr="00A75213">
        <w:rPr>
          <w:b/>
          <w:bCs/>
        </w:rPr>
        <w:t>Example:</w:t>
      </w:r>
    </w:p>
    <w:p w14:paraId="40AC19B5" w14:textId="77777777" w:rsidR="00A63C01" w:rsidRPr="00A75213" w:rsidRDefault="00A63C01" w:rsidP="00A63C01">
      <w:pPr>
        <w:numPr>
          <w:ilvl w:val="1"/>
          <w:numId w:val="12"/>
        </w:numPr>
        <w:spacing w:after="0"/>
      </w:pPr>
      <w:r w:rsidRPr="00A75213">
        <w:rPr>
          <w:b/>
          <w:bCs/>
        </w:rPr>
        <w:t>Context:</w:t>
      </w:r>
      <w:r w:rsidRPr="00A75213">
        <w:t xml:space="preserve"> Writing a newsletter for a retail shop</w:t>
      </w:r>
    </w:p>
    <w:p w14:paraId="25631989" w14:textId="77777777" w:rsidR="00A63C01" w:rsidRPr="00A75213" w:rsidRDefault="00A63C01" w:rsidP="00A63C01">
      <w:pPr>
        <w:numPr>
          <w:ilvl w:val="1"/>
          <w:numId w:val="12"/>
        </w:numPr>
        <w:spacing w:after="0"/>
      </w:pPr>
      <w:r w:rsidRPr="00A75213">
        <w:rPr>
          <w:b/>
          <w:bCs/>
        </w:rPr>
        <w:t>Objective:</w:t>
      </w:r>
      <w:r w:rsidRPr="00A75213">
        <w:t xml:space="preserve"> Increase weekend foot traffic</w:t>
      </w:r>
    </w:p>
    <w:p w14:paraId="65D75C02" w14:textId="77777777" w:rsidR="00A63C01" w:rsidRPr="00A75213" w:rsidRDefault="00A63C01" w:rsidP="00A63C01">
      <w:pPr>
        <w:numPr>
          <w:ilvl w:val="1"/>
          <w:numId w:val="12"/>
        </w:numPr>
        <w:spacing w:after="0"/>
      </w:pPr>
      <w:r w:rsidRPr="00A75213">
        <w:rPr>
          <w:b/>
          <w:bCs/>
        </w:rPr>
        <w:t>Style:</w:t>
      </w:r>
      <w:r w:rsidRPr="00A75213">
        <w:t xml:space="preserve"> Conversational</w:t>
      </w:r>
    </w:p>
    <w:p w14:paraId="11F19E42" w14:textId="77777777" w:rsidR="00A63C01" w:rsidRPr="00A75213" w:rsidRDefault="00A63C01" w:rsidP="00A63C01">
      <w:pPr>
        <w:numPr>
          <w:ilvl w:val="1"/>
          <w:numId w:val="12"/>
        </w:numPr>
        <w:spacing w:after="0"/>
      </w:pPr>
      <w:r w:rsidRPr="00A75213">
        <w:rPr>
          <w:b/>
          <w:bCs/>
        </w:rPr>
        <w:t>Tone:</w:t>
      </w:r>
      <w:r w:rsidRPr="00A75213">
        <w:t xml:space="preserve"> Energetic</w:t>
      </w:r>
    </w:p>
    <w:p w14:paraId="7D51022B" w14:textId="77777777" w:rsidR="00A63C01" w:rsidRPr="00A75213" w:rsidRDefault="00A63C01" w:rsidP="00A63C01">
      <w:pPr>
        <w:numPr>
          <w:ilvl w:val="1"/>
          <w:numId w:val="12"/>
        </w:numPr>
        <w:spacing w:after="0"/>
      </w:pPr>
      <w:r w:rsidRPr="00A75213">
        <w:rPr>
          <w:b/>
          <w:bCs/>
        </w:rPr>
        <w:t>Audience:</w:t>
      </w:r>
      <w:r w:rsidRPr="00A75213">
        <w:t xml:space="preserve"> Outdoor enthusiasts, 30–50</w:t>
      </w:r>
    </w:p>
    <w:p w14:paraId="27CD34AB" w14:textId="77777777" w:rsidR="00A63C01" w:rsidRPr="00A75213" w:rsidRDefault="00A63C01" w:rsidP="00A63C01">
      <w:pPr>
        <w:numPr>
          <w:ilvl w:val="1"/>
          <w:numId w:val="12"/>
        </w:numPr>
        <w:spacing w:after="0"/>
      </w:pPr>
      <w:r w:rsidRPr="00A75213">
        <w:rPr>
          <w:b/>
          <w:bCs/>
        </w:rPr>
        <w:t>Response:</w:t>
      </w:r>
      <w:r w:rsidRPr="00A75213">
        <w:t xml:space="preserve"> Draft a 150-word promo email</w:t>
      </w:r>
    </w:p>
    <w:p w14:paraId="066A4024" w14:textId="77777777" w:rsidR="00A63C01" w:rsidRPr="00A75213" w:rsidRDefault="00A63C01" w:rsidP="00C81F41">
      <w:pPr>
        <w:spacing w:after="0"/>
      </w:pPr>
      <w:r w:rsidRPr="00A75213">
        <w:rPr>
          <w:b/>
          <w:bCs/>
        </w:rPr>
        <w:t>Where it fits:</w:t>
      </w:r>
      <w:r w:rsidRPr="00A75213">
        <w:t xml:space="preserve"> A polished version of instructional and o1 prompts.</w:t>
      </w:r>
    </w:p>
    <w:p w14:paraId="0826188B" w14:textId="77777777" w:rsidR="00B56931" w:rsidRPr="00A75213" w:rsidRDefault="00B56931" w:rsidP="00C81F41">
      <w:pPr>
        <w:spacing w:after="0"/>
      </w:pPr>
    </w:p>
    <w:p w14:paraId="352B6B83" w14:textId="77777777" w:rsidR="00A63C01" w:rsidRPr="00A75213" w:rsidRDefault="00000000" w:rsidP="00A63C01">
      <w:r>
        <w:pict w14:anchorId="7E153855">
          <v:rect id="_x0000_i1033" style="width:0;height:1.5pt" o:hralign="center" o:hrstd="t" o:hr="t" fillcolor="#a0a0a0" stroked="f"/>
        </w:pict>
      </w:r>
    </w:p>
    <w:p w14:paraId="5DC85089" w14:textId="78D7C380" w:rsidR="00A63C01" w:rsidRPr="00A75213" w:rsidRDefault="00A63C01" w:rsidP="00B56931">
      <w:pPr>
        <w:pStyle w:val="Heading2"/>
      </w:pPr>
      <w:bookmarkStart w:id="14" w:name="_Toc199859550"/>
      <w:r w:rsidRPr="00A75213">
        <w:t>RIPE Framework (Role, Input, Process, Expectation)</w:t>
      </w:r>
      <w:bookmarkEnd w:id="14"/>
      <w:r w:rsidRPr="00A75213">
        <w:t xml:space="preserve"> </w:t>
      </w:r>
    </w:p>
    <w:p w14:paraId="68C690B4" w14:textId="77777777" w:rsidR="00A63C01" w:rsidRPr="00A75213" w:rsidRDefault="00A63C01" w:rsidP="00A63C01">
      <w:pPr>
        <w:spacing w:after="0"/>
      </w:pPr>
      <w:r w:rsidRPr="00A75213">
        <w:rPr>
          <w:b/>
          <w:bCs/>
        </w:rPr>
        <w:t>Best for:</w:t>
      </w:r>
      <w:r w:rsidRPr="00A75213">
        <w:t xml:space="preserve"> Expert-style prompts and logical walkthroughs</w:t>
      </w:r>
    </w:p>
    <w:p w14:paraId="24AA29AD" w14:textId="77777777" w:rsidR="00A63C01" w:rsidRPr="00A75213" w:rsidRDefault="00A63C01" w:rsidP="00A63C01">
      <w:pPr>
        <w:numPr>
          <w:ilvl w:val="0"/>
          <w:numId w:val="13"/>
        </w:numPr>
        <w:spacing w:after="0"/>
      </w:pPr>
      <w:r w:rsidRPr="00A75213">
        <w:rPr>
          <w:b/>
          <w:bCs/>
        </w:rPr>
        <w:t>Example:</w:t>
      </w:r>
    </w:p>
    <w:p w14:paraId="2F0D94FC" w14:textId="77777777" w:rsidR="00A63C01" w:rsidRPr="00A75213" w:rsidRDefault="00A63C01" w:rsidP="00A63C01">
      <w:pPr>
        <w:numPr>
          <w:ilvl w:val="1"/>
          <w:numId w:val="13"/>
        </w:numPr>
        <w:spacing w:after="0"/>
      </w:pPr>
      <w:r w:rsidRPr="00A75213">
        <w:rPr>
          <w:b/>
          <w:bCs/>
        </w:rPr>
        <w:t>Role:</w:t>
      </w:r>
      <w:r w:rsidRPr="00A75213">
        <w:t xml:space="preserve"> Small business finance coach</w:t>
      </w:r>
    </w:p>
    <w:p w14:paraId="371957CC" w14:textId="747A5B61" w:rsidR="00A63C01" w:rsidRPr="00A75213" w:rsidRDefault="00A63C01" w:rsidP="00A63C01">
      <w:pPr>
        <w:numPr>
          <w:ilvl w:val="1"/>
          <w:numId w:val="13"/>
        </w:numPr>
        <w:spacing w:after="0"/>
      </w:pPr>
      <w:r w:rsidRPr="00A75213">
        <w:rPr>
          <w:b/>
          <w:bCs/>
        </w:rPr>
        <w:t>Input</w:t>
      </w:r>
      <w:r w:rsidR="00B56931" w:rsidRPr="00A75213">
        <w:rPr>
          <w:b/>
          <w:bCs/>
        </w:rPr>
        <w:t xml:space="preserve"> or Instructions</w:t>
      </w:r>
      <w:r w:rsidRPr="00A75213">
        <w:rPr>
          <w:b/>
          <w:bCs/>
        </w:rPr>
        <w:t>:</w:t>
      </w:r>
      <w:r w:rsidRPr="00A75213">
        <w:t xml:space="preserve"> Cash flow report for Q1</w:t>
      </w:r>
    </w:p>
    <w:p w14:paraId="6249F530" w14:textId="7C1F063C" w:rsidR="00A63C01" w:rsidRPr="00A75213" w:rsidRDefault="00A63C01" w:rsidP="00A63C01">
      <w:pPr>
        <w:numPr>
          <w:ilvl w:val="1"/>
          <w:numId w:val="13"/>
        </w:numPr>
        <w:spacing w:after="0"/>
      </w:pPr>
      <w:r w:rsidRPr="00A75213">
        <w:rPr>
          <w:b/>
          <w:bCs/>
        </w:rPr>
        <w:t>Process</w:t>
      </w:r>
      <w:r w:rsidR="00B56931" w:rsidRPr="00A75213">
        <w:rPr>
          <w:b/>
          <w:bCs/>
        </w:rPr>
        <w:t xml:space="preserve"> or Parameters</w:t>
      </w:r>
      <w:r w:rsidRPr="00A75213">
        <w:rPr>
          <w:b/>
          <w:bCs/>
        </w:rPr>
        <w:t>:</w:t>
      </w:r>
      <w:r w:rsidRPr="00A75213">
        <w:t xml:space="preserve"> Compare to industry norms</w:t>
      </w:r>
    </w:p>
    <w:p w14:paraId="4A502899" w14:textId="49EB084A" w:rsidR="00A63C01" w:rsidRPr="00A75213" w:rsidRDefault="00A63C01" w:rsidP="00A63C01">
      <w:pPr>
        <w:numPr>
          <w:ilvl w:val="1"/>
          <w:numId w:val="13"/>
        </w:numPr>
        <w:spacing w:after="0"/>
      </w:pPr>
      <w:r w:rsidRPr="00A75213">
        <w:rPr>
          <w:b/>
          <w:bCs/>
        </w:rPr>
        <w:t>Expectation</w:t>
      </w:r>
      <w:r w:rsidR="00B56931" w:rsidRPr="00A75213">
        <w:rPr>
          <w:b/>
          <w:bCs/>
        </w:rPr>
        <w:t xml:space="preserve"> </w:t>
      </w:r>
      <w:proofErr w:type="spellStart"/>
      <w:r w:rsidR="00B56931" w:rsidRPr="00A75213">
        <w:rPr>
          <w:b/>
          <w:bCs/>
        </w:rPr>
        <w:t>or</w:t>
      </w:r>
      <w:proofErr w:type="spellEnd"/>
      <w:r w:rsidR="00B56931" w:rsidRPr="00A75213">
        <w:rPr>
          <w:b/>
          <w:bCs/>
        </w:rPr>
        <w:t xml:space="preserve"> Example</w:t>
      </w:r>
      <w:r w:rsidRPr="00A75213">
        <w:rPr>
          <w:b/>
          <w:bCs/>
        </w:rPr>
        <w:t>:</w:t>
      </w:r>
      <w:r w:rsidRPr="00A75213">
        <w:t xml:space="preserve"> Three insights + one Q2 warning</w:t>
      </w:r>
    </w:p>
    <w:p w14:paraId="00326095" w14:textId="77777777" w:rsidR="00A63C01" w:rsidRPr="00A75213" w:rsidRDefault="00A63C01" w:rsidP="00C81F41">
      <w:pPr>
        <w:spacing w:after="0"/>
      </w:pPr>
      <w:r w:rsidRPr="00A75213">
        <w:rPr>
          <w:b/>
          <w:bCs/>
        </w:rPr>
        <w:t>Where it fits:</w:t>
      </w:r>
      <w:r w:rsidRPr="00A75213">
        <w:t xml:space="preserve"> Combines role-playing, instructional, and chain-of-thought styles.</w:t>
      </w:r>
    </w:p>
    <w:p w14:paraId="77A04B0C" w14:textId="77777777" w:rsidR="00B56931" w:rsidRPr="00A75213" w:rsidRDefault="00B56931" w:rsidP="00C81F41">
      <w:pPr>
        <w:spacing w:after="0"/>
      </w:pPr>
    </w:p>
    <w:p w14:paraId="27AFF64B" w14:textId="77777777" w:rsidR="00A63C01" w:rsidRPr="00A75213" w:rsidRDefault="00000000" w:rsidP="00A63C01">
      <w:r>
        <w:pict w14:anchorId="0F1F154F">
          <v:rect id="_x0000_i1034" style="width:0;height:1.5pt" o:hralign="center" o:hrstd="t" o:hr="t" fillcolor="#a0a0a0" stroked="f"/>
        </w:pict>
      </w:r>
    </w:p>
    <w:p w14:paraId="24885DA3" w14:textId="3F5562EE" w:rsidR="00A63C01" w:rsidRPr="00A75213" w:rsidRDefault="00A63C01" w:rsidP="00B56931">
      <w:pPr>
        <w:pStyle w:val="Heading2"/>
      </w:pPr>
      <w:bookmarkStart w:id="15" w:name="_Toc199859551"/>
      <w:r w:rsidRPr="00A75213">
        <w:t>CRAFT Framework (Clarity, Role, Aim, Framing, Tone &amp; Constraints)</w:t>
      </w:r>
      <w:bookmarkEnd w:id="15"/>
    </w:p>
    <w:p w14:paraId="1E7CF588" w14:textId="77777777" w:rsidR="00A63C01" w:rsidRPr="00A75213" w:rsidRDefault="00A63C01" w:rsidP="00A63C01">
      <w:pPr>
        <w:spacing w:after="0"/>
      </w:pPr>
      <w:r w:rsidRPr="00A75213">
        <w:rPr>
          <w:b/>
          <w:bCs/>
        </w:rPr>
        <w:t>Best for:</w:t>
      </w:r>
      <w:r w:rsidRPr="00A75213">
        <w:t xml:space="preserve"> Creative and precise prompts for branding, marketing, or advisory tone.</w:t>
      </w:r>
    </w:p>
    <w:p w14:paraId="3AE4288A" w14:textId="77777777" w:rsidR="00A63C01" w:rsidRPr="00A75213" w:rsidRDefault="00A63C01" w:rsidP="00A63C01">
      <w:pPr>
        <w:spacing w:after="0"/>
      </w:pPr>
      <w:r w:rsidRPr="00A75213">
        <w:t>Craft better prompts with CRAFT:</w:t>
      </w:r>
    </w:p>
    <w:p w14:paraId="5DF41092" w14:textId="77777777" w:rsidR="00A63C01" w:rsidRPr="00A75213" w:rsidRDefault="00A63C01" w:rsidP="00A63C01">
      <w:pPr>
        <w:numPr>
          <w:ilvl w:val="0"/>
          <w:numId w:val="14"/>
        </w:numPr>
        <w:spacing w:after="0"/>
      </w:pPr>
      <w:r w:rsidRPr="00A75213">
        <w:rPr>
          <w:b/>
          <w:bCs/>
        </w:rPr>
        <w:t>C – Clarity:</w:t>
      </w:r>
      <w:r w:rsidRPr="00A75213">
        <w:t xml:space="preserve"> Be direct about what you're asking. Avoid ambiguity.</w:t>
      </w:r>
    </w:p>
    <w:p w14:paraId="772C9417" w14:textId="77777777" w:rsidR="00A63C01" w:rsidRPr="00A75213" w:rsidRDefault="00A63C01" w:rsidP="00A63C01">
      <w:pPr>
        <w:numPr>
          <w:ilvl w:val="0"/>
          <w:numId w:val="14"/>
        </w:numPr>
        <w:spacing w:after="0"/>
      </w:pPr>
      <w:r w:rsidRPr="00A75213">
        <w:rPr>
          <w:b/>
          <w:bCs/>
        </w:rPr>
        <w:t>R – Role:</w:t>
      </w:r>
      <w:r w:rsidRPr="00A75213">
        <w:t xml:space="preserve"> Define the perspective or voice to respond from (e.g., expert, advisor).</w:t>
      </w:r>
    </w:p>
    <w:p w14:paraId="043A3B82" w14:textId="77777777" w:rsidR="00A63C01" w:rsidRPr="00A75213" w:rsidRDefault="00A63C01" w:rsidP="00A63C01">
      <w:pPr>
        <w:numPr>
          <w:ilvl w:val="0"/>
          <w:numId w:val="14"/>
        </w:numPr>
        <w:spacing w:after="0"/>
      </w:pPr>
      <w:r w:rsidRPr="00A75213">
        <w:rPr>
          <w:b/>
          <w:bCs/>
        </w:rPr>
        <w:t>A – Aim:</w:t>
      </w:r>
      <w:r w:rsidRPr="00A75213">
        <w:t xml:space="preserve"> State the desired outcome or purpose of the response.</w:t>
      </w:r>
    </w:p>
    <w:p w14:paraId="49099529" w14:textId="77777777" w:rsidR="00A63C01" w:rsidRPr="00A75213" w:rsidRDefault="00A63C01" w:rsidP="00A63C01">
      <w:pPr>
        <w:numPr>
          <w:ilvl w:val="0"/>
          <w:numId w:val="14"/>
        </w:numPr>
        <w:spacing w:after="0"/>
      </w:pPr>
      <w:r w:rsidRPr="00A75213">
        <w:rPr>
          <w:b/>
          <w:bCs/>
        </w:rPr>
        <w:t>F – Framing:</w:t>
      </w:r>
      <w:r w:rsidRPr="00A75213">
        <w:t xml:space="preserve"> Provide context, background, or examples to guide the response.</w:t>
      </w:r>
    </w:p>
    <w:p w14:paraId="0FAC22CF" w14:textId="77777777" w:rsidR="00A63C01" w:rsidRPr="00A75213" w:rsidRDefault="00A63C01" w:rsidP="00A63C01">
      <w:pPr>
        <w:numPr>
          <w:ilvl w:val="0"/>
          <w:numId w:val="14"/>
        </w:numPr>
        <w:spacing w:after="0"/>
      </w:pPr>
      <w:r w:rsidRPr="00A75213">
        <w:rPr>
          <w:b/>
          <w:bCs/>
        </w:rPr>
        <w:t>T – Tone &amp; Constraints:</w:t>
      </w:r>
      <w:r w:rsidRPr="00A75213">
        <w:t xml:space="preserve"> Set the style, word count, format, or tone to match your needs.</w:t>
      </w:r>
    </w:p>
    <w:p w14:paraId="59C01BAA" w14:textId="77777777" w:rsidR="00A63C01" w:rsidRPr="00A75213" w:rsidRDefault="00A63C01" w:rsidP="00C81F41">
      <w:pPr>
        <w:spacing w:after="0"/>
      </w:pPr>
      <w:r w:rsidRPr="00A75213">
        <w:rPr>
          <w:b/>
          <w:bCs/>
        </w:rPr>
        <w:t>Where it fits:</w:t>
      </w:r>
      <w:r w:rsidRPr="00A75213">
        <w:t xml:space="preserve"> Ideal for content creation, marketing prompts, and creative direction.</w:t>
      </w:r>
    </w:p>
    <w:p w14:paraId="159C2C2B" w14:textId="77777777" w:rsidR="00DD0A2E" w:rsidRDefault="00DD0A2E" w:rsidP="00A63C01">
      <w:pPr>
        <w:rPr>
          <w:b/>
          <w:bCs/>
          <w:sz w:val="28"/>
          <w:szCs w:val="28"/>
        </w:rPr>
        <w:sectPr w:rsidR="00DD0A2E" w:rsidSect="00DD0A2E">
          <w:footerReference w:type="default" r:id="rId11"/>
          <w:type w:val="continuous"/>
          <w:pgSz w:w="12240" w:h="15840"/>
          <w:pgMar w:top="1440" w:right="1440" w:bottom="1440" w:left="1440" w:header="720" w:footer="720" w:gutter="0"/>
          <w:cols w:space="720"/>
          <w:docGrid w:linePitch="360"/>
        </w:sectPr>
      </w:pPr>
    </w:p>
    <w:p w14:paraId="1C819297" w14:textId="09F409C8" w:rsidR="00A63C01" w:rsidRPr="00A75213" w:rsidRDefault="00A63C01" w:rsidP="00A63C01">
      <w:pPr>
        <w:rPr>
          <w:b/>
          <w:bCs/>
          <w:sz w:val="28"/>
          <w:szCs w:val="28"/>
        </w:rPr>
      </w:pPr>
      <w:r w:rsidRPr="00A75213">
        <w:rPr>
          <w:b/>
          <w:bCs/>
          <w:sz w:val="28"/>
          <w:szCs w:val="28"/>
        </w:rPr>
        <w:lastRenderedPageBreak/>
        <w:t>Conclusion</w:t>
      </w:r>
    </w:p>
    <w:p w14:paraId="7FED6772" w14:textId="77777777" w:rsidR="00B56931" w:rsidRPr="00A75213" w:rsidRDefault="00B56931" w:rsidP="00B56931">
      <w:pPr>
        <w:jc w:val="right"/>
      </w:pPr>
    </w:p>
    <w:p w14:paraId="31E15950" w14:textId="7227E79D" w:rsidR="00A63C01" w:rsidRPr="00A75213" w:rsidRDefault="00A63C01" w:rsidP="00B56931">
      <w:pPr>
        <w:jc w:val="right"/>
      </w:pPr>
      <w:r w:rsidRPr="00A75213">
        <w:t>Use this guide to match your AI prompt style to your goal. Start simple, then try more advanced styles or frameworks as you get more confident. Like good conversations, great AI prompts are clear, contextual, and collaborative.</w:t>
      </w:r>
      <w:r w:rsidR="00C81F41" w:rsidRPr="00A75213">
        <w:t xml:space="preserve"> The examples here contain very short, limited context and therefore may result in increased hallucinations, elaboration tends to enhance outputs - experiment and see for yourself! </w:t>
      </w:r>
    </w:p>
    <w:p w14:paraId="79849775" w14:textId="77777777" w:rsidR="00B56931" w:rsidRPr="00A75213" w:rsidRDefault="00B56931" w:rsidP="00A63C01"/>
    <w:p w14:paraId="0A62CB6B" w14:textId="51A67287" w:rsidR="00C81F41" w:rsidRPr="00A75213" w:rsidRDefault="00C81F41" w:rsidP="00A63C01">
      <w:r w:rsidRPr="00A75213">
        <w:t>These are just a few of the many ways you can prompt with AI, if you want more info or other ideas – ask your AI!</w:t>
      </w:r>
    </w:p>
    <w:p w14:paraId="48266B07" w14:textId="77777777" w:rsidR="00492F8A" w:rsidRPr="00A75213" w:rsidRDefault="00492F8A"/>
    <w:p w14:paraId="1EF6C857" w14:textId="77777777" w:rsidR="00B56931" w:rsidRPr="00A75213" w:rsidRDefault="00B56931"/>
    <w:p w14:paraId="6BB01601" w14:textId="77777777" w:rsidR="00B56931" w:rsidRPr="00A75213" w:rsidRDefault="00B56931"/>
    <w:p w14:paraId="4712964A" w14:textId="77777777" w:rsidR="00132AFC" w:rsidRPr="00A75213" w:rsidRDefault="00132AFC"/>
    <w:p w14:paraId="5A405E18" w14:textId="77777777" w:rsidR="00B56931" w:rsidRPr="00A75213" w:rsidRDefault="00B56931"/>
    <w:p w14:paraId="01B707B7" w14:textId="0DE9C1FA" w:rsidR="00B56931" w:rsidRPr="00A75213" w:rsidRDefault="00B56931" w:rsidP="00B56931">
      <w:pPr>
        <w:pStyle w:val="IntenseQuote"/>
      </w:pPr>
      <w:r w:rsidRPr="00A75213">
        <w:rPr>
          <w:rFonts w:ascii="Segoe UI Emoji" w:hAnsi="Segoe UI Emoji" w:cs="Segoe UI Emoji"/>
        </w:rPr>
        <w:t>🚀</w:t>
      </w:r>
      <w:r w:rsidRPr="00A75213">
        <w:t xml:space="preserve"> </w:t>
      </w:r>
      <w:r w:rsidRPr="00A75213">
        <w:rPr>
          <w:b/>
          <w:bCs/>
        </w:rPr>
        <w:t xml:space="preserve">Final Thought: </w:t>
      </w:r>
      <w:r w:rsidRPr="00A75213">
        <w:t xml:space="preserve">Prompting isn’t about saying the perfect </w:t>
      </w:r>
      <w:proofErr w:type="gramStart"/>
      <w:r w:rsidRPr="00A75213">
        <w:t>thing—</w:t>
      </w:r>
      <w:proofErr w:type="gramEnd"/>
      <w:r w:rsidRPr="00A75213">
        <w:t xml:space="preserve">it’s about starting the right conversation. With clarity, curiosity, and </w:t>
      </w:r>
      <w:proofErr w:type="gramStart"/>
      <w:r w:rsidRPr="00A75213">
        <w:t>a little</w:t>
      </w:r>
      <w:proofErr w:type="gramEnd"/>
      <w:r w:rsidRPr="00A75213">
        <w:t xml:space="preserve"> practice, AI becomes less of a tool and more of a thinking partner. Start simple. Stay curious. Get better with every chat.</w:t>
      </w:r>
    </w:p>
    <w:p w14:paraId="453DB323" w14:textId="77777777" w:rsidR="00C81F41" w:rsidRPr="00A75213" w:rsidRDefault="00C81F41"/>
    <w:p w14:paraId="281341B0" w14:textId="77777777" w:rsidR="00B56931" w:rsidRPr="00A75213" w:rsidRDefault="00B56931">
      <w:pPr>
        <w:rPr>
          <w:sz w:val="16"/>
          <w:szCs w:val="16"/>
        </w:rPr>
      </w:pPr>
    </w:p>
    <w:p w14:paraId="77AAE595" w14:textId="77777777" w:rsidR="00B56931" w:rsidRPr="00A75213" w:rsidRDefault="00B56931">
      <w:pPr>
        <w:rPr>
          <w:sz w:val="16"/>
          <w:szCs w:val="16"/>
        </w:rPr>
      </w:pPr>
    </w:p>
    <w:p w14:paraId="6B01BDB1" w14:textId="38A26BEE" w:rsidR="00C81F41" w:rsidRPr="00132AFC" w:rsidRDefault="00DD0A2E">
      <w:pPr>
        <w:rPr>
          <w:sz w:val="16"/>
          <w:szCs w:val="16"/>
        </w:rPr>
      </w:pPr>
      <w:r>
        <w:rPr>
          <w:noProof/>
        </w:rPr>
        <w:drawing>
          <wp:anchor distT="0" distB="0" distL="114300" distR="114300" simplePos="0" relativeHeight="251661312" behindDoc="0" locked="0" layoutInCell="1" allowOverlap="1" wp14:anchorId="5EB3E71D" wp14:editId="0D8A224A">
            <wp:simplePos x="0" y="0"/>
            <wp:positionH relativeFrom="margin">
              <wp:posOffset>0</wp:posOffset>
            </wp:positionH>
            <wp:positionV relativeFrom="margin">
              <wp:posOffset>7543800</wp:posOffset>
            </wp:positionV>
            <wp:extent cx="771525" cy="488950"/>
            <wp:effectExtent l="0" t="0" r="9525" b="6350"/>
            <wp:wrapNone/>
            <wp:docPr id="1127945567" name="Picture 1" descr="A blue and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98993" name="Picture 1" descr="A blue and red text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525" cy="488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FDF5229" wp14:editId="76D5EB42">
            <wp:simplePos x="0" y="0"/>
            <wp:positionH relativeFrom="margin">
              <wp:posOffset>1876425</wp:posOffset>
            </wp:positionH>
            <wp:positionV relativeFrom="margin">
              <wp:posOffset>7656830</wp:posOffset>
            </wp:positionV>
            <wp:extent cx="2190750" cy="382270"/>
            <wp:effectExtent l="0" t="0" r="0" b="0"/>
            <wp:wrapNone/>
            <wp:docPr id="15148467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93540" name="Graphic 626393540"/>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0" cy="3822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2ECF2D5" wp14:editId="1C449162">
            <wp:simplePos x="0" y="0"/>
            <wp:positionH relativeFrom="margin">
              <wp:posOffset>5372100</wp:posOffset>
            </wp:positionH>
            <wp:positionV relativeFrom="margin">
              <wp:posOffset>7325360</wp:posOffset>
            </wp:positionV>
            <wp:extent cx="565785" cy="713740"/>
            <wp:effectExtent l="0" t="0" r="5715" b="0"/>
            <wp:wrapNone/>
            <wp:docPr id="528401551"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88826" name="Picture 4" descr="A logo for a company&#10;&#10;AI-generated content may be incorrect."/>
                    <pic:cNvPicPr/>
                  </pic:nvPicPr>
                  <pic:blipFill rotWithShape="1">
                    <a:blip r:embed="rId15" cstate="print">
                      <a:extLst>
                        <a:ext uri="{28A0092B-C50C-407E-A947-70E740481C1C}">
                          <a14:useLocalDpi xmlns:a14="http://schemas.microsoft.com/office/drawing/2010/main" val="0"/>
                        </a:ext>
                      </a:extLst>
                    </a:blip>
                    <a:srcRect r="1227"/>
                    <a:stretch/>
                  </pic:blipFill>
                  <pic:spPr bwMode="auto">
                    <a:xfrm>
                      <a:off x="0" y="0"/>
                      <a:ext cx="565785" cy="71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F41" w:rsidRPr="00A75213">
        <w:rPr>
          <w:sz w:val="16"/>
          <w:szCs w:val="16"/>
        </w:rPr>
        <w:t xml:space="preserve">Funded in part through a Cooperative Agreement with the U.S. Small Business Administration, the Minnesota Department of Employment and Economic Development, and regional support partners. </w:t>
      </w:r>
      <w:proofErr w:type="gramStart"/>
      <w:r w:rsidR="00C81F41" w:rsidRPr="00A75213">
        <w:rPr>
          <w:sz w:val="16"/>
          <w:szCs w:val="16"/>
        </w:rPr>
        <w:t>The West</w:t>
      </w:r>
      <w:proofErr w:type="gramEnd"/>
      <w:r w:rsidR="00C81F41" w:rsidRPr="00A75213">
        <w:rPr>
          <w:sz w:val="16"/>
          <w:szCs w:val="16"/>
        </w:rPr>
        <w:t xml:space="preserve"> Central SBDC is a proud member of the Minnesota SBDC Network. All opinions, conclusions, or recommendations expressed are those of the author(s) and do not necessarily reflect the views of the program sponsors. Programs are open to the public on a nondiscriminatory basis. Reasonable </w:t>
      </w:r>
      <w:proofErr w:type="gramStart"/>
      <w:r w:rsidR="00C81F41" w:rsidRPr="00A75213">
        <w:rPr>
          <w:sz w:val="16"/>
          <w:szCs w:val="16"/>
        </w:rPr>
        <w:t>accommodations</w:t>
      </w:r>
      <w:proofErr w:type="gramEnd"/>
      <w:r w:rsidR="00C81F41" w:rsidRPr="00A75213">
        <w:rPr>
          <w:sz w:val="16"/>
          <w:szCs w:val="16"/>
        </w:rPr>
        <w:t xml:space="preserve"> will be made upon </w:t>
      </w:r>
      <w:proofErr w:type="gramStart"/>
      <w:r w:rsidR="00C81F41" w:rsidRPr="00A75213">
        <w:rPr>
          <w:sz w:val="16"/>
          <w:szCs w:val="16"/>
        </w:rPr>
        <w:t>r</w:t>
      </w:r>
      <w:r w:rsidRPr="00DD0A2E">
        <w:rPr>
          <w:noProof/>
        </w:rPr>
        <w:t xml:space="preserve"> </w:t>
      </w:r>
      <w:proofErr w:type="spellStart"/>
      <w:r w:rsidR="00C81F41" w:rsidRPr="00A75213">
        <w:rPr>
          <w:sz w:val="16"/>
          <w:szCs w:val="16"/>
        </w:rPr>
        <w:t>equest</w:t>
      </w:r>
      <w:proofErr w:type="spellEnd"/>
      <w:proofErr w:type="gramEnd"/>
      <w:r w:rsidR="00C81F41" w:rsidRPr="00A75213">
        <w:rPr>
          <w:sz w:val="16"/>
          <w:szCs w:val="16"/>
        </w:rPr>
        <w:t xml:space="preserve">. Contact </w:t>
      </w:r>
      <w:proofErr w:type="gramStart"/>
      <w:r w:rsidR="00C81F41" w:rsidRPr="00A75213">
        <w:rPr>
          <w:sz w:val="16"/>
          <w:szCs w:val="16"/>
        </w:rPr>
        <w:t>the West</w:t>
      </w:r>
      <w:proofErr w:type="gramEnd"/>
      <w:r w:rsidR="00C81F41" w:rsidRPr="00A75213">
        <w:rPr>
          <w:sz w:val="16"/>
          <w:szCs w:val="16"/>
        </w:rPr>
        <w:t xml:space="preserve"> Central SBDC at (218) 299-6606.</w:t>
      </w:r>
      <w:r w:rsidRPr="00DD0A2E">
        <w:rPr>
          <w:noProof/>
        </w:rPr>
        <w:t xml:space="preserve"> </w:t>
      </w:r>
    </w:p>
    <w:sectPr w:rsidR="00C81F41" w:rsidRPr="00132AFC" w:rsidSect="00DD0A2E">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F1FDB" w14:textId="77777777" w:rsidR="00D06086" w:rsidRDefault="00D06086" w:rsidP="00686590">
      <w:pPr>
        <w:spacing w:after="0" w:line="240" w:lineRule="auto"/>
      </w:pPr>
      <w:r>
        <w:separator/>
      </w:r>
    </w:p>
  </w:endnote>
  <w:endnote w:type="continuationSeparator" w:id="0">
    <w:p w14:paraId="3D6F01AB" w14:textId="77777777" w:rsidR="00D06086" w:rsidRDefault="00D06086" w:rsidP="00686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6710" w14:textId="11D86DA3" w:rsidR="00DD0A2E" w:rsidRDefault="00DD0A2E">
    <w:pPr>
      <w:pStyle w:val="Footer"/>
      <w:pBdr>
        <w:top w:val="single" w:sz="4" w:space="1" w:color="D9D9D9" w:themeColor="background1" w:themeShade="D9"/>
      </w:pBdr>
      <w:jc w:val="right"/>
    </w:pPr>
    <w:r>
      <w:t xml:space="preserve">Beginner Prompting Styles </w:t>
    </w:r>
    <w:r>
      <w:tab/>
    </w:r>
    <w:r>
      <w:tab/>
    </w:r>
    <w:sdt>
      <w:sdtPr>
        <w:id w:val="31669776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6E70E446" w14:textId="12967962" w:rsidR="00686590" w:rsidRDefault="00686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AFEE" w14:textId="051D44B8" w:rsidR="00DD0A2E" w:rsidRDefault="00DD0A2E">
    <w:pPr>
      <w:pStyle w:val="Footer"/>
      <w:pBdr>
        <w:top w:val="single" w:sz="4" w:space="1" w:color="D9D9D9" w:themeColor="background1" w:themeShade="D9"/>
      </w:pBdr>
      <w:jc w:val="right"/>
    </w:pPr>
    <w:r>
      <w:t xml:space="preserve">Advanced Prompting Frameworks </w:t>
    </w:r>
    <w:r>
      <w:tab/>
    </w:r>
    <w:r>
      <w:tab/>
    </w:r>
    <w:sdt>
      <w:sdtPr>
        <w:id w:val="94496624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0C0E2A1" w14:textId="77777777" w:rsidR="00DD0A2E" w:rsidRDefault="00DD0A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88E59" w14:textId="6D823442" w:rsidR="00DD0A2E" w:rsidRDefault="00DD0A2E">
    <w:pPr>
      <w:pStyle w:val="Footer"/>
      <w:pBdr>
        <w:top w:val="single" w:sz="4" w:space="1" w:color="D9D9D9" w:themeColor="background1" w:themeShade="D9"/>
      </w:pBdr>
      <w:jc w:val="right"/>
    </w:pPr>
    <w:r>
      <w:tab/>
    </w:r>
    <w:r>
      <w:tab/>
    </w:r>
    <w:sdt>
      <w:sdtPr>
        <w:id w:val="-46328104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9B9C7D1" w14:textId="77777777" w:rsidR="00DD0A2E" w:rsidRDefault="00DD0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4E956" w14:textId="77777777" w:rsidR="00D06086" w:rsidRDefault="00D06086" w:rsidP="00686590">
      <w:pPr>
        <w:spacing w:after="0" w:line="240" w:lineRule="auto"/>
      </w:pPr>
      <w:r>
        <w:separator/>
      </w:r>
    </w:p>
  </w:footnote>
  <w:footnote w:type="continuationSeparator" w:id="0">
    <w:p w14:paraId="7EE82EC9" w14:textId="77777777" w:rsidR="00D06086" w:rsidRDefault="00D06086" w:rsidP="00686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2035" w14:textId="77777777" w:rsidR="00686590" w:rsidRDefault="00686590">
    <w:pPr>
      <w:pStyle w:val="Header"/>
      <w:rPr>
        <w:noProof/>
      </w:rPr>
    </w:pPr>
  </w:p>
  <w:p w14:paraId="4B3F867E" w14:textId="44DFD482" w:rsidR="00686590" w:rsidRDefault="00686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60A99"/>
    <w:multiLevelType w:val="multilevel"/>
    <w:tmpl w:val="6D96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0D0303"/>
    <w:multiLevelType w:val="multilevel"/>
    <w:tmpl w:val="6ABA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C3AE4"/>
    <w:multiLevelType w:val="multilevel"/>
    <w:tmpl w:val="1E8A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D25A16"/>
    <w:multiLevelType w:val="multilevel"/>
    <w:tmpl w:val="69F8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503C35"/>
    <w:multiLevelType w:val="multilevel"/>
    <w:tmpl w:val="E5D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351E66"/>
    <w:multiLevelType w:val="multilevel"/>
    <w:tmpl w:val="EC64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894210"/>
    <w:multiLevelType w:val="multilevel"/>
    <w:tmpl w:val="611C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224A81"/>
    <w:multiLevelType w:val="multilevel"/>
    <w:tmpl w:val="FC68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6A0924"/>
    <w:multiLevelType w:val="multilevel"/>
    <w:tmpl w:val="98C65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8D3C1F"/>
    <w:multiLevelType w:val="multilevel"/>
    <w:tmpl w:val="59A8F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B31CA9"/>
    <w:multiLevelType w:val="multilevel"/>
    <w:tmpl w:val="719E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24275D"/>
    <w:multiLevelType w:val="multilevel"/>
    <w:tmpl w:val="BD48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2C32BD"/>
    <w:multiLevelType w:val="multilevel"/>
    <w:tmpl w:val="87484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901AD4"/>
    <w:multiLevelType w:val="multilevel"/>
    <w:tmpl w:val="C87A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8400417">
    <w:abstractNumId w:val="7"/>
  </w:num>
  <w:num w:numId="2" w16cid:durableId="1904830537">
    <w:abstractNumId w:val="8"/>
  </w:num>
  <w:num w:numId="3" w16cid:durableId="1528178909">
    <w:abstractNumId w:val="0"/>
  </w:num>
  <w:num w:numId="4" w16cid:durableId="856501009">
    <w:abstractNumId w:val="6"/>
  </w:num>
  <w:num w:numId="5" w16cid:durableId="1368678397">
    <w:abstractNumId w:val="11"/>
  </w:num>
  <w:num w:numId="6" w16cid:durableId="1922332184">
    <w:abstractNumId w:val="3"/>
  </w:num>
  <w:num w:numId="7" w16cid:durableId="1969700448">
    <w:abstractNumId w:val="4"/>
  </w:num>
  <w:num w:numId="8" w16cid:durableId="1706367612">
    <w:abstractNumId w:val="2"/>
  </w:num>
  <w:num w:numId="9" w16cid:durableId="347220347">
    <w:abstractNumId w:val="5"/>
  </w:num>
  <w:num w:numId="10" w16cid:durableId="1655255166">
    <w:abstractNumId w:val="13"/>
  </w:num>
  <w:num w:numId="11" w16cid:durableId="874656059">
    <w:abstractNumId w:val="1"/>
  </w:num>
  <w:num w:numId="12" w16cid:durableId="1415473742">
    <w:abstractNumId w:val="9"/>
  </w:num>
  <w:num w:numId="13" w16cid:durableId="1011643455">
    <w:abstractNumId w:val="12"/>
  </w:num>
  <w:num w:numId="14" w16cid:durableId="18586205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C01"/>
    <w:rsid w:val="0008763F"/>
    <w:rsid w:val="00132AFC"/>
    <w:rsid w:val="0039067E"/>
    <w:rsid w:val="003C4428"/>
    <w:rsid w:val="00492F8A"/>
    <w:rsid w:val="004D143D"/>
    <w:rsid w:val="006829D5"/>
    <w:rsid w:val="00686590"/>
    <w:rsid w:val="006B3311"/>
    <w:rsid w:val="00760C9F"/>
    <w:rsid w:val="007857F6"/>
    <w:rsid w:val="007F123F"/>
    <w:rsid w:val="00891E33"/>
    <w:rsid w:val="008B3E21"/>
    <w:rsid w:val="00A63C01"/>
    <w:rsid w:val="00A75213"/>
    <w:rsid w:val="00B56931"/>
    <w:rsid w:val="00C045CA"/>
    <w:rsid w:val="00C81F41"/>
    <w:rsid w:val="00D06086"/>
    <w:rsid w:val="00D41A16"/>
    <w:rsid w:val="00D85722"/>
    <w:rsid w:val="00DB4D68"/>
    <w:rsid w:val="00DD0A2E"/>
    <w:rsid w:val="00E575F8"/>
    <w:rsid w:val="00E76B54"/>
    <w:rsid w:val="00E83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7634A"/>
  <w15:chartTrackingRefBased/>
  <w15:docId w15:val="{4B6DEBB8-CD30-48A7-B0BF-E8470A4AF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3C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63C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3C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3C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3C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3C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C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C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C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C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63C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3C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3C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3C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3C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C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C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C01"/>
    <w:rPr>
      <w:rFonts w:eastAsiaTheme="majorEastAsia" w:cstheme="majorBidi"/>
      <w:color w:val="272727" w:themeColor="text1" w:themeTint="D8"/>
    </w:rPr>
  </w:style>
  <w:style w:type="paragraph" w:styleId="Title">
    <w:name w:val="Title"/>
    <w:basedOn w:val="Normal"/>
    <w:next w:val="Normal"/>
    <w:link w:val="TitleChar"/>
    <w:uiPriority w:val="10"/>
    <w:qFormat/>
    <w:rsid w:val="00A63C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C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C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C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C01"/>
    <w:pPr>
      <w:spacing w:before="160"/>
      <w:jc w:val="center"/>
    </w:pPr>
    <w:rPr>
      <w:i/>
      <w:iCs/>
      <w:color w:val="404040" w:themeColor="text1" w:themeTint="BF"/>
    </w:rPr>
  </w:style>
  <w:style w:type="character" w:customStyle="1" w:styleId="QuoteChar">
    <w:name w:val="Quote Char"/>
    <w:basedOn w:val="DefaultParagraphFont"/>
    <w:link w:val="Quote"/>
    <w:uiPriority w:val="29"/>
    <w:rsid w:val="00A63C01"/>
    <w:rPr>
      <w:i/>
      <w:iCs/>
      <w:color w:val="404040" w:themeColor="text1" w:themeTint="BF"/>
    </w:rPr>
  </w:style>
  <w:style w:type="paragraph" w:styleId="ListParagraph">
    <w:name w:val="List Paragraph"/>
    <w:basedOn w:val="Normal"/>
    <w:uiPriority w:val="34"/>
    <w:qFormat/>
    <w:rsid w:val="00A63C01"/>
    <w:pPr>
      <w:ind w:left="720"/>
      <w:contextualSpacing/>
    </w:pPr>
  </w:style>
  <w:style w:type="character" w:styleId="IntenseEmphasis">
    <w:name w:val="Intense Emphasis"/>
    <w:basedOn w:val="DefaultParagraphFont"/>
    <w:uiPriority w:val="21"/>
    <w:qFormat/>
    <w:rsid w:val="00A63C01"/>
    <w:rPr>
      <w:i/>
      <w:iCs/>
      <w:color w:val="0F4761" w:themeColor="accent1" w:themeShade="BF"/>
    </w:rPr>
  </w:style>
  <w:style w:type="paragraph" w:styleId="IntenseQuote">
    <w:name w:val="Intense Quote"/>
    <w:basedOn w:val="Normal"/>
    <w:next w:val="Normal"/>
    <w:link w:val="IntenseQuoteChar"/>
    <w:uiPriority w:val="30"/>
    <w:qFormat/>
    <w:rsid w:val="00A63C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3C01"/>
    <w:rPr>
      <w:i/>
      <w:iCs/>
      <w:color w:val="0F4761" w:themeColor="accent1" w:themeShade="BF"/>
    </w:rPr>
  </w:style>
  <w:style w:type="character" w:styleId="IntenseReference">
    <w:name w:val="Intense Reference"/>
    <w:basedOn w:val="DefaultParagraphFont"/>
    <w:uiPriority w:val="32"/>
    <w:qFormat/>
    <w:rsid w:val="00A63C01"/>
    <w:rPr>
      <w:b/>
      <w:bCs/>
      <w:smallCaps/>
      <w:color w:val="0F4761" w:themeColor="accent1" w:themeShade="BF"/>
      <w:spacing w:val="5"/>
    </w:rPr>
  </w:style>
  <w:style w:type="paragraph" w:styleId="Header">
    <w:name w:val="header"/>
    <w:basedOn w:val="Normal"/>
    <w:link w:val="HeaderChar"/>
    <w:uiPriority w:val="99"/>
    <w:unhideWhenUsed/>
    <w:rsid w:val="00686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590"/>
  </w:style>
  <w:style w:type="paragraph" w:styleId="Footer">
    <w:name w:val="footer"/>
    <w:basedOn w:val="Normal"/>
    <w:link w:val="FooterChar"/>
    <w:uiPriority w:val="99"/>
    <w:unhideWhenUsed/>
    <w:rsid w:val="00686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590"/>
  </w:style>
  <w:style w:type="paragraph" w:styleId="TOCHeading">
    <w:name w:val="TOC Heading"/>
    <w:basedOn w:val="Heading1"/>
    <w:next w:val="Normal"/>
    <w:uiPriority w:val="39"/>
    <w:unhideWhenUsed/>
    <w:qFormat/>
    <w:rsid w:val="00B56931"/>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B56931"/>
    <w:pPr>
      <w:spacing w:after="100"/>
      <w:ind w:left="240"/>
    </w:pPr>
  </w:style>
  <w:style w:type="paragraph" w:styleId="TOC1">
    <w:name w:val="toc 1"/>
    <w:basedOn w:val="Normal"/>
    <w:next w:val="Normal"/>
    <w:autoRedefine/>
    <w:uiPriority w:val="39"/>
    <w:unhideWhenUsed/>
    <w:rsid w:val="00B56931"/>
    <w:pPr>
      <w:spacing w:after="100"/>
    </w:pPr>
  </w:style>
  <w:style w:type="character" w:styleId="Hyperlink">
    <w:name w:val="Hyperlink"/>
    <w:basedOn w:val="DefaultParagraphFont"/>
    <w:uiPriority w:val="99"/>
    <w:unhideWhenUsed/>
    <w:rsid w:val="00B5693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02146">
      <w:bodyDiv w:val="1"/>
      <w:marLeft w:val="0"/>
      <w:marRight w:val="0"/>
      <w:marTop w:val="0"/>
      <w:marBottom w:val="0"/>
      <w:divBdr>
        <w:top w:val="none" w:sz="0" w:space="0" w:color="auto"/>
        <w:left w:val="none" w:sz="0" w:space="0" w:color="auto"/>
        <w:bottom w:val="none" w:sz="0" w:space="0" w:color="auto"/>
        <w:right w:val="none" w:sz="0" w:space="0" w:color="auto"/>
      </w:divBdr>
    </w:div>
    <w:div w:id="321927978">
      <w:bodyDiv w:val="1"/>
      <w:marLeft w:val="0"/>
      <w:marRight w:val="0"/>
      <w:marTop w:val="0"/>
      <w:marBottom w:val="0"/>
      <w:divBdr>
        <w:top w:val="none" w:sz="0" w:space="0" w:color="auto"/>
        <w:left w:val="none" w:sz="0" w:space="0" w:color="auto"/>
        <w:bottom w:val="none" w:sz="0" w:space="0" w:color="auto"/>
        <w:right w:val="none" w:sz="0" w:space="0" w:color="auto"/>
      </w:divBdr>
      <w:divsChild>
        <w:div w:id="1076323776">
          <w:marLeft w:val="0"/>
          <w:marRight w:val="0"/>
          <w:marTop w:val="0"/>
          <w:marBottom w:val="0"/>
          <w:divBdr>
            <w:top w:val="none" w:sz="0" w:space="0" w:color="auto"/>
            <w:left w:val="none" w:sz="0" w:space="0" w:color="auto"/>
            <w:bottom w:val="none" w:sz="0" w:space="0" w:color="auto"/>
            <w:right w:val="none" w:sz="0" w:space="0" w:color="auto"/>
          </w:divBdr>
        </w:div>
      </w:divsChild>
    </w:div>
    <w:div w:id="549924944">
      <w:bodyDiv w:val="1"/>
      <w:marLeft w:val="0"/>
      <w:marRight w:val="0"/>
      <w:marTop w:val="0"/>
      <w:marBottom w:val="0"/>
      <w:divBdr>
        <w:top w:val="none" w:sz="0" w:space="0" w:color="auto"/>
        <w:left w:val="none" w:sz="0" w:space="0" w:color="auto"/>
        <w:bottom w:val="none" w:sz="0" w:space="0" w:color="auto"/>
        <w:right w:val="none" w:sz="0" w:space="0" w:color="auto"/>
      </w:divBdr>
    </w:div>
    <w:div w:id="1254821281">
      <w:bodyDiv w:val="1"/>
      <w:marLeft w:val="0"/>
      <w:marRight w:val="0"/>
      <w:marTop w:val="0"/>
      <w:marBottom w:val="0"/>
      <w:divBdr>
        <w:top w:val="none" w:sz="0" w:space="0" w:color="auto"/>
        <w:left w:val="none" w:sz="0" w:space="0" w:color="auto"/>
        <w:bottom w:val="none" w:sz="0" w:space="0" w:color="auto"/>
        <w:right w:val="none" w:sz="0" w:space="0" w:color="auto"/>
      </w:divBdr>
    </w:div>
    <w:div w:id="2008511615">
      <w:bodyDiv w:val="1"/>
      <w:marLeft w:val="0"/>
      <w:marRight w:val="0"/>
      <w:marTop w:val="0"/>
      <w:marBottom w:val="0"/>
      <w:divBdr>
        <w:top w:val="none" w:sz="0" w:space="0" w:color="auto"/>
        <w:left w:val="none" w:sz="0" w:space="0" w:color="auto"/>
        <w:bottom w:val="none" w:sz="0" w:space="0" w:color="auto"/>
        <w:right w:val="none" w:sz="0" w:space="0" w:color="auto"/>
      </w:divBdr>
      <w:divsChild>
        <w:div w:id="1799952796">
          <w:marLeft w:val="0"/>
          <w:marRight w:val="0"/>
          <w:marTop w:val="0"/>
          <w:marBottom w:val="0"/>
          <w:divBdr>
            <w:top w:val="none" w:sz="0" w:space="0" w:color="auto"/>
            <w:left w:val="none" w:sz="0" w:space="0" w:color="auto"/>
            <w:bottom w:val="none" w:sz="0" w:space="0" w:color="auto"/>
            <w:right w:val="none" w:sz="0" w:space="0" w:color="auto"/>
          </w:divBdr>
        </w:div>
      </w:divsChild>
    </w:div>
    <w:div w:id="210379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31055-6EEA-40A5-949C-8D84B738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1272</Words>
  <Characters>7254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Carlstrom, Ian M</dc:creator>
  <cp:keywords/>
  <dc:description/>
  <cp:lastModifiedBy>Carlstrom, Ian M</cp:lastModifiedBy>
  <cp:revision>2</cp:revision>
  <cp:lastPrinted>2025-06-03T21:15:00Z</cp:lastPrinted>
  <dcterms:created xsi:type="dcterms:W3CDTF">2025-08-19T13:17:00Z</dcterms:created>
  <dcterms:modified xsi:type="dcterms:W3CDTF">2025-08-19T13:17:00Z</dcterms:modified>
</cp:coreProperties>
</file>