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3563F" w14:textId="77777777" w:rsidR="00C10310" w:rsidRPr="00587AB2" w:rsidRDefault="00C10310" w:rsidP="00C10310">
      <w:pPr>
        <w:pStyle w:val="xmsonormal"/>
        <w:shd w:val="clear" w:color="auto" w:fill="FFFFFF"/>
        <w:spacing w:before="0" w:beforeAutospacing="0" w:after="0" w:afterAutospacing="0"/>
        <w:rPr>
          <w:rFonts w:asciiTheme="minorHAnsi" w:hAnsiTheme="minorHAnsi" w:cstheme="minorHAnsi"/>
          <w:color w:val="201F1E"/>
        </w:rPr>
      </w:pPr>
      <w:r w:rsidRPr="00587AB2">
        <w:rPr>
          <w:rFonts w:asciiTheme="minorHAnsi" w:hAnsiTheme="minorHAnsi" w:cstheme="minorHAnsi"/>
          <w:color w:val="201F1E"/>
        </w:rPr>
        <w:t>November 2021</w:t>
      </w:r>
    </w:p>
    <w:p w14:paraId="02A09B89" w14:textId="77777777" w:rsidR="00C10310" w:rsidRDefault="00C10310" w:rsidP="00C10310">
      <w:pPr>
        <w:pStyle w:val="xmsonormal"/>
        <w:shd w:val="clear" w:color="auto" w:fill="FFFFFF"/>
        <w:spacing w:before="0" w:beforeAutospacing="0" w:after="0" w:afterAutospacing="0"/>
        <w:rPr>
          <w:rFonts w:asciiTheme="minorHAnsi" w:hAnsiTheme="minorHAnsi" w:cstheme="minorHAnsi"/>
          <w:b/>
          <w:bCs/>
          <w:color w:val="201F1E"/>
          <w:u w:val="single"/>
        </w:rPr>
      </w:pPr>
    </w:p>
    <w:p w14:paraId="667B98EE" w14:textId="77777777" w:rsidR="00C10310" w:rsidRPr="00587AB2" w:rsidRDefault="00C10310" w:rsidP="00C10310">
      <w:pPr>
        <w:pStyle w:val="xmsonormal"/>
        <w:shd w:val="clear" w:color="auto" w:fill="FFFFFF"/>
        <w:spacing w:before="0" w:beforeAutospacing="0" w:after="0" w:afterAutospacing="0"/>
        <w:jc w:val="center"/>
        <w:rPr>
          <w:rFonts w:asciiTheme="minorHAnsi" w:hAnsiTheme="minorHAnsi" w:cstheme="minorHAnsi"/>
          <w:b/>
          <w:bCs/>
          <w:color w:val="201F1E"/>
          <w:sz w:val="32"/>
          <w:szCs w:val="32"/>
        </w:rPr>
      </w:pPr>
      <w:r w:rsidRPr="00587AB2">
        <w:rPr>
          <w:rFonts w:asciiTheme="minorHAnsi" w:hAnsiTheme="minorHAnsi" w:cstheme="minorHAnsi"/>
          <w:b/>
          <w:bCs/>
          <w:color w:val="201F1E"/>
          <w:sz w:val="32"/>
          <w:szCs w:val="32"/>
        </w:rPr>
        <w:t>Small Business Financing Options:</w:t>
      </w:r>
    </w:p>
    <w:p w14:paraId="2EA6CB37" w14:textId="77777777" w:rsidR="00C10310" w:rsidRDefault="00C10310" w:rsidP="00C10310">
      <w:pPr>
        <w:pStyle w:val="xmsonormal"/>
        <w:shd w:val="clear" w:color="auto" w:fill="FFFFFF"/>
        <w:spacing w:before="0" w:beforeAutospacing="0" w:after="0" w:afterAutospacing="0"/>
        <w:rPr>
          <w:rFonts w:asciiTheme="minorHAnsi" w:hAnsiTheme="minorHAnsi" w:cstheme="minorHAnsi"/>
          <w:b/>
          <w:bCs/>
          <w:color w:val="201F1E"/>
          <w:u w:val="single"/>
        </w:rPr>
      </w:pPr>
    </w:p>
    <w:p w14:paraId="4FCEC4E9" w14:textId="77777777" w:rsidR="00C10310" w:rsidRPr="00113785" w:rsidRDefault="00C10310" w:rsidP="00C10310">
      <w:pPr>
        <w:pStyle w:val="xmsonormal"/>
        <w:shd w:val="clear" w:color="auto" w:fill="FFFFFF"/>
        <w:spacing w:before="0" w:beforeAutospacing="0" w:after="0" w:afterAutospacing="0"/>
        <w:rPr>
          <w:rFonts w:asciiTheme="minorHAnsi" w:hAnsiTheme="minorHAnsi" w:cstheme="minorHAnsi"/>
          <w:b/>
          <w:bCs/>
          <w:color w:val="201F1E"/>
          <w:u w:val="single"/>
        </w:rPr>
      </w:pPr>
      <w:r w:rsidRPr="00113785">
        <w:rPr>
          <w:rFonts w:asciiTheme="minorHAnsi" w:hAnsiTheme="minorHAnsi" w:cstheme="minorHAnsi"/>
          <w:b/>
          <w:bCs/>
          <w:color w:val="201F1E"/>
          <w:u w:val="single"/>
        </w:rPr>
        <w:t>Traditional loans</w:t>
      </w:r>
      <w:r>
        <w:rPr>
          <w:rFonts w:asciiTheme="minorHAnsi" w:hAnsiTheme="minorHAnsi" w:cstheme="minorHAnsi"/>
          <w:b/>
          <w:bCs/>
          <w:color w:val="201F1E"/>
          <w:u w:val="single"/>
        </w:rPr>
        <w:t>:</w:t>
      </w:r>
    </w:p>
    <w:p w14:paraId="4A6506DF" w14:textId="77777777" w:rsidR="00C10310" w:rsidRDefault="00C10310" w:rsidP="00C10310">
      <w:pPr>
        <w:pStyle w:val="xmsonormal"/>
        <w:numPr>
          <w:ilvl w:val="0"/>
          <w:numId w:val="9"/>
        </w:numPr>
        <w:shd w:val="clear" w:color="auto" w:fill="FFFFFF"/>
        <w:spacing w:before="0" w:beforeAutospacing="0" w:after="0" w:afterAutospacing="0"/>
        <w:rPr>
          <w:rFonts w:asciiTheme="minorHAnsi" w:hAnsiTheme="minorHAnsi" w:cstheme="minorHAnsi"/>
          <w:color w:val="202124"/>
          <w:shd w:val="clear" w:color="auto" w:fill="FFFFFF"/>
        </w:rPr>
      </w:pPr>
      <w:r w:rsidRPr="0058609E">
        <w:rPr>
          <w:rFonts w:asciiTheme="minorHAnsi" w:hAnsiTheme="minorHAnsi" w:cstheme="minorHAnsi"/>
          <w:color w:val="202124"/>
          <w:shd w:val="clear" w:color="auto" w:fill="FFFFFF"/>
        </w:rPr>
        <w:t xml:space="preserve">A traditional business term loan is a lump sum of capital that you pay back with regular repayments at a fixed interest rate. </w:t>
      </w:r>
    </w:p>
    <w:p w14:paraId="20C565E4" w14:textId="77777777" w:rsidR="00C10310" w:rsidRPr="0058609E" w:rsidRDefault="00C10310" w:rsidP="00C10310">
      <w:pPr>
        <w:pStyle w:val="xmsonormal"/>
        <w:numPr>
          <w:ilvl w:val="0"/>
          <w:numId w:val="9"/>
        </w:numPr>
        <w:shd w:val="clear" w:color="auto" w:fill="FFFFFF"/>
        <w:spacing w:before="0" w:beforeAutospacing="0" w:after="0" w:afterAutospacing="0"/>
        <w:rPr>
          <w:rFonts w:asciiTheme="minorHAnsi" w:hAnsiTheme="minorHAnsi" w:cstheme="minorHAnsi"/>
          <w:color w:val="202124"/>
          <w:shd w:val="clear" w:color="auto" w:fill="FFFFFF"/>
        </w:rPr>
      </w:pPr>
      <w:r w:rsidRPr="0058609E">
        <w:rPr>
          <w:rFonts w:asciiTheme="minorHAnsi" w:hAnsiTheme="minorHAnsi" w:cstheme="minorHAnsi"/>
          <w:color w:val="202124"/>
          <w:shd w:val="clear" w:color="auto" w:fill="FFFFFF"/>
        </w:rPr>
        <w:t>The set repayment term length will typically be one to five years long. Most business owners use the proceeds of term loans to finance a specific, one-time investment for their small business.</w:t>
      </w:r>
    </w:p>
    <w:p w14:paraId="4FE29D3D" w14:textId="77777777" w:rsidR="00C10310" w:rsidRDefault="00C10310" w:rsidP="00C10310">
      <w:pPr>
        <w:pStyle w:val="xmsonormal"/>
        <w:numPr>
          <w:ilvl w:val="0"/>
          <w:numId w:val="9"/>
        </w:numPr>
        <w:shd w:val="clear" w:color="auto" w:fill="FFFFFF"/>
        <w:spacing w:before="0" w:beforeAutospacing="0" w:after="0" w:afterAutospacing="0"/>
        <w:rPr>
          <w:rFonts w:asciiTheme="minorHAnsi" w:hAnsiTheme="minorHAnsi" w:cstheme="minorHAnsi"/>
          <w:color w:val="202124"/>
          <w:shd w:val="clear" w:color="auto" w:fill="FFFFFF"/>
        </w:rPr>
      </w:pPr>
      <w:r w:rsidRPr="0058609E">
        <w:rPr>
          <w:rFonts w:asciiTheme="minorHAnsi" w:hAnsiTheme="minorHAnsi" w:cstheme="minorHAnsi"/>
          <w:color w:val="202124"/>
          <w:shd w:val="clear" w:color="auto" w:fill="FFFFFF"/>
        </w:rPr>
        <w:t>Criteria for Business Loans typically include turnover and profit, bank statements, filed accounts, loan amount vs. turnover, Trading history, Payment History.</w:t>
      </w:r>
    </w:p>
    <w:p w14:paraId="43B71CF4" w14:textId="77777777" w:rsidR="00C10310" w:rsidRDefault="00C10310" w:rsidP="00C10310">
      <w:pPr>
        <w:pStyle w:val="xmsonormal"/>
        <w:numPr>
          <w:ilvl w:val="0"/>
          <w:numId w:val="9"/>
        </w:numPr>
        <w:shd w:val="clear" w:color="auto" w:fill="FFFFFF"/>
        <w:spacing w:before="0" w:beforeAutospacing="0" w:after="0" w:afterAutospacing="0"/>
        <w:rPr>
          <w:rFonts w:asciiTheme="minorHAnsi" w:hAnsiTheme="minorHAnsi" w:cstheme="minorHAnsi"/>
          <w:color w:val="202124"/>
          <w:shd w:val="clear" w:color="auto" w:fill="FFFFFF"/>
        </w:rPr>
      </w:pPr>
      <w:r w:rsidRPr="0058609E">
        <w:rPr>
          <w:rFonts w:asciiTheme="minorHAnsi" w:hAnsiTheme="minorHAnsi" w:cstheme="minorHAnsi"/>
          <w:color w:val="202124"/>
          <w:shd w:val="clear" w:color="auto" w:fill="FFFFFF"/>
        </w:rPr>
        <w:t>Banks usually require strong personal and/or business credit scores, a personal guarantee (making you essentially a co-signer on the loan), collateral, and healthy financials.</w:t>
      </w:r>
    </w:p>
    <w:p w14:paraId="62DE96C7" w14:textId="77777777" w:rsidR="00C10310" w:rsidRDefault="00C10310" w:rsidP="00C10310">
      <w:pPr>
        <w:pStyle w:val="xmsonormal"/>
        <w:numPr>
          <w:ilvl w:val="0"/>
          <w:numId w:val="9"/>
        </w:numPr>
        <w:shd w:val="clear" w:color="auto" w:fill="FFFFFF"/>
        <w:spacing w:before="0" w:beforeAutospacing="0" w:after="0" w:afterAutospacing="0"/>
        <w:rPr>
          <w:rFonts w:asciiTheme="minorHAnsi" w:hAnsiTheme="minorHAnsi" w:cstheme="minorHAnsi"/>
          <w:color w:val="202124"/>
          <w:shd w:val="clear" w:color="auto" w:fill="FFFFFF"/>
        </w:rPr>
      </w:pPr>
      <w:r>
        <w:rPr>
          <w:rFonts w:asciiTheme="minorHAnsi" w:hAnsiTheme="minorHAnsi" w:cstheme="minorHAnsi"/>
          <w:color w:val="202124"/>
          <w:shd w:val="clear" w:color="auto" w:fill="FFFFFF"/>
        </w:rPr>
        <w:t>The loan</w:t>
      </w:r>
      <w:r w:rsidRPr="0058609E">
        <w:rPr>
          <w:rFonts w:asciiTheme="minorHAnsi" w:hAnsiTheme="minorHAnsi" w:cstheme="minorHAnsi"/>
          <w:color w:val="202124"/>
          <w:shd w:val="clear" w:color="auto" w:fill="FFFFFF"/>
        </w:rPr>
        <w:t xml:space="preserve"> process can last about one to three months</w:t>
      </w:r>
    </w:p>
    <w:p w14:paraId="42C7C4A2" w14:textId="77777777" w:rsidR="00C10310" w:rsidRPr="00C10310" w:rsidRDefault="00C10310" w:rsidP="00A6782B">
      <w:pPr>
        <w:pStyle w:val="xmsonormal"/>
        <w:numPr>
          <w:ilvl w:val="0"/>
          <w:numId w:val="9"/>
        </w:numPr>
        <w:shd w:val="clear" w:color="auto" w:fill="FFFFFF"/>
        <w:spacing w:before="0" w:beforeAutospacing="0" w:after="0" w:afterAutospacing="0"/>
        <w:rPr>
          <w:rFonts w:asciiTheme="minorHAnsi" w:hAnsiTheme="minorHAnsi" w:cstheme="minorHAnsi"/>
          <w:b/>
          <w:bCs/>
          <w:i/>
          <w:iCs/>
          <w:color w:val="202124"/>
          <w:shd w:val="clear" w:color="auto" w:fill="FFFFFF"/>
        </w:rPr>
      </w:pPr>
      <w:r w:rsidRPr="00C10310">
        <w:rPr>
          <w:rFonts w:asciiTheme="minorHAnsi" w:hAnsiTheme="minorHAnsi" w:cstheme="minorHAnsi"/>
          <w:color w:val="202124"/>
          <w:shd w:val="clear" w:color="auto" w:fill="FFFFFF"/>
        </w:rPr>
        <w:t>Banks often prefer larger loans, since the larger the loan the more profit they make.</w:t>
      </w:r>
    </w:p>
    <w:p w14:paraId="388EC246" w14:textId="77777777" w:rsidR="00C10310" w:rsidRDefault="00C10310" w:rsidP="00C10310">
      <w:pPr>
        <w:pStyle w:val="xmsonormal"/>
        <w:shd w:val="clear" w:color="auto" w:fill="FFFFFF"/>
        <w:spacing w:before="0" w:beforeAutospacing="0" w:after="0" w:afterAutospacing="0"/>
        <w:rPr>
          <w:rFonts w:asciiTheme="minorHAnsi" w:hAnsiTheme="minorHAnsi" w:cstheme="minorHAnsi"/>
          <w:b/>
          <w:bCs/>
          <w:i/>
          <w:iCs/>
          <w:color w:val="202124"/>
          <w:shd w:val="clear" w:color="auto" w:fill="FFFFFF"/>
        </w:rPr>
        <w:sectPr w:rsidR="00C10310" w:rsidSect="00F538C4">
          <w:headerReference w:type="default" r:id="rId8"/>
          <w:footerReference w:type="default" r:id="rId9"/>
          <w:pgSz w:w="12240" w:h="15840" w:code="1"/>
          <w:pgMar w:top="720" w:right="720" w:bottom="900" w:left="720" w:header="432" w:footer="432" w:gutter="0"/>
          <w:cols w:space="720"/>
          <w:docGrid w:linePitch="360"/>
        </w:sectPr>
      </w:pPr>
    </w:p>
    <w:p w14:paraId="15FC0398" w14:textId="5AFD0AA8" w:rsidR="00C10310" w:rsidRPr="00C10310" w:rsidRDefault="00C10310" w:rsidP="00C10310">
      <w:pPr>
        <w:pStyle w:val="xmsonormal"/>
        <w:shd w:val="clear" w:color="auto" w:fill="FFFFFF"/>
        <w:spacing w:before="0" w:beforeAutospacing="0" w:after="0" w:afterAutospacing="0"/>
        <w:rPr>
          <w:rFonts w:asciiTheme="minorHAnsi" w:hAnsiTheme="minorHAnsi" w:cstheme="minorHAnsi"/>
          <w:b/>
          <w:bCs/>
          <w:i/>
          <w:iCs/>
          <w:color w:val="202124"/>
          <w:shd w:val="clear" w:color="auto" w:fill="FFFFFF"/>
        </w:rPr>
      </w:pPr>
      <w:r w:rsidRPr="00C10310">
        <w:rPr>
          <w:rFonts w:asciiTheme="minorHAnsi" w:hAnsiTheme="minorHAnsi" w:cstheme="minorHAnsi"/>
          <w:b/>
          <w:bCs/>
          <w:i/>
          <w:iCs/>
          <w:color w:val="202124"/>
          <w:shd w:val="clear" w:color="auto" w:fill="FFFFFF"/>
        </w:rPr>
        <w:t>Pros:</w:t>
      </w:r>
    </w:p>
    <w:p w14:paraId="0022A482" w14:textId="77777777" w:rsidR="00C10310" w:rsidRPr="0058609E" w:rsidRDefault="00C10310" w:rsidP="00C10310">
      <w:pPr>
        <w:pStyle w:val="xmsonormal"/>
        <w:shd w:val="clear" w:color="auto" w:fill="FFFFFF"/>
        <w:spacing w:before="0" w:beforeAutospacing="0" w:after="0" w:afterAutospacing="0"/>
        <w:rPr>
          <w:rFonts w:asciiTheme="minorHAnsi" w:hAnsiTheme="minorHAnsi" w:cstheme="minorHAnsi"/>
          <w:color w:val="202124"/>
          <w:shd w:val="clear" w:color="auto" w:fill="FFFFFF"/>
        </w:rPr>
      </w:pPr>
      <w:r w:rsidRPr="0058609E">
        <w:rPr>
          <w:rFonts w:asciiTheme="minorHAnsi" w:hAnsiTheme="minorHAnsi" w:cstheme="minorHAnsi"/>
          <w:color w:val="202124"/>
          <w:shd w:val="clear" w:color="auto" w:fill="FFFFFF"/>
        </w:rPr>
        <w:t>Very low, fixed interest rates</w:t>
      </w:r>
    </w:p>
    <w:p w14:paraId="4C0DC1E1" w14:textId="77777777" w:rsidR="00C10310" w:rsidRPr="0058609E" w:rsidRDefault="00C10310" w:rsidP="00C10310">
      <w:pPr>
        <w:pStyle w:val="xmsonormal"/>
        <w:shd w:val="clear" w:color="auto" w:fill="FFFFFF"/>
        <w:spacing w:before="0" w:beforeAutospacing="0" w:after="0" w:afterAutospacing="0"/>
        <w:rPr>
          <w:rFonts w:asciiTheme="minorHAnsi" w:hAnsiTheme="minorHAnsi" w:cstheme="minorHAnsi"/>
          <w:color w:val="202124"/>
          <w:shd w:val="clear" w:color="auto" w:fill="FFFFFF"/>
        </w:rPr>
      </w:pPr>
      <w:r w:rsidRPr="0058609E">
        <w:rPr>
          <w:rFonts w:asciiTheme="minorHAnsi" w:hAnsiTheme="minorHAnsi" w:cstheme="minorHAnsi"/>
          <w:color w:val="202124"/>
          <w:shd w:val="clear" w:color="auto" w:fill="FFFFFF"/>
        </w:rPr>
        <w:t>Predictable monthly payments</w:t>
      </w:r>
    </w:p>
    <w:p w14:paraId="46D3A67D" w14:textId="77777777" w:rsidR="00C10310" w:rsidRPr="0058609E" w:rsidRDefault="00C10310" w:rsidP="00C10310">
      <w:pPr>
        <w:pStyle w:val="xmsonormal"/>
        <w:shd w:val="clear" w:color="auto" w:fill="FFFFFF"/>
        <w:spacing w:before="0" w:beforeAutospacing="0" w:after="0" w:afterAutospacing="0"/>
        <w:rPr>
          <w:rFonts w:asciiTheme="minorHAnsi" w:hAnsiTheme="minorHAnsi" w:cstheme="minorHAnsi"/>
          <w:color w:val="202124"/>
          <w:shd w:val="clear" w:color="auto" w:fill="FFFFFF"/>
        </w:rPr>
      </w:pPr>
      <w:r w:rsidRPr="0058609E">
        <w:rPr>
          <w:rFonts w:asciiTheme="minorHAnsi" w:hAnsiTheme="minorHAnsi" w:cstheme="minorHAnsi"/>
          <w:color w:val="202124"/>
          <w:shd w:val="clear" w:color="auto" w:fill="FFFFFF"/>
        </w:rPr>
        <w:t>Helps build business credit</w:t>
      </w:r>
    </w:p>
    <w:p w14:paraId="40A6D1CB" w14:textId="77777777" w:rsidR="00C10310" w:rsidRPr="0058609E" w:rsidRDefault="00C10310" w:rsidP="00C10310">
      <w:pPr>
        <w:pStyle w:val="xmsonormal"/>
        <w:shd w:val="clear" w:color="auto" w:fill="FFFFFF"/>
        <w:spacing w:before="0" w:beforeAutospacing="0" w:after="0" w:afterAutospacing="0"/>
        <w:rPr>
          <w:rFonts w:asciiTheme="minorHAnsi" w:hAnsiTheme="minorHAnsi" w:cstheme="minorHAnsi"/>
          <w:color w:val="202124"/>
          <w:shd w:val="clear" w:color="auto" w:fill="FFFFFF"/>
        </w:rPr>
      </w:pPr>
      <w:r w:rsidRPr="0058609E">
        <w:rPr>
          <w:rFonts w:asciiTheme="minorHAnsi" w:hAnsiTheme="minorHAnsi" w:cstheme="minorHAnsi"/>
          <w:color w:val="202124"/>
          <w:shd w:val="clear" w:color="auto" w:fill="FFFFFF"/>
        </w:rPr>
        <w:t>Professional banker relationship</w:t>
      </w:r>
    </w:p>
    <w:p w14:paraId="5ACB1E0E" w14:textId="77777777" w:rsidR="00C10310" w:rsidRPr="0058609E" w:rsidRDefault="00C10310" w:rsidP="00C10310">
      <w:pPr>
        <w:pStyle w:val="xmsonormal"/>
        <w:shd w:val="clear" w:color="auto" w:fill="FFFFFF"/>
        <w:spacing w:before="0" w:beforeAutospacing="0" w:after="0" w:afterAutospacing="0"/>
        <w:rPr>
          <w:rFonts w:asciiTheme="minorHAnsi" w:hAnsiTheme="minorHAnsi" w:cstheme="minorHAnsi"/>
          <w:color w:val="202124"/>
          <w:shd w:val="clear" w:color="auto" w:fill="FFFFFF"/>
        </w:rPr>
      </w:pPr>
      <w:r w:rsidRPr="0058609E">
        <w:rPr>
          <w:rFonts w:asciiTheme="minorHAnsi" w:hAnsiTheme="minorHAnsi" w:cstheme="minorHAnsi"/>
          <w:color w:val="202124"/>
          <w:shd w:val="clear" w:color="auto" w:fill="FFFFFF"/>
        </w:rPr>
        <w:t>Lending available for many uses</w:t>
      </w:r>
    </w:p>
    <w:p w14:paraId="3D4CD99A" w14:textId="77777777" w:rsidR="00C10310" w:rsidRPr="00113785" w:rsidRDefault="00C10310" w:rsidP="00C10310">
      <w:pPr>
        <w:pStyle w:val="xmsonormal"/>
        <w:shd w:val="clear" w:color="auto" w:fill="FFFFFF"/>
        <w:spacing w:before="0" w:beforeAutospacing="0" w:after="0" w:afterAutospacing="0"/>
        <w:rPr>
          <w:rFonts w:asciiTheme="minorHAnsi" w:hAnsiTheme="minorHAnsi" w:cstheme="minorHAnsi"/>
          <w:b/>
          <w:bCs/>
          <w:i/>
          <w:iCs/>
          <w:color w:val="202124"/>
          <w:shd w:val="clear" w:color="auto" w:fill="FFFFFF"/>
        </w:rPr>
      </w:pPr>
      <w:r w:rsidRPr="00113785">
        <w:rPr>
          <w:rFonts w:asciiTheme="minorHAnsi" w:hAnsiTheme="minorHAnsi" w:cstheme="minorHAnsi"/>
          <w:b/>
          <w:bCs/>
          <w:i/>
          <w:iCs/>
          <w:color w:val="202124"/>
          <w:shd w:val="clear" w:color="auto" w:fill="FFFFFF"/>
        </w:rPr>
        <w:t>Cons:</w:t>
      </w:r>
    </w:p>
    <w:p w14:paraId="4844AC9B" w14:textId="77777777" w:rsidR="00C10310" w:rsidRPr="0058609E" w:rsidRDefault="00C10310" w:rsidP="00C10310">
      <w:pPr>
        <w:pStyle w:val="xmsonormal"/>
        <w:shd w:val="clear" w:color="auto" w:fill="FFFFFF"/>
        <w:spacing w:before="0" w:beforeAutospacing="0" w:after="0" w:afterAutospacing="0"/>
        <w:rPr>
          <w:rFonts w:asciiTheme="minorHAnsi" w:hAnsiTheme="minorHAnsi" w:cstheme="minorHAnsi"/>
          <w:color w:val="202124"/>
          <w:shd w:val="clear" w:color="auto" w:fill="FFFFFF"/>
        </w:rPr>
      </w:pPr>
      <w:r w:rsidRPr="0058609E">
        <w:rPr>
          <w:rFonts w:asciiTheme="minorHAnsi" w:hAnsiTheme="minorHAnsi" w:cstheme="minorHAnsi"/>
          <w:color w:val="202124"/>
          <w:shd w:val="clear" w:color="auto" w:fill="FFFFFF"/>
        </w:rPr>
        <w:t>Lengthy paperwork</w:t>
      </w:r>
    </w:p>
    <w:p w14:paraId="0D9E90FA" w14:textId="77777777" w:rsidR="00C10310" w:rsidRPr="0058609E" w:rsidRDefault="00C10310" w:rsidP="00C10310">
      <w:pPr>
        <w:pStyle w:val="xmsonormal"/>
        <w:shd w:val="clear" w:color="auto" w:fill="FFFFFF"/>
        <w:spacing w:before="0" w:beforeAutospacing="0" w:after="0" w:afterAutospacing="0"/>
        <w:rPr>
          <w:rFonts w:asciiTheme="minorHAnsi" w:hAnsiTheme="minorHAnsi" w:cstheme="minorHAnsi"/>
          <w:color w:val="202124"/>
          <w:shd w:val="clear" w:color="auto" w:fill="FFFFFF"/>
        </w:rPr>
      </w:pPr>
      <w:r w:rsidRPr="0058609E">
        <w:rPr>
          <w:rFonts w:asciiTheme="minorHAnsi" w:hAnsiTheme="minorHAnsi" w:cstheme="minorHAnsi"/>
          <w:color w:val="202124"/>
          <w:shd w:val="clear" w:color="auto" w:fill="FFFFFF"/>
        </w:rPr>
        <w:t>Longer wait time</w:t>
      </w:r>
    </w:p>
    <w:p w14:paraId="172C720F" w14:textId="77777777" w:rsidR="00C10310" w:rsidRPr="0058609E" w:rsidRDefault="00C10310" w:rsidP="00C10310">
      <w:pPr>
        <w:pStyle w:val="xmsonormal"/>
        <w:shd w:val="clear" w:color="auto" w:fill="FFFFFF"/>
        <w:spacing w:before="0" w:beforeAutospacing="0" w:after="0" w:afterAutospacing="0"/>
        <w:rPr>
          <w:rFonts w:asciiTheme="minorHAnsi" w:hAnsiTheme="minorHAnsi" w:cstheme="minorHAnsi"/>
          <w:color w:val="202124"/>
          <w:shd w:val="clear" w:color="auto" w:fill="FFFFFF"/>
        </w:rPr>
      </w:pPr>
      <w:r w:rsidRPr="0058609E">
        <w:rPr>
          <w:rFonts w:asciiTheme="minorHAnsi" w:hAnsiTheme="minorHAnsi" w:cstheme="minorHAnsi"/>
          <w:color w:val="202124"/>
          <w:shd w:val="clear" w:color="auto" w:fill="FFFFFF"/>
        </w:rPr>
        <w:t>Requires strong credit</w:t>
      </w:r>
    </w:p>
    <w:p w14:paraId="7B7088C7" w14:textId="5462B331" w:rsidR="00C10310" w:rsidRDefault="00C10310" w:rsidP="00C10310">
      <w:pPr>
        <w:pStyle w:val="xmsonormal"/>
        <w:shd w:val="clear" w:color="auto" w:fill="FFFFFF"/>
        <w:spacing w:before="0" w:beforeAutospacing="0" w:after="0" w:afterAutospacing="0"/>
        <w:rPr>
          <w:rFonts w:asciiTheme="minorHAnsi" w:hAnsiTheme="minorHAnsi" w:cstheme="minorHAnsi"/>
          <w:color w:val="202124"/>
          <w:shd w:val="clear" w:color="auto" w:fill="FFFFFF"/>
        </w:rPr>
      </w:pPr>
      <w:r w:rsidRPr="0058609E">
        <w:rPr>
          <w:rFonts w:asciiTheme="minorHAnsi" w:hAnsiTheme="minorHAnsi" w:cstheme="minorHAnsi"/>
          <w:color w:val="202124"/>
          <w:shd w:val="clear" w:color="auto" w:fill="FFFFFF"/>
        </w:rPr>
        <w:t>Usually requires specific collateral</w:t>
      </w:r>
    </w:p>
    <w:p w14:paraId="7122FFE5" w14:textId="77777777" w:rsidR="00C10310" w:rsidRDefault="00C10310" w:rsidP="00C10310">
      <w:pPr>
        <w:pStyle w:val="xmsonormal"/>
        <w:shd w:val="clear" w:color="auto" w:fill="FFFFFF"/>
        <w:spacing w:before="0" w:beforeAutospacing="0" w:after="0" w:afterAutospacing="0"/>
        <w:rPr>
          <w:rFonts w:asciiTheme="minorHAnsi" w:hAnsiTheme="minorHAnsi" w:cstheme="minorHAnsi"/>
          <w:color w:val="201F1E"/>
        </w:rPr>
        <w:sectPr w:rsidR="00C10310" w:rsidSect="00C10310">
          <w:type w:val="continuous"/>
          <w:pgSz w:w="12240" w:h="15840" w:code="1"/>
          <w:pgMar w:top="720" w:right="720" w:bottom="900" w:left="720" w:header="432" w:footer="432" w:gutter="0"/>
          <w:cols w:num="2" w:space="720"/>
          <w:docGrid w:linePitch="360"/>
        </w:sectPr>
      </w:pPr>
    </w:p>
    <w:p w14:paraId="698141EE" w14:textId="57BFB8D7" w:rsidR="00C10310" w:rsidRPr="0058609E" w:rsidRDefault="00C10310" w:rsidP="00C10310">
      <w:pPr>
        <w:pStyle w:val="xmsonormal"/>
        <w:shd w:val="clear" w:color="auto" w:fill="FFFFFF"/>
        <w:spacing w:before="0" w:beforeAutospacing="0" w:after="0" w:afterAutospacing="0"/>
        <w:rPr>
          <w:rFonts w:asciiTheme="minorHAnsi" w:hAnsiTheme="minorHAnsi" w:cstheme="minorHAnsi"/>
          <w:color w:val="201F1E"/>
        </w:rPr>
      </w:pPr>
    </w:p>
    <w:p w14:paraId="273C3028" w14:textId="77777777" w:rsidR="00C10310" w:rsidRPr="0058609E" w:rsidRDefault="00C10310" w:rsidP="00C10310">
      <w:pPr>
        <w:pStyle w:val="xmsonormal"/>
        <w:shd w:val="clear" w:color="auto" w:fill="FFFFFF"/>
        <w:spacing w:before="0" w:beforeAutospacing="0" w:after="0" w:afterAutospacing="0"/>
        <w:rPr>
          <w:rFonts w:asciiTheme="minorHAnsi" w:hAnsiTheme="minorHAnsi" w:cstheme="minorHAnsi"/>
          <w:color w:val="201F1E"/>
        </w:rPr>
      </w:pPr>
      <w:r w:rsidRPr="00113785">
        <w:rPr>
          <w:rFonts w:asciiTheme="minorHAnsi" w:hAnsiTheme="minorHAnsi" w:cstheme="minorHAnsi"/>
          <w:b/>
          <w:bCs/>
          <w:color w:val="201F1E"/>
          <w:u w:val="single"/>
        </w:rPr>
        <w:t>SBA loans</w:t>
      </w:r>
      <w:r w:rsidRPr="00113785">
        <w:rPr>
          <w:rFonts w:asciiTheme="minorHAnsi" w:hAnsiTheme="minorHAnsi" w:cstheme="minorHAnsi"/>
          <w:color w:val="201F1E"/>
        </w:rPr>
        <w:t xml:space="preserve"> </w:t>
      </w:r>
      <w:r w:rsidRPr="0058609E">
        <w:rPr>
          <w:rFonts w:asciiTheme="minorHAnsi" w:hAnsiTheme="minorHAnsi" w:cstheme="minorHAnsi"/>
          <w:color w:val="201F1E"/>
        </w:rPr>
        <w:t>(which can come from a traditional lender or a CDC)</w:t>
      </w:r>
      <w:r>
        <w:rPr>
          <w:rFonts w:asciiTheme="minorHAnsi" w:hAnsiTheme="minorHAnsi" w:cstheme="minorHAnsi"/>
          <w:color w:val="201F1E"/>
        </w:rPr>
        <w:t>:</w:t>
      </w:r>
    </w:p>
    <w:p w14:paraId="4B103DBB" w14:textId="77777777" w:rsidR="00C10310" w:rsidRPr="0058609E" w:rsidRDefault="00C10310" w:rsidP="00C10310">
      <w:pPr>
        <w:pStyle w:val="xmsonormal"/>
        <w:numPr>
          <w:ilvl w:val="0"/>
          <w:numId w:val="10"/>
        </w:numPr>
        <w:shd w:val="clear" w:color="auto" w:fill="FFFFFF"/>
        <w:spacing w:before="0" w:beforeAutospacing="0" w:after="0" w:afterAutospacing="0"/>
        <w:rPr>
          <w:rFonts w:asciiTheme="minorHAnsi" w:hAnsiTheme="minorHAnsi" w:cstheme="minorHAnsi"/>
          <w:color w:val="202124"/>
          <w:shd w:val="clear" w:color="auto" w:fill="FFFFFF"/>
        </w:rPr>
      </w:pPr>
      <w:r>
        <w:rPr>
          <w:rFonts w:asciiTheme="minorHAnsi" w:hAnsiTheme="minorHAnsi" w:cstheme="minorHAnsi"/>
          <w:color w:val="202124"/>
          <w:shd w:val="clear" w:color="auto" w:fill="FFFFFF"/>
        </w:rPr>
        <w:t xml:space="preserve">CDC is: </w:t>
      </w:r>
      <w:r w:rsidRPr="0058609E">
        <w:rPr>
          <w:rFonts w:asciiTheme="minorHAnsi" w:hAnsiTheme="minorHAnsi" w:cstheme="minorHAnsi"/>
          <w:color w:val="202124"/>
          <w:shd w:val="clear" w:color="auto" w:fill="FFFFFF"/>
        </w:rPr>
        <w:t>Certified Development Company, a U.S. Small Business Administration program designed to provide financing for the purchase of fixed assets.</w:t>
      </w:r>
    </w:p>
    <w:p w14:paraId="491D088C" w14:textId="77777777" w:rsidR="00C10310" w:rsidRDefault="00C10310" w:rsidP="00C10310">
      <w:pPr>
        <w:pStyle w:val="xmsonormal"/>
        <w:numPr>
          <w:ilvl w:val="0"/>
          <w:numId w:val="10"/>
        </w:numPr>
        <w:shd w:val="clear" w:color="auto" w:fill="FFFFFF"/>
        <w:spacing w:before="0" w:beforeAutospacing="0" w:after="0" w:afterAutospacing="0"/>
        <w:rPr>
          <w:rFonts w:asciiTheme="minorHAnsi" w:hAnsiTheme="minorHAnsi" w:cstheme="minorHAnsi"/>
          <w:color w:val="1B1E29"/>
          <w:spacing w:val="-6"/>
        </w:rPr>
      </w:pPr>
      <w:r w:rsidRPr="0058609E">
        <w:rPr>
          <w:rFonts w:asciiTheme="minorHAnsi" w:hAnsiTheme="minorHAnsi" w:cstheme="minorHAnsi"/>
          <w:color w:val="1B1E29"/>
          <w:spacing w:val="-6"/>
        </w:rPr>
        <w:t>SBA</w:t>
      </w:r>
      <w:r>
        <w:rPr>
          <w:rFonts w:asciiTheme="minorHAnsi" w:hAnsiTheme="minorHAnsi" w:cstheme="minorHAnsi"/>
          <w:color w:val="1B1E29"/>
          <w:spacing w:val="-6"/>
        </w:rPr>
        <w:t xml:space="preserve"> (Small Business Association)</w:t>
      </w:r>
      <w:r w:rsidRPr="0058609E">
        <w:rPr>
          <w:rFonts w:asciiTheme="minorHAnsi" w:hAnsiTheme="minorHAnsi" w:cstheme="minorHAnsi"/>
          <w:color w:val="1B1E29"/>
          <w:spacing w:val="-6"/>
        </w:rPr>
        <w:t xml:space="preserve"> works with lenders to provide loans to small businesses.</w:t>
      </w:r>
    </w:p>
    <w:p w14:paraId="79DDC5FC" w14:textId="77777777" w:rsidR="00C10310" w:rsidRDefault="00C10310" w:rsidP="00C10310">
      <w:pPr>
        <w:pStyle w:val="xmsonormal"/>
        <w:numPr>
          <w:ilvl w:val="0"/>
          <w:numId w:val="10"/>
        </w:numPr>
        <w:shd w:val="clear" w:color="auto" w:fill="FFFFFF"/>
        <w:spacing w:before="0" w:beforeAutospacing="0" w:after="0" w:afterAutospacing="0"/>
        <w:rPr>
          <w:rFonts w:asciiTheme="minorHAnsi" w:hAnsiTheme="minorHAnsi" w:cstheme="minorHAnsi"/>
          <w:color w:val="1B1E29"/>
          <w:spacing w:val="-6"/>
        </w:rPr>
      </w:pPr>
      <w:r w:rsidRPr="0058609E">
        <w:rPr>
          <w:rFonts w:asciiTheme="minorHAnsi" w:hAnsiTheme="minorHAnsi" w:cstheme="minorHAnsi"/>
          <w:color w:val="1B1E29"/>
          <w:spacing w:val="-6"/>
        </w:rPr>
        <w:t xml:space="preserve">The agency doesn’t lend money directly to small business owners. Instead, it sets guidelines for loans made by its partnering lenders, community development organizations, and micro-lending institutions. </w:t>
      </w:r>
    </w:p>
    <w:p w14:paraId="4C0160AA" w14:textId="77777777" w:rsidR="00C10310" w:rsidRPr="0058609E" w:rsidRDefault="00C10310" w:rsidP="00C10310">
      <w:pPr>
        <w:pStyle w:val="xmsonormal"/>
        <w:numPr>
          <w:ilvl w:val="0"/>
          <w:numId w:val="10"/>
        </w:numPr>
        <w:shd w:val="clear" w:color="auto" w:fill="FFFFFF"/>
        <w:spacing w:before="0" w:beforeAutospacing="0" w:after="0" w:afterAutospacing="0"/>
        <w:rPr>
          <w:rFonts w:asciiTheme="minorHAnsi" w:hAnsiTheme="minorHAnsi" w:cstheme="minorHAnsi"/>
          <w:color w:val="1B1E29"/>
          <w:spacing w:val="-6"/>
        </w:rPr>
      </w:pPr>
      <w:r w:rsidRPr="0058609E">
        <w:rPr>
          <w:rFonts w:asciiTheme="minorHAnsi" w:hAnsiTheme="minorHAnsi" w:cstheme="minorHAnsi"/>
          <w:color w:val="1B1E29"/>
          <w:spacing w:val="-6"/>
        </w:rPr>
        <w:t>SBA reduces risk for lenders and makes it easier for them to access capital. That makes it easier for small businesses to get loans.</w:t>
      </w:r>
    </w:p>
    <w:p w14:paraId="6BE62702" w14:textId="77777777" w:rsidR="00C10310" w:rsidRPr="0058609E" w:rsidRDefault="00C10310" w:rsidP="00C10310">
      <w:pPr>
        <w:pStyle w:val="xmsonormal"/>
        <w:numPr>
          <w:ilvl w:val="0"/>
          <w:numId w:val="10"/>
        </w:numPr>
        <w:shd w:val="clear" w:color="auto" w:fill="FFFFFF"/>
        <w:spacing w:before="0" w:beforeAutospacing="0" w:after="0" w:afterAutospacing="0"/>
        <w:rPr>
          <w:rFonts w:asciiTheme="minorHAnsi" w:hAnsiTheme="minorHAnsi" w:cstheme="minorHAnsi"/>
          <w:color w:val="1B1E29"/>
          <w:spacing w:val="-6"/>
        </w:rPr>
      </w:pPr>
      <w:r w:rsidRPr="0058609E">
        <w:rPr>
          <w:rFonts w:asciiTheme="minorHAnsi" w:hAnsiTheme="minorHAnsi" w:cstheme="minorHAnsi"/>
          <w:color w:val="1B1E29"/>
          <w:spacing w:val="-6"/>
        </w:rPr>
        <w:t>There are many different types of loans available through the SBA such as:</w:t>
      </w:r>
    </w:p>
    <w:p w14:paraId="77735BFA" w14:textId="77777777" w:rsidR="00C10310" w:rsidRDefault="00C10310" w:rsidP="00C10310">
      <w:pPr>
        <w:pStyle w:val="xmsonormal"/>
        <w:numPr>
          <w:ilvl w:val="1"/>
          <w:numId w:val="10"/>
        </w:numPr>
        <w:shd w:val="clear" w:color="auto" w:fill="FFFFFF"/>
        <w:spacing w:before="0" w:beforeAutospacing="0" w:after="0" w:afterAutospacing="0"/>
        <w:rPr>
          <w:rFonts w:asciiTheme="minorHAnsi" w:hAnsiTheme="minorHAnsi" w:cstheme="minorHAnsi"/>
          <w:color w:val="1B1E29"/>
          <w:spacing w:val="-6"/>
        </w:rPr>
      </w:pPr>
      <w:r w:rsidRPr="0058609E">
        <w:rPr>
          <w:rFonts w:asciiTheme="minorHAnsi" w:hAnsiTheme="minorHAnsi" w:cstheme="minorHAnsi"/>
          <w:color w:val="1B1E29"/>
          <w:spacing w:val="-6"/>
        </w:rPr>
        <w:t>7(a) Loans</w:t>
      </w:r>
    </w:p>
    <w:p w14:paraId="1F9C8786" w14:textId="77777777" w:rsidR="00C10310" w:rsidRDefault="00C10310" w:rsidP="00C10310">
      <w:pPr>
        <w:pStyle w:val="xmsonormal"/>
        <w:numPr>
          <w:ilvl w:val="1"/>
          <w:numId w:val="10"/>
        </w:numPr>
        <w:shd w:val="clear" w:color="auto" w:fill="FFFFFF"/>
        <w:spacing w:before="0" w:beforeAutospacing="0" w:after="0" w:afterAutospacing="0"/>
        <w:rPr>
          <w:rFonts w:asciiTheme="minorHAnsi" w:hAnsiTheme="minorHAnsi" w:cstheme="minorHAnsi"/>
          <w:color w:val="1B1E29"/>
          <w:spacing w:val="-6"/>
        </w:rPr>
      </w:pPr>
      <w:r w:rsidRPr="0058609E">
        <w:rPr>
          <w:rFonts w:asciiTheme="minorHAnsi" w:hAnsiTheme="minorHAnsi" w:cstheme="minorHAnsi"/>
          <w:color w:val="1B1E29"/>
          <w:spacing w:val="-6"/>
        </w:rPr>
        <w:t>504 loans</w:t>
      </w:r>
    </w:p>
    <w:p w14:paraId="5307E357" w14:textId="77777777" w:rsidR="00C10310" w:rsidRDefault="00C10310" w:rsidP="00C10310">
      <w:pPr>
        <w:pStyle w:val="xmsonormal"/>
        <w:numPr>
          <w:ilvl w:val="1"/>
          <w:numId w:val="10"/>
        </w:numPr>
        <w:shd w:val="clear" w:color="auto" w:fill="FFFFFF"/>
        <w:spacing w:before="0" w:beforeAutospacing="0" w:after="0" w:afterAutospacing="0"/>
        <w:rPr>
          <w:rFonts w:asciiTheme="minorHAnsi" w:hAnsiTheme="minorHAnsi" w:cstheme="minorHAnsi"/>
          <w:color w:val="1B1E29"/>
          <w:spacing w:val="-6"/>
        </w:rPr>
      </w:pPr>
      <w:r w:rsidRPr="0058609E">
        <w:rPr>
          <w:rFonts w:asciiTheme="minorHAnsi" w:hAnsiTheme="minorHAnsi" w:cstheme="minorHAnsi"/>
          <w:color w:val="1B1E29"/>
          <w:spacing w:val="-6"/>
        </w:rPr>
        <w:t xml:space="preserve">Microloans. </w:t>
      </w:r>
    </w:p>
    <w:p w14:paraId="70A95B44" w14:textId="77777777" w:rsidR="00C10310" w:rsidRPr="0058609E" w:rsidRDefault="00C10310" w:rsidP="00C10310">
      <w:pPr>
        <w:pStyle w:val="xmsonormal"/>
        <w:numPr>
          <w:ilvl w:val="0"/>
          <w:numId w:val="10"/>
        </w:numPr>
        <w:shd w:val="clear" w:color="auto" w:fill="FFFFFF"/>
        <w:spacing w:before="0" w:beforeAutospacing="0" w:after="0" w:afterAutospacing="0"/>
        <w:rPr>
          <w:rFonts w:asciiTheme="minorHAnsi" w:hAnsiTheme="minorHAnsi" w:cstheme="minorHAnsi"/>
          <w:color w:val="201F1E"/>
        </w:rPr>
      </w:pPr>
      <w:r w:rsidRPr="0058609E">
        <w:rPr>
          <w:rFonts w:asciiTheme="minorHAnsi" w:hAnsiTheme="minorHAnsi" w:cstheme="minorHAnsi"/>
          <w:color w:val="1B1E29"/>
          <w:spacing w:val="-6"/>
        </w:rPr>
        <w:t>The Benefits of SBA-Guaranteed loans: rates and fees are generally comparable to non-guaranteed loans, lower down payments, flexible overhead requirements, and no collateral needed for some loans.</w:t>
      </w:r>
    </w:p>
    <w:p w14:paraId="2C1F37AA" w14:textId="77777777" w:rsidR="00C10310" w:rsidRPr="0058609E" w:rsidRDefault="00C10310" w:rsidP="00C10310">
      <w:pPr>
        <w:pStyle w:val="xmsonormal"/>
        <w:shd w:val="clear" w:color="auto" w:fill="FFFFFF"/>
        <w:spacing w:before="0" w:beforeAutospacing="0" w:after="0" w:afterAutospacing="0"/>
        <w:rPr>
          <w:rFonts w:asciiTheme="minorHAnsi" w:hAnsiTheme="minorHAnsi" w:cstheme="minorHAnsi"/>
          <w:color w:val="201F1E"/>
        </w:rPr>
      </w:pPr>
    </w:p>
    <w:p w14:paraId="44A74741" w14:textId="77777777" w:rsidR="00C10310" w:rsidRPr="00113785" w:rsidRDefault="00C10310" w:rsidP="00C10310">
      <w:pPr>
        <w:pStyle w:val="xmsonormal"/>
        <w:shd w:val="clear" w:color="auto" w:fill="FFFFFF"/>
        <w:spacing w:before="0" w:beforeAutospacing="0" w:after="0" w:afterAutospacing="0"/>
        <w:rPr>
          <w:rFonts w:asciiTheme="minorHAnsi" w:hAnsiTheme="minorHAnsi" w:cstheme="minorHAnsi"/>
          <w:b/>
          <w:bCs/>
          <w:color w:val="201F1E"/>
          <w:sz w:val="22"/>
          <w:szCs w:val="22"/>
          <w:u w:val="single"/>
        </w:rPr>
      </w:pPr>
      <w:r w:rsidRPr="00113785">
        <w:rPr>
          <w:rFonts w:asciiTheme="minorHAnsi" w:hAnsiTheme="minorHAnsi" w:cstheme="minorHAnsi"/>
          <w:b/>
          <w:bCs/>
          <w:color w:val="201F1E"/>
          <w:u w:val="single"/>
        </w:rPr>
        <w:t>Micro loans</w:t>
      </w:r>
      <w:r>
        <w:rPr>
          <w:rFonts w:asciiTheme="minorHAnsi" w:hAnsiTheme="minorHAnsi" w:cstheme="minorHAnsi"/>
          <w:b/>
          <w:bCs/>
          <w:color w:val="201F1E"/>
          <w:u w:val="single"/>
        </w:rPr>
        <w:t>:</w:t>
      </w:r>
    </w:p>
    <w:p w14:paraId="606561ED" w14:textId="77777777" w:rsidR="00C10310" w:rsidRDefault="00C10310" w:rsidP="00C10310">
      <w:pPr>
        <w:pStyle w:val="xmsonormal"/>
        <w:numPr>
          <w:ilvl w:val="0"/>
          <w:numId w:val="11"/>
        </w:numPr>
        <w:shd w:val="clear" w:color="auto" w:fill="FFFFFF"/>
        <w:spacing w:before="0" w:beforeAutospacing="0" w:after="0" w:afterAutospacing="0"/>
        <w:rPr>
          <w:rFonts w:asciiTheme="minorHAnsi" w:hAnsiTheme="minorHAnsi" w:cstheme="minorHAnsi"/>
          <w:color w:val="202124"/>
          <w:shd w:val="clear" w:color="auto" w:fill="FFFFFF"/>
        </w:rPr>
      </w:pPr>
      <w:r w:rsidRPr="0058609E">
        <w:rPr>
          <w:rFonts w:asciiTheme="minorHAnsi" w:hAnsiTheme="minorHAnsi" w:cstheme="minorHAnsi"/>
          <w:color w:val="202124"/>
          <w:shd w:val="clear" w:color="auto" w:fill="FFFFFF"/>
        </w:rPr>
        <w:t xml:space="preserve">Microloans are small loans that are issued by individuals rather than banks or credit unions. </w:t>
      </w:r>
    </w:p>
    <w:p w14:paraId="2C6AAEB8" w14:textId="77777777" w:rsidR="00C10310" w:rsidRDefault="00C10310" w:rsidP="00C10310">
      <w:pPr>
        <w:pStyle w:val="xmsonormal"/>
        <w:numPr>
          <w:ilvl w:val="0"/>
          <w:numId w:val="11"/>
        </w:numPr>
        <w:shd w:val="clear" w:color="auto" w:fill="FFFFFF"/>
        <w:spacing w:before="0" w:beforeAutospacing="0" w:after="0" w:afterAutospacing="0"/>
        <w:rPr>
          <w:rFonts w:asciiTheme="minorHAnsi" w:hAnsiTheme="minorHAnsi" w:cstheme="minorHAnsi"/>
          <w:color w:val="202124"/>
          <w:shd w:val="clear" w:color="auto" w:fill="FFFFFF"/>
        </w:rPr>
      </w:pPr>
      <w:r>
        <w:rPr>
          <w:rFonts w:asciiTheme="minorHAnsi" w:hAnsiTheme="minorHAnsi" w:cstheme="minorHAnsi"/>
          <w:color w:val="202124"/>
          <w:shd w:val="clear" w:color="auto" w:fill="FFFFFF"/>
        </w:rPr>
        <w:lastRenderedPageBreak/>
        <w:t>C</w:t>
      </w:r>
      <w:r w:rsidRPr="0058609E">
        <w:rPr>
          <w:rFonts w:asciiTheme="minorHAnsi" w:hAnsiTheme="minorHAnsi" w:cstheme="minorHAnsi"/>
          <w:color w:val="202124"/>
          <w:shd w:val="clear" w:color="auto" w:fill="FFFFFF"/>
        </w:rPr>
        <w:t>an be issued by a single individual or aggregated across several individuals who each contribute a portion of the total amount</w:t>
      </w:r>
      <w:r>
        <w:rPr>
          <w:rFonts w:asciiTheme="minorHAnsi" w:hAnsiTheme="minorHAnsi" w:cstheme="minorHAnsi"/>
          <w:color w:val="202124"/>
          <w:shd w:val="clear" w:color="auto" w:fill="FFFFFF"/>
        </w:rPr>
        <w:t>.</w:t>
      </w:r>
    </w:p>
    <w:p w14:paraId="13BD98B8" w14:textId="77777777" w:rsidR="00C10310" w:rsidRDefault="00C10310" w:rsidP="00C10310">
      <w:pPr>
        <w:pStyle w:val="xmsonormal"/>
        <w:numPr>
          <w:ilvl w:val="0"/>
          <w:numId w:val="11"/>
        </w:numPr>
        <w:shd w:val="clear" w:color="auto" w:fill="FFFFFF"/>
        <w:spacing w:before="0" w:beforeAutospacing="0" w:after="0" w:afterAutospacing="0"/>
        <w:rPr>
          <w:rFonts w:asciiTheme="minorHAnsi" w:hAnsiTheme="minorHAnsi" w:cstheme="minorHAnsi"/>
          <w:color w:val="201F1E"/>
        </w:rPr>
      </w:pPr>
      <w:r w:rsidRPr="0058609E">
        <w:rPr>
          <w:rFonts w:asciiTheme="minorHAnsi" w:hAnsiTheme="minorHAnsi" w:cstheme="minorHAnsi"/>
          <w:color w:val="201F1E"/>
        </w:rPr>
        <w:t>Microloans are smaller loans up to $50,000 to help small businesses start up and expand.</w:t>
      </w:r>
    </w:p>
    <w:p w14:paraId="6B989672" w14:textId="77777777" w:rsidR="00C10310" w:rsidRDefault="00C10310" w:rsidP="00C10310">
      <w:pPr>
        <w:pStyle w:val="xmsonormal"/>
        <w:numPr>
          <w:ilvl w:val="0"/>
          <w:numId w:val="11"/>
        </w:numPr>
        <w:shd w:val="clear" w:color="auto" w:fill="FFFFFF"/>
        <w:spacing w:before="0" w:beforeAutospacing="0" w:after="0" w:afterAutospacing="0"/>
        <w:rPr>
          <w:rFonts w:asciiTheme="minorHAnsi" w:hAnsiTheme="minorHAnsi" w:cstheme="minorHAnsi"/>
          <w:color w:val="201F1E"/>
        </w:rPr>
      </w:pPr>
      <w:r w:rsidRPr="0058609E">
        <w:rPr>
          <w:rFonts w:asciiTheme="minorHAnsi" w:hAnsiTheme="minorHAnsi" w:cstheme="minorHAnsi"/>
          <w:color w:val="201F1E"/>
        </w:rPr>
        <w:t>Interest rates vary depending on the intermediary lender but are generally between 8% and 13%.</w:t>
      </w:r>
    </w:p>
    <w:p w14:paraId="57D077D1" w14:textId="77777777" w:rsidR="00C10310" w:rsidRDefault="00C10310" w:rsidP="00C10310">
      <w:pPr>
        <w:pStyle w:val="xmsonormal"/>
        <w:numPr>
          <w:ilvl w:val="0"/>
          <w:numId w:val="11"/>
        </w:numPr>
        <w:shd w:val="clear" w:color="auto" w:fill="FFFFFF"/>
        <w:spacing w:before="0" w:beforeAutospacing="0" w:after="0" w:afterAutospacing="0"/>
        <w:rPr>
          <w:rFonts w:asciiTheme="minorHAnsi" w:hAnsiTheme="minorHAnsi" w:cstheme="minorHAnsi"/>
          <w:color w:val="201F1E"/>
        </w:rPr>
      </w:pPr>
      <w:r w:rsidRPr="0058609E">
        <w:rPr>
          <w:rFonts w:asciiTheme="minorHAnsi" w:hAnsiTheme="minorHAnsi" w:cstheme="minorHAnsi"/>
          <w:color w:val="201F1E"/>
        </w:rPr>
        <w:t>SBA Microloans are eligible to</w:t>
      </w:r>
      <w:r>
        <w:rPr>
          <w:rFonts w:asciiTheme="minorHAnsi" w:hAnsiTheme="minorHAnsi" w:cstheme="minorHAnsi"/>
          <w:color w:val="201F1E"/>
        </w:rPr>
        <w:t xml:space="preserve"> individuals with</w:t>
      </w:r>
      <w:r w:rsidRPr="0058609E">
        <w:rPr>
          <w:rFonts w:asciiTheme="minorHAnsi" w:hAnsiTheme="minorHAnsi" w:cstheme="minorHAnsi"/>
          <w:color w:val="201F1E"/>
        </w:rPr>
        <w:t xml:space="preserve">: </w:t>
      </w:r>
    </w:p>
    <w:p w14:paraId="7391760C" w14:textId="77777777" w:rsidR="00C10310" w:rsidRDefault="00C10310" w:rsidP="00C10310">
      <w:pPr>
        <w:pStyle w:val="xmsonormal"/>
        <w:numPr>
          <w:ilvl w:val="1"/>
          <w:numId w:val="11"/>
        </w:numPr>
        <w:shd w:val="clear" w:color="auto" w:fill="FFFFFF"/>
        <w:spacing w:before="0" w:beforeAutospacing="0" w:after="0" w:afterAutospacing="0"/>
        <w:rPr>
          <w:rFonts w:asciiTheme="minorHAnsi" w:hAnsiTheme="minorHAnsi" w:cstheme="minorHAnsi"/>
          <w:color w:val="201F1E"/>
        </w:rPr>
      </w:pPr>
      <w:r w:rsidRPr="0058609E">
        <w:rPr>
          <w:rFonts w:asciiTheme="minorHAnsi" w:hAnsiTheme="minorHAnsi" w:cstheme="minorHAnsi"/>
          <w:color w:val="201F1E"/>
        </w:rPr>
        <w:t>For-profit small business</w:t>
      </w:r>
    </w:p>
    <w:p w14:paraId="2E6AA47E" w14:textId="77777777" w:rsidR="00C10310" w:rsidRDefault="00C10310" w:rsidP="00C10310">
      <w:pPr>
        <w:pStyle w:val="xmsonormal"/>
        <w:numPr>
          <w:ilvl w:val="1"/>
          <w:numId w:val="11"/>
        </w:numPr>
        <w:shd w:val="clear" w:color="auto" w:fill="FFFFFF"/>
        <w:spacing w:before="0" w:beforeAutospacing="0" w:after="0" w:afterAutospacing="0"/>
        <w:rPr>
          <w:rFonts w:asciiTheme="minorHAnsi" w:hAnsiTheme="minorHAnsi" w:cstheme="minorHAnsi"/>
          <w:color w:val="201F1E"/>
        </w:rPr>
      </w:pPr>
      <w:r>
        <w:rPr>
          <w:rFonts w:asciiTheme="minorHAnsi" w:hAnsiTheme="minorHAnsi" w:cstheme="minorHAnsi"/>
          <w:color w:val="201F1E"/>
        </w:rPr>
        <w:t>A</w:t>
      </w:r>
      <w:r w:rsidRPr="0058609E">
        <w:rPr>
          <w:rFonts w:asciiTheme="minorHAnsi" w:hAnsiTheme="minorHAnsi" w:cstheme="minorHAnsi"/>
          <w:color w:val="201F1E"/>
        </w:rPr>
        <w:t>verage credit</w:t>
      </w:r>
    </w:p>
    <w:p w14:paraId="4C35529C" w14:textId="77777777" w:rsidR="00C10310" w:rsidRDefault="00C10310" w:rsidP="00C10310">
      <w:pPr>
        <w:pStyle w:val="xmsonormal"/>
        <w:numPr>
          <w:ilvl w:val="1"/>
          <w:numId w:val="11"/>
        </w:numPr>
        <w:shd w:val="clear" w:color="auto" w:fill="FFFFFF"/>
        <w:spacing w:before="0" w:beforeAutospacing="0" w:after="0" w:afterAutospacing="0"/>
        <w:rPr>
          <w:rFonts w:asciiTheme="minorHAnsi" w:hAnsiTheme="minorHAnsi" w:cstheme="minorHAnsi"/>
          <w:color w:val="201F1E"/>
        </w:rPr>
      </w:pPr>
      <w:r>
        <w:rPr>
          <w:rFonts w:asciiTheme="minorHAnsi" w:hAnsiTheme="minorHAnsi" w:cstheme="minorHAnsi"/>
          <w:color w:val="201F1E"/>
        </w:rPr>
        <w:t>A</w:t>
      </w:r>
      <w:r w:rsidRPr="0058609E">
        <w:rPr>
          <w:rFonts w:asciiTheme="minorHAnsi" w:hAnsiTheme="minorHAnsi" w:cstheme="minorHAnsi"/>
          <w:color w:val="201F1E"/>
        </w:rPr>
        <w:t>bility to repay the loan</w:t>
      </w:r>
    </w:p>
    <w:p w14:paraId="34AF0689" w14:textId="77777777" w:rsidR="00C10310" w:rsidRDefault="00C10310" w:rsidP="00C10310">
      <w:pPr>
        <w:pStyle w:val="xmsonormal"/>
        <w:numPr>
          <w:ilvl w:val="1"/>
          <w:numId w:val="11"/>
        </w:numPr>
        <w:shd w:val="clear" w:color="auto" w:fill="FFFFFF"/>
        <w:spacing w:before="0" w:beforeAutospacing="0" w:after="0" w:afterAutospacing="0"/>
        <w:rPr>
          <w:rFonts w:asciiTheme="minorHAnsi" w:hAnsiTheme="minorHAnsi" w:cstheme="minorHAnsi"/>
          <w:color w:val="201F1E"/>
        </w:rPr>
      </w:pPr>
      <w:r>
        <w:rPr>
          <w:rFonts w:asciiTheme="minorHAnsi" w:hAnsiTheme="minorHAnsi" w:cstheme="minorHAnsi"/>
          <w:color w:val="201F1E"/>
        </w:rPr>
        <w:t>C</w:t>
      </w:r>
      <w:r w:rsidRPr="0058609E">
        <w:rPr>
          <w:rFonts w:asciiTheme="minorHAnsi" w:hAnsiTheme="minorHAnsi" w:cstheme="minorHAnsi"/>
          <w:color w:val="201F1E"/>
        </w:rPr>
        <w:t>ollateral and personal guarantee</w:t>
      </w:r>
    </w:p>
    <w:p w14:paraId="399A83C5" w14:textId="77777777" w:rsidR="00C10310" w:rsidRPr="0058609E" w:rsidRDefault="00C10310" w:rsidP="00C10310">
      <w:pPr>
        <w:pStyle w:val="xmsonormal"/>
        <w:numPr>
          <w:ilvl w:val="1"/>
          <w:numId w:val="11"/>
        </w:numPr>
        <w:shd w:val="clear" w:color="auto" w:fill="FFFFFF"/>
        <w:spacing w:before="0" w:beforeAutospacing="0" w:after="0" w:afterAutospacing="0"/>
        <w:rPr>
          <w:rFonts w:asciiTheme="minorHAnsi" w:hAnsiTheme="minorHAnsi" w:cstheme="minorHAnsi"/>
          <w:color w:val="201F1E"/>
        </w:rPr>
      </w:pPr>
      <w:r>
        <w:rPr>
          <w:rFonts w:asciiTheme="minorHAnsi" w:hAnsiTheme="minorHAnsi" w:cstheme="minorHAnsi"/>
          <w:color w:val="201F1E"/>
        </w:rPr>
        <w:t>G</w:t>
      </w:r>
      <w:r w:rsidRPr="0058609E">
        <w:rPr>
          <w:rFonts w:asciiTheme="minorHAnsi" w:hAnsiTheme="minorHAnsi" w:cstheme="minorHAnsi"/>
          <w:color w:val="201F1E"/>
        </w:rPr>
        <w:t>ood character</w:t>
      </w:r>
      <w:r>
        <w:rPr>
          <w:rFonts w:asciiTheme="minorHAnsi" w:hAnsiTheme="minorHAnsi" w:cstheme="minorHAnsi"/>
          <w:color w:val="201F1E"/>
        </w:rPr>
        <w:t xml:space="preserve"> (no criminal history)</w:t>
      </w:r>
    </w:p>
    <w:p w14:paraId="77BDF9C6" w14:textId="77777777" w:rsidR="00C10310" w:rsidRPr="0058609E" w:rsidRDefault="00C10310" w:rsidP="00C10310">
      <w:pPr>
        <w:pStyle w:val="xmsonormal"/>
        <w:shd w:val="clear" w:color="auto" w:fill="FFFFFF"/>
        <w:spacing w:before="0" w:beforeAutospacing="0" w:after="0" w:afterAutospacing="0"/>
        <w:rPr>
          <w:rFonts w:asciiTheme="minorHAnsi" w:hAnsiTheme="minorHAnsi" w:cstheme="minorHAnsi"/>
          <w:color w:val="201F1E"/>
        </w:rPr>
      </w:pPr>
    </w:p>
    <w:p w14:paraId="4E241FA2" w14:textId="77777777" w:rsidR="00C10310" w:rsidRPr="00113785" w:rsidRDefault="00C10310" w:rsidP="00C10310">
      <w:pPr>
        <w:pStyle w:val="xmsonormal"/>
        <w:shd w:val="clear" w:color="auto" w:fill="FFFFFF"/>
        <w:spacing w:before="0" w:beforeAutospacing="0" w:after="0" w:afterAutospacing="0"/>
        <w:rPr>
          <w:rFonts w:asciiTheme="minorHAnsi" w:hAnsiTheme="minorHAnsi" w:cstheme="minorHAnsi"/>
          <w:b/>
          <w:bCs/>
          <w:color w:val="201F1E"/>
          <w:u w:val="single"/>
        </w:rPr>
      </w:pPr>
      <w:r w:rsidRPr="00113785">
        <w:rPr>
          <w:rFonts w:asciiTheme="minorHAnsi" w:hAnsiTheme="minorHAnsi" w:cstheme="minorHAnsi"/>
          <w:b/>
          <w:bCs/>
          <w:color w:val="201F1E"/>
          <w:u w:val="single"/>
        </w:rPr>
        <w:t>Gap lending</w:t>
      </w:r>
      <w:r>
        <w:rPr>
          <w:rFonts w:asciiTheme="minorHAnsi" w:hAnsiTheme="minorHAnsi" w:cstheme="minorHAnsi"/>
          <w:b/>
          <w:bCs/>
          <w:color w:val="201F1E"/>
          <w:u w:val="single"/>
        </w:rPr>
        <w:t>:</w:t>
      </w:r>
    </w:p>
    <w:p w14:paraId="5ADE69AF" w14:textId="77777777" w:rsidR="00C10310" w:rsidRDefault="00C10310" w:rsidP="00C10310">
      <w:pPr>
        <w:pStyle w:val="xmsonormal"/>
        <w:numPr>
          <w:ilvl w:val="0"/>
          <w:numId w:val="12"/>
        </w:numPr>
        <w:shd w:val="clear" w:color="auto" w:fill="FFFFFF"/>
        <w:spacing w:before="0" w:beforeAutospacing="0" w:after="0" w:afterAutospacing="0"/>
        <w:rPr>
          <w:rFonts w:asciiTheme="minorHAnsi" w:hAnsiTheme="minorHAnsi" w:cstheme="minorHAnsi"/>
          <w:color w:val="202124"/>
          <w:shd w:val="clear" w:color="auto" w:fill="FFFFFF"/>
        </w:rPr>
      </w:pPr>
      <w:r w:rsidRPr="0058609E">
        <w:rPr>
          <w:rFonts w:asciiTheme="minorHAnsi" w:hAnsiTheme="minorHAnsi" w:cstheme="minorHAnsi"/>
          <w:color w:val="202124"/>
          <w:shd w:val="clear" w:color="auto" w:fill="FFFFFF"/>
        </w:rPr>
        <w:t>Gap financing, as its name suggests, is a kind of loan which is granted for the purpose of fulfilling a financial obligation in the meantime, while the borrower is in the process of securing sufficient funds to make a full payment or find a more stable financing scheme.</w:t>
      </w:r>
    </w:p>
    <w:p w14:paraId="218944A1" w14:textId="77777777" w:rsidR="00C10310" w:rsidRDefault="00C10310" w:rsidP="00C10310">
      <w:pPr>
        <w:pStyle w:val="xmsonormal"/>
        <w:numPr>
          <w:ilvl w:val="0"/>
          <w:numId w:val="12"/>
        </w:numPr>
        <w:shd w:val="clear" w:color="auto" w:fill="FFFFFF"/>
        <w:spacing w:before="0" w:beforeAutospacing="0" w:after="0" w:afterAutospacing="0"/>
        <w:rPr>
          <w:rFonts w:asciiTheme="minorHAnsi" w:hAnsiTheme="minorHAnsi" w:cstheme="minorHAnsi"/>
          <w:color w:val="202124"/>
          <w:shd w:val="clear" w:color="auto" w:fill="FFFFFF"/>
        </w:rPr>
      </w:pPr>
      <w:r w:rsidRPr="0058609E">
        <w:rPr>
          <w:rFonts w:asciiTheme="minorHAnsi" w:hAnsiTheme="minorHAnsi" w:cstheme="minorHAnsi"/>
          <w:color w:val="202124"/>
          <w:shd w:val="clear" w:color="auto" w:fill="FFFFFF"/>
        </w:rPr>
        <w:t>A funding gap is the difference between the money required to begin or continue operations, and the money currently accessible.</w:t>
      </w:r>
    </w:p>
    <w:p w14:paraId="2A1A971A" w14:textId="77777777" w:rsidR="00C10310" w:rsidRDefault="00C10310" w:rsidP="00C10310">
      <w:pPr>
        <w:pStyle w:val="xmsonormal"/>
        <w:numPr>
          <w:ilvl w:val="0"/>
          <w:numId w:val="12"/>
        </w:numPr>
        <w:shd w:val="clear" w:color="auto" w:fill="FFFFFF"/>
        <w:spacing w:before="0" w:beforeAutospacing="0" w:after="0" w:afterAutospacing="0"/>
        <w:rPr>
          <w:rFonts w:asciiTheme="minorHAnsi" w:hAnsiTheme="minorHAnsi" w:cstheme="minorHAnsi"/>
          <w:color w:val="202124"/>
          <w:shd w:val="clear" w:color="auto" w:fill="FFFFFF"/>
        </w:rPr>
      </w:pPr>
      <w:r w:rsidRPr="0058609E">
        <w:rPr>
          <w:rFonts w:asciiTheme="minorHAnsi" w:hAnsiTheme="minorHAnsi" w:cstheme="minorHAnsi"/>
          <w:color w:val="202124"/>
          <w:shd w:val="clear" w:color="auto" w:fill="FFFFFF"/>
        </w:rPr>
        <w:t xml:space="preserve">Funding gaps are common in very young companies, who may underestimate the amount of capital needed to sustain production until a workable cash flow has been established. </w:t>
      </w:r>
    </w:p>
    <w:p w14:paraId="59238647" w14:textId="77777777" w:rsidR="00C10310" w:rsidRDefault="00C10310" w:rsidP="00C10310">
      <w:pPr>
        <w:pStyle w:val="xmsonormal"/>
        <w:numPr>
          <w:ilvl w:val="0"/>
          <w:numId w:val="12"/>
        </w:numPr>
        <w:shd w:val="clear" w:color="auto" w:fill="FFFFFF"/>
        <w:spacing w:before="0" w:beforeAutospacing="0" w:after="0" w:afterAutospacing="0"/>
        <w:rPr>
          <w:rFonts w:asciiTheme="minorHAnsi" w:hAnsiTheme="minorHAnsi" w:cstheme="minorHAnsi"/>
          <w:color w:val="202124"/>
          <w:shd w:val="clear" w:color="auto" w:fill="FFFFFF"/>
        </w:rPr>
      </w:pPr>
      <w:r w:rsidRPr="0058609E">
        <w:rPr>
          <w:rFonts w:asciiTheme="minorHAnsi" w:hAnsiTheme="minorHAnsi" w:cstheme="minorHAnsi"/>
          <w:color w:val="202124"/>
          <w:shd w:val="clear" w:color="auto" w:fill="FFFFFF"/>
        </w:rPr>
        <w:t xml:space="preserve">A funding gap is the amount of money needed to fund the ongoing operations or future development of a business or project that is not currently funded with cash, equity, or debt. Funding gaps can be covered by investment from venture capital or angel investors, equity sales, or through debt offerings and bank loans. </w:t>
      </w:r>
    </w:p>
    <w:p w14:paraId="42E336B9" w14:textId="77777777" w:rsidR="00C10310" w:rsidRPr="0058609E" w:rsidRDefault="00C10310" w:rsidP="00C10310">
      <w:pPr>
        <w:pStyle w:val="xmsonormal"/>
        <w:numPr>
          <w:ilvl w:val="0"/>
          <w:numId w:val="12"/>
        </w:numPr>
        <w:shd w:val="clear" w:color="auto" w:fill="FFFFFF"/>
        <w:spacing w:before="0" w:beforeAutospacing="0" w:after="0" w:afterAutospacing="0"/>
        <w:rPr>
          <w:rFonts w:asciiTheme="minorHAnsi" w:hAnsiTheme="minorHAnsi" w:cstheme="minorHAnsi"/>
          <w:color w:val="202124"/>
          <w:shd w:val="clear" w:color="auto" w:fill="FFFFFF"/>
        </w:rPr>
      </w:pPr>
      <w:r w:rsidRPr="0058609E">
        <w:rPr>
          <w:rFonts w:asciiTheme="minorHAnsi" w:hAnsiTheme="minorHAnsi" w:cstheme="minorHAnsi"/>
          <w:color w:val="202124"/>
          <w:shd w:val="clear" w:color="auto" w:fill="FFFFFF"/>
        </w:rPr>
        <w:t>Gap financing is leading up to about 20% of the total project.</w:t>
      </w:r>
    </w:p>
    <w:p w14:paraId="21B72463" w14:textId="77777777" w:rsidR="00C10310" w:rsidRPr="0058609E" w:rsidRDefault="00C10310" w:rsidP="00C10310">
      <w:pPr>
        <w:pStyle w:val="xmsonormal"/>
        <w:shd w:val="clear" w:color="auto" w:fill="FFFFFF"/>
        <w:spacing w:before="0" w:beforeAutospacing="0" w:after="0" w:afterAutospacing="0"/>
        <w:rPr>
          <w:rFonts w:asciiTheme="minorHAnsi" w:hAnsiTheme="minorHAnsi" w:cstheme="minorHAnsi"/>
          <w:color w:val="201F1E"/>
        </w:rPr>
      </w:pPr>
    </w:p>
    <w:p w14:paraId="09FBA0E4" w14:textId="77777777" w:rsidR="00C10310" w:rsidRPr="00587AB2" w:rsidRDefault="00C10310" w:rsidP="00C10310">
      <w:pPr>
        <w:pStyle w:val="xmsonormal"/>
        <w:shd w:val="clear" w:color="auto" w:fill="FFFFFF"/>
        <w:spacing w:before="0" w:beforeAutospacing="0" w:after="0" w:afterAutospacing="0"/>
        <w:rPr>
          <w:rFonts w:asciiTheme="minorHAnsi" w:hAnsiTheme="minorHAnsi" w:cstheme="minorHAnsi"/>
          <w:b/>
          <w:bCs/>
          <w:color w:val="201F1E"/>
          <w:u w:val="single"/>
        </w:rPr>
      </w:pPr>
      <w:r w:rsidRPr="00587AB2">
        <w:rPr>
          <w:rFonts w:asciiTheme="minorHAnsi" w:hAnsiTheme="minorHAnsi" w:cstheme="minorHAnsi"/>
          <w:b/>
          <w:bCs/>
          <w:color w:val="201F1E"/>
          <w:u w:val="single"/>
        </w:rPr>
        <w:t>Crowdfunding</w:t>
      </w:r>
      <w:r>
        <w:rPr>
          <w:rFonts w:asciiTheme="minorHAnsi" w:hAnsiTheme="minorHAnsi" w:cstheme="minorHAnsi"/>
          <w:b/>
          <w:bCs/>
          <w:color w:val="201F1E"/>
          <w:u w:val="single"/>
        </w:rPr>
        <w:t>:</w:t>
      </w:r>
    </w:p>
    <w:p w14:paraId="155803C7" w14:textId="77777777" w:rsidR="00C10310" w:rsidRDefault="00C10310" w:rsidP="00C10310">
      <w:pPr>
        <w:pStyle w:val="xmsonormal"/>
        <w:numPr>
          <w:ilvl w:val="0"/>
          <w:numId w:val="13"/>
        </w:numPr>
        <w:shd w:val="clear" w:color="auto" w:fill="FFFFFF"/>
        <w:spacing w:before="0" w:beforeAutospacing="0" w:after="0" w:afterAutospacing="0"/>
        <w:rPr>
          <w:rFonts w:asciiTheme="minorHAnsi" w:hAnsiTheme="minorHAnsi" w:cstheme="minorHAnsi"/>
          <w:color w:val="1E1E1E"/>
          <w:shd w:val="clear" w:color="auto" w:fill="FFFFFF"/>
        </w:rPr>
      </w:pPr>
      <w:r w:rsidRPr="0058609E">
        <w:rPr>
          <w:rFonts w:asciiTheme="minorHAnsi" w:hAnsiTheme="minorHAnsi" w:cstheme="minorHAnsi"/>
          <w:color w:val="1E1E1E"/>
          <w:shd w:val="clear" w:color="auto" w:fill="FFFFFF"/>
        </w:rPr>
        <w:t xml:space="preserve">Crowdfunding is a way to raise funds for a specific cause or project by asking </w:t>
      </w:r>
      <w:proofErr w:type="gramStart"/>
      <w:r w:rsidRPr="0058609E">
        <w:rPr>
          <w:rFonts w:asciiTheme="minorHAnsi" w:hAnsiTheme="minorHAnsi" w:cstheme="minorHAnsi"/>
          <w:color w:val="1E1E1E"/>
          <w:shd w:val="clear" w:color="auto" w:fill="FFFFFF"/>
        </w:rPr>
        <w:t>a large number of</w:t>
      </w:r>
      <w:proofErr w:type="gramEnd"/>
      <w:r w:rsidRPr="0058609E">
        <w:rPr>
          <w:rFonts w:asciiTheme="minorHAnsi" w:hAnsiTheme="minorHAnsi" w:cstheme="minorHAnsi"/>
          <w:color w:val="1E1E1E"/>
          <w:shd w:val="clear" w:color="auto" w:fill="FFFFFF"/>
        </w:rPr>
        <w:t xml:space="preserve"> people to donate money, usually in small amounts, and usually during a relatively short period of time, such as a few months.</w:t>
      </w:r>
    </w:p>
    <w:p w14:paraId="6C959E91" w14:textId="77777777" w:rsidR="00C10310" w:rsidRDefault="00C10310" w:rsidP="00C10310">
      <w:pPr>
        <w:pStyle w:val="xmsonormal"/>
        <w:numPr>
          <w:ilvl w:val="0"/>
          <w:numId w:val="13"/>
        </w:numPr>
        <w:shd w:val="clear" w:color="auto" w:fill="FFFFFF"/>
        <w:spacing w:before="0" w:beforeAutospacing="0" w:after="0" w:afterAutospacing="0"/>
        <w:rPr>
          <w:rFonts w:asciiTheme="minorHAnsi" w:hAnsiTheme="minorHAnsi" w:cstheme="minorHAnsi"/>
          <w:color w:val="1E1E1E"/>
          <w:shd w:val="clear" w:color="auto" w:fill="FFFFFF"/>
        </w:rPr>
      </w:pPr>
      <w:r w:rsidRPr="0058609E">
        <w:rPr>
          <w:rFonts w:asciiTheme="minorHAnsi" w:hAnsiTheme="minorHAnsi" w:cstheme="minorHAnsi"/>
          <w:color w:val="1E1E1E"/>
          <w:shd w:val="clear" w:color="auto" w:fill="FFFFFF"/>
        </w:rPr>
        <w:t>There are two main models or types of crowdfunding: Donation-based funding and investment crowdfunding.</w:t>
      </w:r>
    </w:p>
    <w:p w14:paraId="42F10022" w14:textId="77777777" w:rsidR="00C10310" w:rsidRDefault="00C10310" w:rsidP="00C10310">
      <w:pPr>
        <w:pStyle w:val="xmsonormal"/>
        <w:numPr>
          <w:ilvl w:val="0"/>
          <w:numId w:val="13"/>
        </w:numPr>
        <w:shd w:val="clear" w:color="auto" w:fill="FFFFFF"/>
        <w:spacing w:before="0" w:beforeAutospacing="0" w:after="0" w:afterAutospacing="0"/>
        <w:rPr>
          <w:rFonts w:asciiTheme="minorHAnsi" w:hAnsiTheme="minorHAnsi" w:cstheme="minorHAnsi"/>
          <w:color w:val="1E1E1E"/>
          <w:shd w:val="clear" w:color="auto" w:fill="FFFFFF"/>
        </w:rPr>
      </w:pPr>
      <w:r w:rsidRPr="0058609E">
        <w:rPr>
          <w:rFonts w:asciiTheme="minorHAnsi" w:hAnsiTheme="minorHAnsi" w:cstheme="minorHAnsi"/>
          <w:color w:val="1E1E1E"/>
          <w:shd w:val="clear" w:color="auto" w:fill="FFFFFF"/>
        </w:rPr>
        <w:t xml:space="preserve">Crowdfunding is typically done online, through crowed funding sites such as </w:t>
      </w:r>
      <w:proofErr w:type="spellStart"/>
      <w:r w:rsidRPr="0058609E">
        <w:rPr>
          <w:rFonts w:asciiTheme="minorHAnsi" w:hAnsiTheme="minorHAnsi" w:cstheme="minorHAnsi"/>
          <w:color w:val="1E1E1E"/>
          <w:shd w:val="clear" w:color="auto" w:fill="FFFFFF"/>
        </w:rPr>
        <w:t>GoFundME</w:t>
      </w:r>
      <w:proofErr w:type="spellEnd"/>
      <w:r w:rsidRPr="0058609E">
        <w:rPr>
          <w:rFonts w:asciiTheme="minorHAnsi" w:hAnsiTheme="minorHAnsi" w:cstheme="minorHAnsi"/>
          <w:color w:val="1E1E1E"/>
          <w:shd w:val="clear" w:color="auto" w:fill="FFFFFF"/>
        </w:rPr>
        <w:t>, Kiva, Kickstarter, Indiegogo and many more.</w:t>
      </w:r>
    </w:p>
    <w:p w14:paraId="329F0214" w14:textId="77777777" w:rsidR="00C10310" w:rsidRPr="0058609E" w:rsidRDefault="00C10310" w:rsidP="00C10310">
      <w:pPr>
        <w:pStyle w:val="xmsonormal"/>
        <w:numPr>
          <w:ilvl w:val="0"/>
          <w:numId w:val="13"/>
        </w:numPr>
        <w:shd w:val="clear" w:color="auto" w:fill="FFFFFF"/>
        <w:spacing w:before="0" w:beforeAutospacing="0" w:after="0" w:afterAutospacing="0"/>
        <w:rPr>
          <w:rFonts w:asciiTheme="minorHAnsi" w:hAnsiTheme="minorHAnsi" w:cstheme="minorHAnsi"/>
          <w:color w:val="201F1E"/>
        </w:rPr>
      </w:pPr>
      <w:r w:rsidRPr="0058609E">
        <w:rPr>
          <w:rFonts w:asciiTheme="minorHAnsi" w:hAnsiTheme="minorHAnsi" w:cstheme="minorHAnsi"/>
          <w:color w:val="202124"/>
          <w:shd w:val="clear" w:color="auto" w:fill="FFFFFF"/>
        </w:rPr>
        <w:t>Loan-based crowdfunding means that investors get their money back, usually with interest</w:t>
      </w:r>
      <w:r>
        <w:rPr>
          <w:rFonts w:asciiTheme="minorHAnsi" w:hAnsiTheme="minorHAnsi" w:cstheme="minorHAnsi"/>
          <w:color w:val="202124"/>
          <w:shd w:val="clear" w:color="auto" w:fill="FFFFFF"/>
        </w:rPr>
        <w:t xml:space="preserve"> while </w:t>
      </w:r>
      <w:r w:rsidRPr="0058609E">
        <w:rPr>
          <w:rFonts w:asciiTheme="minorHAnsi" w:hAnsiTheme="minorHAnsi" w:cstheme="minorHAnsi"/>
          <w:color w:val="202124"/>
          <w:shd w:val="clear" w:color="auto" w:fill="FFFFFF"/>
        </w:rPr>
        <w:t>investment-based crowdfunding, people put money in, usually for a share of your business</w:t>
      </w:r>
    </w:p>
    <w:p w14:paraId="191F780F" w14:textId="77777777" w:rsidR="00C10310" w:rsidRPr="0058609E" w:rsidRDefault="00C10310" w:rsidP="00C10310">
      <w:pPr>
        <w:pStyle w:val="xmsonormal"/>
        <w:shd w:val="clear" w:color="auto" w:fill="FFFFFF"/>
        <w:spacing w:before="0" w:beforeAutospacing="0" w:after="0" w:afterAutospacing="0"/>
        <w:rPr>
          <w:rFonts w:asciiTheme="minorHAnsi" w:hAnsiTheme="minorHAnsi" w:cstheme="minorHAnsi"/>
          <w:color w:val="201F1E"/>
        </w:rPr>
      </w:pPr>
    </w:p>
    <w:p w14:paraId="674D932A" w14:textId="77777777" w:rsidR="00C10310" w:rsidRPr="00587AB2" w:rsidRDefault="00C10310" w:rsidP="00C10310">
      <w:pPr>
        <w:pStyle w:val="xmsonormal"/>
        <w:shd w:val="clear" w:color="auto" w:fill="FFFFFF"/>
        <w:spacing w:before="0" w:beforeAutospacing="0" w:after="0" w:afterAutospacing="0"/>
        <w:rPr>
          <w:rFonts w:asciiTheme="minorHAnsi" w:hAnsiTheme="minorHAnsi" w:cstheme="minorHAnsi"/>
          <w:b/>
          <w:bCs/>
          <w:color w:val="201F1E"/>
          <w:u w:val="single"/>
        </w:rPr>
      </w:pPr>
      <w:r w:rsidRPr="00587AB2">
        <w:rPr>
          <w:rFonts w:asciiTheme="minorHAnsi" w:hAnsiTheme="minorHAnsi" w:cstheme="minorHAnsi"/>
          <w:b/>
          <w:bCs/>
          <w:color w:val="201F1E"/>
          <w:u w:val="single"/>
        </w:rPr>
        <w:t>Grants</w:t>
      </w:r>
      <w:r>
        <w:rPr>
          <w:rFonts w:asciiTheme="minorHAnsi" w:hAnsiTheme="minorHAnsi" w:cstheme="minorHAnsi"/>
          <w:b/>
          <w:bCs/>
          <w:color w:val="201F1E"/>
          <w:u w:val="single"/>
        </w:rPr>
        <w:t>:</w:t>
      </w:r>
    </w:p>
    <w:p w14:paraId="2613A98C" w14:textId="77777777" w:rsidR="00C10310" w:rsidRPr="00587AB2" w:rsidRDefault="00C10310" w:rsidP="00C10310">
      <w:pPr>
        <w:pStyle w:val="xmsonormal"/>
        <w:numPr>
          <w:ilvl w:val="0"/>
          <w:numId w:val="14"/>
        </w:numPr>
        <w:shd w:val="clear" w:color="auto" w:fill="FFFFFF"/>
        <w:spacing w:before="0" w:beforeAutospacing="0" w:after="0" w:afterAutospacing="0"/>
        <w:rPr>
          <w:rFonts w:asciiTheme="minorHAnsi" w:hAnsiTheme="minorHAnsi" w:cstheme="minorHAnsi"/>
          <w:shd w:val="clear" w:color="auto" w:fill="FFFFFF"/>
        </w:rPr>
      </w:pPr>
      <w:r w:rsidRPr="00587AB2">
        <w:rPr>
          <w:rFonts w:asciiTheme="minorHAnsi" w:hAnsiTheme="minorHAnsi" w:cstheme="minorHAnsi"/>
          <w:shd w:val="clear" w:color="auto" w:fill="FFFFFF"/>
        </w:rPr>
        <w:t>A business grant is money awarded to businesses in need. Unlike loans, grants don't have to be paid off. The money is not being borrowed. There is no interest attached. Grants are GIVEN to businesses with no expectation of return.</w:t>
      </w:r>
    </w:p>
    <w:p w14:paraId="5B5C19ED" w14:textId="77777777" w:rsidR="00C10310" w:rsidRPr="00587AB2" w:rsidRDefault="00C10310" w:rsidP="00C10310">
      <w:pPr>
        <w:pStyle w:val="xmsonormal"/>
        <w:numPr>
          <w:ilvl w:val="0"/>
          <w:numId w:val="14"/>
        </w:numPr>
        <w:shd w:val="clear" w:color="auto" w:fill="FFFFFF"/>
        <w:spacing w:before="0" w:beforeAutospacing="0" w:after="0" w:afterAutospacing="0"/>
        <w:rPr>
          <w:rFonts w:asciiTheme="minorHAnsi" w:hAnsiTheme="minorHAnsi" w:cstheme="minorHAnsi"/>
          <w:shd w:val="clear" w:color="auto" w:fill="FFFFFF"/>
        </w:rPr>
      </w:pPr>
      <w:r w:rsidRPr="00587AB2">
        <w:rPr>
          <w:rFonts w:asciiTheme="minorHAnsi" w:hAnsiTheme="minorHAnsi" w:cstheme="minorHAnsi"/>
          <w:shd w:val="clear" w:color="auto" w:fill="FFFFFF"/>
        </w:rPr>
        <w:lastRenderedPageBreak/>
        <w:t>Small business grants can come from the federal government, state government, local government, and corporations.</w:t>
      </w:r>
    </w:p>
    <w:p w14:paraId="775B9088" w14:textId="77777777" w:rsidR="00C10310" w:rsidRPr="00587AB2" w:rsidRDefault="00C10310" w:rsidP="00C10310">
      <w:pPr>
        <w:pStyle w:val="xmsonormal"/>
        <w:numPr>
          <w:ilvl w:val="0"/>
          <w:numId w:val="14"/>
        </w:numPr>
        <w:shd w:val="clear" w:color="auto" w:fill="FFFFFF"/>
        <w:spacing w:before="0" w:beforeAutospacing="0" w:after="0" w:afterAutospacing="0"/>
        <w:rPr>
          <w:rFonts w:asciiTheme="minorHAnsi" w:hAnsiTheme="minorHAnsi" w:cstheme="minorHAnsi"/>
        </w:rPr>
      </w:pPr>
      <w:r w:rsidRPr="00587AB2">
        <w:rPr>
          <w:rFonts w:asciiTheme="minorHAnsi" w:hAnsiTheme="minorHAnsi" w:cstheme="minorHAnsi"/>
          <w:shd w:val="clear" w:color="auto" w:fill="FFFFFF"/>
        </w:rPr>
        <w:t xml:space="preserve">Doing </w:t>
      </w:r>
      <w:proofErr w:type="gramStart"/>
      <w:r w:rsidRPr="00587AB2">
        <w:rPr>
          <w:rFonts w:asciiTheme="minorHAnsi" w:hAnsiTheme="minorHAnsi" w:cstheme="minorHAnsi"/>
          <w:shd w:val="clear" w:color="auto" w:fill="FFFFFF"/>
        </w:rPr>
        <w:t>all of</w:t>
      </w:r>
      <w:proofErr w:type="gramEnd"/>
      <w:r w:rsidRPr="00587AB2">
        <w:rPr>
          <w:rFonts w:asciiTheme="minorHAnsi" w:hAnsiTheme="minorHAnsi" w:cstheme="minorHAnsi"/>
          <w:shd w:val="clear" w:color="auto" w:fill="FFFFFF"/>
        </w:rPr>
        <w:t xml:space="preserve"> the research to find the right grants for your business can be most of the battle. A database of over 15,000 available grants to make your research as seamless and simplified as possible. Once you’ve found the right grants, the application process can take time to complete. Competition may stiff, so spend whatever time is needed to truly portray why your company is deserving</w:t>
      </w:r>
    </w:p>
    <w:p w14:paraId="0EC49FC7" w14:textId="77777777" w:rsidR="00C10310" w:rsidRPr="00587AB2" w:rsidRDefault="00C10310" w:rsidP="00C10310">
      <w:pPr>
        <w:pStyle w:val="xmsonormal"/>
        <w:shd w:val="clear" w:color="auto" w:fill="FFFFFF"/>
        <w:spacing w:before="0" w:beforeAutospacing="0" w:after="0" w:afterAutospacing="0"/>
        <w:rPr>
          <w:rFonts w:asciiTheme="minorHAnsi" w:hAnsiTheme="minorHAnsi" w:cstheme="minorHAnsi"/>
        </w:rPr>
      </w:pPr>
    </w:p>
    <w:p w14:paraId="28325E33" w14:textId="77777777" w:rsidR="00C10310" w:rsidRPr="00587AB2" w:rsidRDefault="00C10310" w:rsidP="00C10310">
      <w:pPr>
        <w:pStyle w:val="xmsonormal"/>
        <w:shd w:val="clear" w:color="auto" w:fill="FFFFFF"/>
        <w:spacing w:before="0" w:beforeAutospacing="0" w:after="0" w:afterAutospacing="0"/>
        <w:rPr>
          <w:rFonts w:asciiTheme="minorHAnsi" w:hAnsiTheme="minorHAnsi" w:cstheme="minorHAnsi"/>
          <w:b/>
          <w:bCs/>
          <w:u w:val="single"/>
        </w:rPr>
      </w:pPr>
      <w:r w:rsidRPr="00587AB2">
        <w:rPr>
          <w:rFonts w:asciiTheme="minorHAnsi" w:hAnsiTheme="minorHAnsi" w:cstheme="minorHAnsi"/>
          <w:b/>
          <w:bCs/>
          <w:u w:val="single"/>
        </w:rPr>
        <w:t>Personal investment</w:t>
      </w:r>
      <w:r>
        <w:rPr>
          <w:rFonts w:asciiTheme="minorHAnsi" w:hAnsiTheme="minorHAnsi" w:cstheme="minorHAnsi"/>
          <w:b/>
          <w:bCs/>
          <w:u w:val="single"/>
        </w:rPr>
        <w:t>:</w:t>
      </w:r>
    </w:p>
    <w:p w14:paraId="2F549A41" w14:textId="77777777" w:rsidR="00C10310" w:rsidRDefault="00C10310" w:rsidP="00C10310">
      <w:pPr>
        <w:pStyle w:val="NormalWeb"/>
        <w:numPr>
          <w:ilvl w:val="0"/>
          <w:numId w:val="15"/>
        </w:numPr>
        <w:spacing w:before="0" w:beforeAutospacing="0" w:after="0" w:afterAutospacing="0"/>
        <w:rPr>
          <w:rFonts w:asciiTheme="minorHAnsi" w:hAnsiTheme="minorHAnsi" w:cstheme="minorHAnsi"/>
          <w:color w:val="1B1E29"/>
          <w:spacing w:val="-6"/>
        </w:rPr>
      </w:pPr>
      <w:r w:rsidRPr="0058609E">
        <w:rPr>
          <w:rFonts w:asciiTheme="minorHAnsi" w:hAnsiTheme="minorHAnsi" w:cstheme="minorHAnsi"/>
          <w:color w:val="1B1E29"/>
          <w:spacing w:val="-6"/>
        </w:rPr>
        <w:t xml:space="preserve">Otherwise known as bootstrapping, self-funding lets you leverage your own financial resources to support your business. </w:t>
      </w:r>
    </w:p>
    <w:p w14:paraId="5BAE6D47" w14:textId="77777777" w:rsidR="00C10310" w:rsidRPr="0058609E" w:rsidRDefault="00C10310" w:rsidP="00C10310">
      <w:pPr>
        <w:pStyle w:val="NormalWeb"/>
        <w:numPr>
          <w:ilvl w:val="0"/>
          <w:numId w:val="15"/>
        </w:numPr>
        <w:spacing w:before="0" w:beforeAutospacing="0" w:after="0" w:afterAutospacing="0"/>
        <w:rPr>
          <w:rFonts w:asciiTheme="minorHAnsi" w:hAnsiTheme="minorHAnsi" w:cstheme="minorHAnsi"/>
          <w:color w:val="1B1E29"/>
          <w:spacing w:val="-6"/>
        </w:rPr>
      </w:pPr>
      <w:r w:rsidRPr="0058609E">
        <w:rPr>
          <w:rFonts w:asciiTheme="minorHAnsi" w:hAnsiTheme="minorHAnsi" w:cstheme="minorHAnsi"/>
          <w:color w:val="1B1E29"/>
          <w:spacing w:val="-6"/>
        </w:rPr>
        <w:t>Self-funding can come in the form of turning to family and friends for capital, using your savings accounts, or even tapping into your 401(k).</w:t>
      </w:r>
    </w:p>
    <w:p w14:paraId="4DA32970" w14:textId="77777777" w:rsidR="00C10310" w:rsidRDefault="00C10310" w:rsidP="00C10310">
      <w:pPr>
        <w:pStyle w:val="NormalWeb"/>
        <w:numPr>
          <w:ilvl w:val="0"/>
          <w:numId w:val="15"/>
        </w:numPr>
        <w:spacing w:before="0" w:beforeAutospacing="0" w:after="0" w:afterAutospacing="0"/>
        <w:rPr>
          <w:rFonts w:asciiTheme="minorHAnsi" w:hAnsiTheme="minorHAnsi" w:cstheme="minorHAnsi"/>
          <w:color w:val="1B1E29"/>
          <w:spacing w:val="-6"/>
        </w:rPr>
      </w:pPr>
      <w:r w:rsidRPr="0058609E">
        <w:rPr>
          <w:rFonts w:asciiTheme="minorHAnsi" w:hAnsiTheme="minorHAnsi" w:cstheme="minorHAnsi"/>
          <w:color w:val="1B1E29"/>
          <w:spacing w:val="-6"/>
        </w:rPr>
        <w:t>With self-funding, you retain complete control over the business, but you also take on all the risk yourself.</w:t>
      </w:r>
    </w:p>
    <w:p w14:paraId="07799611" w14:textId="77777777" w:rsidR="00C10310" w:rsidRPr="0058609E" w:rsidRDefault="00C10310" w:rsidP="00C10310">
      <w:pPr>
        <w:pStyle w:val="NormalWeb"/>
        <w:numPr>
          <w:ilvl w:val="0"/>
          <w:numId w:val="15"/>
        </w:numPr>
        <w:spacing w:before="0" w:beforeAutospacing="0" w:after="0" w:afterAutospacing="0"/>
        <w:rPr>
          <w:rFonts w:asciiTheme="minorHAnsi" w:hAnsiTheme="minorHAnsi" w:cstheme="minorHAnsi"/>
          <w:color w:val="1B1E29"/>
          <w:spacing w:val="-6"/>
        </w:rPr>
      </w:pPr>
      <w:r w:rsidRPr="0058609E">
        <w:rPr>
          <w:rFonts w:asciiTheme="minorHAnsi" w:hAnsiTheme="minorHAnsi" w:cstheme="minorHAnsi"/>
          <w:color w:val="1B1E29"/>
          <w:spacing w:val="-6"/>
        </w:rPr>
        <w:t>Be careful not to spend more than you can afford and be especially careful if you choose to tap into retirement accounts early. You might face expensive fees or penalties or damage your ability to retire on time — so you should check with your plan’s administrator and a personal financial advisor first.</w:t>
      </w:r>
    </w:p>
    <w:p w14:paraId="721E78CF" w14:textId="53A02F5C" w:rsidR="00EB2BD5" w:rsidRPr="005904EE" w:rsidRDefault="00455315" w:rsidP="009A0804">
      <w:pPr>
        <w:pStyle w:val="NoSpacing"/>
        <w:tabs>
          <w:tab w:val="center" w:pos="5400"/>
          <w:tab w:val="left" w:pos="6540"/>
        </w:tabs>
        <w:rPr>
          <w:rFonts w:ascii="Times New Roman" w:hAnsi="Times New Roman" w:cs="Times New Roman"/>
          <w:b/>
          <w:sz w:val="12"/>
          <w:szCs w:val="20"/>
        </w:rPr>
      </w:pPr>
      <w:r w:rsidRPr="00EB2BD5">
        <w:rPr>
          <w:rFonts w:ascii="Times New Roman" w:hAnsi="Times New Roman" w:cs="Times New Roman"/>
          <w:b/>
          <w:sz w:val="12"/>
          <w:szCs w:val="20"/>
        </w:rPr>
        <w:t xml:space="preserve">   </w:t>
      </w:r>
    </w:p>
    <w:sectPr w:rsidR="00EB2BD5" w:rsidRPr="005904EE" w:rsidSect="00C10310">
      <w:type w:val="continuous"/>
      <w:pgSz w:w="12240" w:h="15840" w:code="1"/>
      <w:pgMar w:top="720" w:right="720" w:bottom="90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7472E" w14:textId="77777777" w:rsidR="00D72EC3" w:rsidRDefault="00D72EC3" w:rsidP="00734CEC">
      <w:pPr>
        <w:spacing w:before="0"/>
      </w:pPr>
      <w:r>
        <w:separator/>
      </w:r>
    </w:p>
  </w:endnote>
  <w:endnote w:type="continuationSeparator" w:id="0">
    <w:p w14:paraId="79CEF70F" w14:textId="77777777" w:rsidR="00D72EC3" w:rsidRDefault="00D72EC3" w:rsidP="00734CE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3E0C" w14:textId="6996A133" w:rsidR="00B618E1" w:rsidRDefault="009A0804" w:rsidP="00B618E1">
    <w:pPr>
      <w:pStyle w:val="Footer"/>
      <w:tabs>
        <w:tab w:val="clear" w:pos="4680"/>
        <w:tab w:val="clear" w:pos="9360"/>
      </w:tabs>
      <w:rPr>
        <w:rFonts w:ascii="Times New Roman" w:hAnsi="Times New Roman"/>
        <w:sz w:val="16"/>
      </w:rPr>
    </w:pPr>
    <w:r>
      <w:rPr>
        <w:rFonts w:ascii="Times New Roman" w:hAnsi="Times New Roman" w:cs="Times New Roman"/>
        <w:b/>
        <w:noProof/>
        <w:color w:val="660033"/>
        <w:sz w:val="20"/>
        <w:szCs w:val="20"/>
      </w:rPr>
      <w:drawing>
        <wp:anchor distT="0" distB="0" distL="114300" distR="114300" simplePos="0" relativeHeight="251660288" behindDoc="0" locked="0" layoutInCell="1" allowOverlap="1" wp14:anchorId="3F65B4D2" wp14:editId="1988A479">
          <wp:simplePos x="0" y="0"/>
          <wp:positionH relativeFrom="leftMargin">
            <wp:posOffset>66675</wp:posOffset>
          </wp:positionH>
          <wp:positionV relativeFrom="paragraph">
            <wp:posOffset>90170</wp:posOffset>
          </wp:positionV>
          <wp:extent cx="447675" cy="558165"/>
          <wp:effectExtent l="0" t="0" r="9525" b="0"/>
          <wp:wrapThrough wrapText="bothSides">
            <wp:wrapPolygon edited="0">
              <wp:start x="0" y="0"/>
              <wp:lineTo x="0" y="20642"/>
              <wp:lineTo x="21140" y="20642"/>
              <wp:lineTo x="21140" y="0"/>
              <wp:lineTo x="0" y="0"/>
            </wp:wrapPolygon>
          </wp:wrapThrough>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7675" cy="558165"/>
                  </a:xfrm>
                  <a:prstGeom prst="rect">
                    <a:avLst/>
                  </a:prstGeom>
                </pic:spPr>
              </pic:pic>
            </a:graphicData>
          </a:graphic>
          <wp14:sizeRelH relativeFrom="margin">
            <wp14:pctWidth>0</wp14:pctWidth>
          </wp14:sizeRelH>
          <wp14:sizeRelV relativeFrom="margin">
            <wp14:pctHeight>0</wp14:pctHeight>
          </wp14:sizeRelV>
        </wp:anchor>
      </w:drawing>
    </w:r>
    <w:r w:rsidRPr="00EB2BD5">
      <w:rPr>
        <w:rFonts w:ascii="Times New Roman" w:hAnsi="Times New Roman" w:cs="Times New Roman"/>
        <w:noProof/>
        <w:color w:val="990033"/>
        <w:sz w:val="12"/>
        <w:szCs w:val="20"/>
        <w:u w:val="single"/>
      </w:rPr>
      <mc:AlternateContent>
        <mc:Choice Requires="wps">
          <w:drawing>
            <wp:anchor distT="0" distB="0" distL="114300" distR="114300" simplePos="0" relativeHeight="251668480" behindDoc="0" locked="0" layoutInCell="1" allowOverlap="1" wp14:anchorId="4618EABF" wp14:editId="1BA52433">
              <wp:simplePos x="0" y="0"/>
              <wp:positionH relativeFrom="page">
                <wp:posOffset>-57150</wp:posOffset>
              </wp:positionH>
              <wp:positionV relativeFrom="paragraph">
                <wp:posOffset>27305</wp:posOffset>
              </wp:positionV>
              <wp:extent cx="9591675" cy="17780"/>
              <wp:effectExtent l="0" t="0" r="0" b="0"/>
              <wp:wrapNone/>
              <wp:docPr id="28" name="Rectangle 28"/>
              <wp:cNvGraphicFramePr/>
              <a:graphic xmlns:a="http://schemas.openxmlformats.org/drawingml/2006/main">
                <a:graphicData uri="http://schemas.microsoft.com/office/word/2010/wordprocessingShape">
                  <wps:wsp>
                    <wps:cNvSpPr/>
                    <wps:spPr>
                      <a:xfrm>
                        <a:off x="0" y="0"/>
                        <a:ext cx="9591675" cy="17780"/>
                      </a:xfrm>
                      <a:prstGeom prst="rect">
                        <a:avLst/>
                      </a:prstGeom>
                      <a:solidFill>
                        <a:srgbClr val="07224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808B10" w14:textId="77777777" w:rsidR="00B618E1" w:rsidRDefault="00B618E1" w:rsidP="00B618E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8EABF" id="Rectangle 28" o:spid="_x0000_s1027" style="position:absolute;margin-left:-4.5pt;margin-top:2.15pt;width:755.25pt;height:1.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" fillcolor="#07224d" stroked="f" strokeweight="2pt">
              <v:textbox>
                <w:txbxContent>
                  <w:p w14:paraId="37808B10" w14:textId="77777777" w:rsidR="00B618E1" w:rsidRDefault="00B618E1" w:rsidP="00B618E1">
                    <w:pPr>
                      <w:jc w:val="center"/>
                    </w:pPr>
                  </w:p>
                </w:txbxContent>
              </v:textbox>
              <w10:wrap anchorx="page"/>
            </v:rect>
          </w:pict>
        </mc:Fallback>
      </mc:AlternateContent>
    </w:r>
  </w:p>
  <w:p w14:paraId="6DDA7617" w14:textId="5FD6F36D" w:rsidR="00734CEC" w:rsidRDefault="00B618E1" w:rsidP="00B618E1">
    <w:pPr>
      <w:pStyle w:val="Footer"/>
      <w:tabs>
        <w:tab w:val="clear" w:pos="4680"/>
        <w:tab w:val="clear" w:pos="9360"/>
      </w:tabs>
      <w:rPr>
        <w:rFonts w:ascii="Times New Roman" w:hAnsi="Times New Roman"/>
        <w:sz w:val="16"/>
      </w:rPr>
    </w:pPr>
    <w:r w:rsidRPr="00892C87">
      <w:rPr>
        <w:rFonts w:ascii="Times New Roman" w:hAnsi="Times New Roman" w:cs="Times New Roman"/>
        <w:b/>
        <w:noProof/>
        <w:color w:val="660033"/>
        <w:sz w:val="20"/>
        <w:szCs w:val="20"/>
      </w:rPr>
      <mc:AlternateContent>
        <mc:Choice Requires="wps">
          <w:drawing>
            <wp:anchor distT="0" distB="0" distL="114300" distR="114300" simplePos="0" relativeHeight="251659264" behindDoc="0" locked="0" layoutInCell="1" allowOverlap="1" wp14:anchorId="4B1663D5" wp14:editId="2865E24D">
              <wp:simplePos x="0" y="0"/>
              <wp:positionH relativeFrom="page">
                <wp:align>right</wp:align>
              </wp:positionH>
              <wp:positionV relativeFrom="paragraph">
                <wp:posOffset>577850</wp:posOffset>
              </wp:positionV>
              <wp:extent cx="8302625" cy="149225"/>
              <wp:effectExtent l="0" t="0" r="3175" b="3175"/>
              <wp:wrapNone/>
              <wp:docPr id="23" name="Rectangle 23"/>
              <wp:cNvGraphicFramePr/>
              <a:graphic xmlns:a="http://schemas.openxmlformats.org/drawingml/2006/main">
                <a:graphicData uri="http://schemas.microsoft.com/office/word/2010/wordprocessingShape">
                  <wps:wsp>
                    <wps:cNvSpPr/>
                    <wps:spPr>
                      <a:xfrm>
                        <a:off x="0" y="0"/>
                        <a:ext cx="8302625" cy="149225"/>
                      </a:xfrm>
                      <a:prstGeom prst="rect">
                        <a:avLst/>
                      </a:prstGeom>
                      <a:solidFill>
                        <a:srgbClr val="0722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452BD" id="Rectangle 23" o:spid="_x0000_s1026" style="position:absolute;margin-left:602.55pt;margin-top:45.5pt;width:653.75pt;height:11.75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" fillcolor="#07224d" stroked="f" strokeweight="2pt">
              <w10:wrap anchorx="page"/>
            </v:rect>
          </w:pict>
        </mc:Fallback>
      </mc:AlternateContent>
    </w:r>
    <w:r w:rsidRPr="007B72ED">
      <w:rPr>
        <w:rFonts w:ascii="Times New Roman" w:hAnsi="Times New Roman"/>
        <w:sz w:val="16"/>
      </w:rPr>
      <w:t>Funded in part through a Cooperative Agreement with the U.S. Small Business Administration, Minnesota Department of Employment and Economic Development and regional support partners. All opinions, conclusions or recommendations expressed are those of the author(s) and do not necessarily reflect the program sponsors. Programs are open to the public on a nondiscriminatory basis. Reasonable accommodations for persons with disabilities will be made if requested at least two weeks in advance by calling 218</w:t>
    </w:r>
    <w:r>
      <w:rPr>
        <w:rFonts w:ascii="Times New Roman" w:hAnsi="Times New Roman"/>
        <w:sz w:val="16"/>
      </w:rPr>
      <w:t>.</w:t>
    </w:r>
    <w:r w:rsidRPr="007B72ED">
      <w:rPr>
        <w:rFonts w:ascii="Times New Roman" w:hAnsi="Times New Roman"/>
        <w:sz w:val="16"/>
      </w:rPr>
      <w:t>299</w:t>
    </w:r>
    <w:r>
      <w:rPr>
        <w:rFonts w:ascii="Times New Roman" w:hAnsi="Times New Roman"/>
        <w:sz w:val="16"/>
      </w:rPr>
      <w:t>.</w:t>
    </w:r>
    <w:r w:rsidR="00FF64BE">
      <w:rPr>
        <w:rFonts w:ascii="Times New Roman" w:hAnsi="Times New Roman"/>
        <w:sz w:val="16"/>
      </w:rPr>
      <w:t>6605</w:t>
    </w:r>
    <w:r w:rsidRPr="007B72ED">
      <w:rPr>
        <w:rFonts w:ascii="Times New Roman" w:hAnsi="Times New Roman"/>
        <w:sz w:val="16"/>
      </w:rPr>
      <w:t>.</w:t>
    </w:r>
  </w:p>
  <w:p w14:paraId="6815F598" w14:textId="5CFA1787" w:rsidR="00B618E1" w:rsidRPr="00B618E1" w:rsidRDefault="00B51836" w:rsidP="00B618E1">
    <w:pPr>
      <w:pStyle w:val="Footer"/>
      <w:tabs>
        <w:tab w:val="clear" w:pos="4680"/>
        <w:tab w:val="clear" w:pos="9360"/>
      </w:tabs>
      <w:rPr>
        <w:caps/>
        <w:noProof/>
        <w:color w:val="4F81BD" w:themeColor="accent1"/>
      </w:rPr>
    </w:pPr>
    <w:r>
      <w:rPr>
        <w:noProof/>
      </w:rPr>
      <w:drawing>
        <wp:anchor distT="0" distB="0" distL="114300" distR="114300" simplePos="0" relativeHeight="251671552" behindDoc="0" locked="0" layoutInCell="1" allowOverlap="1" wp14:anchorId="47B06389" wp14:editId="00E1578D">
          <wp:simplePos x="0" y="0"/>
          <wp:positionH relativeFrom="margin">
            <wp:posOffset>6711259</wp:posOffset>
          </wp:positionH>
          <wp:positionV relativeFrom="paragraph">
            <wp:posOffset>193040</wp:posOffset>
          </wp:positionV>
          <wp:extent cx="154305" cy="154305"/>
          <wp:effectExtent l="0" t="0" r="0" b="0"/>
          <wp:wrapNone/>
          <wp:docPr id="43" name="Picture 43" descr="THE NEW INSTAGRAM LOGO WHITE PNG TRANSPARENT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HE NEW INSTAGRAM LOGO WHITE PNG TRANSPARENT 20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620AD058" wp14:editId="0BE35A71">
          <wp:simplePos x="0" y="0"/>
          <wp:positionH relativeFrom="column">
            <wp:posOffset>6878264</wp:posOffset>
          </wp:positionH>
          <wp:positionV relativeFrom="paragraph">
            <wp:posOffset>167640</wp:posOffset>
          </wp:positionV>
          <wp:extent cx="201930" cy="201930"/>
          <wp:effectExtent l="0" t="0" r="7620" b="7620"/>
          <wp:wrapNone/>
          <wp:docPr id="44" name="Picture 4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Icon&#10;&#10;Description automatically generated"/>
                  <pic:cNvPicPr/>
                </pic:nvPicPr>
                <pic:blipFill>
                  <a:blip r:embed="rId3">
                    <a:biLevel thresh="25000"/>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color w:val="660033"/>
        <w:sz w:val="20"/>
        <w:szCs w:val="20"/>
      </w:rPr>
      <w:drawing>
        <wp:anchor distT="0" distB="0" distL="114300" distR="114300" simplePos="0" relativeHeight="251673600" behindDoc="0" locked="0" layoutInCell="1" allowOverlap="1" wp14:anchorId="63C3D2BC" wp14:editId="0165762E">
          <wp:simplePos x="0" y="0"/>
          <wp:positionH relativeFrom="column">
            <wp:posOffset>7088505</wp:posOffset>
          </wp:positionH>
          <wp:positionV relativeFrom="paragraph">
            <wp:posOffset>178379</wp:posOffset>
          </wp:positionV>
          <wp:extent cx="170348" cy="170348"/>
          <wp:effectExtent l="0" t="0" r="1270" b="1270"/>
          <wp:wrapNone/>
          <wp:docPr id="45" name="Picture 4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Text&#10;&#10;Description automatically generated"/>
                  <pic:cNvPicPr/>
                </pic:nvPicPr>
                <pic:blipFill>
                  <a:blip r:embed="rId4">
                    <a:lum bright="70000" contrast="-70000"/>
                    <a:extLst>
                      <a:ext uri="{BEBA8EAE-BF5A-486C-A8C5-ECC9F3942E4B}">
                        <a14:imgProps xmlns:a14="http://schemas.microsoft.com/office/drawing/2010/main">
                          <a14:imgLayer r:embed="rId5">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70348" cy="170348"/>
                  </a:xfrm>
                  <a:prstGeom prst="rect">
                    <a:avLst/>
                  </a:prstGeom>
                  <a:noFill/>
                </pic:spPr>
              </pic:pic>
            </a:graphicData>
          </a:graphic>
          <wp14:sizeRelH relativeFrom="margin">
            <wp14:pctWidth>0</wp14:pctWidth>
          </wp14:sizeRelH>
          <wp14:sizeRelV relativeFrom="margin">
            <wp14:pctHeight>0</wp14:pctHeight>
          </wp14:sizeRelV>
        </wp:anchor>
      </w:drawing>
    </w:r>
    <w:r w:rsidR="00E95B29" w:rsidRPr="00D46421">
      <w:rPr>
        <w:rFonts w:ascii="Times New Roman" w:hAnsi="Times New Roman" w:cs="Times New Roman"/>
        <w:b/>
        <w:noProof/>
        <w:sz w:val="28"/>
        <w:szCs w:val="28"/>
      </w:rPr>
      <mc:AlternateContent>
        <mc:Choice Requires="wps">
          <w:drawing>
            <wp:anchor distT="0" distB="0" distL="114300" distR="114300" simplePos="0" relativeHeight="251669504" behindDoc="0" locked="0" layoutInCell="1" allowOverlap="1" wp14:anchorId="38168E48" wp14:editId="7ECD4166">
              <wp:simplePos x="0" y="0"/>
              <wp:positionH relativeFrom="margin">
                <wp:posOffset>-495300</wp:posOffset>
              </wp:positionH>
              <wp:positionV relativeFrom="paragraph">
                <wp:posOffset>-2540</wp:posOffset>
              </wp:positionV>
              <wp:extent cx="7315200" cy="394970"/>
              <wp:effectExtent l="0" t="0" r="0" b="508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94970"/>
                      </a:xfrm>
                      <a:prstGeom prst="rect">
                        <a:avLst/>
                      </a:prstGeom>
                      <a:noFill/>
                      <a:ln w="9525">
                        <a:noFill/>
                        <a:miter lim="800000"/>
                        <a:headEnd/>
                        <a:tailEnd/>
                      </a:ln>
                    </wps:spPr>
                    <wps:txbx>
                      <w:txbxContent>
                        <w:p w14:paraId="4D58B3B0" w14:textId="13BF01AD" w:rsidR="00B618E1" w:rsidRPr="00E95B29" w:rsidRDefault="00FF64BE" w:rsidP="009A0804">
                          <w:pPr>
                            <w:widowControl w:val="0"/>
                            <w:jc w:val="both"/>
                            <w:rPr>
                              <w:color w:val="FFFFFF" w:themeColor="background1"/>
                              <w:sz w:val="20"/>
                              <w:szCs w:val="20"/>
                            </w:rPr>
                          </w:pPr>
                          <w:r>
                            <w:rPr>
                              <w:rFonts w:ascii="Times New Roman" w:hAnsi="Times New Roman"/>
                              <w:color w:val="FFFFFF" w:themeColor="background1"/>
                              <w:sz w:val="20"/>
                              <w:szCs w:val="20"/>
                            </w:rPr>
                            <w:t>Minnesota State Community and Technical College</w:t>
                          </w:r>
                          <w:r w:rsidR="009A0804" w:rsidRPr="00E95B29">
                            <w:rPr>
                              <w:rFonts w:ascii="Times New Roman" w:hAnsi="Times New Roman"/>
                              <w:color w:val="FFFFFF" w:themeColor="background1"/>
                              <w:sz w:val="20"/>
                              <w:szCs w:val="20"/>
                            </w:rPr>
                            <w:t xml:space="preserve"> </w:t>
                          </w:r>
                          <w:r w:rsidR="009A0804" w:rsidRPr="00E95B29">
                            <w:rPr>
                              <w:rFonts w:ascii="Times New Roman" w:hAnsi="Times New Roman"/>
                              <w:b/>
                              <w:bCs/>
                              <w:color w:val="FFFFFF" w:themeColor="background1"/>
                              <w:sz w:val="20"/>
                              <w:szCs w:val="20"/>
                            </w:rPr>
                            <w:t>·</w:t>
                          </w:r>
                          <w:r w:rsidR="00B618E1" w:rsidRPr="00E95B29">
                            <w:rPr>
                              <w:rFonts w:ascii="Times New Roman" w:hAnsi="Times New Roman"/>
                              <w:color w:val="FFFFFF" w:themeColor="background1"/>
                              <w:sz w:val="20"/>
                              <w:szCs w:val="20"/>
                            </w:rPr>
                            <w:t xml:space="preserve"> </w:t>
                          </w:r>
                          <w:r>
                            <w:rPr>
                              <w:rFonts w:ascii="Times New Roman" w:hAnsi="Times New Roman"/>
                              <w:color w:val="FFFFFF" w:themeColor="background1"/>
                              <w:sz w:val="20"/>
                              <w:szCs w:val="20"/>
                            </w:rPr>
                            <w:t>1900 2</w:t>
                          </w:r>
                          <w:r w:rsidR="00B618E1" w:rsidRPr="00E95B29">
                            <w:rPr>
                              <w:rFonts w:ascii="Times New Roman" w:hAnsi="Times New Roman"/>
                              <w:color w:val="FFFFFF" w:themeColor="background1"/>
                              <w:sz w:val="20"/>
                              <w:szCs w:val="20"/>
                            </w:rPr>
                            <w:t xml:space="preserve">8th </w:t>
                          </w:r>
                          <w:r>
                            <w:rPr>
                              <w:rFonts w:ascii="Times New Roman" w:hAnsi="Times New Roman"/>
                              <w:color w:val="FFFFFF" w:themeColor="background1"/>
                              <w:sz w:val="20"/>
                              <w:szCs w:val="20"/>
                            </w:rPr>
                            <w:t>Ave.</w:t>
                          </w:r>
                          <w:r w:rsidR="00B618E1" w:rsidRPr="00E95B29">
                            <w:rPr>
                              <w:rFonts w:ascii="Times New Roman" w:hAnsi="Times New Roman"/>
                              <w:color w:val="FFFFFF" w:themeColor="background1"/>
                              <w:sz w:val="20"/>
                              <w:szCs w:val="20"/>
                            </w:rPr>
                            <w:t xml:space="preserve"> S. </w:t>
                          </w:r>
                          <w:r w:rsidR="009A0804" w:rsidRPr="00E95B29">
                            <w:rPr>
                              <w:rFonts w:ascii="Times New Roman" w:hAnsi="Times New Roman"/>
                              <w:b/>
                              <w:bCs/>
                              <w:color w:val="FFFFFF" w:themeColor="background1"/>
                              <w:sz w:val="20"/>
                              <w:szCs w:val="20"/>
                            </w:rPr>
                            <w:t>·</w:t>
                          </w:r>
                          <w:r w:rsidR="009A0804" w:rsidRPr="00E95B29">
                            <w:rPr>
                              <w:rFonts w:ascii="Times New Roman" w:hAnsi="Times New Roman"/>
                              <w:color w:val="FFFFFF" w:themeColor="background1"/>
                              <w:sz w:val="20"/>
                              <w:szCs w:val="20"/>
                            </w:rPr>
                            <w:t xml:space="preserve"> </w:t>
                          </w:r>
                          <w:r w:rsidR="00B618E1" w:rsidRPr="00E95B29">
                            <w:rPr>
                              <w:rFonts w:ascii="Times New Roman" w:hAnsi="Times New Roman"/>
                              <w:color w:val="FFFFFF" w:themeColor="background1"/>
                              <w:sz w:val="20"/>
                              <w:szCs w:val="20"/>
                            </w:rPr>
                            <w:t>Moorhead, MN 5656</w:t>
                          </w:r>
                          <w:r>
                            <w:rPr>
                              <w:rFonts w:ascii="Times New Roman" w:hAnsi="Times New Roman"/>
                              <w:color w:val="FFFFFF" w:themeColor="background1"/>
                              <w:sz w:val="20"/>
                              <w:szCs w:val="20"/>
                            </w:rPr>
                            <w:t>0</w:t>
                          </w:r>
                          <w:r w:rsidR="009A0804" w:rsidRPr="00E95B29">
                            <w:rPr>
                              <w:rFonts w:ascii="Times New Roman" w:hAnsi="Times New Roman"/>
                              <w:color w:val="FFFFFF" w:themeColor="background1"/>
                              <w:sz w:val="20"/>
                              <w:szCs w:val="20"/>
                            </w:rPr>
                            <w:t xml:space="preserve"> </w:t>
                          </w:r>
                          <w:r w:rsidR="009A0804" w:rsidRPr="00E95B29">
                            <w:rPr>
                              <w:rFonts w:ascii="Times New Roman" w:hAnsi="Times New Roman"/>
                              <w:b/>
                              <w:bCs/>
                              <w:color w:val="FFFFFF" w:themeColor="background1"/>
                              <w:sz w:val="20"/>
                              <w:szCs w:val="20"/>
                            </w:rPr>
                            <w:t>·</w:t>
                          </w:r>
                          <w:r w:rsidR="009A0804" w:rsidRPr="00E95B29">
                            <w:rPr>
                              <w:rFonts w:ascii="Times New Roman" w:hAnsi="Times New Roman"/>
                              <w:color w:val="FFFFFF" w:themeColor="background1"/>
                              <w:sz w:val="20"/>
                              <w:szCs w:val="20"/>
                            </w:rPr>
                            <w:t xml:space="preserve"> </w:t>
                          </w:r>
                          <w:r w:rsidR="00B618E1" w:rsidRPr="00E95B29">
                            <w:rPr>
                              <w:rFonts w:ascii="Times New Roman" w:hAnsi="Times New Roman"/>
                              <w:color w:val="FFFFFF" w:themeColor="background1"/>
                              <w:sz w:val="20"/>
                              <w:szCs w:val="20"/>
                            </w:rPr>
                            <w:t>218.299.</w:t>
                          </w:r>
                          <w:r>
                            <w:rPr>
                              <w:rFonts w:ascii="Times New Roman" w:hAnsi="Times New Roman"/>
                              <w:color w:val="FFFFFF" w:themeColor="background1"/>
                              <w:sz w:val="20"/>
                              <w:szCs w:val="20"/>
                            </w:rPr>
                            <w:t>6605</w:t>
                          </w:r>
                          <w:r w:rsidR="009A0804" w:rsidRPr="00E95B29">
                            <w:rPr>
                              <w:rFonts w:ascii="Times New Roman" w:hAnsi="Times New Roman"/>
                              <w:b/>
                              <w:bCs/>
                              <w:color w:val="FFFFFF" w:themeColor="background1"/>
                              <w:sz w:val="20"/>
                              <w:szCs w:val="20"/>
                            </w:rPr>
                            <w:t xml:space="preserve"> ·</w:t>
                          </w:r>
                          <w:r w:rsidR="009A0804" w:rsidRPr="00E95B29">
                            <w:rPr>
                              <w:rFonts w:ascii="Times New Roman" w:hAnsi="Times New Roman"/>
                              <w:color w:val="FFFFFF" w:themeColor="background1"/>
                              <w:sz w:val="20"/>
                              <w:szCs w:val="20"/>
                            </w:rPr>
                            <w:t xml:space="preserve"> sbdc@</w:t>
                          </w:r>
                          <w:r>
                            <w:rPr>
                              <w:rFonts w:ascii="Times New Roman" w:hAnsi="Times New Roman"/>
                              <w:color w:val="FFFFFF" w:themeColor="background1"/>
                              <w:sz w:val="20"/>
                              <w:szCs w:val="20"/>
                            </w:rPr>
                            <w:t>minnesota</w:t>
                          </w:r>
                          <w:r w:rsidR="009A0804" w:rsidRPr="00E95B29">
                            <w:rPr>
                              <w:rFonts w:ascii="Times New Roman" w:hAnsi="Times New Roman"/>
                              <w:color w:val="FFFFFF" w:themeColor="background1"/>
                              <w:sz w:val="20"/>
                              <w:szCs w:val="20"/>
                            </w:rPr>
                            <w:t>.edu</w:t>
                          </w:r>
                          <w:r w:rsidR="009A0804" w:rsidRPr="00E95B29">
                            <w:rPr>
                              <w:rFonts w:ascii="Times New Roman" w:hAnsi="Times New Roman"/>
                              <w:b/>
                              <w:bCs/>
                              <w:color w:val="FFFFFF" w:themeColor="background1"/>
                              <w:sz w:val="20"/>
                              <w:szCs w:val="20"/>
                            </w:rPr>
                            <w:t xml:space="preserve"> ·</w:t>
                          </w:r>
                          <w:r w:rsidR="009A0804" w:rsidRPr="00E95B29">
                            <w:rPr>
                              <w:rFonts w:ascii="Times New Roman" w:hAnsi="Times New Roman"/>
                              <w:color w:val="FFFFFF" w:themeColor="background1"/>
                              <w:sz w:val="20"/>
                              <w:szCs w:val="20"/>
                            </w:rPr>
                            <w:t xml:space="preserve"> </w:t>
                          </w:r>
                          <w:r w:rsidR="00B618E1" w:rsidRPr="00E95B29">
                            <w:rPr>
                              <w:rFonts w:ascii="Times New Roman" w:hAnsi="Times New Roman"/>
                              <w:color w:val="FFFFFF" w:themeColor="background1"/>
                              <w:sz w:val="20"/>
                              <w:szCs w:val="20"/>
                            </w:rPr>
                            <w:t>westcentralmnsbdc.com</w:t>
                          </w:r>
                          <w:r w:rsidR="00E95B29" w:rsidRPr="00E95B29">
                            <w:rPr>
                              <w:rFonts w:ascii="Times New Roman" w:hAnsi="Times New Roman"/>
                              <w:color w:val="FFFFFF" w:themeColor="background1"/>
                              <w:sz w:val="20"/>
                              <w:szCs w:val="20"/>
                            </w:rPr>
                            <w:t xml:space="preserve"> </w:t>
                          </w:r>
                          <w:r w:rsidR="00E95B29" w:rsidRPr="00E95B29">
                            <w:rPr>
                              <w:rFonts w:ascii="Times New Roman" w:hAnsi="Times New Roman"/>
                              <w:b/>
                              <w:bCs/>
                              <w:color w:val="FFFFFF" w:themeColor="background1"/>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168E48" id="_x0000_t202" coordsize="21600,21600" o:spt="202" path="m,l,21600r21600,l21600,xe">
              <v:stroke joinstyle="miter"/>
              <v:path gradientshapeok="t" o:connecttype="rect"/>
            </v:shapetype>
            <v:shape id="_x0000_s1028" type="#_x0000_t202" style="position:absolute;margin-left:-39pt;margin-top:-.2pt;width:8in;height:31.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" filled="f" stroked="f">
              <v:textbox>
                <w:txbxContent>
                  <w:p w14:paraId="4D58B3B0" w14:textId="13BF01AD" w:rsidR="00B618E1" w:rsidRPr="00E95B29" w:rsidRDefault="00FF64BE" w:rsidP="009A0804">
                    <w:pPr>
                      <w:widowControl w:val="0"/>
                      <w:jc w:val="both"/>
                      <w:rPr>
                        <w:color w:val="FFFFFF" w:themeColor="background1"/>
                        <w:sz w:val="20"/>
                        <w:szCs w:val="20"/>
                      </w:rPr>
                    </w:pPr>
                    <w:r>
                      <w:rPr>
                        <w:rFonts w:ascii="Times New Roman" w:hAnsi="Times New Roman"/>
                        <w:color w:val="FFFFFF" w:themeColor="background1"/>
                        <w:sz w:val="20"/>
                        <w:szCs w:val="20"/>
                      </w:rPr>
                      <w:t>Minnesota State Community and Technical College</w:t>
                    </w:r>
                    <w:r w:rsidR="009A0804" w:rsidRPr="00E95B29">
                      <w:rPr>
                        <w:rFonts w:ascii="Times New Roman" w:hAnsi="Times New Roman"/>
                        <w:color w:val="FFFFFF" w:themeColor="background1"/>
                        <w:sz w:val="20"/>
                        <w:szCs w:val="20"/>
                      </w:rPr>
                      <w:t xml:space="preserve"> </w:t>
                    </w:r>
                    <w:r w:rsidR="009A0804" w:rsidRPr="00E95B29">
                      <w:rPr>
                        <w:rFonts w:ascii="Times New Roman" w:hAnsi="Times New Roman"/>
                        <w:b/>
                        <w:bCs/>
                        <w:color w:val="FFFFFF" w:themeColor="background1"/>
                        <w:sz w:val="20"/>
                        <w:szCs w:val="20"/>
                      </w:rPr>
                      <w:t>·</w:t>
                    </w:r>
                    <w:r w:rsidR="00B618E1" w:rsidRPr="00E95B29">
                      <w:rPr>
                        <w:rFonts w:ascii="Times New Roman" w:hAnsi="Times New Roman"/>
                        <w:color w:val="FFFFFF" w:themeColor="background1"/>
                        <w:sz w:val="20"/>
                        <w:szCs w:val="20"/>
                      </w:rPr>
                      <w:t xml:space="preserve"> </w:t>
                    </w:r>
                    <w:r>
                      <w:rPr>
                        <w:rFonts w:ascii="Times New Roman" w:hAnsi="Times New Roman"/>
                        <w:color w:val="FFFFFF" w:themeColor="background1"/>
                        <w:sz w:val="20"/>
                        <w:szCs w:val="20"/>
                      </w:rPr>
                      <w:t>1900 2</w:t>
                    </w:r>
                    <w:r w:rsidR="00B618E1" w:rsidRPr="00E95B29">
                      <w:rPr>
                        <w:rFonts w:ascii="Times New Roman" w:hAnsi="Times New Roman"/>
                        <w:color w:val="FFFFFF" w:themeColor="background1"/>
                        <w:sz w:val="20"/>
                        <w:szCs w:val="20"/>
                      </w:rPr>
                      <w:t xml:space="preserve">8th </w:t>
                    </w:r>
                    <w:r>
                      <w:rPr>
                        <w:rFonts w:ascii="Times New Roman" w:hAnsi="Times New Roman"/>
                        <w:color w:val="FFFFFF" w:themeColor="background1"/>
                        <w:sz w:val="20"/>
                        <w:szCs w:val="20"/>
                      </w:rPr>
                      <w:t>Ave.</w:t>
                    </w:r>
                    <w:r w:rsidR="00B618E1" w:rsidRPr="00E95B29">
                      <w:rPr>
                        <w:rFonts w:ascii="Times New Roman" w:hAnsi="Times New Roman"/>
                        <w:color w:val="FFFFFF" w:themeColor="background1"/>
                        <w:sz w:val="20"/>
                        <w:szCs w:val="20"/>
                      </w:rPr>
                      <w:t xml:space="preserve"> S. </w:t>
                    </w:r>
                    <w:r w:rsidR="009A0804" w:rsidRPr="00E95B29">
                      <w:rPr>
                        <w:rFonts w:ascii="Times New Roman" w:hAnsi="Times New Roman"/>
                        <w:b/>
                        <w:bCs/>
                        <w:color w:val="FFFFFF" w:themeColor="background1"/>
                        <w:sz w:val="20"/>
                        <w:szCs w:val="20"/>
                      </w:rPr>
                      <w:t>·</w:t>
                    </w:r>
                    <w:r w:rsidR="009A0804" w:rsidRPr="00E95B29">
                      <w:rPr>
                        <w:rFonts w:ascii="Times New Roman" w:hAnsi="Times New Roman"/>
                        <w:color w:val="FFFFFF" w:themeColor="background1"/>
                        <w:sz w:val="20"/>
                        <w:szCs w:val="20"/>
                      </w:rPr>
                      <w:t xml:space="preserve"> </w:t>
                    </w:r>
                    <w:r w:rsidR="00B618E1" w:rsidRPr="00E95B29">
                      <w:rPr>
                        <w:rFonts w:ascii="Times New Roman" w:hAnsi="Times New Roman"/>
                        <w:color w:val="FFFFFF" w:themeColor="background1"/>
                        <w:sz w:val="20"/>
                        <w:szCs w:val="20"/>
                      </w:rPr>
                      <w:t>Moorhead, MN 5656</w:t>
                    </w:r>
                    <w:r>
                      <w:rPr>
                        <w:rFonts w:ascii="Times New Roman" w:hAnsi="Times New Roman"/>
                        <w:color w:val="FFFFFF" w:themeColor="background1"/>
                        <w:sz w:val="20"/>
                        <w:szCs w:val="20"/>
                      </w:rPr>
                      <w:t>0</w:t>
                    </w:r>
                    <w:r w:rsidR="009A0804" w:rsidRPr="00E95B29">
                      <w:rPr>
                        <w:rFonts w:ascii="Times New Roman" w:hAnsi="Times New Roman"/>
                        <w:color w:val="FFFFFF" w:themeColor="background1"/>
                        <w:sz w:val="20"/>
                        <w:szCs w:val="20"/>
                      </w:rPr>
                      <w:t xml:space="preserve"> </w:t>
                    </w:r>
                    <w:r w:rsidR="009A0804" w:rsidRPr="00E95B29">
                      <w:rPr>
                        <w:rFonts w:ascii="Times New Roman" w:hAnsi="Times New Roman"/>
                        <w:b/>
                        <w:bCs/>
                        <w:color w:val="FFFFFF" w:themeColor="background1"/>
                        <w:sz w:val="20"/>
                        <w:szCs w:val="20"/>
                      </w:rPr>
                      <w:t>·</w:t>
                    </w:r>
                    <w:r w:rsidR="009A0804" w:rsidRPr="00E95B29">
                      <w:rPr>
                        <w:rFonts w:ascii="Times New Roman" w:hAnsi="Times New Roman"/>
                        <w:color w:val="FFFFFF" w:themeColor="background1"/>
                        <w:sz w:val="20"/>
                        <w:szCs w:val="20"/>
                      </w:rPr>
                      <w:t xml:space="preserve"> </w:t>
                    </w:r>
                    <w:r w:rsidR="00B618E1" w:rsidRPr="00E95B29">
                      <w:rPr>
                        <w:rFonts w:ascii="Times New Roman" w:hAnsi="Times New Roman"/>
                        <w:color w:val="FFFFFF" w:themeColor="background1"/>
                        <w:sz w:val="20"/>
                        <w:szCs w:val="20"/>
                      </w:rPr>
                      <w:t>218.299.</w:t>
                    </w:r>
                    <w:r>
                      <w:rPr>
                        <w:rFonts w:ascii="Times New Roman" w:hAnsi="Times New Roman"/>
                        <w:color w:val="FFFFFF" w:themeColor="background1"/>
                        <w:sz w:val="20"/>
                        <w:szCs w:val="20"/>
                      </w:rPr>
                      <w:t>6605</w:t>
                    </w:r>
                    <w:r w:rsidR="009A0804" w:rsidRPr="00E95B29">
                      <w:rPr>
                        <w:rFonts w:ascii="Times New Roman" w:hAnsi="Times New Roman"/>
                        <w:b/>
                        <w:bCs/>
                        <w:color w:val="FFFFFF" w:themeColor="background1"/>
                        <w:sz w:val="20"/>
                        <w:szCs w:val="20"/>
                      </w:rPr>
                      <w:t xml:space="preserve"> ·</w:t>
                    </w:r>
                    <w:r w:rsidR="009A0804" w:rsidRPr="00E95B29">
                      <w:rPr>
                        <w:rFonts w:ascii="Times New Roman" w:hAnsi="Times New Roman"/>
                        <w:color w:val="FFFFFF" w:themeColor="background1"/>
                        <w:sz w:val="20"/>
                        <w:szCs w:val="20"/>
                      </w:rPr>
                      <w:t xml:space="preserve"> sbdc@</w:t>
                    </w:r>
                    <w:r>
                      <w:rPr>
                        <w:rFonts w:ascii="Times New Roman" w:hAnsi="Times New Roman"/>
                        <w:color w:val="FFFFFF" w:themeColor="background1"/>
                        <w:sz w:val="20"/>
                        <w:szCs w:val="20"/>
                      </w:rPr>
                      <w:t>minnesota</w:t>
                    </w:r>
                    <w:r w:rsidR="009A0804" w:rsidRPr="00E95B29">
                      <w:rPr>
                        <w:rFonts w:ascii="Times New Roman" w:hAnsi="Times New Roman"/>
                        <w:color w:val="FFFFFF" w:themeColor="background1"/>
                        <w:sz w:val="20"/>
                        <w:szCs w:val="20"/>
                      </w:rPr>
                      <w:t>.edu</w:t>
                    </w:r>
                    <w:r w:rsidR="009A0804" w:rsidRPr="00E95B29">
                      <w:rPr>
                        <w:rFonts w:ascii="Times New Roman" w:hAnsi="Times New Roman"/>
                        <w:b/>
                        <w:bCs/>
                        <w:color w:val="FFFFFF" w:themeColor="background1"/>
                        <w:sz w:val="20"/>
                        <w:szCs w:val="20"/>
                      </w:rPr>
                      <w:t xml:space="preserve"> ·</w:t>
                    </w:r>
                    <w:r w:rsidR="009A0804" w:rsidRPr="00E95B29">
                      <w:rPr>
                        <w:rFonts w:ascii="Times New Roman" w:hAnsi="Times New Roman"/>
                        <w:color w:val="FFFFFF" w:themeColor="background1"/>
                        <w:sz w:val="20"/>
                        <w:szCs w:val="20"/>
                      </w:rPr>
                      <w:t xml:space="preserve"> </w:t>
                    </w:r>
                    <w:r w:rsidR="00B618E1" w:rsidRPr="00E95B29">
                      <w:rPr>
                        <w:rFonts w:ascii="Times New Roman" w:hAnsi="Times New Roman"/>
                        <w:color w:val="FFFFFF" w:themeColor="background1"/>
                        <w:sz w:val="20"/>
                        <w:szCs w:val="20"/>
                      </w:rPr>
                      <w:t>westcentralmnsbdc.com</w:t>
                    </w:r>
                    <w:r w:rsidR="00E95B29" w:rsidRPr="00E95B29">
                      <w:rPr>
                        <w:rFonts w:ascii="Times New Roman" w:hAnsi="Times New Roman"/>
                        <w:color w:val="FFFFFF" w:themeColor="background1"/>
                        <w:sz w:val="20"/>
                        <w:szCs w:val="20"/>
                      </w:rPr>
                      <w:t xml:space="preserve"> </w:t>
                    </w:r>
                    <w:r w:rsidR="00E95B29" w:rsidRPr="00E95B29">
                      <w:rPr>
                        <w:rFonts w:ascii="Times New Roman" w:hAnsi="Times New Roman"/>
                        <w:b/>
                        <w:bCs/>
                        <w:color w:val="FFFFFF" w:themeColor="background1"/>
                        <w:sz w:val="20"/>
                        <w:szCs w:val="20"/>
                      </w:rPr>
                      <w:t>·</w:t>
                    </w:r>
                  </w:p>
                </w:txbxContent>
              </v:textbox>
              <w10:wrap anchorx="margin"/>
            </v:shape>
          </w:pict>
        </mc:Fallback>
      </mc:AlternateContent>
    </w:r>
    <w:r w:rsidR="00B618E1" w:rsidRPr="00892C87">
      <w:rPr>
        <w:rFonts w:ascii="Times New Roman" w:hAnsi="Times New Roman" w:cs="Times New Roman"/>
        <w:b/>
        <w:noProof/>
        <w:color w:val="660033"/>
        <w:sz w:val="20"/>
        <w:szCs w:val="20"/>
      </w:rPr>
      <mc:AlternateContent>
        <mc:Choice Requires="wps">
          <w:drawing>
            <wp:anchor distT="0" distB="0" distL="114300" distR="114300" simplePos="0" relativeHeight="251662336" behindDoc="0" locked="0" layoutInCell="1" allowOverlap="1" wp14:anchorId="3864F7FC" wp14:editId="66B0DC83">
              <wp:simplePos x="0" y="0"/>
              <wp:positionH relativeFrom="page">
                <wp:posOffset>-381000</wp:posOffset>
              </wp:positionH>
              <wp:positionV relativeFrom="paragraph">
                <wp:posOffset>264160</wp:posOffset>
              </wp:positionV>
              <wp:extent cx="8302625" cy="161925"/>
              <wp:effectExtent l="0" t="0" r="3175" b="9525"/>
              <wp:wrapNone/>
              <wp:docPr id="25" name="Rectangle 25"/>
              <wp:cNvGraphicFramePr/>
              <a:graphic xmlns:a="http://schemas.openxmlformats.org/drawingml/2006/main">
                <a:graphicData uri="http://schemas.microsoft.com/office/word/2010/wordprocessingShape">
                  <wps:wsp>
                    <wps:cNvSpPr/>
                    <wps:spPr>
                      <a:xfrm>
                        <a:off x="0" y="0"/>
                        <a:ext cx="8302625" cy="161925"/>
                      </a:xfrm>
                      <a:prstGeom prst="rect">
                        <a:avLst/>
                      </a:prstGeom>
                      <a:solidFill>
                        <a:srgbClr val="07224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175482" w14:textId="720D7669" w:rsidR="00E95B29" w:rsidRDefault="00E95B29" w:rsidP="00E95B29">
                          <w:pPr>
                            <w:jc w:val="center"/>
                          </w:pPr>
                          <w:r>
                            <w:rPr>
                              <w:noProof/>
                            </w:rPr>
                            <w:drawing>
                              <wp:inline distT="0" distB="0" distL="0" distR="0" wp14:anchorId="7AD98DE4" wp14:editId="66BCBF8D">
                                <wp:extent cx="72390" cy="45085"/>
                                <wp:effectExtent l="0" t="0" r="3810" b="0"/>
                                <wp:docPr id="32" name="Picture 32" descr="Transparent Facebook Icon - Transparent Background Facebook Icon Facebook  White, HD Png Download - 900x520 (#1060155) - 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ansparent Facebook Icon - Transparent Background Facebook Icon Facebook  White, HD Png Download - 900x520 (#1060155) - Pin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90" cy="450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4F7FC" id="Rectangle 25" o:spid="_x0000_s1029" style="position:absolute;margin-left:-30pt;margin-top:20.8pt;width:653.75pt;height:12.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" fillcolor="#07224d" stroked="f" strokeweight="2pt">
              <v:textbox>
                <w:txbxContent>
                  <w:p w14:paraId="01175482" w14:textId="720D7669" w:rsidR="00E95B29" w:rsidRDefault="00E95B29" w:rsidP="00E95B29">
                    <w:pPr>
                      <w:jc w:val="center"/>
                    </w:pPr>
                    <w:r>
                      <w:rPr>
                        <w:noProof/>
                      </w:rPr>
                      <w:drawing>
                        <wp:inline distT="0" distB="0" distL="0" distR="0" wp14:anchorId="7AD98DE4" wp14:editId="66BCBF8D">
                          <wp:extent cx="72390" cy="45085"/>
                          <wp:effectExtent l="0" t="0" r="3810" b="0"/>
                          <wp:docPr id="32" name="Picture 32" descr="Transparent Facebook Icon - Transparent Background Facebook Icon Facebook  White, HD Png Download - 900x520 (#1060155) - P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ransparent Facebook Icon - Transparent Background Facebook Icon Facebook  White, HD Png Download - 900x520 (#1060155) - Pi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 cy="45085"/>
                                  </a:xfrm>
                                  <a:prstGeom prst="rect">
                                    <a:avLst/>
                                  </a:prstGeom>
                                  <a:noFill/>
                                  <a:ln>
                                    <a:noFill/>
                                  </a:ln>
                                </pic:spPr>
                              </pic:pic>
                            </a:graphicData>
                          </a:graphic>
                        </wp:inline>
                      </w:drawing>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51DAA" w14:textId="77777777" w:rsidR="00D72EC3" w:rsidRDefault="00D72EC3" w:rsidP="00734CEC">
      <w:pPr>
        <w:spacing w:before="0"/>
      </w:pPr>
      <w:r>
        <w:separator/>
      </w:r>
    </w:p>
  </w:footnote>
  <w:footnote w:type="continuationSeparator" w:id="0">
    <w:p w14:paraId="7B147125" w14:textId="77777777" w:rsidR="00D72EC3" w:rsidRDefault="00D72EC3" w:rsidP="00734CEC">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14038" w14:textId="221A165D" w:rsidR="003049D8" w:rsidRDefault="003049D8">
    <w:pPr>
      <w:spacing w:line="264" w:lineRule="auto"/>
    </w:pPr>
    <w:r>
      <w:rPr>
        <w:rFonts w:ascii="Times New Roman" w:hAnsi="Times New Roman" w:cs="Times New Roman"/>
        <w:noProof/>
        <w:color w:val="0000FF" w:themeColor="hyperlink"/>
        <w:u w:val="single"/>
      </w:rPr>
      <w:drawing>
        <wp:anchor distT="0" distB="0" distL="114300" distR="114300" simplePos="0" relativeHeight="251682816" behindDoc="0" locked="0" layoutInCell="1" allowOverlap="1" wp14:anchorId="45F956C4" wp14:editId="570F0EB5">
          <wp:simplePos x="0" y="0"/>
          <wp:positionH relativeFrom="margin">
            <wp:align>center</wp:align>
          </wp:positionH>
          <wp:positionV relativeFrom="page">
            <wp:posOffset>390525</wp:posOffset>
          </wp:positionV>
          <wp:extent cx="924560" cy="547370"/>
          <wp:effectExtent l="0" t="0" r="8890" b="5080"/>
          <wp:wrapNone/>
          <wp:docPr id="47" name="Picture 4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24560" cy="547370"/>
                  </a:xfrm>
                  <a:prstGeom prst="rect">
                    <a:avLst/>
                  </a:prstGeom>
                </pic:spPr>
              </pic:pic>
            </a:graphicData>
          </a:graphic>
          <wp14:sizeRelH relativeFrom="margin">
            <wp14:pctWidth>0</wp14:pctWidth>
          </wp14:sizeRelH>
          <wp14:sizeRelV relativeFrom="margin">
            <wp14:pctHeight>0</wp14:pctHeight>
          </wp14:sizeRelV>
        </wp:anchor>
      </w:drawing>
    </w:r>
    <w:r w:rsidRPr="00892C87">
      <w:rPr>
        <w:rFonts w:ascii="Times New Roman" w:hAnsi="Times New Roman" w:cs="Times New Roman"/>
        <w:b/>
        <w:noProof/>
        <w:color w:val="660033"/>
        <w:sz w:val="20"/>
        <w:szCs w:val="20"/>
      </w:rPr>
      <mc:AlternateContent>
        <mc:Choice Requires="wps">
          <w:drawing>
            <wp:anchor distT="0" distB="0" distL="114300" distR="114300" simplePos="0" relativeHeight="251666432" behindDoc="0" locked="0" layoutInCell="1" allowOverlap="1" wp14:anchorId="3B9A793C" wp14:editId="39F4A8C6">
              <wp:simplePos x="0" y="0"/>
              <wp:positionH relativeFrom="page">
                <wp:align>left</wp:align>
              </wp:positionH>
              <wp:positionV relativeFrom="paragraph">
                <wp:posOffset>-279002</wp:posOffset>
              </wp:positionV>
              <wp:extent cx="8302625" cy="308344"/>
              <wp:effectExtent l="0" t="0" r="3175" b="0"/>
              <wp:wrapNone/>
              <wp:docPr id="27" name="Rectangle 27"/>
              <wp:cNvGraphicFramePr/>
              <a:graphic xmlns:a="http://schemas.openxmlformats.org/drawingml/2006/main">
                <a:graphicData uri="http://schemas.microsoft.com/office/word/2010/wordprocessingShape">
                  <wps:wsp>
                    <wps:cNvSpPr/>
                    <wps:spPr>
                      <a:xfrm>
                        <a:off x="0" y="0"/>
                        <a:ext cx="8302625" cy="308344"/>
                      </a:xfrm>
                      <a:prstGeom prst="rect">
                        <a:avLst/>
                      </a:prstGeom>
                      <a:solidFill>
                        <a:srgbClr val="0722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ADFDC" id="Rectangle 27" o:spid="_x0000_s1026" style="position:absolute;margin-left:0;margin-top:-21.95pt;width:653.75pt;height:24.3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" fillcolor="#07224d" stroked="f" strokeweight="2pt">
              <w10:wrap anchorx="page"/>
            </v:rect>
          </w:pict>
        </mc:Fallback>
      </mc:AlternateContent>
    </w:r>
  </w:p>
  <w:p w14:paraId="16200544" w14:textId="04FDB90A" w:rsidR="003049D8" w:rsidRDefault="003049D8">
    <w:pPr>
      <w:spacing w:line="264" w:lineRule="auto"/>
    </w:pPr>
    <w:r w:rsidRPr="007B72ED">
      <w:rPr>
        <w:rFonts w:ascii="Times New Roman" w:hAnsi="Times New Roman" w:cs="Times New Roman"/>
        <w:b/>
        <w:noProof/>
        <w:sz w:val="28"/>
        <w:szCs w:val="28"/>
      </w:rPr>
      <mc:AlternateContent>
        <mc:Choice Requires="wps">
          <w:drawing>
            <wp:anchor distT="0" distB="0" distL="114300" distR="114300" simplePos="0" relativeHeight="251675648" behindDoc="0" locked="0" layoutInCell="1" allowOverlap="1" wp14:anchorId="7CA20171" wp14:editId="14B06ACF">
              <wp:simplePos x="0" y="0"/>
              <wp:positionH relativeFrom="margin">
                <wp:align>center</wp:align>
              </wp:positionH>
              <wp:positionV relativeFrom="paragraph">
                <wp:posOffset>161202</wp:posOffset>
              </wp:positionV>
              <wp:extent cx="6262370" cy="499110"/>
              <wp:effectExtent l="0" t="0" r="508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499110"/>
                      </a:xfrm>
                      <a:prstGeom prst="rect">
                        <a:avLst/>
                      </a:prstGeom>
                      <a:solidFill>
                        <a:srgbClr val="FFFFFF"/>
                      </a:solidFill>
                      <a:ln w="9525">
                        <a:noFill/>
                        <a:miter lim="800000"/>
                        <a:headEnd/>
                        <a:tailEnd/>
                      </a:ln>
                    </wps:spPr>
                    <wps:txbx>
                      <w:txbxContent>
                        <w:p w14:paraId="72BA338B" w14:textId="5F572CC6" w:rsidR="003049D8" w:rsidRPr="003049D8" w:rsidRDefault="003049D8" w:rsidP="003049D8">
                          <w:pPr>
                            <w:jc w:val="center"/>
                            <w:rPr>
                              <w:rFonts w:ascii="Times New Roman" w:hAnsi="Times New Roman" w:cs="Times New Roman"/>
                              <w:b/>
                              <w:sz w:val="36"/>
                              <w:szCs w:val="36"/>
                            </w:rPr>
                          </w:pPr>
                          <w:r w:rsidRPr="003049D8">
                            <w:rPr>
                              <w:rFonts w:ascii="Times New Roman" w:hAnsi="Times New Roman" w:cs="Times New Roman"/>
                              <w:b/>
                              <w:sz w:val="36"/>
                              <w:szCs w:val="36"/>
                            </w:rPr>
                            <w:t>West Central Minnesota Small Business Development Center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20171" id="_x0000_t202" coordsize="21600,21600" o:spt="202" path="m,l,21600r21600,l21600,xe">
              <v:stroke joinstyle="miter"/>
              <v:path gradientshapeok="t" o:connecttype="rect"/>
            </v:shapetype>
            <v:shape id="Text Box 2" o:spid="_x0000_s1026" type="#_x0000_t202" style="position:absolute;margin-left:0;margin-top:12.7pt;width:493.1pt;height:39.3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" stroked="f">
              <v:textbox>
                <w:txbxContent>
                  <w:p w14:paraId="72BA338B" w14:textId="5F572CC6" w:rsidR="003049D8" w:rsidRPr="003049D8" w:rsidRDefault="003049D8" w:rsidP="003049D8">
                    <w:pPr>
                      <w:jc w:val="center"/>
                      <w:rPr>
                        <w:rFonts w:ascii="Times New Roman" w:hAnsi="Times New Roman" w:cs="Times New Roman"/>
                        <w:b/>
                        <w:sz w:val="36"/>
                        <w:szCs w:val="36"/>
                      </w:rPr>
                    </w:pPr>
                    <w:r w:rsidRPr="003049D8">
                      <w:rPr>
                        <w:rFonts w:ascii="Times New Roman" w:hAnsi="Times New Roman" w:cs="Times New Roman"/>
                        <w:b/>
                        <w:sz w:val="36"/>
                        <w:szCs w:val="36"/>
                      </w:rPr>
                      <w:t>West Central Minnesota Small Business Development Center</w:t>
                    </w:r>
                  </w:p>
                </w:txbxContent>
              </v:textbox>
              <w10:wrap anchorx="margin"/>
            </v:shape>
          </w:pict>
        </mc:Fallback>
      </mc:AlternateContent>
    </w:r>
  </w:p>
  <w:p w14:paraId="48B299C4" w14:textId="441DEAB7" w:rsidR="00B618E1" w:rsidRPr="003049D8" w:rsidRDefault="003049D8" w:rsidP="003049D8">
    <w:pPr>
      <w:tabs>
        <w:tab w:val="left" w:pos="1390"/>
      </w:tabs>
      <w:spacing w:line="264" w:lineRule="auto"/>
      <w:rPr>
        <w:sz w:val="2"/>
        <w:szCs w:val="2"/>
      </w:rPr>
    </w:pPr>
    <w:r w:rsidRPr="00892C87">
      <w:rPr>
        <w:rFonts w:ascii="Times New Roman" w:hAnsi="Times New Roman" w:cs="Times New Roman"/>
        <w:b/>
        <w:noProof/>
        <w:color w:val="660033"/>
        <w:sz w:val="20"/>
        <w:szCs w:val="20"/>
      </w:rPr>
      <mc:AlternateContent>
        <mc:Choice Requires="wps">
          <w:drawing>
            <wp:anchor distT="0" distB="0" distL="114300" distR="114300" simplePos="0" relativeHeight="251681792" behindDoc="0" locked="0" layoutInCell="1" allowOverlap="1" wp14:anchorId="7B4FFC9E" wp14:editId="213C72C0">
              <wp:simplePos x="0" y="0"/>
              <wp:positionH relativeFrom="margin">
                <wp:align>center</wp:align>
              </wp:positionH>
              <wp:positionV relativeFrom="paragraph">
                <wp:posOffset>293533</wp:posOffset>
              </wp:positionV>
              <wp:extent cx="8302625" cy="45719"/>
              <wp:effectExtent l="0" t="0" r="3175" b="0"/>
              <wp:wrapNone/>
              <wp:docPr id="46" name="Rectangle 46"/>
              <wp:cNvGraphicFramePr/>
              <a:graphic xmlns:a="http://schemas.openxmlformats.org/drawingml/2006/main">
                <a:graphicData uri="http://schemas.microsoft.com/office/word/2010/wordprocessingShape">
                  <wps:wsp>
                    <wps:cNvSpPr/>
                    <wps:spPr>
                      <a:xfrm flipV="1">
                        <a:off x="0" y="0"/>
                        <a:ext cx="8302625" cy="45719"/>
                      </a:xfrm>
                      <a:prstGeom prst="rect">
                        <a:avLst/>
                      </a:prstGeom>
                      <a:solidFill>
                        <a:srgbClr val="07224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EB2C2" id="Rectangle 46" o:spid="_x0000_s1026" style="position:absolute;margin-left:0;margin-top:23.1pt;width:653.75pt;height:3.6pt;flip:y;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" fillcolor="#07224d" stroked="f" strokeweight="2pt">
              <w10:wrap anchorx="margin"/>
            </v:rect>
          </w:pict>
        </mc:Fallback>
      </mc:AlternateContent>
    </w:r>
    <w:r>
      <w:tab/>
    </w:r>
  </w:p>
  <w:p w14:paraId="4AC53205" w14:textId="678ABA61" w:rsidR="00B618E1" w:rsidRDefault="00B618E1" w:rsidP="003049D8">
    <w:pPr>
      <w:pStyle w:val="Header"/>
      <w:jc w:val="right"/>
    </w:pPr>
  </w:p>
  <w:p w14:paraId="1B0A15CB" w14:textId="77777777" w:rsidR="003049D8" w:rsidRDefault="003049D8" w:rsidP="003049D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1F827CD"/>
    <w:multiLevelType w:val="hybridMultilevel"/>
    <w:tmpl w:val="1606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17EB1"/>
    <w:multiLevelType w:val="hybridMultilevel"/>
    <w:tmpl w:val="5560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45A7B"/>
    <w:multiLevelType w:val="hybridMultilevel"/>
    <w:tmpl w:val="D3B6A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10E42"/>
    <w:multiLevelType w:val="hybridMultilevel"/>
    <w:tmpl w:val="0914A1F6"/>
    <w:lvl w:ilvl="0" w:tplc="CFB4A36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E1F04"/>
    <w:multiLevelType w:val="hybridMultilevel"/>
    <w:tmpl w:val="00ECC81A"/>
    <w:lvl w:ilvl="0" w:tplc="C352947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8E86896"/>
    <w:multiLevelType w:val="hybridMultilevel"/>
    <w:tmpl w:val="23EEC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4F1F93"/>
    <w:multiLevelType w:val="hybridMultilevel"/>
    <w:tmpl w:val="F27AB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516BD0"/>
    <w:multiLevelType w:val="hybridMultilevel"/>
    <w:tmpl w:val="915CD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AA5467"/>
    <w:multiLevelType w:val="hybridMultilevel"/>
    <w:tmpl w:val="5972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B8594A"/>
    <w:multiLevelType w:val="multilevel"/>
    <w:tmpl w:val="68B2F95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EA76A55"/>
    <w:multiLevelType w:val="hybridMultilevel"/>
    <w:tmpl w:val="F6BA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E0CB1"/>
    <w:multiLevelType w:val="hybridMultilevel"/>
    <w:tmpl w:val="22E4F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C147AE"/>
    <w:multiLevelType w:val="hybridMultilevel"/>
    <w:tmpl w:val="368E3B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1242079">
    <w:abstractNumId w:val="3"/>
  </w:num>
  <w:num w:numId="2" w16cid:durableId="52782194">
    <w:abstractNumId w:val="4"/>
  </w:num>
  <w:num w:numId="3" w16cid:durableId="1547791593">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4" w16cid:durableId="156062938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193287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3871327">
    <w:abstractNumId w:val="5"/>
  </w:num>
  <w:num w:numId="7" w16cid:durableId="877812116">
    <w:abstractNumId w:val="12"/>
  </w:num>
  <w:num w:numId="8" w16cid:durableId="514659853">
    <w:abstractNumId w:val="0"/>
  </w:num>
  <w:num w:numId="9" w16cid:durableId="1456096497">
    <w:abstractNumId w:val="6"/>
  </w:num>
  <w:num w:numId="10" w16cid:durableId="2018459462">
    <w:abstractNumId w:val="7"/>
  </w:num>
  <w:num w:numId="11" w16cid:durableId="954555985">
    <w:abstractNumId w:val="11"/>
  </w:num>
  <w:num w:numId="12" w16cid:durableId="583342924">
    <w:abstractNumId w:val="1"/>
  </w:num>
  <w:num w:numId="13" w16cid:durableId="1612082968">
    <w:abstractNumId w:val="8"/>
  </w:num>
  <w:num w:numId="14" w16cid:durableId="293147212">
    <w:abstractNumId w:val="2"/>
  </w:num>
  <w:num w:numId="15" w16cid:durableId="16796521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B03"/>
    <w:rsid w:val="00007FF2"/>
    <w:rsid w:val="00042107"/>
    <w:rsid w:val="000827FA"/>
    <w:rsid w:val="000831EF"/>
    <w:rsid w:val="0008771F"/>
    <w:rsid w:val="00097C20"/>
    <w:rsid w:val="000C2483"/>
    <w:rsid w:val="000D6381"/>
    <w:rsid w:val="000D6A4B"/>
    <w:rsid w:val="000F194D"/>
    <w:rsid w:val="000F294C"/>
    <w:rsid w:val="001062FD"/>
    <w:rsid w:val="00123137"/>
    <w:rsid w:val="00187A62"/>
    <w:rsid w:val="001C29ED"/>
    <w:rsid w:val="001D0061"/>
    <w:rsid w:val="001E18B5"/>
    <w:rsid w:val="00202298"/>
    <w:rsid w:val="00253E85"/>
    <w:rsid w:val="002D5969"/>
    <w:rsid w:val="003049D8"/>
    <w:rsid w:val="00314B56"/>
    <w:rsid w:val="00360AA1"/>
    <w:rsid w:val="00383561"/>
    <w:rsid w:val="00395CB1"/>
    <w:rsid w:val="00402BD5"/>
    <w:rsid w:val="00412541"/>
    <w:rsid w:val="004339AD"/>
    <w:rsid w:val="00434A6A"/>
    <w:rsid w:val="00455315"/>
    <w:rsid w:val="00457DE6"/>
    <w:rsid w:val="00467E23"/>
    <w:rsid w:val="004A13BD"/>
    <w:rsid w:val="004D2509"/>
    <w:rsid w:val="004D4F29"/>
    <w:rsid w:val="004E7CAE"/>
    <w:rsid w:val="004F5FCD"/>
    <w:rsid w:val="00516966"/>
    <w:rsid w:val="005203BC"/>
    <w:rsid w:val="005319E8"/>
    <w:rsid w:val="00533B71"/>
    <w:rsid w:val="00571F2E"/>
    <w:rsid w:val="005904EE"/>
    <w:rsid w:val="005A4130"/>
    <w:rsid w:val="005C370C"/>
    <w:rsid w:val="005E7A18"/>
    <w:rsid w:val="00612D90"/>
    <w:rsid w:val="00625935"/>
    <w:rsid w:val="00633B3C"/>
    <w:rsid w:val="00636A2C"/>
    <w:rsid w:val="0065201F"/>
    <w:rsid w:val="0066505E"/>
    <w:rsid w:val="00676DC8"/>
    <w:rsid w:val="00677E19"/>
    <w:rsid w:val="006B30A7"/>
    <w:rsid w:val="006B33CD"/>
    <w:rsid w:val="006D0FD2"/>
    <w:rsid w:val="00711916"/>
    <w:rsid w:val="00720FE6"/>
    <w:rsid w:val="007321F5"/>
    <w:rsid w:val="00734CEC"/>
    <w:rsid w:val="00775FDD"/>
    <w:rsid w:val="00784558"/>
    <w:rsid w:val="007B2D00"/>
    <w:rsid w:val="007B72ED"/>
    <w:rsid w:val="007E4591"/>
    <w:rsid w:val="008004F1"/>
    <w:rsid w:val="00803297"/>
    <w:rsid w:val="00803A31"/>
    <w:rsid w:val="00866094"/>
    <w:rsid w:val="00873DFB"/>
    <w:rsid w:val="0088357A"/>
    <w:rsid w:val="00892C87"/>
    <w:rsid w:val="008A710F"/>
    <w:rsid w:val="008C38D4"/>
    <w:rsid w:val="008C4CBB"/>
    <w:rsid w:val="008C64AB"/>
    <w:rsid w:val="008D234E"/>
    <w:rsid w:val="008E747A"/>
    <w:rsid w:val="00904793"/>
    <w:rsid w:val="00936415"/>
    <w:rsid w:val="00964DA6"/>
    <w:rsid w:val="00981061"/>
    <w:rsid w:val="0098187E"/>
    <w:rsid w:val="00991794"/>
    <w:rsid w:val="00992FAC"/>
    <w:rsid w:val="009A037D"/>
    <w:rsid w:val="009A0804"/>
    <w:rsid w:val="009D5EF1"/>
    <w:rsid w:val="00A21B39"/>
    <w:rsid w:val="00A32B4F"/>
    <w:rsid w:val="00A43A52"/>
    <w:rsid w:val="00A46290"/>
    <w:rsid w:val="00A568FF"/>
    <w:rsid w:val="00A61646"/>
    <w:rsid w:val="00A72076"/>
    <w:rsid w:val="00A86EAE"/>
    <w:rsid w:val="00A9579E"/>
    <w:rsid w:val="00AA044C"/>
    <w:rsid w:val="00AA3725"/>
    <w:rsid w:val="00AB73F9"/>
    <w:rsid w:val="00AE4875"/>
    <w:rsid w:val="00AF3666"/>
    <w:rsid w:val="00B00B60"/>
    <w:rsid w:val="00B274F9"/>
    <w:rsid w:val="00B3261A"/>
    <w:rsid w:val="00B41E27"/>
    <w:rsid w:val="00B51836"/>
    <w:rsid w:val="00B618E1"/>
    <w:rsid w:val="00B90FE5"/>
    <w:rsid w:val="00B945FC"/>
    <w:rsid w:val="00BE0710"/>
    <w:rsid w:val="00BF3747"/>
    <w:rsid w:val="00C10310"/>
    <w:rsid w:val="00C22B03"/>
    <w:rsid w:val="00C327D0"/>
    <w:rsid w:val="00C439D0"/>
    <w:rsid w:val="00C73A15"/>
    <w:rsid w:val="00C813DD"/>
    <w:rsid w:val="00C83E97"/>
    <w:rsid w:val="00CE1C16"/>
    <w:rsid w:val="00CE5E10"/>
    <w:rsid w:val="00CE7BBA"/>
    <w:rsid w:val="00CF5BE5"/>
    <w:rsid w:val="00D2129E"/>
    <w:rsid w:val="00D21540"/>
    <w:rsid w:val="00D46421"/>
    <w:rsid w:val="00D62DA0"/>
    <w:rsid w:val="00D72EC3"/>
    <w:rsid w:val="00D80E6B"/>
    <w:rsid w:val="00D95D1A"/>
    <w:rsid w:val="00DB6CB1"/>
    <w:rsid w:val="00DF4F6B"/>
    <w:rsid w:val="00E03FCA"/>
    <w:rsid w:val="00E24D5C"/>
    <w:rsid w:val="00E26401"/>
    <w:rsid w:val="00E727C2"/>
    <w:rsid w:val="00E95B29"/>
    <w:rsid w:val="00EB2BD5"/>
    <w:rsid w:val="00EE11A0"/>
    <w:rsid w:val="00EF34E1"/>
    <w:rsid w:val="00EF5BBA"/>
    <w:rsid w:val="00F04139"/>
    <w:rsid w:val="00F06EB9"/>
    <w:rsid w:val="00F11085"/>
    <w:rsid w:val="00F14843"/>
    <w:rsid w:val="00F31486"/>
    <w:rsid w:val="00F37C4A"/>
    <w:rsid w:val="00F45485"/>
    <w:rsid w:val="00F538C4"/>
    <w:rsid w:val="00F54340"/>
    <w:rsid w:val="00F56D2B"/>
    <w:rsid w:val="00F827AF"/>
    <w:rsid w:val="00F8559C"/>
    <w:rsid w:val="00F92C1D"/>
    <w:rsid w:val="00FC6646"/>
    <w:rsid w:val="00FD4ED9"/>
    <w:rsid w:val="00FE04E6"/>
    <w:rsid w:val="00FF64BE"/>
    <w:rsid w:val="00FF7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7483F"/>
  <w15:docId w15:val="{36983EB8-338A-484A-9D31-08EF8F12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F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18B5"/>
    <w:pPr>
      <w:spacing w:before="0"/>
    </w:pPr>
  </w:style>
  <w:style w:type="character" w:styleId="Hyperlink">
    <w:name w:val="Hyperlink"/>
    <w:basedOn w:val="DefaultParagraphFont"/>
    <w:uiPriority w:val="99"/>
    <w:unhideWhenUsed/>
    <w:rsid w:val="00C22B03"/>
    <w:rPr>
      <w:color w:val="0000FF" w:themeColor="hyperlink"/>
      <w:u w:val="single"/>
    </w:rPr>
  </w:style>
  <w:style w:type="paragraph" w:styleId="NormalWeb">
    <w:name w:val="Normal (Web)"/>
    <w:basedOn w:val="Normal"/>
    <w:uiPriority w:val="99"/>
    <w:unhideWhenUsed/>
    <w:rsid w:val="00467E23"/>
    <w:pPr>
      <w:spacing w:before="100" w:beforeAutospacing="1" w:after="100" w:afterAutospacing="1"/>
    </w:pPr>
    <w:rPr>
      <w:rFonts w:ascii="Arial" w:eastAsia="Times New Roman" w:hAnsi="Arial" w:cs="Arial"/>
      <w:color w:val="666666"/>
      <w:sz w:val="24"/>
      <w:szCs w:val="24"/>
    </w:rPr>
  </w:style>
  <w:style w:type="character" w:styleId="FollowedHyperlink">
    <w:name w:val="FollowedHyperlink"/>
    <w:basedOn w:val="DefaultParagraphFont"/>
    <w:uiPriority w:val="99"/>
    <w:semiHidden/>
    <w:unhideWhenUsed/>
    <w:rsid w:val="00467E23"/>
    <w:rPr>
      <w:color w:val="800080" w:themeColor="followedHyperlink"/>
      <w:u w:val="single"/>
    </w:rPr>
  </w:style>
  <w:style w:type="paragraph" w:customStyle="1" w:styleId="celldata">
    <w:name w:val="celldata"/>
    <w:basedOn w:val="Normal"/>
    <w:rsid w:val="0098187E"/>
    <w:pPr>
      <w:spacing w:before="100" w:beforeAutospacing="1" w:after="100" w:afterAutospacing="1"/>
      <w:textAlignment w:val="center"/>
    </w:pPr>
    <w:rPr>
      <w:rFonts w:ascii="Arial" w:eastAsia="Times New Roman" w:hAnsi="Arial" w:cs="Arial"/>
      <w:color w:val="000000"/>
      <w:sz w:val="24"/>
      <w:szCs w:val="24"/>
    </w:rPr>
  </w:style>
  <w:style w:type="character" w:customStyle="1" w:styleId="celldatabold1">
    <w:name w:val="celldatabold1"/>
    <w:basedOn w:val="DefaultParagraphFont"/>
    <w:rsid w:val="0098187E"/>
    <w:rPr>
      <w:rFonts w:ascii="Arial" w:hAnsi="Arial" w:cs="Arial" w:hint="default"/>
      <w:b/>
      <w:bCs/>
      <w:color w:val="000000"/>
      <w:sz w:val="24"/>
      <w:szCs w:val="24"/>
    </w:rPr>
  </w:style>
  <w:style w:type="character" w:styleId="Emphasis">
    <w:name w:val="Emphasis"/>
    <w:basedOn w:val="DefaultParagraphFont"/>
    <w:uiPriority w:val="20"/>
    <w:qFormat/>
    <w:rsid w:val="0098187E"/>
    <w:rPr>
      <w:i/>
      <w:iCs/>
    </w:rPr>
  </w:style>
  <w:style w:type="paragraph" w:styleId="ListParagraph">
    <w:name w:val="List Paragraph"/>
    <w:basedOn w:val="Normal"/>
    <w:uiPriority w:val="34"/>
    <w:qFormat/>
    <w:rsid w:val="008C64AB"/>
    <w:pPr>
      <w:ind w:left="720"/>
      <w:contextualSpacing/>
    </w:pPr>
  </w:style>
  <w:style w:type="paragraph" w:styleId="BalloonText">
    <w:name w:val="Balloon Text"/>
    <w:basedOn w:val="Normal"/>
    <w:link w:val="BalloonTextChar"/>
    <w:uiPriority w:val="99"/>
    <w:semiHidden/>
    <w:unhideWhenUsed/>
    <w:rsid w:val="00EE11A0"/>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11A0"/>
    <w:rPr>
      <w:rFonts w:ascii="Tahoma" w:hAnsi="Tahoma" w:cs="Tahoma"/>
      <w:sz w:val="16"/>
      <w:szCs w:val="16"/>
    </w:rPr>
  </w:style>
  <w:style w:type="paragraph" w:styleId="Header">
    <w:name w:val="header"/>
    <w:basedOn w:val="Normal"/>
    <w:link w:val="HeaderChar"/>
    <w:uiPriority w:val="99"/>
    <w:unhideWhenUsed/>
    <w:rsid w:val="00734CEC"/>
    <w:pPr>
      <w:tabs>
        <w:tab w:val="center" w:pos="4680"/>
        <w:tab w:val="right" w:pos="9360"/>
      </w:tabs>
      <w:spacing w:before="0"/>
    </w:pPr>
  </w:style>
  <w:style w:type="character" w:customStyle="1" w:styleId="HeaderChar">
    <w:name w:val="Header Char"/>
    <w:basedOn w:val="DefaultParagraphFont"/>
    <w:link w:val="Header"/>
    <w:uiPriority w:val="99"/>
    <w:rsid w:val="00734CEC"/>
  </w:style>
  <w:style w:type="paragraph" w:styleId="Footer">
    <w:name w:val="footer"/>
    <w:basedOn w:val="Normal"/>
    <w:link w:val="FooterChar"/>
    <w:uiPriority w:val="99"/>
    <w:unhideWhenUsed/>
    <w:rsid w:val="00734CEC"/>
    <w:pPr>
      <w:tabs>
        <w:tab w:val="center" w:pos="4680"/>
        <w:tab w:val="right" w:pos="9360"/>
      </w:tabs>
      <w:spacing w:before="0"/>
    </w:pPr>
  </w:style>
  <w:style w:type="character" w:customStyle="1" w:styleId="FooterChar">
    <w:name w:val="Footer Char"/>
    <w:basedOn w:val="DefaultParagraphFont"/>
    <w:link w:val="Footer"/>
    <w:uiPriority w:val="99"/>
    <w:rsid w:val="00734CEC"/>
  </w:style>
  <w:style w:type="character" w:styleId="UnresolvedMention">
    <w:name w:val="Unresolved Mention"/>
    <w:basedOn w:val="DefaultParagraphFont"/>
    <w:uiPriority w:val="99"/>
    <w:semiHidden/>
    <w:unhideWhenUsed/>
    <w:rsid w:val="009A0804"/>
    <w:rPr>
      <w:color w:val="605E5C"/>
      <w:shd w:val="clear" w:color="auto" w:fill="E1DFDD"/>
    </w:rPr>
  </w:style>
  <w:style w:type="paragraph" w:customStyle="1" w:styleId="xmsonormal">
    <w:name w:val="x_msonormal"/>
    <w:basedOn w:val="Normal"/>
    <w:rsid w:val="00C1031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35780">
      <w:bodyDiv w:val="1"/>
      <w:marLeft w:val="0"/>
      <w:marRight w:val="0"/>
      <w:marTop w:val="0"/>
      <w:marBottom w:val="0"/>
      <w:divBdr>
        <w:top w:val="none" w:sz="0" w:space="0" w:color="auto"/>
        <w:left w:val="none" w:sz="0" w:space="0" w:color="auto"/>
        <w:bottom w:val="none" w:sz="0" w:space="0" w:color="auto"/>
        <w:right w:val="none" w:sz="0" w:space="0" w:color="auto"/>
      </w:divBdr>
    </w:div>
    <w:div w:id="187253941">
      <w:bodyDiv w:val="1"/>
      <w:marLeft w:val="0"/>
      <w:marRight w:val="0"/>
      <w:marTop w:val="0"/>
      <w:marBottom w:val="0"/>
      <w:divBdr>
        <w:top w:val="none" w:sz="0" w:space="0" w:color="auto"/>
        <w:left w:val="none" w:sz="0" w:space="0" w:color="auto"/>
        <w:bottom w:val="none" w:sz="0" w:space="0" w:color="auto"/>
        <w:right w:val="none" w:sz="0" w:space="0" w:color="auto"/>
      </w:divBdr>
    </w:div>
    <w:div w:id="481309896">
      <w:bodyDiv w:val="1"/>
      <w:marLeft w:val="0"/>
      <w:marRight w:val="0"/>
      <w:marTop w:val="0"/>
      <w:marBottom w:val="0"/>
      <w:divBdr>
        <w:top w:val="none" w:sz="0" w:space="0" w:color="auto"/>
        <w:left w:val="none" w:sz="0" w:space="0" w:color="auto"/>
        <w:bottom w:val="none" w:sz="0" w:space="0" w:color="auto"/>
        <w:right w:val="none" w:sz="0" w:space="0" w:color="auto"/>
      </w:divBdr>
      <w:divsChild>
        <w:div w:id="821435161">
          <w:marLeft w:val="0"/>
          <w:marRight w:val="0"/>
          <w:marTop w:val="0"/>
          <w:marBottom w:val="0"/>
          <w:divBdr>
            <w:top w:val="none" w:sz="0" w:space="0" w:color="auto"/>
            <w:left w:val="none" w:sz="0" w:space="0" w:color="auto"/>
            <w:bottom w:val="none" w:sz="0" w:space="0" w:color="auto"/>
            <w:right w:val="none" w:sz="0" w:space="0" w:color="auto"/>
          </w:divBdr>
          <w:divsChild>
            <w:div w:id="1585649467">
              <w:marLeft w:val="0"/>
              <w:marRight w:val="0"/>
              <w:marTop w:val="0"/>
              <w:marBottom w:val="0"/>
              <w:divBdr>
                <w:top w:val="none" w:sz="0" w:space="0" w:color="auto"/>
                <w:left w:val="none" w:sz="0" w:space="0" w:color="auto"/>
                <w:bottom w:val="none" w:sz="0" w:space="0" w:color="auto"/>
                <w:right w:val="none" w:sz="0" w:space="0" w:color="auto"/>
              </w:divBdr>
              <w:divsChild>
                <w:div w:id="7645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0737">
      <w:bodyDiv w:val="1"/>
      <w:marLeft w:val="0"/>
      <w:marRight w:val="0"/>
      <w:marTop w:val="0"/>
      <w:marBottom w:val="0"/>
      <w:divBdr>
        <w:top w:val="none" w:sz="0" w:space="0" w:color="auto"/>
        <w:left w:val="none" w:sz="0" w:space="0" w:color="auto"/>
        <w:bottom w:val="none" w:sz="0" w:space="0" w:color="auto"/>
        <w:right w:val="none" w:sz="0" w:space="0" w:color="auto"/>
      </w:divBdr>
    </w:div>
    <w:div w:id="1127964778">
      <w:bodyDiv w:val="1"/>
      <w:marLeft w:val="0"/>
      <w:marRight w:val="0"/>
      <w:marTop w:val="0"/>
      <w:marBottom w:val="0"/>
      <w:divBdr>
        <w:top w:val="none" w:sz="0" w:space="0" w:color="auto"/>
        <w:left w:val="none" w:sz="0" w:space="0" w:color="auto"/>
        <w:bottom w:val="none" w:sz="0" w:space="0" w:color="auto"/>
        <w:right w:val="none" w:sz="0" w:space="0" w:color="auto"/>
      </w:divBdr>
    </w:div>
    <w:div w:id="1371108619">
      <w:bodyDiv w:val="1"/>
      <w:marLeft w:val="0"/>
      <w:marRight w:val="0"/>
      <w:marTop w:val="0"/>
      <w:marBottom w:val="0"/>
      <w:divBdr>
        <w:top w:val="none" w:sz="0" w:space="0" w:color="auto"/>
        <w:left w:val="none" w:sz="0" w:space="0" w:color="auto"/>
        <w:bottom w:val="none" w:sz="0" w:space="0" w:color="auto"/>
        <w:right w:val="none" w:sz="0" w:space="0" w:color="auto"/>
      </w:divBdr>
    </w:div>
    <w:div w:id="1747218341">
      <w:bodyDiv w:val="1"/>
      <w:marLeft w:val="0"/>
      <w:marRight w:val="0"/>
      <w:marTop w:val="0"/>
      <w:marBottom w:val="0"/>
      <w:divBdr>
        <w:top w:val="none" w:sz="0" w:space="0" w:color="auto"/>
        <w:left w:val="none" w:sz="0" w:space="0" w:color="auto"/>
        <w:bottom w:val="none" w:sz="0" w:space="0" w:color="auto"/>
        <w:right w:val="none" w:sz="0" w:space="0" w:color="auto"/>
      </w:divBdr>
    </w:div>
    <w:div w:id="1871258161">
      <w:bodyDiv w:val="1"/>
      <w:marLeft w:val="0"/>
      <w:marRight w:val="0"/>
      <w:marTop w:val="0"/>
      <w:marBottom w:val="0"/>
      <w:divBdr>
        <w:top w:val="none" w:sz="0" w:space="0" w:color="auto"/>
        <w:left w:val="none" w:sz="0" w:space="0" w:color="auto"/>
        <w:bottom w:val="none" w:sz="0" w:space="0" w:color="auto"/>
        <w:right w:val="none" w:sz="0" w:space="0" w:color="auto"/>
      </w:divBdr>
      <w:divsChild>
        <w:div w:id="987242054">
          <w:marLeft w:val="0"/>
          <w:marRight w:val="0"/>
          <w:marTop w:val="0"/>
          <w:marBottom w:val="0"/>
          <w:divBdr>
            <w:top w:val="none" w:sz="0" w:space="0" w:color="auto"/>
            <w:left w:val="none" w:sz="0" w:space="0" w:color="auto"/>
            <w:bottom w:val="none" w:sz="0" w:space="0" w:color="auto"/>
            <w:right w:val="none" w:sz="0" w:space="0" w:color="auto"/>
          </w:divBdr>
          <w:divsChild>
            <w:div w:id="591554048">
              <w:marLeft w:val="0"/>
              <w:marRight w:val="0"/>
              <w:marTop w:val="0"/>
              <w:marBottom w:val="0"/>
              <w:divBdr>
                <w:top w:val="none" w:sz="0" w:space="0" w:color="auto"/>
                <w:left w:val="single" w:sz="12" w:space="0" w:color="BDBCBC"/>
                <w:bottom w:val="none" w:sz="0" w:space="0" w:color="auto"/>
                <w:right w:val="single" w:sz="12" w:space="0" w:color="BDBCBC"/>
              </w:divBdr>
              <w:divsChild>
                <w:div w:id="1983197965">
                  <w:marLeft w:val="0"/>
                  <w:marRight w:val="0"/>
                  <w:marTop w:val="0"/>
                  <w:marBottom w:val="0"/>
                  <w:divBdr>
                    <w:top w:val="none" w:sz="0" w:space="0" w:color="auto"/>
                    <w:left w:val="none" w:sz="0" w:space="0" w:color="auto"/>
                    <w:bottom w:val="none" w:sz="0" w:space="0" w:color="auto"/>
                    <w:right w:val="none" w:sz="0" w:space="0" w:color="auto"/>
                  </w:divBdr>
                  <w:divsChild>
                    <w:div w:id="256407060">
                      <w:marLeft w:val="0"/>
                      <w:marRight w:val="0"/>
                      <w:marTop w:val="0"/>
                      <w:marBottom w:val="0"/>
                      <w:divBdr>
                        <w:top w:val="none" w:sz="0" w:space="0" w:color="auto"/>
                        <w:left w:val="none" w:sz="0" w:space="0" w:color="auto"/>
                        <w:bottom w:val="none" w:sz="0" w:space="0" w:color="auto"/>
                        <w:right w:val="none" w:sz="0" w:space="0" w:color="auto"/>
                      </w:divBdr>
                      <w:divsChild>
                        <w:div w:id="2117359239">
                          <w:marLeft w:val="0"/>
                          <w:marRight w:val="0"/>
                          <w:marTop w:val="0"/>
                          <w:marBottom w:val="0"/>
                          <w:divBdr>
                            <w:top w:val="none" w:sz="0" w:space="0" w:color="auto"/>
                            <w:left w:val="none" w:sz="0" w:space="0" w:color="auto"/>
                            <w:bottom w:val="none" w:sz="0" w:space="0" w:color="auto"/>
                            <w:right w:val="none" w:sz="0" w:space="0" w:color="auto"/>
                          </w:divBdr>
                          <w:divsChild>
                            <w:div w:id="112796124">
                              <w:marLeft w:val="0"/>
                              <w:marRight w:val="0"/>
                              <w:marTop w:val="0"/>
                              <w:marBottom w:val="0"/>
                              <w:divBdr>
                                <w:top w:val="none" w:sz="0" w:space="0" w:color="auto"/>
                                <w:left w:val="none" w:sz="0" w:space="0" w:color="auto"/>
                                <w:bottom w:val="none" w:sz="0" w:space="0" w:color="auto"/>
                                <w:right w:val="none" w:sz="0" w:space="0" w:color="auto"/>
                              </w:divBdr>
                              <w:divsChild>
                                <w:div w:id="907111582">
                                  <w:marLeft w:val="0"/>
                                  <w:marRight w:val="0"/>
                                  <w:marTop w:val="0"/>
                                  <w:marBottom w:val="0"/>
                                  <w:divBdr>
                                    <w:top w:val="none" w:sz="0" w:space="0" w:color="auto"/>
                                    <w:left w:val="none" w:sz="0" w:space="0" w:color="auto"/>
                                    <w:bottom w:val="none" w:sz="0" w:space="0" w:color="auto"/>
                                    <w:right w:val="none" w:sz="0" w:space="0" w:color="auto"/>
                                  </w:divBdr>
                                  <w:divsChild>
                                    <w:div w:id="143420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7.jpeg"/><Relationship Id="rId2" Type="http://schemas.openxmlformats.org/officeDocument/2006/relationships/image" Target="media/image3.png"/><Relationship Id="rId1" Type="http://schemas.openxmlformats.org/officeDocument/2006/relationships/image" Target="media/image2.JPG"/><Relationship Id="rId6" Type="http://schemas.openxmlformats.org/officeDocument/2006/relationships/image" Target="media/image6.jpeg"/><Relationship Id="rId5" Type="http://schemas.microsoft.com/office/2007/relationships/hdphoto" Target="media/hdphoto1.wdp"/><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175C6-F0A3-4B18-94DA-47A52C7E4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dc:creator>
  <cp:lastModifiedBy>Anderson, Amy L</cp:lastModifiedBy>
  <cp:revision>2</cp:revision>
  <cp:lastPrinted>2019-11-04T15:45:00Z</cp:lastPrinted>
  <dcterms:created xsi:type="dcterms:W3CDTF">2023-07-14T15:20:00Z</dcterms:created>
  <dcterms:modified xsi:type="dcterms:W3CDTF">2023-07-14T15:20:00Z</dcterms:modified>
</cp:coreProperties>
</file>