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3C80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E51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Women Veteran Task Force (WVTF) Strategy Plan Outline</w:t>
      </w:r>
    </w:p>
    <w:p w14:paraId="1CCDFA8E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E5182">
        <w:rPr>
          <w:rFonts w:ascii="Times New Roman" w:eastAsia="Times New Roman" w:hAnsi="Times New Roman" w:cs="Times New Roman"/>
          <w:b/>
          <w:bCs/>
          <w:sz w:val="36"/>
          <w:szCs w:val="36"/>
        </w:rPr>
        <w:t>Introduction</w:t>
      </w:r>
    </w:p>
    <w:p w14:paraId="2511DD66" w14:textId="77777777" w:rsidR="002E5182" w:rsidRPr="002E5182" w:rsidRDefault="002E5182" w:rsidP="002E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Mission Statement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To support, research, collaborate, and advocate for the needs and wellbeing of women veterans.</w:t>
      </w:r>
    </w:p>
    <w:p w14:paraId="3967544B" w14:textId="77777777" w:rsidR="002E5182" w:rsidRPr="002E5182" w:rsidRDefault="002E5182" w:rsidP="002E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Vision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To create an inclusive environment where all women veterans receive the support they need to thrive and are recognized for their service and sacrifices.</w:t>
      </w:r>
    </w:p>
    <w:p w14:paraId="4C198A9A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E5182">
        <w:rPr>
          <w:rFonts w:ascii="Times New Roman" w:eastAsia="Times New Roman" w:hAnsi="Times New Roman" w:cs="Times New Roman"/>
          <w:b/>
          <w:bCs/>
          <w:sz w:val="36"/>
          <w:szCs w:val="36"/>
        </w:rPr>
        <w:t>Pillars of the WVTF Strategy</w:t>
      </w:r>
    </w:p>
    <w:p w14:paraId="0AE7091F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5182">
        <w:rPr>
          <w:rFonts w:ascii="Times New Roman" w:eastAsia="Times New Roman" w:hAnsi="Times New Roman" w:cs="Times New Roman"/>
          <w:b/>
          <w:bCs/>
          <w:sz w:val="27"/>
          <w:szCs w:val="27"/>
        </w:rPr>
        <w:t>Pillar 1: Research</w:t>
      </w:r>
    </w:p>
    <w:p w14:paraId="5C558F33" w14:textId="77777777" w:rsidR="002E5182" w:rsidRPr="002E5182" w:rsidRDefault="002E5182" w:rsidP="002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Stay up to date with the most recent research on women veterans as a subpopulation, with a focus on local demographics, especially women veterans of reproductive age, with children, or trying to conceive.</w:t>
      </w:r>
    </w:p>
    <w:p w14:paraId="5963866C" w14:textId="77777777" w:rsidR="002E5182" w:rsidRPr="002E5182" w:rsidRDefault="002E5182" w:rsidP="002E5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Committee</w:t>
      </w:r>
    </w:p>
    <w:p w14:paraId="5A28B07A" w14:textId="77777777" w:rsidR="002E5182" w:rsidRPr="002E5182" w:rsidRDefault="002E5182" w:rsidP="002E5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Form a committee dedicated to reviewing and analyzing current research on women veterans.</w:t>
      </w:r>
    </w:p>
    <w:p w14:paraId="660730F4" w14:textId="77777777" w:rsidR="002E5182" w:rsidRPr="002E5182" w:rsidRDefault="002E5182" w:rsidP="002E5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Recruit experts in veteran studies, sociology, psychology, public health, and local community leaders.</w:t>
      </w:r>
    </w:p>
    <w:p w14:paraId="3CEDEB6A" w14:textId="77777777" w:rsidR="002E5182" w:rsidRPr="002E5182" w:rsidRDefault="002E5182" w:rsidP="002E5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Initiatives</w:t>
      </w:r>
    </w:p>
    <w:p w14:paraId="0E6D1522" w14:textId="77777777" w:rsidR="002E5182" w:rsidRPr="002E5182" w:rsidRDefault="002E5182" w:rsidP="002E5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Local Demographics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Conduct comprehensive research on the demographics of women veterans in Manatee County and surrounding areas.</w:t>
      </w:r>
    </w:p>
    <w:p w14:paraId="09D061BE" w14:textId="77777777" w:rsidR="002E5182" w:rsidRPr="002E5182" w:rsidRDefault="002E5182" w:rsidP="002E5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Focus on High-Risk Groups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Prioritize research on women veterans of reproductive age, with children, or trying to conceive, identifying factors contributing to higher suicide risk.</w:t>
      </w:r>
    </w:p>
    <w:p w14:paraId="1A4265D5" w14:textId="77777777" w:rsidR="002E5182" w:rsidRPr="002E5182" w:rsidRDefault="002E5182" w:rsidP="002E5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Trauma-Informed Approach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Ensure all research considers trauma-informed care, recognizing barriers women veterans face, especially related to trauma by men.</w:t>
      </w:r>
    </w:p>
    <w:p w14:paraId="00494B83" w14:textId="77777777" w:rsidR="002E5182" w:rsidRPr="002E5182" w:rsidRDefault="002E5182" w:rsidP="002E5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Centralized Information Hub</w:t>
      </w:r>
    </w:p>
    <w:p w14:paraId="16E29DBC" w14:textId="77777777" w:rsidR="002E5182" w:rsidRPr="002E5182" w:rsidRDefault="002E5182" w:rsidP="002E5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Gather all available programs and services into a centralized, accessible location specifically for women veterans.</w:t>
      </w:r>
    </w:p>
    <w:p w14:paraId="0EC9F12B" w14:textId="77777777" w:rsidR="002E5182" w:rsidRPr="002E5182" w:rsidRDefault="002E5182" w:rsidP="002E5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Ensure the information hub is updated regularly and easily accessible.</w:t>
      </w:r>
    </w:p>
    <w:p w14:paraId="7435C57B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5182">
        <w:rPr>
          <w:rFonts w:ascii="Times New Roman" w:eastAsia="Times New Roman" w:hAnsi="Times New Roman" w:cs="Times New Roman"/>
          <w:b/>
          <w:bCs/>
          <w:sz w:val="27"/>
          <w:szCs w:val="27"/>
        </w:rPr>
        <w:t>Pillar 2: Support</w:t>
      </w:r>
    </w:p>
    <w:p w14:paraId="4DE6014A" w14:textId="77777777" w:rsidR="002E5182" w:rsidRPr="002E5182" w:rsidRDefault="002E5182" w:rsidP="002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Ensure all basic needs of women veterans are met, including childcare assistance, which is critical for accessing employment and healthcare services.</w:t>
      </w:r>
    </w:p>
    <w:p w14:paraId="0BCC5ECF" w14:textId="77777777" w:rsidR="002E5182" w:rsidRPr="002E5182" w:rsidRDefault="002E5182" w:rsidP="002E5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Basic Needs Assessment</w:t>
      </w:r>
    </w:p>
    <w:p w14:paraId="3A5DE665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lastRenderedPageBreak/>
        <w:t>Conduct surveys and interviews to identify the primary needs of women veterans.</w:t>
      </w:r>
    </w:p>
    <w:p w14:paraId="3F5C7733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Develop a comprehensive needs assessment report.</w:t>
      </w:r>
    </w:p>
    <w:p w14:paraId="5955B671" w14:textId="77777777" w:rsidR="002E5182" w:rsidRPr="002E5182" w:rsidRDefault="002E5182" w:rsidP="002E5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Support Services</w:t>
      </w:r>
    </w:p>
    <w:p w14:paraId="484501DD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Food Assistance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Partner with local food banks and meal service programs.</w:t>
      </w:r>
    </w:p>
    <w:p w14:paraId="1A655BF2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Shelter and Housing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Collaborate with housing authorities and shelters to provide temporary and permanent housing solutions.</w:t>
      </w:r>
    </w:p>
    <w:p w14:paraId="3D851287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Clothing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Organize clothing drives and distribute essential clothing items.</w:t>
      </w:r>
    </w:p>
    <w:p w14:paraId="3524A70D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Transportation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Establish partnerships with transportation services to offer free or discounted rides.</w:t>
      </w:r>
    </w:p>
    <w:p w14:paraId="5A2967AD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Healthcare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Ensure access to medical, mental health, and dental services.</w:t>
      </w:r>
    </w:p>
    <w:p w14:paraId="017B3C68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Childcare Assistance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Provide support for childcare services to remove barriers to employment and healthcare.</w:t>
      </w:r>
    </w:p>
    <w:p w14:paraId="6FC90C1D" w14:textId="77777777" w:rsidR="002E5182" w:rsidRPr="002E5182" w:rsidRDefault="002E5182" w:rsidP="002E5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Support Centers</w:t>
      </w:r>
    </w:p>
    <w:p w14:paraId="0EE2A66E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Establish support centers in key locations to provide on-the-ground assistance and resources.</w:t>
      </w:r>
    </w:p>
    <w:p w14:paraId="28178C93" w14:textId="77777777" w:rsidR="002E5182" w:rsidRPr="002E5182" w:rsidRDefault="002E5182" w:rsidP="002E51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Implement a 24/7 helpline for emergency support.</w:t>
      </w:r>
    </w:p>
    <w:p w14:paraId="2A78A93D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5182">
        <w:rPr>
          <w:rFonts w:ascii="Times New Roman" w:eastAsia="Times New Roman" w:hAnsi="Times New Roman" w:cs="Times New Roman"/>
          <w:b/>
          <w:bCs/>
          <w:sz w:val="27"/>
          <w:szCs w:val="27"/>
        </w:rPr>
        <w:t>Pillar 3: Collaborate</w:t>
      </w:r>
    </w:p>
    <w:p w14:paraId="720147B9" w14:textId="77777777" w:rsidR="002E5182" w:rsidRPr="002E5182" w:rsidRDefault="002E5182" w:rsidP="002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Collaborate with all relevant organizations to enhance resources and support for women veterans.</w:t>
      </w:r>
    </w:p>
    <w:p w14:paraId="362977BF" w14:textId="77777777" w:rsidR="002E5182" w:rsidRPr="002E5182" w:rsidRDefault="002E5182" w:rsidP="002E5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Partnership Development</w:t>
      </w:r>
    </w:p>
    <w:p w14:paraId="6FE3B7D2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Identify and reach out to potential partners, including veteran organizations, government agencies, nonprofits, and private sector entities.</w:t>
      </w:r>
    </w:p>
    <w:p w14:paraId="0E0FE08A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Formalize partnerships through MOUs and collaboration agreements.</w:t>
      </w:r>
    </w:p>
    <w:p w14:paraId="1225BB51" w14:textId="77777777" w:rsidR="002E5182" w:rsidRPr="002E5182" w:rsidRDefault="002E5182" w:rsidP="002E5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Resource Sharing</w:t>
      </w:r>
    </w:p>
    <w:p w14:paraId="4C8FDA35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Create a centralized database of resources available for women veterans.</w:t>
      </w:r>
    </w:p>
    <w:p w14:paraId="45B2FD8B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Facilitate resource sharing and information exchange among partner organizations.</w:t>
      </w:r>
    </w:p>
    <w:p w14:paraId="7EB5929C" w14:textId="77777777" w:rsidR="002E5182" w:rsidRPr="002E5182" w:rsidRDefault="002E5182" w:rsidP="002E5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Collaborative Representation</w:t>
      </w:r>
    </w:p>
    <w:p w14:paraId="16C67810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Ensure every organization dealing with women's services and veteran support has a representative or liaison for women veterans.</w:t>
      </w:r>
    </w:p>
    <w:p w14:paraId="56F8CE5C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Establish points of contact for women veteran issues, ensuring continuous availability for communication and information dissemination.</w:t>
      </w:r>
    </w:p>
    <w:p w14:paraId="22118361" w14:textId="77777777" w:rsidR="002E5182" w:rsidRPr="002E5182" w:rsidRDefault="002E5182" w:rsidP="002E5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Collaborative Events</w:t>
      </w:r>
    </w:p>
    <w:p w14:paraId="14E9DF8E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Organize joint events such as job fairs, health clinics, and educational workshops.</w:t>
      </w:r>
    </w:p>
    <w:p w14:paraId="6B3210B7" w14:textId="77777777" w:rsidR="002E5182" w:rsidRPr="002E5182" w:rsidRDefault="002E5182" w:rsidP="002E51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Host an annual summit to bring together partners and stakeholders to discuss challenges and solutions.</w:t>
      </w:r>
    </w:p>
    <w:p w14:paraId="7AB83D47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5182">
        <w:rPr>
          <w:rFonts w:ascii="Times New Roman" w:eastAsia="Times New Roman" w:hAnsi="Times New Roman" w:cs="Times New Roman"/>
          <w:b/>
          <w:bCs/>
          <w:sz w:val="27"/>
          <w:szCs w:val="27"/>
        </w:rPr>
        <w:t>Pillar 4: Advocate</w:t>
      </w:r>
    </w:p>
    <w:p w14:paraId="0913D64A" w14:textId="77777777" w:rsidR="002E5182" w:rsidRPr="002E5182" w:rsidRDefault="002E5182" w:rsidP="002E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Pr="002E5182">
        <w:rPr>
          <w:rFonts w:ascii="Times New Roman" w:eastAsia="Times New Roman" w:hAnsi="Times New Roman" w:cs="Times New Roman"/>
          <w:sz w:val="24"/>
          <w:szCs w:val="24"/>
        </w:rPr>
        <w:t>: Advocate for policy changes and raise awareness about the challenges women veterans face.</w:t>
      </w:r>
    </w:p>
    <w:p w14:paraId="59109459" w14:textId="77777777" w:rsidR="002E5182" w:rsidRPr="002E5182" w:rsidRDefault="002E5182" w:rsidP="002E5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Policy Advocacy</w:t>
      </w:r>
    </w:p>
    <w:p w14:paraId="6C17EE66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lastRenderedPageBreak/>
        <w:t>Identify key policy areas affecting women veterans (e.g., healthcare, employment, housing).</w:t>
      </w:r>
    </w:p>
    <w:p w14:paraId="6D21B79D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Develop policy briefs and position papers.</w:t>
      </w:r>
    </w:p>
    <w:p w14:paraId="418DE5EA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Engage with lawmakers and government officials to promote policy changes.</w:t>
      </w:r>
    </w:p>
    <w:p w14:paraId="7BBA20CA" w14:textId="77777777" w:rsidR="002E5182" w:rsidRPr="002E5182" w:rsidRDefault="002E5182" w:rsidP="002E5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Awareness Campaigns</w:t>
      </w:r>
    </w:p>
    <w:p w14:paraId="2E88DCF8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Launch campaigns to raise public awareness about the unique challenges faced by women veterans.</w:t>
      </w:r>
    </w:p>
    <w:p w14:paraId="5391EC09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Use various media platforms to disseminate information and personal stories of women veterans.</w:t>
      </w:r>
    </w:p>
    <w:p w14:paraId="2018FC39" w14:textId="77777777" w:rsidR="002E5182" w:rsidRPr="002E5182" w:rsidRDefault="002E5182" w:rsidP="002E5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Engagement</w:t>
      </w:r>
    </w:p>
    <w:p w14:paraId="7990E035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Host town hall meetings and public forums to discuss women veterans' issues.</w:t>
      </w:r>
    </w:p>
    <w:p w14:paraId="45F658B9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Encourage community support through volunteerism and local initiatives.</w:t>
      </w:r>
    </w:p>
    <w:p w14:paraId="16B69AA2" w14:textId="77777777" w:rsidR="002E5182" w:rsidRPr="002E5182" w:rsidRDefault="002E5182" w:rsidP="002E5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Breaking the Stigma</w:t>
      </w:r>
    </w:p>
    <w:p w14:paraId="76570221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Develop programs to educate the public and break down stereotypes about women veterans.</w:t>
      </w:r>
    </w:p>
    <w:p w14:paraId="02F99E8F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Promote positive narratives and success stories of women veterans.</w:t>
      </w:r>
    </w:p>
    <w:p w14:paraId="3D447D16" w14:textId="77777777" w:rsidR="002E5182" w:rsidRPr="002E5182" w:rsidRDefault="002E5182" w:rsidP="002E5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Establish Women Veteran Committees</w:t>
      </w:r>
    </w:p>
    <w:p w14:paraId="077F841F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Form women veteran committees at the county, city, and state levels to ensure representation and advocacy.</w:t>
      </w:r>
    </w:p>
    <w:p w14:paraId="41FC5C8C" w14:textId="77777777" w:rsidR="002E5182" w:rsidRPr="002E5182" w:rsidRDefault="002E5182" w:rsidP="002E518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Ensure these committees meet regularly and have a direct line to policymakers and stakeholders.</w:t>
      </w:r>
    </w:p>
    <w:p w14:paraId="0977450C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E5182">
        <w:rPr>
          <w:rFonts w:ascii="Times New Roman" w:eastAsia="Times New Roman" w:hAnsi="Times New Roman" w:cs="Times New Roman"/>
          <w:b/>
          <w:bCs/>
          <w:sz w:val="36"/>
          <w:szCs w:val="36"/>
        </w:rPr>
        <w:t>Implementation and Evaluation</w:t>
      </w:r>
    </w:p>
    <w:p w14:paraId="3FA09D33" w14:textId="77777777" w:rsidR="002E5182" w:rsidRPr="002E5182" w:rsidRDefault="002E5182" w:rsidP="002E5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 Plan</w:t>
      </w:r>
    </w:p>
    <w:p w14:paraId="0FBB7E14" w14:textId="77777777" w:rsidR="002E5182" w:rsidRPr="002E5182" w:rsidRDefault="002E5182" w:rsidP="002E518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Develop a detailed timeline and action plan for each pillar.</w:t>
      </w:r>
    </w:p>
    <w:p w14:paraId="26E082DC" w14:textId="77777777" w:rsidR="002E5182" w:rsidRPr="002E5182" w:rsidRDefault="002E5182" w:rsidP="002E518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Assign specific tasks and responsibilities to team members and committees.</w:t>
      </w:r>
    </w:p>
    <w:p w14:paraId="0E08F13D" w14:textId="77777777" w:rsidR="002E5182" w:rsidRPr="002E5182" w:rsidRDefault="002E5182" w:rsidP="002E5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Monitoring and Evaluation</w:t>
      </w:r>
    </w:p>
    <w:p w14:paraId="081B774C" w14:textId="77777777" w:rsidR="002E5182" w:rsidRPr="002E5182" w:rsidRDefault="002E5182" w:rsidP="002E518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Establish metrics and indicators to assess the effectiveness of programs and initiatives.</w:t>
      </w:r>
    </w:p>
    <w:p w14:paraId="20BC52B0" w14:textId="77777777" w:rsidR="002E5182" w:rsidRPr="002E5182" w:rsidRDefault="002E5182" w:rsidP="002E518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Conduct regular evaluations and adjust strategies as needed.</w:t>
      </w:r>
    </w:p>
    <w:p w14:paraId="73BCE6A0" w14:textId="77777777" w:rsidR="002E5182" w:rsidRPr="002E5182" w:rsidRDefault="002E5182" w:rsidP="002E5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b/>
          <w:bCs/>
          <w:sz w:val="24"/>
          <w:szCs w:val="24"/>
        </w:rPr>
        <w:t>Reporting</w:t>
      </w:r>
    </w:p>
    <w:p w14:paraId="30E88D46" w14:textId="77777777" w:rsidR="002E5182" w:rsidRPr="002E5182" w:rsidRDefault="002E5182" w:rsidP="002E518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Produce quarterly and annual reports on progress and outcomes.</w:t>
      </w:r>
    </w:p>
    <w:p w14:paraId="648087BA" w14:textId="77777777" w:rsidR="002E5182" w:rsidRPr="002E5182" w:rsidRDefault="002E5182" w:rsidP="002E518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Share reports with stakeholders, partners, and the public to maintain transparency and accountability.</w:t>
      </w:r>
    </w:p>
    <w:p w14:paraId="31E3C77C" w14:textId="77777777" w:rsidR="002E5182" w:rsidRPr="002E5182" w:rsidRDefault="002E5182" w:rsidP="002E5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E5182">
        <w:rPr>
          <w:rFonts w:ascii="Times New Roman" w:eastAsia="Times New Roman" w:hAnsi="Times New Roman" w:cs="Times New Roman"/>
          <w:b/>
          <w:bCs/>
          <w:sz w:val="36"/>
          <w:szCs w:val="36"/>
        </w:rPr>
        <w:t>Conclusion</w:t>
      </w:r>
    </w:p>
    <w:p w14:paraId="0A689C85" w14:textId="77777777" w:rsidR="002E5182" w:rsidRPr="002E5182" w:rsidRDefault="002E5182" w:rsidP="002E5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Reaffirm the commitment to supporting and empowering women veterans.</w:t>
      </w:r>
    </w:p>
    <w:p w14:paraId="6A493DD5" w14:textId="77777777" w:rsidR="002E5182" w:rsidRPr="002E5182" w:rsidRDefault="002E5182" w:rsidP="002E5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182">
        <w:rPr>
          <w:rFonts w:ascii="Times New Roman" w:eastAsia="Times New Roman" w:hAnsi="Times New Roman" w:cs="Times New Roman"/>
          <w:sz w:val="24"/>
          <w:szCs w:val="24"/>
        </w:rPr>
        <w:t>Encourage continuous feedback and community involvement to ensure the WVTF remains responsive to the needs of women veterans.</w:t>
      </w:r>
    </w:p>
    <w:p w14:paraId="14B2E188" w14:textId="77777777" w:rsidR="00B01F6A" w:rsidRDefault="00B01F6A"/>
    <w:sectPr w:rsidR="00B0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866"/>
    <w:multiLevelType w:val="multilevel"/>
    <w:tmpl w:val="CFE6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D1522"/>
    <w:multiLevelType w:val="multilevel"/>
    <w:tmpl w:val="BCF4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A1A0D"/>
    <w:multiLevelType w:val="multilevel"/>
    <w:tmpl w:val="1DF4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428C2"/>
    <w:multiLevelType w:val="multilevel"/>
    <w:tmpl w:val="9312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57B14"/>
    <w:multiLevelType w:val="multilevel"/>
    <w:tmpl w:val="170A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93765"/>
    <w:multiLevelType w:val="multilevel"/>
    <w:tmpl w:val="9DF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66FCE"/>
    <w:multiLevelType w:val="multilevel"/>
    <w:tmpl w:val="DE5C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441089">
    <w:abstractNumId w:val="1"/>
  </w:num>
  <w:num w:numId="2" w16cid:durableId="1324160054">
    <w:abstractNumId w:val="6"/>
  </w:num>
  <w:num w:numId="3" w16cid:durableId="1753233852">
    <w:abstractNumId w:val="2"/>
  </w:num>
  <w:num w:numId="4" w16cid:durableId="203635160">
    <w:abstractNumId w:val="3"/>
  </w:num>
  <w:num w:numId="5" w16cid:durableId="1660425699">
    <w:abstractNumId w:val="4"/>
  </w:num>
  <w:num w:numId="6" w16cid:durableId="58525795">
    <w:abstractNumId w:val="5"/>
  </w:num>
  <w:num w:numId="7" w16cid:durableId="37781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82"/>
    <w:rsid w:val="002E5182"/>
    <w:rsid w:val="003B31B6"/>
    <w:rsid w:val="005929F9"/>
    <w:rsid w:val="00846F14"/>
    <w:rsid w:val="00A60066"/>
    <w:rsid w:val="00B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FA5A4"/>
  <w15:chartTrackingRefBased/>
  <w15:docId w15:val="{DE07D9DD-5ABF-4C87-85B8-A466024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1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1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1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1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796</Words>
  <Characters>4855</Characters>
  <Application>Microsoft Office Word</Application>
  <DocSecurity>0</DocSecurity>
  <Lines>111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Zegar</dc:creator>
  <cp:keywords/>
  <dc:description/>
  <cp:lastModifiedBy>Stephanie Zegar</cp:lastModifiedBy>
  <cp:revision>1</cp:revision>
  <cp:lastPrinted>2024-06-07T14:16:00Z</cp:lastPrinted>
  <dcterms:created xsi:type="dcterms:W3CDTF">2024-06-07T14:15:00Z</dcterms:created>
  <dcterms:modified xsi:type="dcterms:W3CDTF">2024-06-07T19:39:00Z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0a5dc6b3-a6bf-4381-978f-144694367fab</vt:lpwstr>
  </property>
</Properties>
</file>