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C707" w14:textId="4BAC64EB" w:rsidR="00196A59" w:rsidRPr="00196A59" w:rsidRDefault="00FA4449" w:rsidP="00196A59">
      <w:pPr>
        <w:pStyle w:val="Heading1"/>
        <w:rPr>
          <w:lang w:val="en-GB"/>
        </w:rPr>
      </w:pPr>
      <w:bookmarkStart w:id="0" w:name="attendance-policy"/>
      <w:r w:rsidRPr="00196A59">
        <w:rPr>
          <w:noProof/>
          <w:lang w:val="en-GB"/>
        </w:rPr>
        <w:drawing>
          <wp:anchor distT="0" distB="0" distL="114300" distR="114300" simplePos="0" relativeHeight="251658240" behindDoc="0" locked="0" layoutInCell="1" allowOverlap="1" wp14:anchorId="74C15E4E" wp14:editId="19D19A29">
            <wp:simplePos x="0" y="0"/>
            <wp:positionH relativeFrom="column">
              <wp:posOffset>4457700</wp:posOffset>
            </wp:positionH>
            <wp:positionV relativeFrom="paragraph">
              <wp:posOffset>-85725</wp:posOffset>
            </wp:positionV>
            <wp:extent cx="1816100" cy="1816100"/>
            <wp:effectExtent l="0" t="0" r="0" b="0"/>
            <wp:wrapNone/>
            <wp:docPr id="1656571148"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71148" name="Picture 2" descr="A logo for a company&#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6100" cy="181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C1E4C4" w14:textId="6C992EFC" w:rsidR="007304D2" w:rsidRPr="00FA4449" w:rsidRDefault="00000000">
      <w:pPr>
        <w:pStyle w:val="Heading1"/>
        <w:rPr>
          <w:rFonts w:ascii="Times New Roman" w:hAnsi="Times New Roman" w:cs="Times New Roman"/>
        </w:rPr>
      </w:pPr>
      <w:r w:rsidRPr="00FA4449">
        <w:rPr>
          <w:rFonts w:ascii="Times New Roman" w:hAnsi="Times New Roman" w:cs="Times New Roman"/>
        </w:rPr>
        <w:t>Attendance Policy</w:t>
      </w:r>
    </w:p>
    <w:p w14:paraId="5872211F" w14:textId="353B34DC" w:rsidR="007304D2" w:rsidRPr="00FA4449" w:rsidRDefault="00000000">
      <w:pPr>
        <w:pStyle w:val="FirstParagraph"/>
        <w:rPr>
          <w:rFonts w:ascii="Times New Roman" w:hAnsi="Times New Roman" w:cs="Times New Roman"/>
        </w:rPr>
      </w:pPr>
      <w:proofErr w:type="spellStart"/>
      <w:r w:rsidRPr="00FA4449">
        <w:rPr>
          <w:rFonts w:ascii="Times New Roman" w:hAnsi="Times New Roman" w:cs="Times New Roman"/>
          <w:b/>
          <w:bCs/>
        </w:rPr>
        <w:t>Academix</w:t>
      </w:r>
      <w:proofErr w:type="spellEnd"/>
      <w:r w:rsidRPr="00FA4449">
        <w:rPr>
          <w:rFonts w:ascii="Times New Roman" w:hAnsi="Times New Roman" w:cs="Times New Roman"/>
          <w:b/>
          <w:bCs/>
        </w:rPr>
        <w:t xml:space="preserve"> Learning Alternative Provision</w:t>
      </w:r>
    </w:p>
    <w:p w14:paraId="2D6D8E16" w14:textId="3D692217" w:rsidR="007304D2" w:rsidRPr="00FA4449" w:rsidRDefault="00000000">
      <w:pPr>
        <w:pStyle w:val="BodyText"/>
        <w:rPr>
          <w:rFonts w:ascii="Times New Roman" w:hAnsi="Times New Roman" w:cs="Times New Roman"/>
        </w:rPr>
      </w:pPr>
      <w:r w:rsidRPr="00FA4449">
        <w:rPr>
          <w:rFonts w:ascii="Times New Roman" w:hAnsi="Times New Roman" w:cs="Times New Roman"/>
          <w:b/>
          <w:bCs/>
        </w:rPr>
        <w:t>Review Date:</w:t>
      </w:r>
      <w:r w:rsidRPr="00FA4449">
        <w:rPr>
          <w:rFonts w:ascii="Times New Roman" w:hAnsi="Times New Roman" w:cs="Times New Roman"/>
        </w:rPr>
        <w:t xml:space="preserve"> </w:t>
      </w:r>
      <w:r w:rsidR="00196A59" w:rsidRPr="00FA4449">
        <w:rPr>
          <w:rFonts w:ascii="Times New Roman" w:hAnsi="Times New Roman" w:cs="Times New Roman"/>
        </w:rPr>
        <w:t>January 2026</w:t>
      </w:r>
      <w:r w:rsidRPr="00FA4449">
        <w:rPr>
          <w:rFonts w:ascii="Times New Roman" w:hAnsi="Times New Roman" w:cs="Times New Roman"/>
        </w:rPr>
        <w:br/>
      </w:r>
      <w:r w:rsidRPr="00FA4449">
        <w:rPr>
          <w:rFonts w:ascii="Times New Roman" w:hAnsi="Times New Roman" w:cs="Times New Roman"/>
          <w:b/>
          <w:bCs/>
        </w:rPr>
        <w:t>Next Review Due:</w:t>
      </w:r>
      <w:r w:rsidRPr="00FA4449">
        <w:rPr>
          <w:rFonts w:ascii="Times New Roman" w:hAnsi="Times New Roman" w:cs="Times New Roman"/>
        </w:rPr>
        <w:t xml:space="preserve"> </w:t>
      </w:r>
      <w:r w:rsidR="00196A59" w:rsidRPr="00FA4449">
        <w:rPr>
          <w:rFonts w:ascii="Times New Roman" w:hAnsi="Times New Roman" w:cs="Times New Roman"/>
        </w:rPr>
        <w:t>September 2026</w:t>
      </w:r>
    </w:p>
    <w:p w14:paraId="5EF0A414"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b/>
          <w:bCs/>
        </w:rPr>
        <w:t>Linked Policies:</w:t>
      </w:r>
      <w:r w:rsidRPr="00FA4449">
        <w:rPr>
          <w:rFonts w:ascii="Times New Roman" w:hAnsi="Times New Roman" w:cs="Times New Roman"/>
        </w:rPr>
        <w:br/>
        <w:t>Safeguarding and Child Protection Policy</w:t>
      </w:r>
      <w:r w:rsidRPr="00FA4449">
        <w:rPr>
          <w:rFonts w:ascii="Times New Roman" w:hAnsi="Times New Roman" w:cs="Times New Roman"/>
        </w:rPr>
        <w:br/>
        <w:t>Behaviour Policy</w:t>
      </w:r>
      <w:r w:rsidRPr="00FA4449">
        <w:rPr>
          <w:rFonts w:ascii="Times New Roman" w:hAnsi="Times New Roman" w:cs="Times New Roman"/>
        </w:rPr>
        <w:br/>
        <w:t>SEND Policy</w:t>
      </w:r>
      <w:r w:rsidRPr="00FA4449">
        <w:rPr>
          <w:rFonts w:ascii="Times New Roman" w:hAnsi="Times New Roman" w:cs="Times New Roman"/>
        </w:rPr>
        <w:br/>
        <w:t>Risk Assessment Policy</w:t>
      </w:r>
      <w:r w:rsidRPr="00FA4449">
        <w:rPr>
          <w:rFonts w:ascii="Times New Roman" w:hAnsi="Times New Roman" w:cs="Times New Roman"/>
        </w:rPr>
        <w:br/>
        <w:t>Complaints Policy</w:t>
      </w:r>
    </w:p>
    <w:p w14:paraId="50D3750C"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2FC4DDEB">
          <v:rect id="_x0000_i1025" style="width:0;height:1.5pt" o:hralign="center" o:hrstd="t" o:hr="t"/>
        </w:pict>
      </w:r>
    </w:p>
    <w:p w14:paraId="5B3E28C5" w14:textId="77777777" w:rsidR="007304D2" w:rsidRPr="00FA4449" w:rsidRDefault="00000000">
      <w:pPr>
        <w:pStyle w:val="Heading2"/>
        <w:rPr>
          <w:rFonts w:ascii="Times New Roman" w:hAnsi="Times New Roman" w:cs="Times New Roman"/>
        </w:rPr>
      </w:pPr>
      <w:bookmarkStart w:id="1" w:name="policy-statement"/>
      <w:r w:rsidRPr="00FA4449">
        <w:rPr>
          <w:rFonts w:ascii="Times New Roman" w:hAnsi="Times New Roman" w:cs="Times New Roman"/>
        </w:rPr>
        <w:t>1. Policy Statement</w:t>
      </w:r>
    </w:p>
    <w:p w14:paraId="7AAEFE7B"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Academix Learning Alternative Provision recognises that regular attendance is essential for safeguarding, learning, and wellbeing. We also recognise that pupils attending alternative provision often face significant barriers to consistent attendance, including anxiety, trauma, neurodiversity, medical needs, and previous negative experiences of education.</w:t>
      </w:r>
    </w:p>
    <w:p w14:paraId="2665AA9F"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rPr>
        <w:t>Attendance is therefore approached as a safeguarding and engagement priority, not a punitive process. This policy supports pupils to attend regularly while ensuring that absence is monitored carefully and responded to appropriately.</w:t>
      </w:r>
    </w:p>
    <w:p w14:paraId="254F6C02"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2E825AD0">
          <v:rect id="_x0000_i1026" style="width:0;height:1.5pt" o:hralign="center" o:hrstd="t" o:hr="t"/>
        </w:pict>
      </w:r>
    </w:p>
    <w:p w14:paraId="72EF3ED2" w14:textId="77777777" w:rsidR="007304D2" w:rsidRPr="00FA4449" w:rsidRDefault="00000000">
      <w:pPr>
        <w:pStyle w:val="Heading2"/>
        <w:rPr>
          <w:rFonts w:ascii="Times New Roman" w:hAnsi="Times New Roman" w:cs="Times New Roman"/>
        </w:rPr>
      </w:pPr>
      <w:bookmarkStart w:id="2" w:name="scope"/>
      <w:bookmarkEnd w:id="1"/>
      <w:r w:rsidRPr="00FA4449">
        <w:rPr>
          <w:rFonts w:ascii="Times New Roman" w:hAnsi="Times New Roman" w:cs="Times New Roman"/>
        </w:rPr>
        <w:t>2. Scope</w:t>
      </w:r>
    </w:p>
    <w:p w14:paraId="5F4A0409" w14:textId="054D969D" w:rsidR="007304D2" w:rsidRPr="00FA4449" w:rsidRDefault="00000000">
      <w:pPr>
        <w:pStyle w:val="FirstParagraph"/>
        <w:rPr>
          <w:rFonts w:ascii="Times New Roman" w:hAnsi="Times New Roman" w:cs="Times New Roman"/>
        </w:rPr>
      </w:pPr>
      <w:r w:rsidRPr="00FA4449">
        <w:rPr>
          <w:rFonts w:ascii="Times New Roman" w:hAnsi="Times New Roman" w:cs="Times New Roman"/>
        </w:rPr>
        <w:t>This policy applies to all pupils attending Academix Learning Alternative Provision, including on-site provision, off-site learning, enrichment activities and educational visits.</w:t>
      </w:r>
    </w:p>
    <w:p w14:paraId="3589AFF3"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59E29A41">
          <v:rect id="_x0000_i1027" style="width:0;height:1.5pt" o:hralign="center" o:hrstd="t" o:hr="t"/>
        </w:pict>
      </w:r>
    </w:p>
    <w:p w14:paraId="7E2FDF94" w14:textId="77777777" w:rsidR="007304D2" w:rsidRPr="00FA4449" w:rsidRDefault="00000000">
      <w:pPr>
        <w:pStyle w:val="Heading2"/>
        <w:rPr>
          <w:rFonts w:ascii="Times New Roman" w:hAnsi="Times New Roman" w:cs="Times New Roman"/>
        </w:rPr>
      </w:pPr>
      <w:bookmarkStart w:id="3" w:name="principles"/>
      <w:bookmarkEnd w:id="2"/>
      <w:r w:rsidRPr="00FA4449">
        <w:rPr>
          <w:rFonts w:ascii="Times New Roman" w:hAnsi="Times New Roman" w:cs="Times New Roman"/>
        </w:rPr>
        <w:t>3. Principles</w:t>
      </w:r>
    </w:p>
    <w:p w14:paraId="0DA13CF6"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Our attendance practice is underpinned by the following principles: - safeguarding is always the priority - all pupils are supported to attend wherever possible - barriers to attendance are identified early - absence may indicate safeguarding concerns - reasonable adjustments are made for SEND and medical needs - attendance decisions are proportionate and child-centred</w:t>
      </w:r>
    </w:p>
    <w:p w14:paraId="7DAC5725"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65448E65">
          <v:rect id="_x0000_i1028" style="width:0;height:1.5pt" o:hralign="center" o:hrstd="t" o:hr="t"/>
        </w:pict>
      </w:r>
    </w:p>
    <w:p w14:paraId="579825F8" w14:textId="77777777" w:rsidR="007304D2" w:rsidRPr="00FA4449" w:rsidRDefault="00000000">
      <w:pPr>
        <w:pStyle w:val="Heading2"/>
        <w:rPr>
          <w:rFonts w:ascii="Times New Roman" w:hAnsi="Times New Roman" w:cs="Times New Roman"/>
        </w:rPr>
      </w:pPr>
      <w:bookmarkStart w:id="4" w:name="expectations-for-attendance"/>
      <w:bookmarkEnd w:id="3"/>
      <w:r w:rsidRPr="00FA4449">
        <w:rPr>
          <w:rFonts w:ascii="Times New Roman" w:hAnsi="Times New Roman" w:cs="Times New Roman"/>
        </w:rPr>
        <w:lastRenderedPageBreak/>
        <w:t>4. Expectations for Attendance</w:t>
      </w:r>
    </w:p>
    <w:p w14:paraId="02F57AEE"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Pupils are expected to attend all agreed sessions unless they are unable to do so due to illness, authorised absence, or exceptional circumstances.</w:t>
      </w:r>
    </w:p>
    <w:p w14:paraId="1E79BC27"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rPr>
        <w:t xml:space="preserve">Parents or carers are expected to: - ensure pupils attend regularly - inform </w:t>
      </w:r>
      <w:proofErr w:type="gramStart"/>
      <w:r w:rsidRPr="00FA4449">
        <w:rPr>
          <w:rFonts w:ascii="Times New Roman" w:hAnsi="Times New Roman" w:cs="Times New Roman"/>
        </w:rPr>
        <w:t>the provision</w:t>
      </w:r>
      <w:proofErr w:type="gramEnd"/>
      <w:r w:rsidRPr="00FA4449">
        <w:rPr>
          <w:rFonts w:ascii="Times New Roman" w:hAnsi="Times New Roman" w:cs="Times New Roman"/>
        </w:rPr>
        <w:t xml:space="preserve"> of absence as soon as possible - provide relevant information to support attendance planning</w:t>
      </w:r>
    </w:p>
    <w:p w14:paraId="3F33E6C8"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1217B048">
          <v:rect id="_x0000_i1029" style="width:0;height:1.5pt" o:hralign="center" o:hrstd="t" o:hr="t"/>
        </w:pict>
      </w:r>
    </w:p>
    <w:p w14:paraId="4529637E" w14:textId="77777777" w:rsidR="007304D2" w:rsidRPr="00FA4449" w:rsidRDefault="00000000">
      <w:pPr>
        <w:pStyle w:val="Heading2"/>
        <w:rPr>
          <w:rFonts w:ascii="Times New Roman" w:hAnsi="Times New Roman" w:cs="Times New Roman"/>
        </w:rPr>
      </w:pPr>
      <w:bookmarkStart w:id="5" w:name="recording-attendance"/>
      <w:bookmarkEnd w:id="4"/>
      <w:r w:rsidRPr="00FA4449">
        <w:rPr>
          <w:rFonts w:ascii="Times New Roman" w:hAnsi="Times New Roman" w:cs="Times New Roman"/>
        </w:rPr>
        <w:t>5. Recording Attendance</w:t>
      </w:r>
    </w:p>
    <w:p w14:paraId="5FDAB4A2" w14:textId="77777777" w:rsidR="007304D2" w:rsidRPr="00FA4449" w:rsidRDefault="00000000">
      <w:pPr>
        <w:pStyle w:val="Compact"/>
        <w:numPr>
          <w:ilvl w:val="0"/>
          <w:numId w:val="2"/>
        </w:numPr>
        <w:rPr>
          <w:rFonts w:ascii="Times New Roman" w:hAnsi="Times New Roman" w:cs="Times New Roman"/>
        </w:rPr>
      </w:pPr>
      <w:r w:rsidRPr="00FA4449">
        <w:rPr>
          <w:rFonts w:ascii="Times New Roman" w:hAnsi="Times New Roman" w:cs="Times New Roman"/>
        </w:rPr>
        <w:t>Attendance is recorded daily</w:t>
      </w:r>
    </w:p>
    <w:p w14:paraId="64509F37" w14:textId="77777777" w:rsidR="007304D2" w:rsidRPr="00FA4449" w:rsidRDefault="00000000">
      <w:pPr>
        <w:pStyle w:val="Compact"/>
        <w:numPr>
          <w:ilvl w:val="0"/>
          <w:numId w:val="2"/>
        </w:numPr>
        <w:rPr>
          <w:rFonts w:ascii="Times New Roman" w:hAnsi="Times New Roman" w:cs="Times New Roman"/>
        </w:rPr>
      </w:pPr>
      <w:r w:rsidRPr="00FA4449">
        <w:rPr>
          <w:rFonts w:ascii="Times New Roman" w:hAnsi="Times New Roman" w:cs="Times New Roman"/>
        </w:rPr>
        <w:t>Registers reflect attendance accurately for each session</w:t>
      </w:r>
    </w:p>
    <w:p w14:paraId="03F8DE32" w14:textId="77777777" w:rsidR="007304D2" w:rsidRPr="00FA4449" w:rsidRDefault="00000000">
      <w:pPr>
        <w:pStyle w:val="Compact"/>
        <w:numPr>
          <w:ilvl w:val="0"/>
          <w:numId w:val="2"/>
        </w:numPr>
        <w:rPr>
          <w:rFonts w:ascii="Times New Roman" w:hAnsi="Times New Roman" w:cs="Times New Roman"/>
        </w:rPr>
      </w:pPr>
      <w:r w:rsidRPr="00FA4449">
        <w:rPr>
          <w:rFonts w:ascii="Times New Roman" w:hAnsi="Times New Roman" w:cs="Times New Roman"/>
        </w:rPr>
        <w:t>Patterns of absence are monitored and reviewed regularly</w:t>
      </w:r>
    </w:p>
    <w:p w14:paraId="7D70D623"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All attendance records are stored securely in line with data protection and safeguarding requirements.</w:t>
      </w:r>
    </w:p>
    <w:p w14:paraId="6CD402D6"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31D269BD">
          <v:rect id="_x0000_i1030" style="width:0;height:1.5pt" o:hralign="center" o:hrstd="t" o:hr="t"/>
        </w:pict>
      </w:r>
    </w:p>
    <w:p w14:paraId="1C7DAAFB" w14:textId="77777777" w:rsidR="007304D2" w:rsidRPr="00FA4449" w:rsidRDefault="00000000">
      <w:pPr>
        <w:pStyle w:val="Heading2"/>
        <w:rPr>
          <w:rFonts w:ascii="Times New Roman" w:hAnsi="Times New Roman" w:cs="Times New Roman"/>
        </w:rPr>
      </w:pPr>
      <w:bookmarkStart w:id="6" w:name="authorised-and-unauthorised-absence"/>
      <w:bookmarkEnd w:id="5"/>
      <w:r w:rsidRPr="00FA4449">
        <w:rPr>
          <w:rFonts w:ascii="Times New Roman" w:hAnsi="Times New Roman" w:cs="Times New Roman"/>
        </w:rPr>
        <w:t>6. Authorised and Unauthorised Absence</w:t>
      </w:r>
    </w:p>
    <w:p w14:paraId="1C150D91" w14:textId="77777777" w:rsidR="007304D2" w:rsidRPr="00FA4449" w:rsidRDefault="00000000">
      <w:pPr>
        <w:pStyle w:val="Heading3"/>
        <w:rPr>
          <w:rFonts w:ascii="Times New Roman" w:hAnsi="Times New Roman" w:cs="Times New Roman"/>
        </w:rPr>
      </w:pPr>
      <w:bookmarkStart w:id="7" w:name="authorised-absence"/>
      <w:r w:rsidRPr="00FA4449">
        <w:rPr>
          <w:rFonts w:ascii="Times New Roman" w:hAnsi="Times New Roman" w:cs="Times New Roman"/>
        </w:rPr>
        <w:t>Authorised Absence</w:t>
      </w:r>
    </w:p>
    <w:p w14:paraId="6EB637DC"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May include: - illness or medical appointments - mental health or anxiety-related absence (where agreed) - authorised appointments - exceptional circumstances agreed in advance</w:t>
      </w:r>
    </w:p>
    <w:p w14:paraId="5F89D800" w14:textId="77777777" w:rsidR="007304D2" w:rsidRPr="00FA4449" w:rsidRDefault="00000000">
      <w:pPr>
        <w:pStyle w:val="Heading3"/>
        <w:rPr>
          <w:rFonts w:ascii="Times New Roman" w:hAnsi="Times New Roman" w:cs="Times New Roman"/>
        </w:rPr>
      </w:pPr>
      <w:bookmarkStart w:id="8" w:name="unauthorised-absence"/>
      <w:bookmarkEnd w:id="7"/>
      <w:r w:rsidRPr="00FA4449">
        <w:rPr>
          <w:rFonts w:ascii="Times New Roman" w:hAnsi="Times New Roman" w:cs="Times New Roman"/>
        </w:rPr>
        <w:t>Unauthorised Absence</w:t>
      </w:r>
    </w:p>
    <w:p w14:paraId="46305330"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Includes: - absence without explanation - refusal where no prior agreement is in place - patterns of absence without engagement</w:t>
      </w:r>
    </w:p>
    <w:p w14:paraId="46F43473"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702F383F">
          <v:rect id="_x0000_i1031" style="width:0;height:1.5pt" o:hralign="center" o:hrstd="t" o:hr="t"/>
        </w:pict>
      </w:r>
    </w:p>
    <w:p w14:paraId="218CFBB7" w14:textId="77777777" w:rsidR="007304D2" w:rsidRPr="00FA4449" w:rsidRDefault="00000000">
      <w:pPr>
        <w:pStyle w:val="Heading2"/>
        <w:rPr>
          <w:rFonts w:ascii="Times New Roman" w:hAnsi="Times New Roman" w:cs="Times New Roman"/>
        </w:rPr>
      </w:pPr>
      <w:bookmarkStart w:id="9" w:name="attendance-and-safeguarding"/>
      <w:bookmarkEnd w:id="6"/>
      <w:bookmarkEnd w:id="8"/>
      <w:r w:rsidRPr="00FA4449">
        <w:rPr>
          <w:rFonts w:ascii="Times New Roman" w:hAnsi="Times New Roman" w:cs="Times New Roman"/>
        </w:rPr>
        <w:t>7. Attendance and Safeguarding</w:t>
      </w:r>
    </w:p>
    <w:p w14:paraId="38A17073"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Academix Learning AP recognises that poor attendance or persistent absence may be a safeguarding concern.</w:t>
      </w:r>
    </w:p>
    <w:p w14:paraId="2463C4DE"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rPr>
        <w:t>Where attendance concerns arise: - staff consider whether absence may indicate unmet need, neglect or risk - concerns are discussed with the Designated Safeguarding Lead (DSL) - safeguarding procedures are followed where thresholds are met</w:t>
      </w:r>
    </w:p>
    <w:p w14:paraId="2284515E"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rPr>
        <w:t>This approach aligns with the Safeguarding and Child Protection Policy.</w:t>
      </w:r>
    </w:p>
    <w:p w14:paraId="49323906"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5E8DB8C1">
          <v:rect id="_x0000_i1032" style="width:0;height:1.5pt" o:hralign="center" o:hrstd="t" o:hr="t"/>
        </w:pict>
      </w:r>
    </w:p>
    <w:p w14:paraId="26C265A9" w14:textId="77777777" w:rsidR="007304D2" w:rsidRPr="00FA4449" w:rsidRDefault="00000000">
      <w:pPr>
        <w:pStyle w:val="Heading2"/>
        <w:rPr>
          <w:rFonts w:ascii="Times New Roman" w:hAnsi="Times New Roman" w:cs="Times New Roman"/>
        </w:rPr>
      </w:pPr>
      <w:bookmarkStart w:id="10" w:name="attendance-monitoring-and-escalation"/>
      <w:bookmarkEnd w:id="9"/>
      <w:r w:rsidRPr="00FA4449">
        <w:rPr>
          <w:rFonts w:ascii="Times New Roman" w:hAnsi="Times New Roman" w:cs="Times New Roman"/>
        </w:rPr>
        <w:t>8. Attendance Monitoring and Escalation</w:t>
      </w:r>
    </w:p>
    <w:p w14:paraId="0AC2CD01" w14:textId="77777777" w:rsidR="007304D2" w:rsidRPr="00FA4449" w:rsidRDefault="00000000">
      <w:pPr>
        <w:pStyle w:val="Heading3"/>
        <w:rPr>
          <w:rFonts w:ascii="Times New Roman" w:hAnsi="Times New Roman" w:cs="Times New Roman"/>
        </w:rPr>
      </w:pPr>
      <w:bookmarkStart w:id="11" w:name="early-monitoring"/>
      <w:r w:rsidRPr="00FA4449">
        <w:rPr>
          <w:rFonts w:ascii="Times New Roman" w:hAnsi="Times New Roman" w:cs="Times New Roman"/>
        </w:rPr>
        <w:t>Early Monitoring</w:t>
      </w:r>
    </w:p>
    <w:p w14:paraId="6E3F5336" w14:textId="77777777" w:rsidR="007304D2" w:rsidRPr="00FA4449" w:rsidRDefault="00000000">
      <w:pPr>
        <w:pStyle w:val="Compact"/>
        <w:numPr>
          <w:ilvl w:val="0"/>
          <w:numId w:val="3"/>
        </w:numPr>
        <w:rPr>
          <w:rFonts w:ascii="Times New Roman" w:hAnsi="Times New Roman" w:cs="Times New Roman"/>
        </w:rPr>
      </w:pPr>
      <w:r w:rsidRPr="00FA4449">
        <w:rPr>
          <w:rFonts w:ascii="Times New Roman" w:hAnsi="Times New Roman" w:cs="Times New Roman"/>
        </w:rPr>
        <w:t>attendance patterns are reviewed regularly</w:t>
      </w:r>
    </w:p>
    <w:p w14:paraId="0E683322" w14:textId="77777777" w:rsidR="007304D2" w:rsidRPr="00FA4449" w:rsidRDefault="00000000">
      <w:pPr>
        <w:pStyle w:val="Compact"/>
        <w:numPr>
          <w:ilvl w:val="0"/>
          <w:numId w:val="3"/>
        </w:numPr>
        <w:rPr>
          <w:rFonts w:ascii="Times New Roman" w:hAnsi="Times New Roman" w:cs="Times New Roman"/>
        </w:rPr>
      </w:pPr>
      <w:r w:rsidRPr="00FA4449">
        <w:rPr>
          <w:rFonts w:ascii="Times New Roman" w:hAnsi="Times New Roman" w:cs="Times New Roman"/>
        </w:rPr>
        <w:t>early concerns are addressed through discussion and support</w:t>
      </w:r>
    </w:p>
    <w:p w14:paraId="4E7E6436" w14:textId="77777777" w:rsidR="007304D2" w:rsidRPr="00FA4449" w:rsidRDefault="00000000">
      <w:pPr>
        <w:pStyle w:val="Heading3"/>
        <w:rPr>
          <w:rFonts w:ascii="Times New Roman" w:hAnsi="Times New Roman" w:cs="Times New Roman"/>
        </w:rPr>
      </w:pPr>
      <w:bookmarkStart w:id="12" w:name="escalation"/>
      <w:bookmarkEnd w:id="11"/>
      <w:r w:rsidRPr="00FA4449">
        <w:rPr>
          <w:rFonts w:ascii="Times New Roman" w:hAnsi="Times New Roman" w:cs="Times New Roman"/>
        </w:rPr>
        <w:t>Escalation</w:t>
      </w:r>
    </w:p>
    <w:p w14:paraId="61D742AF"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 xml:space="preserve">Where attendance does not improve or concerns increase: - parents or carers are contacted - the </w:t>
      </w:r>
      <w:proofErr w:type="gramStart"/>
      <w:r w:rsidRPr="00FA4449">
        <w:rPr>
          <w:rFonts w:ascii="Times New Roman" w:hAnsi="Times New Roman" w:cs="Times New Roman"/>
        </w:rPr>
        <w:t>referring school</w:t>
      </w:r>
      <w:proofErr w:type="gramEnd"/>
      <w:r w:rsidRPr="00FA4449">
        <w:rPr>
          <w:rFonts w:ascii="Times New Roman" w:hAnsi="Times New Roman" w:cs="Times New Roman"/>
        </w:rPr>
        <w:t xml:space="preserve"> is informed - the local authority is informed where applicable</w:t>
      </w:r>
    </w:p>
    <w:p w14:paraId="1A260FF7"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rPr>
        <w:t>Attendance concerns may trigger: - safeguarding review - risk assessment review - adjustment of provision or timetable</w:t>
      </w:r>
    </w:p>
    <w:p w14:paraId="413F28C8"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7DF5A54B">
          <v:rect id="_x0000_i1033" style="width:0;height:1.5pt" o:hralign="center" o:hrstd="t" o:hr="t"/>
        </w:pict>
      </w:r>
    </w:p>
    <w:p w14:paraId="2F0C6762" w14:textId="77777777" w:rsidR="007304D2" w:rsidRPr="00FA4449" w:rsidRDefault="00000000">
      <w:pPr>
        <w:pStyle w:val="Heading2"/>
        <w:rPr>
          <w:rFonts w:ascii="Times New Roman" w:hAnsi="Times New Roman" w:cs="Times New Roman"/>
        </w:rPr>
      </w:pPr>
      <w:bookmarkStart w:id="13" w:name="pupils-with-send-or-additional-needs"/>
      <w:bookmarkEnd w:id="10"/>
      <w:bookmarkEnd w:id="12"/>
      <w:r w:rsidRPr="00FA4449">
        <w:rPr>
          <w:rFonts w:ascii="Times New Roman" w:hAnsi="Times New Roman" w:cs="Times New Roman"/>
        </w:rPr>
        <w:t>9. Pupils with SEND or Additional Needs</w:t>
      </w:r>
    </w:p>
    <w:p w14:paraId="09E6F591"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Attendance expectations and responses are adapted to meet individual needs.</w:t>
      </w:r>
    </w:p>
    <w:p w14:paraId="7C6782C8"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rPr>
        <w:t>This may include: - phased or flexible attendance - adjusted timetables - additional support strategies</w:t>
      </w:r>
    </w:p>
    <w:p w14:paraId="2A111AF5" w14:textId="77777777" w:rsidR="007304D2" w:rsidRPr="00FA4449" w:rsidRDefault="00000000">
      <w:pPr>
        <w:pStyle w:val="BodyText"/>
        <w:rPr>
          <w:rFonts w:ascii="Times New Roman" w:hAnsi="Times New Roman" w:cs="Times New Roman"/>
        </w:rPr>
      </w:pPr>
      <w:r w:rsidRPr="00FA4449">
        <w:rPr>
          <w:rFonts w:ascii="Times New Roman" w:hAnsi="Times New Roman" w:cs="Times New Roman"/>
        </w:rPr>
        <w:t>All adjustments are planned in line with the SEND Policy and Safeguarding Policy.</w:t>
      </w:r>
    </w:p>
    <w:p w14:paraId="6D43FCD9"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53D31EA3">
          <v:rect id="_x0000_i1034" style="width:0;height:1.5pt" o:hralign="center" o:hrstd="t" o:hr="t"/>
        </w:pict>
      </w:r>
    </w:p>
    <w:p w14:paraId="6447F47C" w14:textId="77777777" w:rsidR="007304D2" w:rsidRPr="00FA4449" w:rsidRDefault="00000000">
      <w:pPr>
        <w:pStyle w:val="Heading2"/>
        <w:rPr>
          <w:rFonts w:ascii="Times New Roman" w:hAnsi="Times New Roman" w:cs="Times New Roman"/>
        </w:rPr>
      </w:pPr>
      <w:bookmarkStart w:id="14" w:name="reintegration-and-support"/>
      <w:bookmarkEnd w:id="13"/>
      <w:r w:rsidRPr="00FA4449">
        <w:rPr>
          <w:rFonts w:ascii="Times New Roman" w:hAnsi="Times New Roman" w:cs="Times New Roman"/>
        </w:rPr>
        <w:t>10. Reintegration and Support</w:t>
      </w:r>
    </w:p>
    <w:p w14:paraId="377B295D"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Where pupils experience extended absence, the provision will: - work with parents, schools and the local authority - plan supported reintegration - review risk assessments and support plans</w:t>
      </w:r>
    </w:p>
    <w:p w14:paraId="0AEEB958"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654B3EBC">
          <v:rect id="_x0000_i1035" style="width:0;height:1.5pt" o:hralign="center" o:hrstd="t" o:hr="t"/>
        </w:pict>
      </w:r>
    </w:p>
    <w:p w14:paraId="03490F4F" w14:textId="77777777" w:rsidR="007304D2" w:rsidRPr="00FA4449" w:rsidRDefault="00000000">
      <w:pPr>
        <w:pStyle w:val="Heading2"/>
        <w:rPr>
          <w:rFonts w:ascii="Times New Roman" w:hAnsi="Times New Roman" w:cs="Times New Roman"/>
        </w:rPr>
      </w:pPr>
      <w:bookmarkStart w:id="15" w:name="roles-and-responsibilities"/>
      <w:bookmarkEnd w:id="14"/>
      <w:r w:rsidRPr="00FA4449">
        <w:rPr>
          <w:rFonts w:ascii="Times New Roman" w:hAnsi="Times New Roman" w:cs="Times New Roman"/>
        </w:rPr>
        <w:t>11. Roles and Responsibilities</w:t>
      </w:r>
    </w:p>
    <w:p w14:paraId="24DCEEDE" w14:textId="77777777" w:rsidR="007304D2" w:rsidRPr="00FA4449" w:rsidRDefault="00000000">
      <w:pPr>
        <w:pStyle w:val="Heading3"/>
        <w:rPr>
          <w:rFonts w:ascii="Times New Roman" w:hAnsi="Times New Roman" w:cs="Times New Roman"/>
        </w:rPr>
      </w:pPr>
      <w:bookmarkStart w:id="16" w:name="staff"/>
      <w:r w:rsidRPr="00FA4449">
        <w:rPr>
          <w:rFonts w:ascii="Times New Roman" w:hAnsi="Times New Roman" w:cs="Times New Roman"/>
        </w:rPr>
        <w:t>Staff</w:t>
      </w:r>
    </w:p>
    <w:p w14:paraId="4AC471B9" w14:textId="77777777" w:rsidR="007304D2" w:rsidRPr="00FA4449" w:rsidRDefault="00000000">
      <w:pPr>
        <w:pStyle w:val="Compact"/>
        <w:numPr>
          <w:ilvl w:val="0"/>
          <w:numId w:val="4"/>
        </w:numPr>
        <w:rPr>
          <w:rFonts w:ascii="Times New Roman" w:hAnsi="Times New Roman" w:cs="Times New Roman"/>
        </w:rPr>
      </w:pPr>
      <w:r w:rsidRPr="00FA4449">
        <w:rPr>
          <w:rFonts w:ascii="Times New Roman" w:hAnsi="Times New Roman" w:cs="Times New Roman"/>
        </w:rPr>
        <w:t>record attendance accurately</w:t>
      </w:r>
    </w:p>
    <w:p w14:paraId="6D4BA417" w14:textId="77777777" w:rsidR="007304D2" w:rsidRPr="00FA4449" w:rsidRDefault="00000000">
      <w:pPr>
        <w:pStyle w:val="Compact"/>
        <w:numPr>
          <w:ilvl w:val="0"/>
          <w:numId w:val="4"/>
        </w:numPr>
        <w:rPr>
          <w:rFonts w:ascii="Times New Roman" w:hAnsi="Times New Roman" w:cs="Times New Roman"/>
        </w:rPr>
      </w:pPr>
      <w:r w:rsidRPr="00FA4449">
        <w:rPr>
          <w:rFonts w:ascii="Times New Roman" w:hAnsi="Times New Roman" w:cs="Times New Roman"/>
        </w:rPr>
        <w:t>report concerns promptly</w:t>
      </w:r>
    </w:p>
    <w:p w14:paraId="09E2F70D" w14:textId="77777777" w:rsidR="007304D2" w:rsidRPr="00FA4449" w:rsidRDefault="00000000">
      <w:pPr>
        <w:pStyle w:val="Compact"/>
        <w:numPr>
          <w:ilvl w:val="0"/>
          <w:numId w:val="4"/>
        </w:numPr>
        <w:rPr>
          <w:rFonts w:ascii="Times New Roman" w:hAnsi="Times New Roman" w:cs="Times New Roman"/>
        </w:rPr>
      </w:pPr>
      <w:r w:rsidRPr="00FA4449">
        <w:rPr>
          <w:rFonts w:ascii="Times New Roman" w:hAnsi="Times New Roman" w:cs="Times New Roman"/>
        </w:rPr>
        <w:t>support pupils to re-engage</w:t>
      </w:r>
    </w:p>
    <w:p w14:paraId="632C6864" w14:textId="77777777" w:rsidR="007304D2" w:rsidRPr="00FA4449" w:rsidRDefault="00000000">
      <w:pPr>
        <w:pStyle w:val="Heading3"/>
        <w:rPr>
          <w:rFonts w:ascii="Times New Roman" w:hAnsi="Times New Roman" w:cs="Times New Roman"/>
        </w:rPr>
      </w:pPr>
      <w:bookmarkStart w:id="17" w:name="senior-leaders"/>
      <w:bookmarkEnd w:id="16"/>
      <w:r w:rsidRPr="00FA4449">
        <w:rPr>
          <w:rFonts w:ascii="Times New Roman" w:hAnsi="Times New Roman" w:cs="Times New Roman"/>
        </w:rPr>
        <w:t>Senior Leaders</w:t>
      </w:r>
    </w:p>
    <w:p w14:paraId="39ADA6C9" w14:textId="77777777" w:rsidR="007304D2" w:rsidRPr="00FA4449" w:rsidRDefault="00000000">
      <w:pPr>
        <w:pStyle w:val="Compact"/>
        <w:numPr>
          <w:ilvl w:val="0"/>
          <w:numId w:val="5"/>
        </w:numPr>
        <w:rPr>
          <w:rFonts w:ascii="Times New Roman" w:hAnsi="Times New Roman" w:cs="Times New Roman"/>
        </w:rPr>
      </w:pPr>
      <w:r w:rsidRPr="00FA4449">
        <w:rPr>
          <w:rFonts w:ascii="Times New Roman" w:hAnsi="Times New Roman" w:cs="Times New Roman"/>
        </w:rPr>
        <w:t>oversee attendance monitoring</w:t>
      </w:r>
    </w:p>
    <w:p w14:paraId="55E43A6B" w14:textId="77777777" w:rsidR="007304D2" w:rsidRPr="00FA4449" w:rsidRDefault="00000000">
      <w:pPr>
        <w:pStyle w:val="Compact"/>
        <w:numPr>
          <w:ilvl w:val="0"/>
          <w:numId w:val="5"/>
        </w:numPr>
        <w:rPr>
          <w:rFonts w:ascii="Times New Roman" w:hAnsi="Times New Roman" w:cs="Times New Roman"/>
        </w:rPr>
      </w:pPr>
      <w:r w:rsidRPr="00FA4449">
        <w:rPr>
          <w:rFonts w:ascii="Times New Roman" w:hAnsi="Times New Roman" w:cs="Times New Roman"/>
        </w:rPr>
        <w:t>ensure safeguarding links are considered</w:t>
      </w:r>
    </w:p>
    <w:p w14:paraId="2FA20D10" w14:textId="77777777" w:rsidR="007304D2" w:rsidRPr="00FA4449" w:rsidRDefault="00000000">
      <w:pPr>
        <w:pStyle w:val="Compact"/>
        <w:numPr>
          <w:ilvl w:val="0"/>
          <w:numId w:val="5"/>
        </w:numPr>
        <w:rPr>
          <w:rFonts w:ascii="Times New Roman" w:hAnsi="Times New Roman" w:cs="Times New Roman"/>
        </w:rPr>
      </w:pPr>
      <w:r w:rsidRPr="00FA4449">
        <w:rPr>
          <w:rFonts w:ascii="Times New Roman" w:hAnsi="Times New Roman" w:cs="Times New Roman"/>
        </w:rPr>
        <w:t>liaise with parents, schools and local authorities</w:t>
      </w:r>
    </w:p>
    <w:p w14:paraId="76DBF1C1" w14:textId="77777777" w:rsidR="007304D2" w:rsidRPr="00FA4449" w:rsidRDefault="00000000">
      <w:pPr>
        <w:pStyle w:val="Heading3"/>
        <w:rPr>
          <w:rFonts w:ascii="Times New Roman" w:hAnsi="Times New Roman" w:cs="Times New Roman"/>
        </w:rPr>
      </w:pPr>
      <w:bookmarkStart w:id="18" w:name="proprietor-director"/>
      <w:bookmarkEnd w:id="17"/>
      <w:r w:rsidRPr="00FA4449">
        <w:rPr>
          <w:rFonts w:ascii="Times New Roman" w:hAnsi="Times New Roman" w:cs="Times New Roman"/>
        </w:rPr>
        <w:t>Proprietor / Director</w:t>
      </w:r>
    </w:p>
    <w:p w14:paraId="6ED67C3C" w14:textId="77777777" w:rsidR="007304D2" w:rsidRPr="00FA4449" w:rsidRDefault="00000000">
      <w:pPr>
        <w:pStyle w:val="Compact"/>
        <w:numPr>
          <w:ilvl w:val="0"/>
          <w:numId w:val="6"/>
        </w:numPr>
        <w:rPr>
          <w:rFonts w:ascii="Times New Roman" w:hAnsi="Times New Roman" w:cs="Times New Roman"/>
        </w:rPr>
      </w:pPr>
      <w:r w:rsidRPr="00FA4449">
        <w:rPr>
          <w:rFonts w:ascii="Times New Roman" w:hAnsi="Times New Roman" w:cs="Times New Roman"/>
        </w:rPr>
        <w:t>holds overall accountability for attendance systems</w:t>
      </w:r>
    </w:p>
    <w:p w14:paraId="35690534" w14:textId="77777777" w:rsidR="007304D2" w:rsidRPr="00FA4449" w:rsidRDefault="00000000">
      <w:pPr>
        <w:pStyle w:val="Compact"/>
        <w:numPr>
          <w:ilvl w:val="0"/>
          <w:numId w:val="6"/>
        </w:numPr>
        <w:rPr>
          <w:rFonts w:ascii="Times New Roman" w:hAnsi="Times New Roman" w:cs="Times New Roman"/>
        </w:rPr>
      </w:pPr>
      <w:r w:rsidRPr="00FA4449">
        <w:rPr>
          <w:rFonts w:ascii="Times New Roman" w:hAnsi="Times New Roman" w:cs="Times New Roman"/>
        </w:rPr>
        <w:t>ensures compliance with safeguarding and statutory expectations</w:t>
      </w:r>
    </w:p>
    <w:p w14:paraId="18F97C07"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12B2A53D">
          <v:rect id="_x0000_i1036" style="width:0;height:1.5pt" o:hralign="center" o:hrstd="t" o:hr="t"/>
        </w:pict>
      </w:r>
    </w:p>
    <w:p w14:paraId="3617CDBE" w14:textId="77777777" w:rsidR="007304D2" w:rsidRPr="00FA4449" w:rsidRDefault="00000000">
      <w:pPr>
        <w:pStyle w:val="Heading2"/>
        <w:rPr>
          <w:rFonts w:ascii="Times New Roman" w:hAnsi="Times New Roman" w:cs="Times New Roman"/>
        </w:rPr>
      </w:pPr>
      <w:bookmarkStart w:id="19" w:name="complaints"/>
      <w:bookmarkEnd w:id="15"/>
      <w:bookmarkEnd w:id="18"/>
      <w:r w:rsidRPr="00FA4449">
        <w:rPr>
          <w:rFonts w:ascii="Times New Roman" w:hAnsi="Times New Roman" w:cs="Times New Roman"/>
        </w:rPr>
        <w:t>12. Complaints</w:t>
      </w:r>
    </w:p>
    <w:p w14:paraId="4A3CCA83"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Concerns or complaints relating to attendance are managed in line with the Complaints Policy.</w:t>
      </w:r>
    </w:p>
    <w:p w14:paraId="1931F14A"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6A79E10F">
          <v:rect id="_x0000_i1037" style="width:0;height:1.5pt" o:hralign="center" o:hrstd="t" o:hr="t"/>
        </w:pict>
      </w:r>
    </w:p>
    <w:p w14:paraId="2C02545D" w14:textId="77777777" w:rsidR="007304D2" w:rsidRPr="00FA4449" w:rsidRDefault="00000000">
      <w:pPr>
        <w:pStyle w:val="Heading2"/>
        <w:rPr>
          <w:rFonts w:ascii="Times New Roman" w:hAnsi="Times New Roman" w:cs="Times New Roman"/>
        </w:rPr>
      </w:pPr>
      <w:bookmarkStart w:id="20" w:name="policy-review"/>
      <w:bookmarkEnd w:id="19"/>
      <w:r w:rsidRPr="00FA4449">
        <w:rPr>
          <w:rFonts w:ascii="Times New Roman" w:hAnsi="Times New Roman" w:cs="Times New Roman"/>
        </w:rPr>
        <w:t>13. Policy Review</w:t>
      </w:r>
    </w:p>
    <w:p w14:paraId="706B3B44"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rPr>
        <w:t>This policy is reviewed annually and updated in line with statutory guidance and safeguarding requirements.</w:t>
      </w:r>
    </w:p>
    <w:p w14:paraId="5CCD847B" w14:textId="77777777" w:rsidR="007304D2" w:rsidRPr="00FA4449" w:rsidRDefault="00000000">
      <w:pPr>
        <w:rPr>
          <w:rFonts w:ascii="Times New Roman" w:hAnsi="Times New Roman" w:cs="Times New Roman"/>
        </w:rPr>
      </w:pPr>
      <w:r w:rsidRPr="00FA4449">
        <w:rPr>
          <w:rFonts w:ascii="Times New Roman" w:hAnsi="Times New Roman" w:cs="Times New Roman"/>
        </w:rPr>
        <w:pict w14:anchorId="60BBFCBA">
          <v:rect id="_x0000_i1038" style="width:0;height:1.5pt" o:hralign="center" o:hrstd="t" o:hr="t"/>
        </w:pict>
      </w:r>
    </w:p>
    <w:p w14:paraId="5360485C" w14:textId="77777777" w:rsidR="007304D2" w:rsidRPr="00FA4449" w:rsidRDefault="00000000">
      <w:pPr>
        <w:pStyle w:val="FirstParagraph"/>
        <w:rPr>
          <w:rFonts w:ascii="Times New Roman" w:hAnsi="Times New Roman" w:cs="Times New Roman"/>
        </w:rPr>
      </w:pPr>
      <w:r w:rsidRPr="00FA4449">
        <w:rPr>
          <w:rFonts w:ascii="Times New Roman" w:hAnsi="Times New Roman" w:cs="Times New Roman"/>
          <w:b/>
          <w:bCs/>
        </w:rPr>
        <w:t>This Attendance Policy supports safeguarding, promotes engagement and meets Independent School Standards requirements.</w:t>
      </w:r>
      <w:bookmarkEnd w:id="0"/>
      <w:bookmarkEnd w:id="20"/>
    </w:p>
    <w:sectPr w:rsidR="007304D2" w:rsidRPr="00FA4449">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648940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218747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930769214">
    <w:abstractNumId w:val="0"/>
  </w:num>
  <w:num w:numId="2" w16cid:durableId="1693679023">
    <w:abstractNumId w:val="1"/>
  </w:num>
  <w:num w:numId="3" w16cid:durableId="877284238">
    <w:abstractNumId w:val="1"/>
  </w:num>
  <w:num w:numId="4" w16cid:durableId="1023094172">
    <w:abstractNumId w:val="1"/>
  </w:num>
  <w:num w:numId="5" w16cid:durableId="289290883">
    <w:abstractNumId w:val="1"/>
  </w:num>
  <w:num w:numId="6" w16cid:durableId="2046053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savePreviewPicture/>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4D2"/>
    <w:rsid w:val="00196A59"/>
    <w:rsid w:val="007304D2"/>
    <w:rsid w:val="00883404"/>
    <w:rsid w:val="00CB2AB2"/>
    <w:rsid w:val="00FA4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9B68"/>
  <w15:docId w15:val="{AFE038F9-7866-406E-9120-2A38BBF01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695</Words>
  <Characters>3965</Characters>
  <Application>Microsoft Office Word</Application>
  <DocSecurity>0</DocSecurity>
  <Lines>33</Lines>
  <Paragraphs>9</Paragraphs>
  <ScaleCrop>false</ScaleCrop>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Lappage</dc:creator>
  <cp:keywords/>
  <cp:lastModifiedBy>Owner</cp:lastModifiedBy>
  <cp:revision>2</cp:revision>
  <dcterms:created xsi:type="dcterms:W3CDTF">2026-06-04T12:49:00Z</dcterms:created>
  <dcterms:modified xsi:type="dcterms:W3CDTF">2026-06-04T12:49:00Z</dcterms:modified>
</cp:coreProperties>
</file>