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DCDB" w14:textId="771F7B77" w:rsidR="006A4A62" w:rsidRDefault="00E63785">
      <w:pPr>
        <w:pStyle w:val="Heading1"/>
      </w:pPr>
      <w:bookmarkStart w:id="0" w:name="academix-learning-ltd"/>
      <w:r w:rsidRPr="00E63785">
        <w:drawing>
          <wp:anchor distT="0" distB="0" distL="114300" distR="114300" simplePos="0" relativeHeight="251657216" behindDoc="1" locked="0" layoutInCell="1" allowOverlap="1" wp14:anchorId="5181682F" wp14:editId="33FAB87A">
            <wp:simplePos x="0" y="0"/>
            <wp:positionH relativeFrom="column">
              <wp:posOffset>3789680</wp:posOffset>
            </wp:positionH>
            <wp:positionV relativeFrom="paragraph">
              <wp:posOffset>0</wp:posOffset>
            </wp:positionV>
            <wp:extent cx="1673225" cy="1844040"/>
            <wp:effectExtent l="0" t="0" r="0" b="0"/>
            <wp:wrapTight wrapText="bothSides">
              <wp:wrapPolygon edited="0">
                <wp:start x="0" y="0"/>
                <wp:lineTo x="0" y="21421"/>
                <wp:lineTo x="21395" y="21421"/>
                <wp:lineTo x="21395" y="0"/>
                <wp:lineTo x="0" y="0"/>
              </wp:wrapPolygon>
            </wp:wrapTight>
            <wp:docPr id="393546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46123" name=""/>
                    <pic:cNvPicPr/>
                  </pic:nvPicPr>
                  <pic:blipFill>
                    <a:blip r:embed="rId5">
                      <a:extLst>
                        <a:ext uri="{28A0092B-C50C-407E-A947-70E740481C1C}">
                          <a14:useLocalDpi xmlns:a14="http://schemas.microsoft.com/office/drawing/2010/main" val="0"/>
                        </a:ext>
                      </a:extLst>
                    </a:blip>
                    <a:stretch>
                      <a:fillRect/>
                    </a:stretch>
                  </pic:blipFill>
                  <pic:spPr>
                    <a:xfrm>
                      <a:off x="0" y="0"/>
                      <a:ext cx="1673225" cy="1844040"/>
                    </a:xfrm>
                    <a:prstGeom prst="rect">
                      <a:avLst/>
                    </a:prstGeom>
                  </pic:spPr>
                </pic:pic>
              </a:graphicData>
            </a:graphic>
            <wp14:sizeRelH relativeFrom="page">
              <wp14:pctWidth>0</wp14:pctWidth>
            </wp14:sizeRelH>
            <wp14:sizeRelV relativeFrom="page">
              <wp14:pctHeight>0</wp14:pctHeight>
            </wp14:sizeRelV>
          </wp:anchor>
        </w:drawing>
      </w:r>
      <w:r w:rsidR="00000000">
        <w:t>Academix Learning Ltd</w:t>
      </w:r>
    </w:p>
    <w:p w14:paraId="0B648975" w14:textId="6E650F5B" w:rsidR="006A4A62" w:rsidRDefault="00000000">
      <w:pPr>
        <w:pStyle w:val="Heading1"/>
      </w:pPr>
      <w:bookmarkStart w:id="1" w:name="inclusion-policy"/>
      <w:bookmarkEnd w:id="0"/>
      <w:r>
        <w:t>Inclusion Policy</w:t>
      </w:r>
    </w:p>
    <w:p w14:paraId="2AFA1450" w14:textId="199152BA" w:rsidR="006A4A62" w:rsidRDefault="00000000">
      <w:pPr>
        <w:pStyle w:val="FirstParagraph"/>
      </w:pPr>
      <w:r>
        <w:rPr>
          <w:b/>
          <w:bCs/>
        </w:rPr>
        <w:t>Policy Version:</w:t>
      </w:r>
      <w:r>
        <w:t xml:space="preserve"> 1.0</w:t>
      </w:r>
    </w:p>
    <w:p w14:paraId="56EA0D7D" w14:textId="77777777" w:rsidR="006A4A62" w:rsidRDefault="00000000">
      <w:pPr>
        <w:pStyle w:val="BodyText"/>
      </w:pPr>
      <w:r>
        <w:rPr>
          <w:b/>
          <w:bCs/>
        </w:rPr>
        <w:t>Policy Owner:</w:t>
      </w:r>
      <w:r>
        <w:t xml:space="preserve"> Managing Director</w:t>
      </w:r>
    </w:p>
    <w:p w14:paraId="6C1458BD" w14:textId="67176113" w:rsidR="006A4A62" w:rsidRDefault="00000000">
      <w:pPr>
        <w:pStyle w:val="BodyText"/>
      </w:pPr>
      <w:r>
        <w:rPr>
          <w:b/>
          <w:bCs/>
        </w:rPr>
        <w:t>Approved By:</w:t>
      </w:r>
      <w:r>
        <w:t xml:space="preserve"> </w:t>
      </w:r>
      <w:r w:rsidR="00E63785">
        <w:t xml:space="preserve">Charlotte Hall </w:t>
      </w:r>
    </w:p>
    <w:p w14:paraId="639D2CD0" w14:textId="10CE840D" w:rsidR="006A4A62" w:rsidRDefault="00000000">
      <w:pPr>
        <w:pStyle w:val="BodyText"/>
      </w:pPr>
      <w:r>
        <w:rPr>
          <w:b/>
          <w:bCs/>
        </w:rPr>
        <w:t>Review Date:</w:t>
      </w:r>
      <w:r>
        <w:t xml:space="preserve"> </w:t>
      </w:r>
      <w:r w:rsidR="00E63785">
        <w:t>01.09.2027</w:t>
      </w:r>
    </w:p>
    <w:p w14:paraId="1FCD25F8" w14:textId="77777777" w:rsidR="006A4A62" w:rsidRDefault="00000000">
      <w:r>
        <w:pict w14:anchorId="7492666B">
          <v:rect id="_x0000_i1025" style="width:0;height:1.5pt" o:hralign="center" o:hrstd="t" o:hr="t"/>
        </w:pict>
      </w:r>
    </w:p>
    <w:p w14:paraId="1C365EFB" w14:textId="77777777" w:rsidR="006A4A62" w:rsidRDefault="00000000">
      <w:pPr>
        <w:pStyle w:val="Heading1"/>
      </w:pPr>
      <w:bookmarkStart w:id="2" w:name="policy-statement"/>
      <w:bookmarkEnd w:id="1"/>
      <w:r>
        <w:t>1. Policy Statement</w:t>
      </w:r>
    </w:p>
    <w:p w14:paraId="6CE68C63" w14:textId="77777777" w:rsidR="006A4A62" w:rsidRDefault="00000000">
      <w:pPr>
        <w:pStyle w:val="FirstParagraph"/>
      </w:pPr>
      <w:r>
        <w:t>Academix Learning Ltd is committed to creating an inclusive, safe and welcoming learning environment where every learner is respected, valued and supported to achieve their full potential.</w:t>
      </w:r>
    </w:p>
    <w:p w14:paraId="63A49D8F" w14:textId="77777777" w:rsidR="006A4A62" w:rsidRDefault="00000000">
      <w:pPr>
        <w:pStyle w:val="BodyText"/>
      </w:pPr>
      <w:r>
        <w:t>We believe that all learners have the right to access high-quality education and training regardless of their age, disability, race, ethnicity, religion or belief, sex, gender reassignment, sexual orientation, pregnancy or maternity, marriage or civil partnership, socio-economic background or any other protected characteristic.</w:t>
      </w:r>
    </w:p>
    <w:p w14:paraId="3D3D70DC" w14:textId="77777777" w:rsidR="006A4A62" w:rsidRDefault="00000000">
      <w:pPr>
        <w:pStyle w:val="BodyText"/>
      </w:pPr>
      <w:r>
        <w:t>We are committed to removing barriers to learning, promoting equality of opportunity, celebrating diversity and ensuring no learner experiences discrimination, harassment or victimisation.</w:t>
      </w:r>
    </w:p>
    <w:p w14:paraId="791F6FB3" w14:textId="77777777" w:rsidR="006A4A62" w:rsidRDefault="00000000">
      <w:r>
        <w:pict w14:anchorId="2F7006F7">
          <v:rect id="_x0000_i1026" style="width:0;height:1.5pt" o:hralign="center" o:hrstd="t" o:hr="t"/>
        </w:pict>
      </w:r>
    </w:p>
    <w:p w14:paraId="460D26AE" w14:textId="77777777" w:rsidR="006A4A62" w:rsidRDefault="00000000">
      <w:pPr>
        <w:pStyle w:val="Heading1"/>
      </w:pPr>
      <w:bookmarkStart w:id="3" w:name="purpose"/>
      <w:bookmarkEnd w:id="2"/>
      <w:r>
        <w:t>2. Purpose</w:t>
      </w:r>
    </w:p>
    <w:p w14:paraId="0191B669" w14:textId="77777777" w:rsidR="006A4A62" w:rsidRDefault="00000000">
      <w:pPr>
        <w:pStyle w:val="FirstParagraph"/>
      </w:pPr>
      <w:r>
        <w:t>This policy aims to:</w:t>
      </w:r>
    </w:p>
    <w:p w14:paraId="4E0F7B6A" w14:textId="77777777" w:rsidR="006A4A62" w:rsidRDefault="00000000">
      <w:pPr>
        <w:pStyle w:val="Compact"/>
        <w:numPr>
          <w:ilvl w:val="0"/>
          <w:numId w:val="2"/>
        </w:numPr>
      </w:pPr>
      <w:r>
        <w:t>Promote equality, diversity and inclusion throughout Academix Learning Ltd.</w:t>
      </w:r>
    </w:p>
    <w:p w14:paraId="42FE5DDC" w14:textId="77777777" w:rsidR="006A4A62" w:rsidRDefault="00000000">
      <w:pPr>
        <w:pStyle w:val="Compact"/>
        <w:numPr>
          <w:ilvl w:val="0"/>
          <w:numId w:val="2"/>
        </w:numPr>
      </w:pPr>
      <w:r>
        <w:t>Ensure all learners have fair access to learning opportunities.</w:t>
      </w:r>
    </w:p>
    <w:p w14:paraId="3363A9BF" w14:textId="77777777" w:rsidR="006A4A62" w:rsidRDefault="00000000">
      <w:pPr>
        <w:pStyle w:val="Compact"/>
        <w:numPr>
          <w:ilvl w:val="0"/>
          <w:numId w:val="2"/>
        </w:numPr>
      </w:pPr>
      <w:r>
        <w:t>Remove barriers to participation and achievement.</w:t>
      </w:r>
    </w:p>
    <w:p w14:paraId="1173E2A6" w14:textId="77777777" w:rsidR="006A4A62" w:rsidRDefault="00000000">
      <w:pPr>
        <w:pStyle w:val="Compact"/>
        <w:numPr>
          <w:ilvl w:val="0"/>
          <w:numId w:val="2"/>
        </w:numPr>
      </w:pPr>
      <w:r>
        <w:t>Meet statutory responsibilities under the Equality Act 2010.</w:t>
      </w:r>
    </w:p>
    <w:p w14:paraId="25CAC11D" w14:textId="77777777" w:rsidR="006A4A62" w:rsidRDefault="00000000">
      <w:pPr>
        <w:pStyle w:val="Compact"/>
        <w:numPr>
          <w:ilvl w:val="0"/>
          <w:numId w:val="2"/>
        </w:numPr>
      </w:pPr>
      <w:r>
        <w:t>Support learners with Special Educational Needs and Disabilities (SEND).</w:t>
      </w:r>
    </w:p>
    <w:p w14:paraId="6E5F41F6" w14:textId="77777777" w:rsidR="006A4A62" w:rsidRDefault="00000000">
      <w:pPr>
        <w:pStyle w:val="Compact"/>
        <w:numPr>
          <w:ilvl w:val="0"/>
          <w:numId w:val="2"/>
        </w:numPr>
      </w:pPr>
      <w:r>
        <w:t>Promote positive wellbeing and belonging.</w:t>
      </w:r>
    </w:p>
    <w:p w14:paraId="57725EB2" w14:textId="77777777" w:rsidR="006A4A62" w:rsidRDefault="00000000">
      <w:pPr>
        <w:pStyle w:val="Compact"/>
        <w:numPr>
          <w:ilvl w:val="0"/>
          <w:numId w:val="2"/>
        </w:numPr>
      </w:pPr>
      <w:r>
        <w:t>Foster an inclusive organisational culture where everyone feels safe and respected.</w:t>
      </w:r>
    </w:p>
    <w:p w14:paraId="59A7B4E5" w14:textId="77777777" w:rsidR="006A4A62" w:rsidRDefault="00000000">
      <w:r>
        <w:lastRenderedPageBreak/>
        <w:pict w14:anchorId="77C80160">
          <v:rect id="_x0000_i1027" style="width:0;height:1.5pt" o:hralign="center" o:hrstd="t" o:hr="t"/>
        </w:pict>
      </w:r>
    </w:p>
    <w:p w14:paraId="11D3940E" w14:textId="77777777" w:rsidR="006A4A62" w:rsidRDefault="00000000">
      <w:pPr>
        <w:pStyle w:val="Heading1"/>
      </w:pPr>
      <w:bookmarkStart w:id="4" w:name="scope"/>
      <w:bookmarkEnd w:id="3"/>
      <w:r>
        <w:t>3. Scope</w:t>
      </w:r>
    </w:p>
    <w:p w14:paraId="7CE38EE9" w14:textId="77777777" w:rsidR="006A4A62" w:rsidRDefault="00000000">
      <w:pPr>
        <w:pStyle w:val="FirstParagraph"/>
      </w:pPr>
      <w:r>
        <w:t>This policy applies to:</w:t>
      </w:r>
    </w:p>
    <w:p w14:paraId="40EE78D4" w14:textId="77777777" w:rsidR="006A4A62" w:rsidRDefault="00000000">
      <w:pPr>
        <w:pStyle w:val="Compact"/>
        <w:numPr>
          <w:ilvl w:val="0"/>
          <w:numId w:val="3"/>
        </w:numPr>
      </w:pPr>
      <w:r>
        <w:t>All learners</w:t>
      </w:r>
    </w:p>
    <w:p w14:paraId="179E4458" w14:textId="77777777" w:rsidR="006A4A62" w:rsidRDefault="00000000">
      <w:pPr>
        <w:pStyle w:val="Compact"/>
        <w:numPr>
          <w:ilvl w:val="0"/>
          <w:numId w:val="3"/>
        </w:numPr>
      </w:pPr>
      <w:r>
        <w:t>Apprentices</w:t>
      </w:r>
    </w:p>
    <w:p w14:paraId="2DB0A9F4" w14:textId="77777777" w:rsidR="006A4A62" w:rsidRDefault="00000000">
      <w:pPr>
        <w:pStyle w:val="Compact"/>
        <w:numPr>
          <w:ilvl w:val="0"/>
          <w:numId w:val="3"/>
        </w:numPr>
      </w:pPr>
      <w:r>
        <w:t>Alternative Provision learners</w:t>
      </w:r>
    </w:p>
    <w:p w14:paraId="6D74C224" w14:textId="77777777" w:rsidR="006A4A62" w:rsidRDefault="00000000">
      <w:pPr>
        <w:pStyle w:val="Compact"/>
        <w:numPr>
          <w:ilvl w:val="0"/>
          <w:numId w:val="3"/>
        </w:numPr>
      </w:pPr>
      <w:r>
        <w:t>Tutors</w:t>
      </w:r>
    </w:p>
    <w:p w14:paraId="3348CA60" w14:textId="77777777" w:rsidR="006A4A62" w:rsidRDefault="00000000">
      <w:pPr>
        <w:pStyle w:val="Compact"/>
        <w:numPr>
          <w:ilvl w:val="0"/>
          <w:numId w:val="3"/>
        </w:numPr>
      </w:pPr>
      <w:r>
        <w:t>Teachers</w:t>
      </w:r>
    </w:p>
    <w:p w14:paraId="0A88A2EA" w14:textId="77777777" w:rsidR="006A4A62" w:rsidRDefault="00000000">
      <w:pPr>
        <w:pStyle w:val="Compact"/>
        <w:numPr>
          <w:ilvl w:val="0"/>
          <w:numId w:val="3"/>
        </w:numPr>
      </w:pPr>
      <w:r>
        <w:t>Learning Support staff</w:t>
      </w:r>
    </w:p>
    <w:p w14:paraId="36DE9CE9" w14:textId="77777777" w:rsidR="006A4A62" w:rsidRDefault="00000000">
      <w:pPr>
        <w:pStyle w:val="Compact"/>
        <w:numPr>
          <w:ilvl w:val="0"/>
          <w:numId w:val="3"/>
        </w:numPr>
      </w:pPr>
      <w:r>
        <w:t>Volunteers</w:t>
      </w:r>
    </w:p>
    <w:p w14:paraId="15366F70" w14:textId="77777777" w:rsidR="006A4A62" w:rsidRDefault="00000000">
      <w:pPr>
        <w:pStyle w:val="Compact"/>
        <w:numPr>
          <w:ilvl w:val="0"/>
          <w:numId w:val="3"/>
        </w:numPr>
      </w:pPr>
      <w:r>
        <w:t>Contractors</w:t>
      </w:r>
    </w:p>
    <w:p w14:paraId="645DD887" w14:textId="77777777" w:rsidR="006A4A62" w:rsidRDefault="00000000">
      <w:pPr>
        <w:pStyle w:val="Compact"/>
        <w:numPr>
          <w:ilvl w:val="0"/>
          <w:numId w:val="3"/>
        </w:numPr>
      </w:pPr>
      <w:r>
        <w:t>Agency staff</w:t>
      </w:r>
    </w:p>
    <w:p w14:paraId="7F489FC3" w14:textId="77777777" w:rsidR="006A4A62" w:rsidRDefault="00000000">
      <w:pPr>
        <w:pStyle w:val="Compact"/>
        <w:numPr>
          <w:ilvl w:val="0"/>
          <w:numId w:val="3"/>
        </w:numPr>
      </w:pPr>
      <w:r>
        <w:t>Directors</w:t>
      </w:r>
    </w:p>
    <w:p w14:paraId="2025EB30" w14:textId="77777777" w:rsidR="006A4A62" w:rsidRDefault="00000000">
      <w:pPr>
        <w:pStyle w:val="Compact"/>
        <w:numPr>
          <w:ilvl w:val="0"/>
          <w:numId w:val="3"/>
        </w:numPr>
      </w:pPr>
      <w:r>
        <w:t>Visitors working with learners</w:t>
      </w:r>
    </w:p>
    <w:p w14:paraId="69BC40EA" w14:textId="77777777" w:rsidR="006A4A62" w:rsidRDefault="00000000">
      <w:r>
        <w:pict w14:anchorId="4EE9C34C">
          <v:rect id="_x0000_i1028" style="width:0;height:1.5pt" o:hralign="center" o:hrstd="t" o:hr="t"/>
        </w:pict>
      </w:r>
    </w:p>
    <w:p w14:paraId="76133EDA" w14:textId="77777777" w:rsidR="006A4A62" w:rsidRDefault="00000000">
      <w:pPr>
        <w:pStyle w:val="Heading1"/>
      </w:pPr>
      <w:bookmarkStart w:id="5" w:name="legal-framework"/>
      <w:bookmarkEnd w:id="4"/>
      <w:r>
        <w:t>4. Legal Framework</w:t>
      </w:r>
    </w:p>
    <w:p w14:paraId="5B5F15F9" w14:textId="77777777" w:rsidR="006A4A62" w:rsidRDefault="00000000">
      <w:pPr>
        <w:pStyle w:val="FirstParagraph"/>
      </w:pPr>
      <w:r>
        <w:t>This policy is informed by:</w:t>
      </w:r>
    </w:p>
    <w:p w14:paraId="69DAD722" w14:textId="77777777" w:rsidR="006A4A62" w:rsidRDefault="00000000">
      <w:pPr>
        <w:pStyle w:val="Compact"/>
        <w:numPr>
          <w:ilvl w:val="0"/>
          <w:numId w:val="4"/>
        </w:numPr>
      </w:pPr>
      <w:r>
        <w:t>Equality Act 2010</w:t>
      </w:r>
    </w:p>
    <w:p w14:paraId="0B7C1FDA" w14:textId="77777777" w:rsidR="006A4A62" w:rsidRDefault="00000000">
      <w:pPr>
        <w:pStyle w:val="Compact"/>
        <w:numPr>
          <w:ilvl w:val="0"/>
          <w:numId w:val="4"/>
        </w:numPr>
      </w:pPr>
      <w:r>
        <w:t>Children and Families Act 2014</w:t>
      </w:r>
    </w:p>
    <w:p w14:paraId="33DEA246" w14:textId="77777777" w:rsidR="006A4A62" w:rsidRDefault="00000000">
      <w:pPr>
        <w:pStyle w:val="Compact"/>
        <w:numPr>
          <w:ilvl w:val="0"/>
          <w:numId w:val="4"/>
        </w:numPr>
      </w:pPr>
      <w:r>
        <w:t>SEND Code of Practice (2015)</w:t>
      </w:r>
    </w:p>
    <w:p w14:paraId="7F04141E" w14:textId="77777777" w:rsidR="006A4A62" w:rsidRDefault="00000000">
      <w:pPr>
        <w:pStyle w:val="Compact"/>
        <w:numPr>
          <w:ilvl w:val="0"/>
          <w:numId w:val="4"/>
        </w:numPr>
      </w:pPr>
      <w:r>
        <w:t>Keeping Children Safe in Education (current edition)</w:t>
      </w:r>
    </w:p>
    <w:p w14:paraId="5A84C80B" w14:textId="77777777" w:rsidR="006A4A62" w:rsidRDefault="00000000">
      <w:pPr>
        <w:pStyle w:val="Compact"/>
        <w:numPr>
          <w:ilvl w:val="0"/>
          <w:numId w:val="4"/>
        </w:numPr>
      </w:pPr>
      <w:r>
        <w:t>Working Together to Safeguard Children (current edition)</w:t>
      </w:r>
    </w:p>
    <w:p w14:paraId="32FB45A8" w14:textId="77777777" w:rsidR="006A4A62" w:rsidRDefault="00000000">
      <w:pPr>
        <w:pStyle w:val="Compact"/>
        <w:numPr>
          <w:ilvl w:val="0"/>
          <w:numId w:val="4"/>
        </w:numPr>
      </w:pPr>
      <w:r>
        <w:t>Human Rights Act 1998</w:t>
      </w:r>
    </w:p>
    <w:p w14:paraId="6CAC1AF1" w14:textId="77777777" w:rsidR="006A4A62" w:rsidRDefault="00000000">
      <w:pPr>
        <w:pStyle w:val="Compact"/>
        <w:numPr>
          <w:ilvl w:val="0"/>
          <w:numId w:val="4"/>
        </w:numPr>
      </w:pPr>
      <w:r>
        <w:t>Education Act 2011</w:t>
      </w:r>
    </w:p>
    <w:p w14:paraId="21927262" w14:textId="77777777" w:rsidR="006A4A62" w:rsidRDefault="00000000">
      <w:pPr>
        <w:pStyle w:val="Compact"/>
        <w:numPr>
          <w:ilvl w:val="0"/>
          <w:numId w:val="4"/>
        </w:numPr>
      </w:pPr>
      <w:r>
        <w:t>Data Protection Act 2018</w:t>
      </w:r>
    </w:p>
    <w:p w14:paraId="0A3AE38F" w14:textId="77777777" w:rsidR="006A4A62" w:rsidRDefault="00000000">
      <w:pPr>
        <w:pStyle w:val="Compact"/>
        <w:numPr>
          <w:ilvl w:val="0"/>
          <w:numId w:val="4"/>
        </w:numPr>
      </w:pPr>
      <w:r>
        <w:t>UK GDPR</w:t>
      </w:r>
    </w:p>
    <w:p w14:paraId="1038A325" w14:textId="77777777" w:rsidR="006A4A62" w:rsidRDefault="00000000">
      <w:r>
        <w:pict w14:anchorId="78F62B86">
          <v:rect id="_x0000_i1029" style="width:0;height:1.5pt" o:hralign="center" o:hrstd="t" o:hr="t"/>
        </w:pict>
      </w:r>
    </w:p>
    <w:p w14:paraId="67D76CC6" w14:textId="77777777" w:rsidR="006A4A62" w:rsidRDefault="00000000">
      <w:pPr>
        <w:pStyle w:val="Heading1"/>
      </w:pPr>
      <w:bookmarkStart w:id="6" w:name="our-commitment"/>
      <w:bookmarkEnd w:id="5"/>
      <w:r>
        <w:t>5. Our Commitment</w:t>
      </w:r>
    </w:p>
    <w:p w14:paraId="4E74D9D2" w14:textId="77777777" w:rsidR="006A4A62" w:rsidRDefault="00000000">
      <w:pPr>
        <w:pStyle w:val="FirstParagraph"/>
      </w:pPr>
      <w:r>
        <w:t>Academix Learning Ltd will:</w:t>
      </w:r>
    </w:p>
    <w:p w14:paraId="73D52AB9" w14:textId="77777777" w:rsidR="006A4A62" w:rsidRDefault="00000000">
      <w:pPr>
        <w:pStyle w:val="Compact"/>
        <w:numPr>
          <w:ilvl w:val="0"/>
          <w:numId w:val="5"/>
        </w:numPr>
      </w:pPr>
      <w:r>
        <w:t>Treat everyone fairly and with dignity.</w:t>
      </w:r>
    </w:p>
    <w:p w14:paraId="53D4E874" w14:textId="77777777" w:rsidR="006A4A62" w:rsidRDefault="00000000">
      <w:pPr>
        <w:pStyle w:val="Compact"/>
        <w:numPr>
          <w:ilvl w:val="0"/>
          <w:numId w:val="5"/>
        </w:numPr>
      </w:pPr>
      <w:r>
        <w:t>Promote equality of opportunity.</w:t>
      </w:r>
    </w:p>
    <w:p w14:paraId="29E67DB0" w14:textId="77777777" w:rsidR="006A4A62" w:rsidRDefault="00000000">
      <w:pPr>
        <w:pStyle w:val="Compact"/>
        <w:numPr>
          <w:ilvl w:val="0"/>
          <w:numId w:val="5"/>
        </w:numPr>
      </w:pPr>
      <w:r>
        <w:lastRenderedPageBreak/>
        <w:t>Remove barriers to learning wherever reasonably possible.</w:t>
      </w:r>
    </w:p>
    <w:p w14:paraId="0A7090B9" w14:textId="77777777" w:rsidR="006A4A62" w:rsidRDefault="00000000">
      <w:pPr>
        <w:pStyle w:val="Compact"/>
        <w:numPr>
          <w:ilvl w:val="0"/>
          <w:numId w:val="5"/>
        </w:numPr>
      </w:pPr>
      <w:r>
        <w:t>Challenge discrimination and prejudice.</w:t>
      </w:r>
    </w:p>
    <w:p w14:paraId="1B6CBD23" w14:textId="77777777" w:rsidR="006A4A62" w:rsidRDefault="00000000">
      <w:pPr>
        <w:pStyle w:val="Compact"/>
        <w:numPr>
          <w:ilvl w:val="0"/>
          <w:numId w:val="5"/>
        </w:numPr>
      </w:pPr>
      <w:r>
        <w:t>Celebrate diversity.</w:t>
      </w:r>
    </w:p>
    <w:p w14:paraId="35A09679" w14:textId="77777777" w:rsidR="006A4A62" w:rsidRDefault="00000000">
      <w:pPr>
        <w:pStyle w:val="Compact"/>
        <w:numPr>
          <w:ilvl w:val="0"/>
          <w:numId w:val="5"/>
        </w:numPr>
      </w:pPr>
      <w:r>
        <w:t>Encourage participation from all learners.</w:t>
      </w:r>
    </w:p>
    <w:p w14:paraId="6CB9609E" w14:textId="77777777" w:rsidR="006A4A62" w:rsidRDefault="00000000">
      <w:pPr>
        <w:pStyle w:val="Compact"/>
        <w:numPr>
          <w:ilvl w:val="0"/>
          <w:numId w:val="5"/>
        </w:numPr>
      </w:pPr>
      <w:r>
        <w:t>Promote positive mental health and wellbeing.</w:t>
      </w:r>
    </w:p>
    <w:p w14:paraId="1EBC843D" w14:textId="77777777" w:rsidR="006A4A62" w:rsidRDefault="00000000">
      <w:pPr>
        <w:pStyle w:val="Compact"/>
        <w:numPr>
          <w:ilvl w:val="0"/>
          <w:numId w:val="5"/>
        </w:numPr>
      </w:pPr>
      <w:r>
        <w:t>Ensure learners feel safe, listened to and respected.</w:t>
      </w:r>
    </w:p>
    <w:p w14:paraId="4129CEEF" w14:textId="77777777" w:rsidR="006A4A62" w:rsidRDefault="00000000">
      <w:pPr>
        <w:pStyle w:val="Compact"/>
        <w:numPr>
          <w:ilvl w:val="0"/>
          <w:numId w:val="5"/>
        </w:numPr>
      </w:pPr>
      <w:r>
        <w:t>Maintain high expectations for every learner.</w:t>
      </w:r>
    </w:p>
    <w:p w14:paraId="7BF47831" w14:textId="77777777" w:rsidR="006A4A62" w:rsidRDefault="00000000">
      <w:r>
        <w:pict w14:anchorId="16F0A99F">
          <v:rect id="_x0000_i1030" style="width:0;height:1.5pt" o:hralign="center" o:hrstd="t" o:hr="t"/>
        </w:pict>
      </w:r>
    </w:p>
    <w:p w14:paraId="6CB3FA0B" w14:textId="77777777" w:rsidR="006A4A62" w:rsidRDefault="00000000">
      <w:pPr>
        <w:pStyle w:val="Heading1"/>
      </w:pPr>
      <w:bookmarkStart w:id="7" w:name="inclusive-practice"/>
      <w:bookmarkEnd w:id="6"/>
      <w:r>
        <w:t>6. Inclusive Practice</w:t>
      </w:r>
    </w:p>
    <w:p w14:paraId="4F8C56C8" w14:textId="77777777" w:rsidR="006A4A62" w:rsidRDefault="00000000">
      <w:pPr>
        <w:pStyle w:val="FirstParagraph"/>
      </w:pPr>
      <w:r>
        <w:t>Staff will:</w:t>
      </w:r>
    </w:p>
    <w:p w14:paraId="55EA07F4" w14:textId="77777777" w:rsidR="006A4A62" w:rsidRDefault="00000000">
      <w:pPr>
        <w:pStyle w:val="Compact"/>
        <w:numPr>
          <w:ilvl w:val="0"/>
          <w:numId w:val="6"/>
        </w:numPr>
      </w:pPr>
      <w:r>
        <w:t>Plan learning that meets individual needs.</w:t>
      </w:r>
    </w:p>
    <w:p w14:paraId="0E3FF88E" w14:textId="77777777" w:rsidR="006A4A62" w:rsidRDefault="00000000">
      <w:pPr>
        <w:pStyle w:val="Compact"/>
        <w:numPr>
          <w:ilvl w:val="0"/>
          <w:numId w:val="6"/>
        </w:numPr>
      </w:pPr>
      <w:r>
        <w:t>Differentiate teaching and assessment.</w:t>
      </w:r>
    </w:p>
    <w:p w14:paraId="472F1C0E" w14:textId="77777777" w:rsidR="006A4A62" w:rsidRDefault="00000000">
      <w:pPr>
        <w:pStyle w:val="Compact"/>
        <w:numPr>
          <w:ilvl w:val="0"/>
          <w:numId w:val="6"/>
        </w:numPr>
      </w:pPr>
      <w:r>
        <w:t>Use inclusive teaching strategies.</w:t>
      </w:r>
    </w:p>
    <w:p w14:paraId="75540EF6" w14:textId="77777777" w:rsidR="006A4A62" w:rsidRDefault="00000000">
      <w:pPr>
        <w:pStyle w:val="Compact"/>
        <w:numPr>
          <w:ilvl w:val="0"/>
          <w:numId w:val="6"/>
        </w:numPr>
      </w:pPr>
      <w:r>
        <w:t>Make reasonable adjustments where required.</w:t>
      </w:r>
    </w:p>
    <w:p w14:paraId="34CEF751" w14:textId="77777777" w:rsidR="006A4A62" w:rsidRDefault="00000000">
      <w:pPr>
        <w:pStyle w:val="Compact"/>
        <w:numPr>
          <w:ilvl w:val="0"/>
          <w:numId w:val="6"/>
        </w:numPr>
      </w:pPr>
      <w:r>
        <w:t>Promote learner independence.</w:t>
      </w:r>
    </w:p>
    <w:p w14:paraId="02F2B353" w14:textId="77777777" w:rsidR="006A4A62" w:rsidRDefault="00000000">
      <w:pPr>
        <w:pStyle w:val="Compact"/>
        <w:numPr>
          <w:ilvl w:val="0"/>
          <w:numId w:val="6"/>
        </w:numPr>
      </w:pPr>
      <w:r>
        <w:t>Encourage participation.</w:t>
      </w:r>
    </w:p>
    <w:p w14:paraId="33D622E9" w14:textId="77777777" w:rsidR="006A4A62" w:rsidRDefault="00000000">
      <w:pPr>
        <w:pStyle w:val="Compact"/>
        <w:numPr>
          <w:ilvl w:val="0"/>
          <w:numId w:val="6"/>
        </w:numPr>
      </w:pPr>
      <w:r>
        <w:t>Use respectful and inclusive language.</w:t>
      </w:r>
    </w:p>
    <w:p w14:paraId="3906217C" w14:textId="77777777" w:rsidR="006A4A62" w:rsidRDefault="00000000">
      <w:pPr>
        <w:pStyle w:val="Compact"/>
        <w:numPr>
          <w:ilvl w:val="0"/>
          <w:numId w:val="6"/>
        </w:numPr>
      </w:pPr>
      <w:r>
        <w:t>Challenge stereotypes and discriminatory attitudes.</w:t>
      </w:r>
    </w:p>
    <w:p w14:paraId="3B3F5E8D" w14:textId="77777777" w:rsidR="006A4A62" w:rsidRDefault="00000000">
      <w:pPr>
        <w:pStyle w:val="Compact"/>
        <w:numPr>
          <w:ilvl w:val="0"/>
          <w:numId w:val="6"/>
        </w:numPr>
      </w:pPr>
      <w:r>
        <w:t>Adapt learning resources to improve accessibility.</w:t>
      </w:r>
    </w:p>
    <w:p w14:paraId="091B0C29" w14:textId="77777777" w:rsidR="006A4A62" w:rsidRDefault="00000000">
      <w:r>
        <w:pict w14:anchorId="29A7E8A5">
          <v:rect id="_x0000_i1031" style="width:0;height:1.5pt" o:hralign="center" o:hrstd="t" o:hr="t"/>
        </w:pict>
      </w:r>
    </w:p>
    <w:p w14:paraId="6DAE3890" w14:textId="77777777" w:rsidR="006A4A62" w:rsidRDefault="00000000">
      <w:pPr>
        <w:pStyle w:val="Heading1"/>
      </w:pPr>
      <w:bookmarkStart w:id="8" w:name="equality-of-opportunity"/>
      <w:bookmarkEnd w:id="7"/>
      <w:r>
        <w:t>7. Equality of Opportunity</w:t>
      </w:r>
    </w:p>
    <w:p w14:paraId="4FBCEAF1" w14:textId="77777777" w:rsidR="006A4A62" w:rsidRDefault="00000000">
      <w:pPr>
        <w:pStyle w:val="FirstParagraph"/>
      </w:pPr>
      <w:r>
        <w:t>Academix Learning Ltd will ensure fair access to:</w:t>
      </w:r>
    </w:p>
    <w:p w14:paraId="1D8DF87E" w14:textId="77777777" w:rsidR="006A4A62" w:rsidRDefault="00000000">
      <w:pPr>
        <w:pStyle w:val="Compact"/>
        <w:numPr>
          <w:ilvl w:val="0"/>
          <w:numId w:val="7"/>
        </w:numPr>
      </w:pPr>
      <w:r>
        <w:t>Recruitment</w:t>
      </w:r>
    </w:p>
    <w:p w14:paraId="6A82C48D" w14:textId="77777777" w:rsidR="006A4A62" w:rsidRDefault="00000000">
      <w:pPr>
        <w:pStyle w:val="Compact"/>
        <w:numPr>
          <w:ilvl w:val="0"/>
          <w:numId w:val="7"/>
        </w:numPr>
      </w:pPr>
      <w:r>
        <w:t>Enrolment</w:t>
      </w:r>
    </w:p>
    <w:p w14:paraId="35BB39B4" w14:textId="77777777" w:rsidR="006A4A62" w:rsidRDefault="00000000">
      <w:pPr>
        <w:pStyle w:val="Compact"/>
        <w:numPr>
          <w:ilvl w:val="0"/>
          <w:numId w:val="7"/>
        </w:numPr>
      </w:pPr>
      <w:r>
        <w:t>Teaching</w:t>
      </w:r>
    </w:p>
    <w:p w14:paraId="6AA1781E" w14:textId="77777777" w:rsidR="006A4A62" w:rsidRDefault="00000000">
      <w:pPr>
        <w:pStyle w:val="Compact"/>
        <w:numPr>
          <w:ilvl w:val="0"/>
          <w:numId w:val="7"/>
        </w:numPr>
      </w:pPr>
      <w:r>
        <w:t>Assessment</w:t>
      </w:r>
    </w:p>
    <w:p w14:paraId="4F8A0CE9" w14:textId="77777777" w:rsidR="006A4A62" w:rsidRDefault="00000000">
      <w:pPr>
        <w:pStyle w:val="Compact"/>
        <w:numPr>
          <w:ilvl w:val="0"/>
          <w:numId w:val="7"/>
        </w:numPr>
      </w:pPr>
      <w:r>
        <w:t>Learning resources</w:t>
      </w:r>
    </w:p>
    <w:p w14:paraId="7E1E23B4" w14:textId="77777777" w:rsidR="006A4A62" w:rsidRDefault="00000000">
      <w:pPr>
        <w:pStyle w:val="Compact"/>
        <w:numPr>
          <w:ilvl w:val="0"/>
          <w:numId w:val="7"/>
        </w:numPr>
      </w:pPr>
      <w:r>
        <w:t>Support services</w:t>
      </w:r>
    </w:p>
    <w:p w14:paraId="654CA128" w14:textId="77777777" w:rsidR="006A4A62" w:rsidRDefault="00000000">
      <w:pPr>
        <w:pStyle w:val="Compact"/>
        <w:numPr>
          <w:ilvl w:val="0"/>
          <w:numId w:val="7"/>
        </w:numPr>
      </w:pPr>
      <w:r>
        <w:t>Careers guidance</w:t>
      </w:r>
    </w:p>
    <w:p w14:paraId="47CF639B" w14:textId="77777777" w:rsidR="006A4A62" w:rsidRDefault="00000000">
      <w:pPr>
        <w:pStyle w:val="Compact"/>
        <w:numPr>
          <w:ilvl w:val="0"/>
          <w:numId w:val="7"/>
        </w:numPr>
      </w:pPr>
      <w:r>
        <w:t>Work experience</w:t>
      </w:r>
    </w:p>
    <w:p w14:paraId="7A2D169C" w14:textId="77777777" w:rsidR="006A4A62" w:rsidRDefault="00000000">
      <w:pPr>
        <w:pStyle w:val="Compact"/>
        <w:numPr>
          <w:ilvl w:val="0"/>
          <w:numId w:val="7"/>
        </w:numPr>
      </w:pPr>
      <w:r>
        <w:t>Apprenticeships</w:t>
      </w:r>
    </w:p>
    <w:p w14:paraId="2EC94EB1" w14:textId="77777777" w:rsidR="006A4A62" w:rsidRDefault="00000000">
      <w:pPr>
        <w:pStyle w:val="Compact"/>
        <w:numPr>
          <w:ilvl w:val="0"/>
          <w:numId w:val="7"/>
        </w:numPr>
      </w:pPr>
      <w:r>
        <w:t>Enrichment activities</w:t>
      </w:r>
    </w:p>
    <w:p w14:paraId="7BDCA50E" w14:textId="77777777" w:rsidR="006A4A62" w:rsidRDefault="00000000">
      <w:pPr>
        <w:pStyle w:val="FirstParagraph"/>
      </w:pPr>
      <w:r>
        <w:lastRenderedPageBreak/>
        <w:t>No learner will be disadvantaged because of a protected characteristic or personal circumstance.</w:t>
      </w:r>
    </w:p>
    <w:p w14:paraId="5AB4F23C" w14:textId="77777777" w:rsidR="006A4A62" w:rsidRDefault="00000000">
      <w:r>
        <w:pict w14:anchorId="2994B80B">
          <v:rect id="_x0000_i1032" style="width:0;height:1.5pt" o:hralign="center" o:hrstd="t" o:hr="t"/>
        </w:pict>
      </w:r>
    </w:p>
    <w:p w14:paraId="6ABDD437" w14:textId="77777777" w:rsidR="006A4A62" w:rsidRDefault="00000000">
      <w:pPr>
        <w:pStyle w:val="Heading1"/>
      </w:pPr>
      <w:bookmarkStart w:id="9" w:name="supporting-learners-with-send"/>
      <w:bookmarkEnd w:id="8"/>
      <w:r>
        <w:t>8. Supporting Learners with SEND</w:t>
      </w:r>
    </w:p>
    <w:p w14:paraId="0F833BD1" w14:textId="77777777" w:rsidR="006A4A62" w:rsidRDefault="00000000">
      <w:pPr>
        <w:pStyle w:val="FirstParagraph"/>
      </w:pPr>
      <w:r>
        <w:t>We recognise that learners with Special Educational Needs and Disabilities may require additional support.</w:t>
      </w:r>
    </w:p>
    <w:p w14:paraId="389A81BD" w14:textId="77777777" w:rsidR="006A4A62" w:rsidRDefault="00000000">
      <w:pPr>
        <w:pStyle w:val="BodyText"/>
      </w:pPr>
      <w:r>
        <w:t>Where appropriate we will:</w:t>
      </w:r>
    </w:p>
    <w:p w14:paraId="1A700E13" w14:textId="77777777" w:rsidR="006A4A62" w:rsidRDefault="00000000">
      <w:pPr>
        <w:pStyle w:val="Compact"/>
        <w:numPr>
          <w:ilvl w:val="0"/>
          <w:numId w:val="8"/>
        </w:numPr>
      </w:pPr>
      <w:r>
        <w:t>Identify additional needs early.</w:t>
      </w:r>
    </w:p>
    <w:p w14:paraId="57D89D48" w14:textId="77777777" w:rsidR="006A4A62" w:rsidRDefault="00000000">
      <w:pPr>
        <w:pStyle w:val="Compact"/>
        <w:numPr>
          <w:ilvl w:val="0"/>
          <w:numId w:val="8"/>
        </w:numPr>
      </w:pPr>
      <w:r>
        <w:t>Work collaboratively with learners and parents/carers (where appropriate).</w:t>
      </w:r>
    </w:p>
    <w:p w14:paraId="2C16BDB5" w14:textId="77777777" w:rsidR="006A4A62" w:rsidRDefault="00000000">
      <w:pPr>
        <w:pStyle w:val="Compact"/>
        <w:numPr>
          <w:ilvl w:val="0"/>
          <w:numId w:val="8"/>
        </w:numPr>
      </w:pPr>
      <w:r>
        <w:t>Liaise with schools, local authorities and external agencies.</w:t>
      </w:r>
    </w:p>
    <w:p w14:paraId="7F788777" w14:textId="77777777" w:rsidR="006A4A62" w:rsidRDefault="00000000">
      <w:pPr>
        <w:pStyle w:val="Compact"/>
        <w:numPr>
          <w:ilvl w:val="0"/>
          <w:numId w:val="8"/>
        </w:numPr>
      </w:pPr>
      <w:r>
        <w:t>Implement reasonable adjustments.</w:t>
      </w:r>
    </w:p>
    <w:p w14:paraId="4DF1E1B5" w14:textId="77777777" w:rsidR="006A4A62" w:rsidRDefault="00000000">
      <w:pPr>
        <w:pStyle w:val="Compact"/>
        <w:numPr>
          <w:ilvl w:val="0"/>
          <w:numId w:val="8"/>
        </w:numPr>
      </w:pPr>
      <w:r>
        <w:t>Provide assistive technology where available.</w:t>
      </w:r>
    </w:p>
    <w:p w14:paraId="536CB1CC" w14:textId="77777777" w:rsidR="006A4A62" w:rsidRDefault="00000000">
      <w:pPr>
        <w:pStyle w:val="Compact"/>
        <w:numPr>
          <w:ilvl w:val="0"/>
          <w:numId w:val="8"/>
        </w:numPr>
      </w:pPr>
      <w:r>
        <w:t>Monitor progress regularly.</w:t>
      </w:r>
    </w:p>
    <w:p w14:paraId="0BEDBF2C" w14:textId="77777777" w:rsidR="006A4A62" w:rsidRDefault="00000000">
      <w:pPr>
        <w:pStyle w:val="Compact"/>
        <w:numPr>
          <w:ilvl w:val="0"/>
          <w:numId w:val="8"/>
        </w:numPr>
      </w:pPr>
      <w:r>
        <w:t>Review support arrangements.</w:t>
      </w:r>
    </w:p>
    <w:p w14:paraId="3ACBA937" w14:textId="77777777" w:rsidR="006A4A62" w:rsidRDefault="00000000">
      <w:pPr>
        <w:pStyle w:val="Compact"/>
        <w:numPr>
          <w:ilvl w:val="0"/>
          <w:numId w:val="8"/>
        </w:numPr>
      </w:pPr>
      <w:r>
        <w:t>Encourage learner voice in planning support.</w:t>
      </w:r>
    </w:p>
    <w:p w14:paraId="32277F98" w14:textId="77777777" w:rsidR="006A4A62" w:rsidRDefault="00000000">
      <w:r>
        <w:pict w14:anchorId="49653704">
          <v:rect id="_x0000_i1033" style="width:0;height:1.5pt" o:hralign="center" o:hrstd="t" o:hr="t"/>
        </w:pict>
      </w:r>
    </w:p>
    <w:p w14:paraId="3056B12D" w14:textId="77777777" w:rsidR="006A4A62" w:rsidRDefault="00000000">
      <w:pPr>
        <w:pStyle w:val="Heading1"/>
      </w:pPr>
      <w:bookmarkStart w:id="10" w:name="reasonable-adjustments"/>
      <w:bookmarkEnd w:id="9"/>
      <w:r>
        <w:t>9. Reasonable Adjustments</w:t>
      </w:r>
    </w:p>
    <w:p w14:paraId="08D7E5B7" w14:textId="77777777" w:rsidR="006A4A62" w:rsidRDefault="00000000">
      <w:pPr>
        <w:pStyle w:val="FirstParagraph"/>
      </w:pPr>
      <w:r>
        <w:t>Academix Learning Ltd will make reasonable adjustments including, where appropriate:</w:t>
      </w:r>
    </w:p>
    <w:p w14:paraId="5D945334" w14:textId="77777777" w:rsidR="006A4A62" w:rsidRDefault="00000000">
      <w:pPr>
        <w:pStyle w:val="Compact"/>
        <w:numPr>
          <w:ilvl w:val="0"/>
          <w:numId w:val="9"/>
        </w:numPr>
      </w:pPr>
      <w:r>
        <w:t>Additional learning support.</w:t>
      </w:r>
    </w:p>
    <w:p w14:paraId="1E48D4CC" w14:textId="77777777" w:rsidR="006A4A62" w:rsidRDefault="00000000">
      <w:pPr>
        <w:pStyle w:val="Compact"/>
        <w:numPr>
          <w:ilvl w:val="0"/>
          <w:numId w:val="9"/>
        </w:numPr>
      </w:pPr>
      <w:r>
        <w:t>Adapted teaching methods.</w:t>
      </w:r>
    </w:p>
    <w:p w14:paraId="6B1866F4" w14:textId="77777777" w:rsidR="006A4A62" w:rsidRDefault="00000000">
      <w:pPr>
        <w:pStyle w:val="Compact"/>
        <w:numPr>
          <w:ilvl w:val="0"/>
          <w:numId w:val="9"/>
        </w:numPr>
      </w:pPr>
      <w:r>
        <w:t>Accessible learning materials.</w:t>
      </w:r>
    </w:p>
    <w:p w14:paraId="22329E78" w14:textId="77777777" w:rsidR="006A4A62" w:rsidRDefault="00000000">
      <w:pPr>
        <w:pStyle w:val="Compact"/>
        <w:numPr>
          <w:ilvl w:val="0"/>
          <w:numId w:val="9"/>
        </w:numPr>
      </w:pPr>
      <w:r>
        <w:t>Flexible assessment arrangements.</w:t>
      </w:r>
    </w:p>
    <w:p w14:paraId="0AF636F1" w14:textId="77777777" w:rsidR="006A4A62" w:rsidRDefault="00000000">
      <w:pPr>
        <w:pStyle w:val="Compact"/>
        <w:numPr>
          <w:ilvl w:val="0"/>
          <w:numId w:val="9"/>
        </w:numPr>
      </w:pPr>
      <w:r>
        <w:t>Additional time.</w:t>
      </w:r>
    </w:p>
    <w:p w14:paraId="22A66AC2" w14:textId="77777777" w:rsidR="006A4A62" w:rsidRDefault="00000000">
      <w:pPr>
        <w:pStyle w:val="Compact"/>
        <w:numPr>
          <w:ilvl w:val="0"/>
          <w:numId w:val="9"/>
        </w:numPr>
      </w:pPr>
      <w:r>
        <w:t>Modified classroom layouts.</w:t>
      </w:r>
    </w:p>
    <w:p w14:paraId="655A5896" w14:textId="77777777" w:rsidR="006A4A62" w:rsidRDefault="00000000">
      <w:pPr>
        <w:pStyle w:val="Compact"/>
        <w:numPr>
          <w:ilvl w:val="0"/>
          <w:numId w:val="9"/>
        </w:numPr>
      </w:pPr>
      <w:r>
        <w:t>Accessible venues.</w:t>
      </w:r>
    </w:p>
    <w:p w14:paraId="5605509A" w14:textId="77777777" w:rsidR="006A4A62" w:rsidRDefault="00000000">
      <w:pPr>
        <w:pStyle w:val="Compact"/>
        <w:numPr>
          <w:ilvl w:val="0"/>
          <w:numId w:val="9"/>
        </w:numPr>
      </w:pPr>
      <w:r>
        <w:t>Assistive technology.</w:t>
      </w:r>
    </w:p>
    <w:p w14:paraId="24F2032E" w14:textId="77777777" w:rsidR="006A4A62" w:rsidRDefault="00000000">
      <w:pPr>
        <w:pStyle w:val="Compact"/>
        <w:numPr>
          <w:ilvl w:val="0"/>
          <w:numId w:val="9"/>
        </w:numPr>
      </w:pPr>
      <w:r>
        <w:t>Communication support.</w:t>
      </w:r>
    </w:p>
    <w:p w14:paraId="7370D061" w14:textId="77777777" w:rsidR="006A4A62" w:rsidRDefault="00000000">
      <w:r>
        <w:pict w14:anchorId="4AFC770F">
          <v:rect id="_x0000_i1034" style="width:0;height:1.5pt" o:hralign="center" o:hrstd="t" o:hr="t"/>
        </w:pict>
      </w:r>
    </w:p>
    <w:p w14:paraId="49F6FCD1" w14:textId="77777777" w:rsidR="006A4A62" w:rsidRDefault="00000000">
      <w:pPr>
        <w:pStyle w:val="Heading1"/>
      </w:pPr>
      <w:bookmarkStart w:id="11" w:name="learner-wellbeing"/>
      <w:bookmarkEnd w:id="10"/>
      <w:r>
        <w:t>10. Learner Wellbeing</w:t>
      </w:r>
    </w:p>
    <w:p w14:paraId="234DC734" w14:textId="77777777" w:rsidR="006A4A62" w:rsidRDefault="00000000">
      <w:pPr>
        <w:pStyle w:val="FirstParagraph"/>
      </w:pPr>
      <w:r>
        <w:t>We recognise that wellbeing is fundamental to successful learning.</w:t>
      </w:r>
    </w:p>
    <w:p w14:paraId="79DFD13B" w14:textId="77777777" w:rsidR="006A4A62" w:rsidRDefault="00000000">
      <w:pPr>
        <w:pStyle w:val="BodyText"/>
      </w:pPr>
      <w:r>
        <w:lastRenderedPageBreak/>
        <w:t>We will:</w:t>
      </w:r>
    </w:p>
    <w:p w14:paraId="1A6ABF3E" w14:textId="77777777" w:rsidR="006A4A62" w:rsidRDefault="00000000">
      <w:pPr>
        <w:pStyle w:val="Compact"/>
        <w:numPr>
          <w:ilvl w:val="0"/>
          <w:numId w:val="10"/>
        </w:numPr>
      </w:pPr>
      <w:r>
        <w:t>Promote positive mental health.</w:t>
      </w:r>
    </w:p>
    <w:p w14:paraId="0C377C47" w14:textId="77777777" w:rsidR="006A4A62" w:rsidRDefault="00000000">
      <w:pPr>
        <w:pStyle w:val="Compact"/>
        <w:numPr>
          <w:ilvl w:val="0"/>
          <w:numId w:val="10"/>
        </w:numPr>
      </w:pPr>
      <w:r>
        <w:t>Encourage resilience.</w:t>
      </w:r>
    </w:p>
    <w:p w14:paraId="47A75F99" w14:textId="77777777" w:rsidR="006A4A62" w:rsidRDefault="00000000">
      <w:pPr>
        <w:pStyle w:val="Compact"/>
        <w:numPr>
          <w:ilvl w:val="0"/>
          <w:numId w:val="10"/>
        </w:numPr>
      </w:pPr>
      <w:r>
        <w:t>Provide pastoral support.</w:t>
      </w:r>
    </w:p>
    <w:p w14:paraId="7B0B4612" w14:textId="77777777" w:rsidR="006A4A62" w:rsidRDefault="00000000">
      <w:pPr>
        <w:pStyle w:val="Compact"/>
        <w:numPr>
          <w:ilvl w:val="0"/>
          <w:numId w:val="10"/>
        </w:numPr>
      </w:pPr>
      <w:r>
        <w:t>Make safeguarding referrals where appropriate.</w:t>
      </w:r>
    </w:p>
    <w:p w14:paraId="7A8C2A67" w14:textId="77777777" w:rsidR="006A4A62" w:rsidRDefault="00000000">
      <w:pPr>
        <w:pStyle w:val="Compact"/>
        <w:numPr>
          <w:ilvl w:val="0"/>
          <w:numId w:val="10"/>
        </w:numPr>
      </w:pPr>
      <w:r>
        <w:t>Signpost learners to specialist services.</w:t>
      </w:r>
    </w:p>
    <w:p w14:paraId="6E43BA02" w14:textId="77777777" w:rsidR="006A4A62" w:rsidRDefault="00000000">
      <w:pPr>
        <w:pStyle w:val="Compact"/>
        <w:numPr>
          <w:ilvl w:val="0"/>
          <w:numId w:val="10"/>
        </w:numPr>
      </w:pPr>
      <w:r>
        <w:t>Encourage healthy relationships.</w:t>
      </w:r>
    </w:p>
    <w:p w14:paraId="3743E406" w14:textId="77777777" w:rsidR="006A4A62" w:rsidRDefault="00000000">
      <w:pPr>
        <w:pStyle w:val="Compact"/>
        <w:numPr>
          <w:ilvl w:val="0"/>
          <w:numId w:val="10"/>
        </w:numPr>
      </w:pPr>
      <w:r>
        <w:t>Promote emotional wellbeing.</w:t>
      </w:r>
    </w:p>
    <w:p w14:paraId="428F996A" w14:textId="77777777" w:rsidR="006A4A62" w:rsidRDefault="00000000">
      <w:pPr>
        <w:pStyle w:val="Compact"/>
        <w:numPr>
          <w:ilvl w:val="0"/>
          <w:numId w:val="10"/>
        </w:numPr>
      </w:pPr>
      <w:r>
        <w:t>Listen to learner concerns.</w:t>
      </w:r>
    </w:p>
    <w:p w14:paraId="19FD4C2E" w14:textId="77777777" w:rsidR="006A4A62" w:rsidRDefault="00000000">
      <w:r>
        <w:pict w14:anchorId="527055C9">
          <v:rect id="_x0000_i1035" style="width:0;height:1.5pt" o:hralign="center" o:hrstd="t" o:hr="t"/>
        </w:pict>
      </w:r>
    </w:p>
    <w:p w14:paraId="25603DEE" w14:textId="77777777" w:rsidR="006A4A62" w:rsidRDefault="00000000">
      <w:pPr>
        <w:pStyle w:val="Heading1"/>
      </w:pPr>
      <w:bookmarkStart w:id="12" w:name="protected-characteristics"/>
      <w:bookmarkEnd w:id="11"/>
      <w:r>
        <w:t>11. Protected Characteristics</w:t>
      </w:r>
    </w:p>
    <w:p w14:paraId="7834964B" w14:textId="77777777" w:rsidR="006A4A62" w:rsidRDefault="00000000">
      <w:pPr>
        <w:pStyle w:val="FirstParagraph"/>
      </w:pPr>
      <w:r>
        <w:t>Academix Learning Ltd actively promotes respect for all protected characteristics under the Equality Act 2010:</w:t>
      </w:r>
    </w:p>
    <w:p w14:paraId="1476BC5A" w14:textId="77777777" w:rsidR="006A4A62" w:rsidRDefault="00000000">
      <w:pPr>
        <w:pStyle w:val="Compact"/>
        <w:numPr>
          <w:ilvl w:val="0"/>
          <w:numId w:val="11"/>
        </w:numPr>
      </w:pPr>
      <w:r>
        <w:t>Age</w:t>
      </w:r>
    </w:p>
    <w:p w14:paraId="2A247AF9" w14:textId="77777777" w:rsidR="006A4A62" w:rsidRDefault="00000000">
      <w:pPr>
        <w:pStyle w:val="Compact"/>
        <w:numPr>
          <w:ilvl w:val="0"/>
          <w:numId w:val="11"/>
        </w:numPr>
      </w:pPr>
      <w:r>
        <w:t>Disability</w:t>
      </w:r>
    </w:p>
    <w:p w14:paraId="548E77B9" w14:textId="77777777" w:rsidR="006A4A62" w:rsidRDefault="00000000">
      <w:pPr>
        <w:pStyle w:val="Compact"/>
        <w:numPr>
          <w:ilvl w:val="0"/>
          <w:numId w:val="11"/>
        </w:numPr>
      </w:pPr>
      <w:r>
        <w:t>Gender reassignment</w:t>
      </w:r>
    </w:p>
    <w:p w14:paraId="7893E92B" w14:textId="77777777" w:rsidR="006A4A62" w:rsidRDefault="00000000">
      <w:pPr>
        <w:pStyle w:val="Compact"/>
        <w:numPr>
          <w:ilvl w:val="0"/>
          <w:numId w:val="11"/>
        </w:numPr>
      </w:pPr>
      <w:r>
        <w:t>Marriage and civil partnership</w:t>
      </w:r>
    </w:p>
    <w:p w14:paraId="5D650537" w14:textId="77777777" w:rsidR="006A4A62" w:rsidRDefault="00000000">
      <w:pPr>
        <w:pStyle w:val="Compact"/>
        <w:numPr>
          <w:ilvl w:val="0"/>
          <w:numId w:val="11"/>
        </w:numPr>
      </w:pPr>
      <w:r>
        <w:t>Pregnancy and maternity</w:t>
      </w:r>
    </w:p>
    <w:p w14:paraId="0785ECB8" w14:textId="77777777" w:rsidR="006A4A62" w:rsidRDefault="00000000">
      <w:pPr>
        <w:pStyle w:val="Compact"/>
        <w:numPr>
          <w:ilvl w:val="0"/>
          <w:numId w:val="11"/>
        </w:numPr>
      </w:pPr>
      <w:r>
        <w:t>Race</w:t>
      </w:r>
    </w:p>
    <w:p w14:paraId="37D70B3D" w14:textId="77777777" w:rsidR="006A4A62" w:rsidRDefault="00000000">
      <w:pPr>
        <w:pStyle w:val="Compact"/>
        <w:numPr>
          <w:ilvl w:val="0"/>
          <w:numId w:val="11"/>
        </w:numPr>
      </w:pPr>
      <w:r>
        <w:t>Religion or belief</w:t>
      </w:r>
    </w:p>
    <w:p w14:paraId="4FD6E612" w14:textId="77777777" w:rsidR="006A4A62" w:rsidRDefault="00000000">
      <w:pPr>
        <w:pStyle w:val="Compact"/>
        <w:numPr>
          <w:ilvl w:val="0"/>
          <w:numId w:val="11"/>
        </w:numPr>
      </w:pPr>
      <w:r>
        <w:t>Sex</w:t>
      </w:r>
    </w:p>
    <w:p w14:paraId="02452240" w14:textId="77777777" w:rsidR="006A4A62" w:rsidRDefault="00000000">
      <w:pPr>
        <w:pStyle w:val="Compact"/>
        <w:numPr>
          <w:ilvl w:val="0"/>
          <w:numId w:val="11"/>
        </w:numPr>
      </w:pPr>
      <w:r>
        <w:t>Sexual orientation</w:t>
      </w:r>
    </w:p>
    <w:p w14:paraId="313F9F55" w14:textId="77777777" w:rsidR="006A4A62" w:rsidRDefault="00000000">
      <w:pPr>
        <w:pStyle w:val="FirstParagraph"/>
      </w:pPr>
      <w:r>
        <w:t>Discrimination, harassment or victimisation relating to any protected characteristic will not be tolerated.</w:t>
      </w:r>
    </w:p>
    <w:p w14:paraId="70D04E8E" w14:textId="77777777" w:rsidR="006A4A62" w:rsidRDefault="00000000">
      <w:r>
        <w:pict w14:anchorId="3A97E9F8">
          <v:rect id="_x0000_i1036" style="width:0;height:1.5pt" o:hralign="center" o:hrstd="t" o:hr="t"/>
        </w:pict>
      </w:r>
    </w:p>
    <w:p w14:paraId="026283CB" w14:textId="77777777" w:rsidR="006A4A62" w:rsidRDefault="00000000">
      <w:pPr>
        <w:pStyle w:val="Heading1"/>
      </w:pPr>
      <w:bookmarkStart w:id="13" w:name="british-values"/>
      <w:bookmarkEnd w:id="12"/>
      <w:r>
        <w:t>12. British Values</w:t>
      </w:r>
    </w:p>
    <w:p w14:paraId="1866ACEF" w14:textId="77777777" w:rsidR="006A4A62" w:rsidRDefault="00000000">
      <w:pPr>
        <w:pStyle w:val="FirstParagraph"/>
      </w:pPr>
      <w:r>
        <w:t>We promote:</w:t>
      </w:r>
    </w:p>
    <w:p w14:paraId="36050A6B" w14:textId="77777777" w:rsidR="006A4A62" w:rsidRDefault="00000000">
      <w:pPr>
        <w:pStyle w:val="Compact"/>
        <w:numPr>
          <w:ilvl w:val="0"/>
          <w:numId w:val="12"/>
        </w:numPr>
      </w:pPr>
      <w:r>
        <w:t>Democracy</w:t>
      </w:r>
    </w:p>
    <w:p w14:paraId="7A6D812F" w14:textId="77777777" w:rsidR="006A4A62" w:rsidRDefault="00000000">
      <w:pPr>
        <w:pStyle w:val="Compact"/>
        <w:numPr>
          <w:ilvl w:val="0"/>
          <w:numId w:val="12"/>
        </w:numPr>
      </w:pPr>
      <w:r>
        <w:t>Rule of law</w:t>
      </w:r>
    </w:p>
    <w:p w14:paraId="5601F1DE" w14:textId="77777777" w:rsidR="006A4A62" w:rsidRDefault="00000000">
      <w:pPr>
        <w:pStyle w:val="Compact"/>
        <w:numPr>
          <w:ilvl w:val="0"/>
          <w:numId w:val="12"/>
        </w:numPr>
      </w:pPr>
      <w:r>
        <w:t>Individual liberty</w:t>
      </w:r>
    </w:p>
    <w:p w14:paraId="23A8ACFD" w14:textId="77777777" w:rsidR="006A4A62" w:rsidRDefault="00000000">
      <w:pPr>
        <w:pStyle w:val="Compact"/>
        <w:numPr>
          <w:ilvl w:val="0"/>
          <w:numId w:val="12"/>
        </w:numPr>
      </w:pPr>
      <w:r>
        <w:t>Mutual respect</w:t>
      </w:r>
    </w:p>
    <w:p w14:paraId="19012980" w14:textId="77777777" w:rsidR="006A4A62" w:rsidRDefault="00000000">
      <w:pPr>
        <w:pStyle w:val="Compact"/>
        <w:numPr>
          <w:ilvl w:val="0"/>
          <w:numId w:val="12"/>
        </w:numPr>
      </w:pPr>
      <w:r>
        <w:t>Tolerance of different faiths and beliefs</w:t>
      </w:r>
    </w:p>
    <w:p w14:paraId="5CA1C0D5" w14:textId="77777777" w:rsidR="006A4A62" w:rsidRDefault="00000000">
      <w:pPr>
        <w:pStyle w:val="FirstParagraph"/>
      </w:pPr>
      <w:r>
        <w:lastRenderedPageBreak/>
        <w:t>These values are embedded throughout teaching, learning and organisational culture.</w:t>
      </w:r>
    </w:p>
    <w:p w14:paraId="446F8119" w14:textId="77777777" w:rsidR="006A4A62" w:rsidRDefault="00000000">
      <w:r>
        <w:pict w14:anchorId="70F7A2C9">
          <v:rect id="_x0000_i1037" style="width:0;height:1.5pt" o:hralign="center" o:hrstd="t" o:hr="t"/>
        </w:pict>
      </w:r>
    </w:p>
    <w:p w14:paraId="04B86E22" w14:textId="77777777" w:rsidR="006A4A62" w:rsidRDefault="00000000">
      <w:pPr>
        <w:pStyle w:val="Heading1"/>
      </w:pPr>
      <w:bookmarkStart w:id="14" w:name="preventing-discrimination-and-bullying"/>
      <w:bookmarkEnd w:id="13"/>
      <w:r>
        <w:t>13. Preventing Discrimination and Bullying</w:t>
      </w:r>
    </w:p>
    <w:p w14:paraId="3265BDDB" w14:textId="77777777" w:rsidR="006A4A62" w:rsidRDefault="00000000">
      <w:pPr>
        <w:pStyle w:val="FirstParagraph"/>
      </w:pPr>
      <w:r>
        <w:t>Academix Learning Ltd has a zero-tolerance approach to:</w:t>
      </w:r>
    </w:p>
    <w:p w14:paraId="04315A8C" w14:textId="77777777" w:rsidR="006A4A62" w:rsidRDefault="00000000">
      <w:pPr>
        <w:pStyle w:val="Compact"/>
        <w:numPr>
          <w:ilvl w:val="0"/>
          <w:numId w:val="13"/>
        </w:numPr>
      </w:pPr>
      <w:r>
        <w:t>Bullying</w:t>
      </w:r>
    </w:p>
    <w:p w14:paraId="746B541E" w14:textId="77777777" w:rsidR="006A4A62" w:rsidRDefault="00000000">
      <w:pPr>
        <w:pStyle w:val="Compact"/>
        <w:numPr>
          <w:ilvl w:val="0"/>
          <w:numId w:val="13"/>
        </w:numPr>
      </w:pPr>
      <w:r>
        <w:t>Harassment</w:t>
      </w:r>
    </w:p>
    <w:p w14:paraId="548709FE" w14:textId="77777777" w:rsidR="006A4A62" w:rsidRDefault="00000000">
      <w:pPr>
        <w:pStyle w:val="Compact"/>
        <w:numPr>
          <w:ilvl w:val="0"/>
          <w:numId w:val="13"/>
        </w:numPr>
      </w:pPr>
      <w:r>
        <w:t>Racism</w:t>
      </w:r>
    </w:p>
    <w:p w14:paraId="5B97424B" w14:textId="77777777" w:rsidR="006A4A62" w:rsidRDefault="00000000">
      <w:pPr>
        <w:pStyle w:val="Compact"/>
        <w:numPr>
          <w:ilvl w:val="0"/>
          <w:numId w:val="13"/>
        </w:numPr>
      </w:pPr>
      <w:r>
        <w:t>Sexism</w:t>
      </w:r>
    </w:p>
    <w:p w14:paraId="54D71C19" w14:textId="77777777" w:rsidR="006A4A62" w:rsidRDefault="00000000">
      <w:pPr>
        <w:pStyle w:val="Compact"/>
        <w:numPr>
          <w:ilvl w:val="0"/>
          <w:numId w:val="13"/>
        </w:numPr>
      </w:pPr>
      <w:r>
        <w:t>Homophobia</w:t>
      </w:r>
    </w:p>
    <w:p w14:paraId="5B5DD7A7" w14:textId="77777777" w:rsidR="006A4A62" w:rsidRDefault="00000000">
      <w:pPr>
        <w:pStyle w:val="Compact"/>
        <w:numPr>
          <w:ilvl w:val="0"/>
          <w:numId w:val="13"/>
        </w:numPr>
      </w:pPr>
      <w:r>
        <w:t>Biphobia</w:t>
      </w:r>
    </w:p>
    <w:p w14:paraId="3A270313" w14:textId="77777777" w:rsidR="006A4A62" w:rsidRDefault="00000000">
      <w:pPr>
        <w:pStyle w:val="Compact"/>
        <w:numPr>
          <w:ilvl w:val="0"/>
          <w:numId w:val="13"/>
        </w:numPr>
      </w:pPr>
      <w:r>
        <w:t>Transphobia</w:t>
      </w:r>
    </w:p>
    <w:p w14:paraId="05ADCED7" w14:textId="77777777" w:rsidR="006A4A62" w:rsidRDefault="00000000">
      <w:pPr>
        <w:pStyle w:val="Compact"/>
        <w:numPr>
          <w:ilvl w:val="0"/>
          <w:numId w:val="13"/>
        </w:numPr>
      </w:pPr>
      <w:r>
        <w:t>Ableism</w:t>
      </w:r>
    </w:p>
    <w:p w14:paraId="77E4C6E6" w14:textId="77777777" w:rsidR="006A4A62" w:rsidRDefault="00000000">
      <w:pPr>
        <w:pStyle w:val="Compact"/>
        <w:numPr>
          <w:ilvl w:val="0"/>
          <w:numId w:val="13"/>
        </w:numPr>
      </w:pPr>
      <w:r>
        <w:t>Religious discrimination</w:t>
      </w:r>
    </w:p>
    <w:p w14:paraId="1EAF599F" w14:textId="77777777" w:rsidR="006A4A62" w:rsidRDefault="00000000">
      <w:pPr>
        <w:pStyle w:val="Compact"/>
        <w:numPr>
          <w:ilvl w:val="0"/>
          <w:numId w:val="13"/>
        </w:numPr>
      </w:pPr>
      <w:r>
        <w:t>Online abuse</w:t>
      </w:r>
    </w:p>
    <w:p w14:paraId="480DEA2D" w14:textId="77777777" w:rsidR="006A4A62" w:rsidRDefault="00000000">
      <w:pPr>
        <w:pStyle w:val="Compact"/>
        <w:numPr>
          <w:ilvl w:val="0"/>
          <w:numId w:val="13"/>
        </w:numPr>
      </w:pPr>
      <w:r>
        <w:t>Hate incidents</w:t>
      </w:r>
    </w:p>
    <w:p w14:paraId="58DD89C7" w14:textId="77777777" w:rsidR="006A4A62" w:rsidRDefault="00000000">
      <w:pPr>
        <w:pStyle w:val="FirstParagraph"/>
      </w:pPr>
      <w:r>
        <w:t>All incidents will be investigated promptly and managed in accordance with relevant policies.</w:t>
      </w:r>
    </w:p>
    <w:p w14:paraId="45FB716F" w14:textId="77777777" w:rsidR="006A4A62" w:rsidRDefault="00000000">
      <w:r>
        <w:pict w14:anchorId="672CF519">
          <v:rect id="_x0000_i1038" style="width:0;height:1.5pt" o:hralign="center" o:hrstd="t" o:hr="t"/>
        </w:pict>
      </w:r>
    </w:p>
    <w:p w14:paraId="5A3B7681" w14:textId="77777777" w:rsidR="006A4A62" w:rsidRDefault="00000000">
      <w:pPr>
        <w:pStyle w:val="Heading1"/>
      </w:pPr>
      <w:bookmarkStart w:id="15" w:name="staff-responsibilities"/>
      <w:bookmarkEnd w:id="14"/>
      <w:r>
        <w:t>14. Staff Responsibilities</w:t>
      </w:r>
    </w:p>
    <w:p w14:paraId="363E2222" w14:textId="77777777" w:rsidR="006A4A62" w:rsidRDefault="00000000">
      <w:pPr>
        <w:pStyle w:val="FirstParagraph"/>
      </w:pPr>
      <w:r>
        <w:t>All staff must:</w:t>
      </w:r>
    </w:p>
    <w:p w14:paraId="08B04214" w14:textId="77777777" w:rsidR="006A4A62" w:rsidRDefault="00000000">
      <w:pPr>
        <w:pStyle w:val="Compact"/>
        <w:numPr>
          <w:ilvl w:val="0"/>
          <w:numId w:val="14"/>
        </w:numPr>
      </w:pPr>
      <w:r>
        <w:t>Promote inclusion.</w:t>
      </w:r>
    </w:p>
    <w:p w14:paraId="6CE3B6EE" w14:textId="77777777" w:rsidR="006A4A62" w:rsidRDefault="00000000">
      <w:pPr>
        <w:pStyle w:val="Compact"/>
        <w:numPr>
          <w:ilvl w:val="0"/>
          <w:numId w:val="14"/>
        </w:numPr>
      </w:pPr>
      <w:r>
        <w:t>Treat learners fairly.</w:t>
      </w:r>
    </w:p>
    <w:p w14:paraId="76EDB51B" w14:textId="77777777" w:rsidR="006A4A62" w:rsidRDefault="00000000">
      <w:pPr>
        <w:pStyle w:val="Compact"/>
        <w:numPr>
          <w:ilvl w:val="0"/>
          <w:numId w:val="14"/>
        </w:numPr>
      </w:pPr>
      <w:r>
        <w:t>Challenge discriminatory behaviour.</w:t>
      </w:r>
    </w:p>
    <w:p w14:paraId="1849B556" w14:textId="77777777" w:rsidR="006A4A62" w:rsidRDefault="00000000">
      <w:pPr>
        <w:pStyle w:val="Compact"/>
        <w:numPr>
          <w:ilvl w:val="0"/>
          <w:numId w:val="14"/>
        </w:numPr>
      </w:pPr>
      <w:r>
        <w:t>Report concerns promptly.</w:t>
      </w:r>
    </w:p>
    <w:p w14:paraId="5EBE66B4" w14:textId="77777777" w:rsidR="006A4A62" w:rsidRDefault="00000000">
      <w:pPr>
        <w:pStyle w:val="Compact"/>
        <w:numPr>
          <w:ilvl w:val="0"/>
          <w:numId w:val="14"/>
        </w:numPr>
      </w:pPr>
      <w:r>
        <w:t>Make reasonable adjustments where appropriate.</w:t>
      </w:r>
    </w:p>
    <w:p w14:paraId="4976E5A6" w14:textId="77777777" w:rsidR="006A4A62" w:rsidRDefault="00000000">
      <w:pPr>
        <w:pStyle w:val="Compact"/>
        <w:numPr>
          <w:ilvl w:val="0"/>
          <w:numId w:val="14"/>
        </w:numPr>
      </w:pPr>
      <w:r>
        <w:t>Promote learner voice.</w:t>
      </w:r>
    </w:p>
    <w:p w14:paraId="7154FE79" w14:textId="77777777" w:rsidR="006A4A62" w:rsidRDefault="00000000">
      <w:pPr>
        <w:pStyle w:val="Compact"/>
        <w:numPr>
          <w:ilvl w:val="0"/>
          <w:numId w:val="14"/>
        </w:numPr>
      </w:pPr>
      <w:r>
        <w:t>Maintain professional standards.</w:t>
      </w:r>
    </w:p>
    <w:p w14:paraId="64B35ABF" w14:textId="77777777" w:rsidR="006A4A62" w:rsidRDefault="00000000">
      <w:pPr>
        <w:pStyle w:val="Compact"/>
        <w:numPr>
          <w:ilvl w:val="0"/>
          <w:numId w:val="14"/>
        </w:numPr>
      </w:pPr>
      <w:r>
        <w:t>Complete equality, diversity and safeguarding training.</w:t>
      </w:r>
    </w:p>
    <w:p w14:paraId="4FAD35B7" w14:textId="77777777" w:rsidR="006A4A62" w:rsidRDefault="00000000">
      <w:r>
        <w:pict w14:anchorId="42C3B87E">
          <v:rect id="_x0000_i1039" style="width:0;height:1.5pt" o:hralign="center" o:hrstd="t" o:hr="t"/>
        </w:pict>
      </w:r>
    </w:p>
    <w:p w14:paraId="42F28FA3" w14:textId="77777777" w:rsidR="006A4A62" w:rsidRDefault="00000000">
      <w:pPr>
        <w:pStyle w:val="Heading1"/>
      </w:pPr>
      <w:bookmarkStart w:id="16" w:name="leadership-responsibilities"/>
      <w:bookmarkEnd w:id="15"/>
      <w:r>
        <w:lastRenderedPageBreak/>
        <w:t>15. Leadership Responsibilities</w:t>
      </w:r>
    </w:p>
    <w:p w14:paraId="6E7D381A" w14:textId="77777777" w:rsidR="006A4A62" w:rsidRDefault="00000000">
      <w:pPr>
        <w:pStyle w:val="FirstParagraph"/>
      </w:pPr>
      <w:r>
        <w:t>Senior leaders will:</w:t>
      </w:r>
    </w:p>
    <w:p w14:paraId="54DE401F" w14:textId="77777777" w:rsidR="006A4A62" w:rsidRDefault="00000000">
      <w:pPr>
        <w:pStyle w:val="Compact"/>
        <w:numPr>
          <w:ilvl w:val="0"/>
          <w:numId w:val="15"/>
        </w:numPr>
      </w:pPr>
      <w:r>
        <w:t>Promote an inclusive culture.</w:t>
      </w:r>
    </w:p>
    <w:p w14:paraId="6D4EB6B5" w14:textId="77777777" w:rsidR="006A4A62" w:rsidRDefault="00000000">
      <w:pPr>
        <w:pStyle w:val="Compact"/>
        <w:numPr>
          <w:ilvl w:val="0"/>
          <w:numId w:val="15"/>
        </w:numPr>
      </w:pPr>
      <w:r>
        <w:t>Monitor equality outcomes.</w:t>
      </w:r>
    </w:p>
    <w:p w14:paraId="7FC42899" w14:textId="77777777" w:rsidR="006A4A62" w:rsidRDefault="00000000">
      <w:pPr>
        <w:pStyle w:val="Compact"/>
        <w:numPr>
          <w:ilvl w:val="0"/>
          <w:numId w:val="15"/>
        </w:numPr>
      </w:pPr>
      <w:r>
        <w:t>Allocate appropriate resources.</w:t>
      </w:r>
    </w:p>
    <w:p w14:paraId="235676B0" w14:textId="77777777" w:rsidR="006A4A62" w:rsidRDefault="00000000">
      <w:pPr>
        <w:pStyle w:val="Compact"/>
        <w:numPr>
          <w:ilvl w:val="0"/>
          <w:numId w:val="15"/>
        </w:numPr>
      </w:pPr>
      <w:r>
        <w:t>Ensure staff training.</w:t>
      </w:r>
    </w:p>
    <w:p w14:paraId="4713F037" w14:textId="77777777" w:rsidR="006A4A62" w:rsidRDefault="00000000">
      <w:pPr>
        <w:pStyle w:val="Compact"/>
        <w:numPr>
          <w:ilvl w:val="0"/>
          <w:numId w:val="15"/>
        </w:numPr>
      </w:pPr>
      <w:r>
        <w:t>Monitor learner achievement.</w:t>
      </w:r>
    </w:p>
    <w:p w14:paraId="62F3433F" w14:textId="77777777" w:rsidR="006A4A62" w:rsidRDefault="00000000">
      <w:pPr>
        <w:pStyle w:val="Compact"/>
        <w:numPr>
          <w:ilvl w:val="0"/>
          <w:numId w:val="15"/>
        </w:numPr>
      </w:pPr>
      <w:r>
        <w:t>Review policies.</w:t>
      </w:r>
    </w:p>
    <w:p w14:paraId="2967BCDA" w14:textId="77777777" w:rsidR="006A4A62" w:rsidRDefault="00000000">
      <w:pPr>
        <w:pStyle w:val="Compact"/>
        <w:numPr>
          <w:ilvl w:val="0"/>
          <w:numId w:val="15"/>
        </w:numPr>
      </w:pPr>
      <w:r>
        <w:t>Respond to complaints.</w:t>
      </w:r>
    </w:p>
    <w:p w14:paraId="0BC4BF6E" w14:textId="77777777" w:rsidR="006A4A62" w:rsidRDefault="00000000">
      <w:pPr>
        <w:pStyle w:val="Compact"/>
        <w:numPr>
          <w:ilvl w:val="0"/>
          <w:numId w:val="15"/>
        </w:numPr>
      </w:pPr>
      <w:r>
        <w:t>Evaluate inclusion through quality assurance.</w:t>
      </w:r>
    </w:p>
    <w:p w14:paraId="15F09656" w14:textId="77777777" w:rsidR="006A4A62" w:rsidRDefault="00000000">
      <w:r>
        <w:pict w14:anchorId="69898FA4">
          <v:rect id="_x0000_i1040" style="width:0;height:1.5pt" o:hralign="center" o:hrstd="t" o:hr="t"/>
        </w:pict>
      </w:r>
    </w:p>
    <w:p w14:paraId="49C41DA2" w14:textId="77777777" w:rsidR="006A4A62" w:rsidRDefault="00000000">
      <w:pPr>
        <w:pStyle w:val="Heading1"/>
      </w:pPr>
      <w:bookmarkStart w:id="17" w:name="learner-responsibilities"/>
      <w:bookmarkEnd w:id="16"/>
      <w:r>
        <w:t>16. Learner Responsibilities</w:t>
      </w:r>
    </w:p>
    <w:p w14:paraId="03B1B921" w14:textId="77777777" w:rsidR="006A4A62" w:rsidRDefault="00000000">
      <w:pPr>
        <w:pStyle w:val="FirstParagraph"/>
      </w:pPr>
      <w:r>
        <w:t>Learners are expected to:</w:t>
      </w:r>
    </w:p>
    <w:p w14:paraId="5417E255" w14:textId="77777777" w:rsidR="006A4A62" w:rsidRDefault="00000000">
      <w:pPr>
        <w:pStyle w:val="Compact"/>
        <w:numPr>
          <w:ilvl w:val="0"/>
          <w:numId w:val="16"/>
        </w:numPr>
      </w:pPr>
      <w:r>
        <w:t>Respect others.</w:t>
      </w:r>
    </w:p>
    <w:p w14:paraId="3352AB53" w14:textId="77777777" w:rsidR="006A4A62" w:rsidRDefault="00000000">
      <w:pPr>
        <w:pStyle w:val="Compact"/>
        <w:numPr>
          <w:ilvl w:val="0"/>
          <w:numId w:val="16"/>
        </w:numPr>
      </w:pPr>
      <w:r>
        <w:t>Value diversity.</w:t>
      </w:r>
    </w:p>
    <w:p w14:paraId="05835DD5" w14:textId="77777777" w:rsidR="006A4A62" w:rsidRDefault="00000000">
      <w:pPr>
        <w:pStyle w:val="Compact"/>
        <w:numPr>
          <w:ilvl w:val="0"/>
          <w:numId w:val="16"/>
        </w:numPr>
      </w:pPr>
      <w:r>
        <w:t>Behave appropriately.</w:t>
      </w:r>
    </w:p>
    <w:p w14:paraId="1BB35D38" w14:textId="77777777" w:rsidR="006A4A62" w:rsidRDefault="00000000">
      <w:pPr>
        <w:pStyle w:val="Compact"/>
        <w:numPr>
          <w:ilvl w:val="0"/>
          <w:numId w:val="16"/>
        </w:numPr>
      </w:pPr>
      <w:r>
        <w:t>Challenge discrimination safely.</w:t>
      </w:r>
    </w:p>
    <w:p w14:paraId="4B0BE098" w14:textId="77777777" w:rsidR="006A4A62" w:rsidRDefault="00000000">
      <w:pPr>
        <w:pStyle w:val="Compact"/>
        <w:numPr>
          <w:ilvl w:val="0"/>
          <w:numId w:val="16"/>
        </w:numPr>
      </w:pPr>
      <w:r>
        <w:t>Report bullying or harassment.</w:t>
      </w:r>
    </w:p>
    <w:p w14:paraId="21B40A5A" w14:textId="77777777" w:rsidR="006A4A62" w:rsidRDefault="00000000">
      <w:pPr>
        <w:pStyle w:val="Compact"/>
        <w:numPr>
          <w:ilvl w:val="0"/>
          <w:numId w:val="16"/>
        </w:numPr>
      </w:pPr>
      <w:r>
        <w:t>Support an inclusive learning environment.</w:t>
      </w:r>
    </w:p>
    <w:p w14:paraId="12FDDE16" w14:textId="77777777" w:rsidR="006A4A62" w:rsidRDefault="00000000">
      <w:r>
        <w:pict w14:anchorId="5D58668F">
          <v:rect id="_x0000_i1041" style="width:0;height:1.5pt" o:hralign="center" o:hrstd="t" o:hr="t"/>
        </w:pict>
      </w:r>
    </w:p>
    <w:p w14:paraId="303DBF18" w14:textId="77777777" w:rsidR="006A4A62" w:rsidRDefault="00000000">
      <w:pPr>
        <w:pStyle w:val="Heading1"/>
      </w:pPr>
      <w:bookmarkStart w:id="18" w:name="monitoring-and-evaluation"/>
      <w:bookmarkEnd w:id="17"/>
      <w:r>
        <w:t>17. Monitoring and Evaluation</w:t>
      </w:r>
    </w:p>
    <w:p w14:paraId="4BD8D209" w14:textId="77777777" w:rsidR="006A4A62" w:rsidRDefault="00000000">
      <w:pPr>
        <w:pStyle w:val="FirstParagraph"/>
      </w:pPr>
      <w:r>
        <w:t>Academix Learning Ltd will monitor:</w:t>
      </w:r>
    </w:p>
    <w:p w14:paraId="57FE86B3" w14:textId="77777777" w:rsidR="006A4A62" w:rsidRDefault="00000000">
      <w:pPr>
        <w:pStyle w:val="Compact"/>
        <w:numPr>
          <w:ilvl w:val="0"/>
          <w:numId w:val="17"/>
        </w:numPr>
      </w:pPr>
      <w:r>
        <w:t>Learner achievement.</w:t>
      </w:r>
    </w:p>
    <w:p w14:paraId="5A825C4A" w14:textId="77777777" w:rsidR="006A4A62" w:rsidRDefault="00000000">
      <w:pPr>
        <w:pStyle w:val="Compact"/>
        <w:numPr>
          <w:ilvl w:val="0"/>
          <w:numId w:val="17"/>
        </w:numPr>
      </w:pPr>
      <w:r>
        <w:t>Attendance.</w:t>
      </w:r>
    </w:p>
    <w:p w14:paraId="561B65DD" w14:textId="77777777" w:rsidR="006A4A62" w:rsidRDefault="00000000">
      <w:pPr>
        <w:pStyle w:val="Compact"/>
        <w:numPr>
          <w:ilvl w:val="0"/>
          <w:numId w:val="17"/>
        </w:numPr>
      </w:pPr>
      <w:r>
        <w:t>Retention.</w:t>
      </w:r>
    </w:p>
    <w:p w14:paraId="741FA719" w14:textId="77777777" w:rsidR="006A4A62" w:rsidRDefault="00000000">
      <w:pPr>
        <w:pStyle w:val="Compact"/>
        <w:numPr>
          <w:ilvl w:val="0"/>
          <w:numId w:val="17"/>
        </w:numPr>
      </w:pPr>
      <w:r>
        <w:t>Progress.</w:t>
      </w:r>
    </w:p>
    <w:p w14:paraId="7D5A65C9" w14:textId="77777777" w:rsidR="006A4A62" w:rsidRDefault="00000000">
      <w:pPr>
        <w:pStyle w:val="Compact"/>
        <w:numPr>
          <w:ilvl w:val="0"/>
          <w:numId w:val="17"/>
        </w:numPr>
      </w:pPr>
      <w:r>
        <w:t>Behaviour.</w:t>
      </w:r>
    </w:p>
    <w:p w14:paraId="0FFFCC07" w14:textId="77777777" w:rsidR="006A4A62" w:rsidRDefault="00000000">
      <w:pPr>
        <w:pStyle w:val="Compact"/>
        <w:numPr>
          <w:ilvl w:val="0"/>
          <w:numId w:val="17"/>
        </w:numPr>
      </w:pPr>
      <w:r>
        <w:t>Exclusions (where applicable).</w:t>
      </w:r>
    </w:p>
    <w:p w14:paraId="6342F3B2" w14:textId="77777777" w:rsidR="006A4A62" w:rsidRDefault="00000000">
      <w:pPr>
        <w:pStyle w:val="Compact"/>
        <w:numPr>
          <w:ilvl w:val="0"/>
          <w:numId w:val="17"/>
        </w:numPr>
      </w:pPr>
      <w:r>
        <w:t>Complaints.</w:t>
      </w:r>
    </w:p>
    <w:p w14:paraId="1A8BD4A0" w14:textId="77777777" w:rsidR="006A4A62" w:rsidRDefault="00000000">
      <w:pPr>
        <w:pStyle w:val="Compact"/>
        <w:numPr>
          <w:ilvl w:val="0"/>
          <w:numId w:val="17"/>
        </w:numPr>
      </w:pPr>
      <w:r>
        <w:t>Equality data.</w:t>
      </w:r>
    </w:p>
    <w:p w14:paraId="0168B341" w14:textId="77777777" w:rsidR="006A4A62" w:rsidRDefault="00000000">
      <w:pPr>
        <w:pStyle w:val="Compact"/>
        <w:numPr>
          <w:ilvl w:val="0"/>
          <w:numId w:val="17"/>
        </w:numPr>
      </w:pPr>
      <w:r>
        <w:t>Learner feedback.</w:t>
      </w:r>
    </w:p>
    <w:p w14:paraId="28B16FC6" w14:textId="77777777" w:rsidR="006A4A62" w:rsidRDefault="00000000">
      <w:pPr>
        <w:pStyle w:val="Compact"/>
        <w:numPr>
          <w:ilvl w:val="0"/>
          <w:numId w:val="17"/>
        </w:numPr>
      </w:pPr>
      <w:r>
        <w:lastRenderedPageBreak/>
        <w:t>Staff training.</w:t>
      </w:r>
    </w:p>
    <w:p w14:paraId="3A19CA62" w14:textId="77777777" w:rsidR="006A4A62" w:rsidRDefault="00000000">
      <w:pPr>
        <w:pStyle w:val="FirstParagraph"/>
      </w:pPr>
      <w:r>
        <w:t>Information will be used to improve inclusive practice.</w:t>
      </w:r>
    </w:p>
    <w:p w14:paraId="0A75F393" w14:textId="77777777" w:rsidR="006A4A62" w:rsidRDefault="00000000">
      <w:r>
        <w:pict w14:anchorId="23636FF1">
          <v:rect id="_x0000_i1042" style="width:0;height:1.5pt" o:hralign="center" o:hrstd="t" o:hr="t"/>
        </w:pict>
      </w:r>
    </w:p>
    <w:p w14:paraId="6A0E01A7" w14:textId="77777777" w:rsidR="006A4A62" w:rsidRDefault="00000000">
      <w:pPr>
        <w:pStyle w:val="Heading1"/>
      </w:pPr>
      <w:bookmarkStart w:id="19" w:name="complaints"/>
      <w:bookmarkEnd w:id="18"/>
      <w:r>
        <w:t>18. Complaints</w:t>
      </w:r>
    </w:p>
    <w:p w14:paraId="366246CD" w14:textId="77777777" w:rsidR="006A4A62" w:rsidRDefault="00000000">
      <w:pPr>
        <w:pStyle w:val="FirstParagraph"/>
      </w:pPr>
      <w:r>
        <w:t>Learners who believe they have experienced discrimination should report concerns to:</w:t>
      </w:r>
    </w:p>
    <w:p w14:paraId="7342E5DC" w14:textId="77777777" w:rsidR="006A4A62" w:rsidRDefault="00000000">
      <w:pPr>
        <w:pStyle w:val="Compact"/>
        <w:numPr>
          <w:ilvl w:val="0"/>
          <w:numId w:val="18"/>
        </w:numPr>
      </w:pPr>
      <w:r>
        <w:t>Their Tutor</w:t>
      </w:r>
    </w:p>
    <w:p w14:paraId="68791C62" w14:textId="77777777" w:rsidR="006A4A62" w:rsidRDefault="00000000">
      <w:pPr>
        <w:pStyle w:val="Compact"/>
        <w:numPr>
          <w:ilvl w:val="0"/>
          <w:numId w:val="18"/>
        </w:numPr>
      </w:pPr>
      <w:r>
        <w:t>The Designated Safeguarding Lead</w:t>
      </w:r>
    </w:p>
    <w:p w14:paraId="0942D85C" w14:textId="77777777" w:rsidR="006A4A62" w:rsidRDefault="00000000">
      <w:pPr>
        <w:pStyle w:val="Compact"/>
        <w:numPr>
          <w:ilvl w:val="0"/>
          <w:numId w:val="18"/>
        </w:numPr>
      </w:pPr>
      <w:r>
        <w:t>The Managing Director</w:t>
      </w:r>
    </w:p>
    <w:p w14:paraId="64730574" w14:textId="77777777" w:rsidR="006A4A62" w:rsidRDefault="00000000">
      <w:pPr>
        <w:pStyle w:val="FirstParagraph"/>
      </w:pPr>
      <w:r>
        <w:t>Complaints will be investigated fairly, confidentially and without victimisation.</w:t>
      </w:r>
    </w:p>
    <w:p w14:paraId="2BA530A6" w14:textId="77777777" w:rsidR="006A4A62" w:rsidRDefault="00000000">
      <w:r>
        <w:pict w14:anchorId="38CA2AEC">
          <v:rect id="_x0000_i1043" style="width:0;height:1.5pt" o:hralign="center" o:hrstd="t" o:hr="t"/>
        </w:pict>
      </w:r>
    </w:p>
    <w:p w14:paraId="7B480D4B" w14:textId="77777777" w:rsidR="006A4A62" w:rsidRDefault="00000000">
      <w:pPr>
        <w:pStyle w:val="Heading1"/>
      </w:pPr>
      <w:bookmarkStart w:id="20" w:name="training"/>
      <w:bookmarkEnd w:id="19"/>
      <w:r>
        <w:t>19. Training</w:t>
      </w:r>
    </w:p>
    <w:p w14:paraId="1632F0E8" w14:textId="77777777" w:rsidR="006A4A62" w:rsidRDefault="00000000">
      <w:pPr>
        <w:pStyle w:val="FirstParagraph"/>
      </w:pPr>
      <w:r>
        <w:t>All staff will receive training on:</w:t>
      </w:r>
    </w:p>
    <w:p w14:paraId="3B50B518" w14:textId="77777777" w:rsidR="006A4A62" w:rsidRDefault="00000000">
      <w:pPr>
        <w:pStyle w:val="Compact"/>
        <w:numPr>
          <w:ilvl w:val="0"/>
          <w:numId w:val="19"/>
        </w:numPr>
      </w:pPr>
      <w:r>
        <w:t>Equality, Diversity and Inclusion (EDI)</w:t>
      </w:r>
    </w:p>
    <w:p w14:paraId="22403821" w14:textId="77777777" w:rsidR="006A4A62" w:rsidRDefault="00000000">
      <w:pPr>
        <w:pStyle w:val="Compact"/>
        <w:numPr>
          <w:ilvl w:val="0"/>
          <w:numId w:val="19"/>
        </w:numPr>
      </w:pPr>
      <w:r>
        <w:t>Safeguarding</w:t>
      </w:r>
    </w:p>
    <w:p w14:paraId="14B61EBC" w14:textId="77777777" w:rsidR="006A4A62" w:rsidRDefault="00000000">
      <w:pPr>
        <w:pStyle w:val="Compact"/>
        <w:numPr>
          <w:ilvl w:val="0"/>
          <w:numId w:val="19"/>
        </w:numPr>
      </w:pPr>
      <w:r>
        <w:t>SEND awareness</w:t>
      </w:r>
    </w:p>
    <w:p w14:paraId="29C5D67C" w14:textId="77777777" w:rsidR="006A4A62" w:rsidRDefault="00000000">
      <w:pPr>
        <w:pStyle w:val="Compact"/>
        <w:numPr>
          <w:ilvl w:val="0"/>
          <w:numId w:val="19"/>
        </w:numPr>
      </w:pPr>
      <w:r>
        <w:t>Prevent Duty</w:t>
      </w:r>
    </w:p>
    <w:p w14:paraId="25C211C4" w14:textId="77777777" w:rsidR="006A4A62" w:rsidRDefault="00000000">
      <w:pPr>
        <w:pStyle w:val="Compact"/>
        <w:numPr>
          <w:ilvl w:val="0"/>
          <w:numId w:val="19"/>
        </w:numPr>
      </w:pPr>
      <w:r>
        <w:t>Inclusive teaching strategies</w:t>
      </w:r>
    </w:p>
    <w:p w14:paraId="213040F4" w14:textId="77777777" w:rsidR="006A4A62" w:rsidRDefault="00000000">
      <w:pPr>
        <w:pStyle w:val="Compact"/>
        <w:numPr>
          <w:ilvl w:val="0"/>
          <w:numId w:val="19"/>
        </w:numPr>
      </w:pPr>
      <w:r>
        <w:t>Professional conduct</w:t>
      </w:r>
    </w:p>
    <w:p w14:paraId="5338A5AF" w14:textId="77777777" w:rsidR="006A4A62" w:rsidRDefault="00000000">
      <w:pPr>
        <w:pStyle w:val="Compact"/>
        <w:numPr>
          <w:ilvl w:val="0"/>
          <w:numId w:val="19"/>
        </w:numPr>
      </w:pPr>
      <w:r>
        <w:t>Unconscious bias (where appropriate)</w:t>
      </w:r>
    </w:p>
    <w:p w14:paraId="3F390AA2" w14:textId="77777777" w:rsidR="006A4A62" w:rsidRDefault="00000000">
      <w:pPr>
        <w:pStyle w:val="FirstParagraph"/>
      </w:pPr>
      <w:r>
        <w:t>Training will be refreshed regularly.</w:t>
      </w:r>
    </w:p>
    <w:p w14:paraId="0A59BD73" w14:textId="77777777" w:rsidR="006A4A62" w:rsidRDefault="00000000">
      <w:r>
        <w:pict w14:anchorId="3EDD6651">
          <v:rect id="_x0000_i1044" style="width:0;height:1.5pt" o:hralign="center" o:hrstd="t" o:hr="t"/>
        </w:pict>
      </w:r>
    </w:p>
    <w:p w14:paraId="2FC59B07" w14:textId="77777777" w:rsidR="006A4A62" w:rsidRDefault="00000000">
      <w:pPr>
        <w:pStyle w:val="Heading1"/>
      </w:pPr>
      <w:bookmarkStart w:id="21" w:name="monitoring-and-review"/>
      <w:bookmarkEnd w:id="20"/>
      <w:r>
        <w:t>20. Monitoring and Review</w:t>
      </w:r>
    </w:p>
    <w:p w14:paraId="4AD92280" w14:textId="77777777" w:rsidR="006A4A62" w:rsidRDefault="00000000">
      <w:pPr>
        <w:pStyle w:val="FirstParagraph"/>
      </w:pPr>
      <w:r>
        <w:t>This policy will be reviewed:</w:t>
      </w:r>
    </w:p>
    <w:p w14:paraId="070D62DE" w14:textId="77777777" w:rsidR="006A4A62" w:rsidRDefault="00000000">
      <w:pPr>
        <w:pStyle w:val="Compact"/>
        <w:numPr>
          <w:ilvl w:val="0"/>
          <w:numId w:val="20"/>
        </w:numPr>
      </w:pPr>
      <w:r>
        <w:t>Annually</w:t>
      </w:r>
    </w:p>
    <w:p w14:paraId="27969460" w14:textId="77777777" w:rsidR="006A4A62" w:rsidRDefault="00000000">
      <w:pPr>
        <w:pStyle w:val="Compact"/>
        <w:numPr>
          <w:ilvl w:val="0"/>
          <w:numId w:val="20"/>
        </w:numPr>
      </w:pPr>
      <w:r>
        <w:t>Following legislative changes</w:t>
      </w:r>
    </w:p>
    <w:p w14:paraId="56C6E36A" w14:textId="77777777" w:rsidR="006A4A62" w:rsidRDefault="00000000">
      <w:pPr>
        <w:pStyle w:val="Compact"/>
        <w:numPr>
          <w:ilvl w:val="0"/>
          <w:numId w:val="20"/>
        </w:numPr>
      </w:pPr>
      <w:r>
        <w:t>Following Ofsted inspection recommendations</w:t>
      </w:r>
    </w:p>
    <w:p w14:paraId="270F50B8" w14:textId="77777777" w:rsidR="006A4A62" w:rsidRDefault="00000000">
      <w:pPr>
        <w:pStyle w:val="Compact"/>
        <w:numPr>
          <w:ilvl w:val="0"/>
          <w:numId w:val="20"/>
        </w:numPr>
      </w:pPr>
      <w:r>
        <w:t>Following significant incidents</w:t>
      </w:r>
    </w:p>
    <w:p w14:paraId="11987C50" w14:textId="77777777" w:rsidR="006A4A62" w:rsidRDefault="00000000">
      <w:pPr>
        <w:pStyle w:val="Compact"/>
        <w:numPr>
          <w:ilvl w:val="0"/>
          <w:numId w:val="20"/>
        </w:numPr>
      </w:pPr>
      <w:r>
        <w:t>As part of continuous quality improvement</w:t>
      </w:r>
    </w:p>
    <w:p w14:paraId="21E5B7E5" w14:textId="77777777" w:rsidR="006A4A62" w:rsidRDefault="00000000">
      <w:r>
        <w:lastRenderedPageBreak/>
        <w:pict w14:anchorId="4EAB0F4F">
          <v:rect id="_x0000_i1045" style="width:0;height:1.5pt" o:hralign="center" o:hrstd="t" o:hr="t"/>
        </w:pict>
      </w:r>
    </w:p>
    <w:p w14:paraId="04CC93D4" w14:textId="77777777" w:rsidR="006A4A62" w:rsidRDefault="00000000">
      <w:pPr>
        <w:pStyle w:val="Heading1"/>
      </w:pPr>
      <w:bookmarkStart w:id="22" w:name="related-policies"/>
      <w:bookmarkEnd w:id="21"/>
      <w:r>
        <w:t>Related Policies</w:t>
      </w:r>
    </w:p>
    <w:p w14:paraId="374FD201" w14:textId="77777777" w:rsidR="006A4A62" w:rsidRDefault="00000000">
      <w:pPr>
        <w:pStyle w:val="FirstParagraph"/>
      </w:pPr>
      <w:r>
        <w:t>This policy should be read alongside:</w:t>
      </w:r>
    </w:p>
    <w:p w14:paraId="0C384DBA" w14:textId="77777777" w:rsidR="006A4A62" w:rsidRDefault="00000000">
      <w:pPr>
        <w:pStyle w:val="Compact"/>
        <w:numPr>
          <w:ilvl w:val="0"/>
          <w:numId w:val="21"/>
        </w:numPr>
      </w:pPr>
      <w:r>
        <w:t>Safeguarding and Child Protection Policy</w:t>
      </w:r>
    </w:p>
    <w:p w14:paraId="670A987B" w14:textId="77777777" w:rsidR="006A4A62" w:rsidRDefault="00000000">
      <w:pPr>
        <w:pStyle w:val="Compact"/>
        <w:numPr>
          <w:ilvl w:val="0"/>
          <w:numId w:val="21"/>
        </w:numPr>
      </w:pPr>
      <w:r>
        <w:t>Equality, Diversity and Inclusion Policy</w:t>
      </w:r>
    </w:p>
    <w:p w14:paraId="1C88A491" w14:textId="77777777" w:rsidR="006A4A62" w:rsidRDefault="00000000">
      <w:pPr>
        <w:pStyle w:val="Compact"/>
        <w:numPr>
          <w:ilvl w:val="0"/>
          <w:numId w:val="21"/>
        </w:numPr>
      </w:pPr>
      <w:r>
        <w:t>SEND Policy</w:t>
      </w:r>
    </w:p>
    <w:p w14:paraId="411E0825" w14:textId="77777777" w:rsidR="006A4A62" w:rsidRDefault="00000000">
      <w:pPr>
        <w:pStyle w:val="Compact"/>
        <w:numPr>
          <w:ilvl w:val="0"/>
          <w:numId w:val="21"/>
        </w:numPr>
      </w:pPr>
      <w:r>
        <w:t>Behaviour Policy</w:t>
      </w:r>
    </w:p>
    <w:p w14:paraId="382B597F" w14:textId="77777777" w:rsidR="006A4A62" w:rsidRDefault="00000000">
      <w:pPr>
        <w:pStyle w:val="Compact"/>
        <w:numPr>
          <w:ilvl w:val="0"/>
          <w:numId w:val="21"/>
        </w:numPr>
      </w:pPr>
      <w:r>
        <w:t>Complaints Policy</w:t>
      </w:r>
    </w:p>
    <w:p w14:paraId="72151FBF" w14:textId="77777777" w:rsidR="006A4A62" w:rsidRDefault="00000000">
      <w:pPr>
        <w:pStyle w:val="Compact"/>
        <w:numPr>
          <w:ilvl w:val="0"/>
          <w:numId w:val="21"/>
        </w:numPr>
      </w:pPr>
      <w:r>
        <w:t>Prevent Duty Policy</w:t>
      </w:r>
    </w:p>
    <w:p w14:paraId="2F6FCE96" w14:textId="77777777" w:rsidR="006A4A62" w:rsidRDefault="00000000">
      <w:pPr>
        <w:pStyle w:val="Compact"/>
        <w:numPr>
          <w:ilvl w:val="0"/>
          <w:numId w:val="21"/>
        </w:numPr>
      </w:pPr>
      <w:r>
        <w:t>Online Safety Policy</w:t>
      </w:r>
    </w:p>
    <w:p w14:paraId="6F550F0E" w14:textId="77777777" w:rsidR="006A4A62" w:rsidRDefault="00000000">
      <w:pPr>
        <w:pStyle w:val="Compact"/>
        <w:numPr>
          <w:ilvl w:val="0"/>
          <w:numId w:val="21"/>
        </w:numPr>
      </w:pPr>
      <w:r>
        <w:t>Accessibility Plan</w:t>
      </w:r>
    </w:p>
    <w:p w14:paraId="2D2F7FA0" w14:textId="77777777" w:rsidR="006A4A62" w:rsidRDefault="00000000">
      <w:pPr>
        <w:pStyle w:val="Compact"/>
        <w:numPr>
          <w:ilvl w:val="0"/>
          <w:numId w:val="21"/>
        </w:numPr>
      </w:pPr>
      <w:r>
        <w:t>Staff Code of Conduct</w:t>
      </w:r>
    </w:p>
    <w:p w14:paraId="123FFA90" w14:textId="77777777" w:rsidR="006A4A62" w:rsidRDefault="00000000">
      <w:pPr>
        <w:pStyle w:val="Compact"/>
        <w:numPr>
          <w:ilvl w:val="0"/>
          <w:numId w:val="21"/>
        </w:numPr>
      </w:pPr>
      <w:r>
        <w:t>Learner Handbook</w:t>
      </w:r>
    </w:p>
    <w:p w14:paraId="3B7C2D32" w14:textId="77777777" w:rsidR="006A4A62" w:rsidRDefault="00000000">
      <w:r>
        <w:pict w14:anchorId="13773A65">
          <v:rect id="_x0000_i1046" style="width:0;height:1.5pt" o:hralign="center" o:hrstd="t" o:hr="t"/>
        </w:pict>
      </w:r>
    </w:p>
    <w:p w14:paraId="25DEAA90" w14:textId="77777777" w:rsidR="006A4A62" w:rsidRDefault="00000000">
      <w:pPr>
        <w:pStyle w:val="Heading1"/>
      </w:pPr>
      <w:bookmarkStart w:id="23" w:name="policy-approval"/>
      <w:bookmarkEnd w:id="22"/>
      <w:r>
        <w:t>Policy Approval</w:t>
      </w:r>
    </w:p>
    <w:tbl>
      <w:tblPr>
        <w:tblStyle w:val="Table"/>
        <w:tblW w:w="0" w:type="auto"/>
        <w:tblLook w:val="0020" w:firstRow="1" w:lastRow="0" w:firstColumn="0" w:lastColumn="0" w:noHBand="0" w:noVBand="0"/>
      </w:tblPr>
      <w:tblGrid>
        <w:gridCol w:w="1002"/>
        <w:gridCol w:w="1512"/>
        <w:gridCol w:w="1498"/>
        <w:gridCol w:w="1499"/>
      </w:tblGrid>
      <w:tr w:rsidR="006A4A62" w14:paraId="33D614FA" w14:textId="77777777" w:rsidTr="006A4A62">
        <w:trPr>
          <w:cnfStyle w:val="100000000000" w:firstRow="1" w:lastRow="0" w:firstColumn="0" w:lastColumn="0" w:oddVBand="0" w:evenVBand="0" w:oddHBand="0" w:evenHBand="0" w:firstRowFirstColumn="0" w:firstRowLastColumn="0" w:lastRowFirstColumn="0" w:lastRowLastColumn="0"/>
          <w:tblHeader/>
        </w:trPr>
        <w:tc>
          <w:tcPr>
            <w:tcW w:w="0" w:type="auto"/>
          </w:tcPr>
          <w:p w14:paraId="6A421028" w14:textId="77777777" w:rsidR="006A4A62" w:rsidRDefault="00000000">
            <w:pPr>
              <w:pStyle w:val="Compact"/>
            </w:pPr>
            <w:r>
              <w:t>Version</w:t>
            </w:r>
          </w:p>
        </w:tc>
        <w:tc>
          <w:tcPr>
            <w:tcW w:w="0" w:type="auto"/>
          </w:tcPr>
          <w:p w14:paraId="0372B111" w14:textId="77777777" w:rsidR="006A4A62" w:rsidRDefault="00000000">
            <w:pPr>
              <w:pStyle w:val="Compact"/>
            </w:pPr>
            <w:r>
              <w:t>Approved By</w:t>
            </w:r>
          </w:p>
        </w:tc>
        <w:tc>
          <w:tcPr>
            <w:tcW w:w="0" w:type="auto"/>
          </w:tcPr>
          <w:p w14:paraId="61FF872E" w14:textId="77777777" w:rsidR="006A4A62" w:rsidRDefault="00000000">
            <w:pPr>
              <w:pStyle w:val="Compact"/>
            </w:pPr>
            <w:r>
              <w:t>Date</w:t>
            </w:r>
          </w:p>
        </w:tc>
        <w:tc>
          <w:tcPr>
            <w:tcW w:w="0" w:type="auto"/>
          </w:tcPr>
          <w:p w14:paraId="22F1DDC8" w14:textId="77777777" w:rsidR="006A4A62" w:rsidRDefault="00000000">
            <w:pPr>
              <w:pStyle w:val="Compact"/>
            </w:pPr>
            <w:r>
              <w:t>Review Date</w:t>
            </w:r>
          </w:p>
        </w:tc>
      </w:tr>
      <w:tr w:rsidR="006A4A62" w14:paraId="6B55F0B7" w14:textId="77777777">
        <w:tc>
          <w:tcPr>
            <w:tcW w:w="0" w:type="auto"/>
          </w:tcPr>
          <w:p w14:paraId="36EF9410" w14:textId="77777777" w:rsidR="006A4A62" w:rsidRDefault="00000000">
            <w:pPr>
              <w:pStyle w:val="Compact"/>
            </w:pPr>
            <w:r>
              <w:t>1.0</w:t>
            </w:r>
          </w:p>
        </w:tc>
        <w:tc>
          <w:tcPr>
            <w:tcW w:w="0" w:type="auto"/>
          </w:tcPr>
          <w:p w14:paraId="200FEA1A" w14:textId="77777777" w:rsidR="006A4A62" w:rsidRDefault="00000000">
            <w:pPr>
              <w:pStyle w:val="Compact"/>
            </w:pPr>
            <w:r>
              <w:t>Directors</w:t>
            </w:r>
          </w:p>
        </w:tc>
        <w:tc>
          <w:tcPr>
            <w:tcW w:w="0" w:type="auto"/>
          </w:tcPr>
          <w:p w14:paraId="1D94BB71" w14:textId="77777777" w:rsidR="006A4A62" w:rsidRDefault="00000000">
            <w:pPr>
              <w:pStyle w:val="Compact"/>
            </w:pPr>
            <w:r>
              <w:t>[Insert Date]</w:t>
            </w:r>
          </w:p>
        </w:tc>
        <w:tc>
          <w:tcPr>
            <w:tcW w:w="0" w:type="auto"/>
          </w:tcPr>
          <w:p w14:paraId="6DE7A947" w14:textId="77777777" w:rsidR="006A4A62" w:rsidRDefault="00000000">
            <w:pPr>
              <w:pStyle w:val="Compact"/>
            </w:pPr>
            <w:r>
              <w:t>Annually</w:t>
            </w:r>
          </w:p>
        </w:tc>
      </w:tr>
    </w:tbl>
    <w:p w14:paraId="5B009A49" w14:textId="77777777" w:rsidR="006A4A62" w:rsidRDefault="00000000">
      <w:r>
        <w:pict w14:anchorId="6007EF5C">
          <v:rect id="_x0000_i1047" style="width:0;height:1.5pt" o:hralign="center" o:hrstd="t" o:hr="t"/>
        </w:pict>
      </w:r>
    </w:p>
    <w:p w14:paraId="412BBB76" w14:textId="77777777" w:rsidR="006A4A62" w:rsidRDefault="00000000">
      <w:pPr>
        <w:pStyle w:val="Heading2"/>
      </w:pPr>
      <w:bookmarkStart w:id="24" w:name="equality-statement"/>
      <w:r>
        <w:t>Equality Statement</w:t>
      </w:r>
    </w:p>
    <w:p w14:paraId="45C368A5" w14:textId="77777777" w:rsidR="006A4A62" w:rsidRDefault="00000000">
      <w:pPr>
        <w:pStyle w:val="FirstParagraph"/>
      </w:pPr>
      <w:r>
        <w:t>Academix Learning Ltd is committed to ensuring that every learner is welcomed, respected, included and supported to achieve their full potential. We believe that diversity strengthens our organisation and that inclusive practice is fundamental to outstanding education, safeguarding and learner success.</w:t>
      </w:r>
      <w:bookmarkEnd w:id="23"/>
      <w:bookmarkEnd w:id="24"/>
    </w:p>
    <w:sectPr w:rsidR="006A4A6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D2A758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D828B2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31503577">
    <w:abstractNumId w:val="0"/>
  </w:num>
  <w:num w:numId="2" w16cid:durableId="720398658">
    <w:abstractNumId w:val="1"/>
  </w:num>
  <w:num w:numId="3" w16cid:durableId="318658010">
    <w:abstractNumId w:val="1"/>
  </w:num>
  <w:num w:numId="4" w16cid:durableId="1923103457">
    <w:abstractNumId w:val="1"/>
  </w:num>
  <w:num w:numId="5" w16cid:durableId="1428966599">
    <w:abstractNumId w:val="1"/>
  </w:num>
  <w:num w:numId="6" w16cid:durableId="1531339100">
    <w:abstractNumId w:val="1"/>
  </w:num>
  <w:num w:numId="7" w16cid:durableId="881403276">
    <w:abstractNumId w:val="1"/>
  </w:num>
  <w:num w:numId="8" w16cid:durableId="1894269592">
    <w:abstractNumId w:val="1"/>
  </w:num>
  <w:num w:numId="9" w16cid:durableId="1530140686">
    <w:abstractNumId w:val="1"/>
  </w:num>
  <w:num w:numId="10" w16cid:durableId="223032029">
    <w:abstractNumId w:val="1"/>
  </w:num>
  <w:num w:numId="11" w16cid:durableId="1074859683">
    <w:abstractNumId w:val="1"/>
  </w:num>
  <w:num w:numId="12" w16cid:durableId="268969804">
    <w:abstractNumId w:val="1"/>
  </w:num>
  <w:num w:numId="13" w16cid:durableId="2087141805">
    <w:abstractNumId w:val="1"/>
  </w:num>
  <w:num w:numId="14" w16cid:durableId="1686438086">
    <w:abstractNumId w:val="1"/>
  </w:num>
  <w:num w:numId="15" w16cid:durableId="166096640">
    <w:abstractNumId w:val="1"/>
  </w:num>
  <w:num w:numId="16" w16cid:durableId="1482892402">
    <w:abstractNumId w:val="1"/>
  </w:num>
  <w:num w:numId="17" w16cid:durableId="267780804">
    <w:abstractNumId w:val="1"/>
  </w:num>
  <w:num w:numId="18" w16cid:durableId="1694919913">
    <w:abstractNumId w:val="1"/>
  </w:num>
  <w:num w:numId="19" w16cid:durableId="1136416708">
    <w:abstractNumId w:val="1"/>
  </w:num>
  <w:num w:numId="20" w16cid:durableId="322002851">
    <w:abstractNumId w:val="1"/>
  </w:num>
  <w:num w:numId="21" w16cid:durableId="1907838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62"/>
    <w:rsid w:val="002027D6"/>
    <w:rsid w:val="006A4A62"/>
    <w:rsid w:val="00E63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EA3A"/>
  <w15:docId w15:val="{B2EF1929-04B0-4794-89F9-7464EACAB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1147</Words>
  <Characters>6543</Characters>
  <Application>Microsoft Office Word</Application>
  <DocSecurity>0</DocSecurity>
  <Lines>54</Lines>
  <Paragraphs>15</Paragraphs>
  <ScaleCrop>false</ScaleCrop>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hall</dc:creator>
  <cp:keywords/>
  <cp:lastModifiedBy>charlotte hall</cp:lastModifiedBy>
  <cp:revision>2</cp:revision>
  <dcterms:created xsi:type="dcterms:W3CDTF">2026-07-21T11:02:00Z</dcterms:created>
  <dcterms:modified xsi:type="dcterms:W3CDTF">2026-07-21T11:02:00Z</dcterms:modified>
</cp:coreProperties>
</file>