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BD2A" w14:textId="2AC2B04D" w:rsidR="00FA5EF8" w:rsidRPr="00C02489" w:rsidRDefault="00FA5EF8" w:rsidP="00C02489">
      <w:pPr>
        <w:jc w:val="center"/>
        <w:rPr>
          <w:rFonts w:ascii="Stencil" w:hAnsi="Stencil"/>
          <w:color w:val="FF0000"/>
          <w:sz w:val="72"/>
          <w:szCs w:val="72"/>
          <w:u w:val="single"/>
        </w:rPr>
      </w:pPr>
      <w:r w:rsidRPr="00C02489">
        <w:rPr>
          <w:rFonts w:ascii="Stencil" w:hAnsi="Stencil"/>
          <w:color w:val="FF0000"/>
          <w:sz w:val="72"/>
          <w:szCs w:val="72"/>
          <w:u w:val="single"/>
        </w:rPr>
        <w:t>EMERGENCY ACTION PLAN</w:t>
      </w:r>
    </w:p>
    <w:p w14:paraId="0187394F" w14:textId="701EE358" w:rsidR="00FA5EF8" w:rsidRPr="00C02489" w:rsidRDefault="00FA5EF8" w:rsidP="00FA5EF8">
      <w:pPr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C02489">
        <w:rPr>
          <w:rFonts w:ascii="Stencil" w:hAnsi="Stencil"/>
          <w:sz w:val="48"/>
          <w:szCs w:val="48"/>
          <w:u w:val="single"/>
        </w:rPr>
        <w:t>Dive site</w:t>
      </w:r>
      <w:r w:rsidRPr="00C02489">
        <w:rPr>
          <w:rFonts w:ascii="Stencil" w:hAnsi="Stencil"/>
          <w:sz w:val="48"/>
          <w:szCs w:val="48"/>
        </w:rPr>
        <w:t>:</w:t>
      </w:r>
      <w:r w:rsidRPr="00C02489">
        <w:rPr>
          <w:rFonts w:ascii="Stencil" w:hAnsi="Stencil"/>
          <w:sz w:val="40"/>
          <w:szCs w:val="40"/>
        </w:rPr>
        <w:t xml:space="preserve"> </w:t>
      </w:r>
      <w:r w:rsidRPr="00C02489">
        <w:rPr>
          <w:rFonts w:ascii="Times New Roman" w:hAnsi="Times New Roman" w:cs="Times New Roman"/>
          <w:b/>
          <w:i/>
          <w:color w:val="FF0000"/>
          <w:sz w:val="44"/>
          <w:szCs w:val="44"/>
        </w:rPr>
        <w:t>The Scuba Ranch at Clear Springs</w:t>
      </w:r>
    </w:p>
    <w:p w14:paraId="6C048D78" w14:textId="7E3DD0F8" w:rsidR="00FA5EF8" w:rsidRPr="00C02489" w:rsidRDefault="00FA5EF8" w:rsidP="00FA5EF8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C02489">
        <w:rPr>
          <w:rFonts w:ascii="Times New Roman" w:hAnsi="Times New Roman" w:cs="Times New Roman"/>
          <w:b/>
          <w:i/>
          <w:color w:val="0070C0"/>
          <w:sz w:val="40"/>
          <w:szCs w:val="40"/>
        </w:rPr>
        <w:t>Address:</w:t>
      </w:r>
      <w:r w:rsidRPr="00C02489">
        <w:rPr>
          <w:rFonts w:ascii="Times New Roman" w:hAnsi="Times New Roman" w:cs="Times New Roman"/>
          <w:i/>
          <w:color w:val="0070C0"/>
          <w:sz w:val="40"/>
          <w:szCs w:val="40"/>
        </w:rPr>
        <w:t xml:space="preserve"> </w:t>
      </w:r>
      <w:r w:rsidRPr="00C02489">
        <w:rPr>
          <w:rFonts w:ascii="Times New Roman" w:hAnsi="Times New Roman" w:cs="Times New Roman"/>
          <w:color w:val="0070C0"/>
          <w:sz w:val="40"/>
          <w:szCs w:val="40"/>
        </w:rPr>
        <w:t>8131 County Road 346,</w:t>
      </w:r>
    </w:p>
    <w:p w14:paraId="3AF9B94E" w14:textId="4DDF4DB1" w:rsidR="00FA5EF8" w:rsidRPr="00C02489" w:rsidRDefault="00FA5EF8" w:rsidP="00FA5EF8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C02489">
        <w:rPr>
          <w:rFonts w:ascii="Times New Roman" w:hAnsi="Times New Roman" w:cs="Times New Roman"/>
          <w:color w:val="0070C0"/>
          <w:sz w:val="40"/>
          <w:szCs w:val="40"/>
        </w:rPr>
        <w:tab/>
      </w:r>
      <w:r w:rsidRPr="00C02489">
        <w:rPr>
          <w:rFonts w:ascii="Times New Roman" w:hAnsi="Times New Roman" w:cs="Times New Roman"/>
          <w:color w:val="0070C0"/>
          <w:sz w:val="40"/>
          <w:szCs w:val="40"/>
        </w:rPr>
        <w:tab/>
        <w:t xml:space="preserve">   Terrell, TX 75161</w:t>
      </w:r>
    </w:p>
    <w:p w14:paraId="0AB46F52" w14:textId="6ED8FE72" w:rsidR="00FA5EF8" w:rsidRPr="00C02489" w:rsidRDefault="00FA5EF8" w:rsidP="00FA5EF8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C02489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Phone: </w:t>
      </w:r>
      <w:r w:rsidRPr="00C02489">
        <w:rPr>
          <w:rFonts w:ascii="Times New Roman" w:hAnsi="Times New Roman" w:cs="Times New Roman"/>
          <w:color w:val="0070C0"/>
          <w:sz w:val="40"/>
          <w:szCs w:val="40"/>
        </w:rPr>
        <w:t>(940) 765</w:t>
      </w:r>
      <w:r w:rsidR="00C02489" w:rsidRPr="00C02489">
        <w:rPr>
          <w:rFonts w:ascii="Times New Roman" w:hAnsi="Times New Roman" w:cs="Times New Roman"/>
          <w:color w:val="0070C0"/>
          <w:sz w:val="40"/>
          <w:szCs w:val="40"/>
        </w:rPr>
        <w:t>-</w:t>
      </w:r>
      <w:r w:rsidRPr="00C02489">
        <w:rPr>
          <w:rFonts w:ascii="Times New Roman" w:hAnsi="Times New Roman" w:cs="Times New Roman"/>
          <w:color w:val="0070C0"/>
          <w:sz w:val="40"/>
          <w:szCs w:val="40"/>
        </w:rPr>
        <w:t>3483</w:t>
      </w:r>
    </w:p>
    <w:p w14:paraId="6001C337" w14:textId="12467208" w:rsidR="00FA5EF8" w:rsidRPr="00C02489" w:rsidRDefault="00FA5EF8" w:rsidP="00FA5EF8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C02489">
        <w:rPr>
          <w:rFonts w:ascii="Times New Roman" w:hAnsi="Times New Roman" w:cs="Times New Roman"/>
          <w:b/>
          <w:i/>
          <w:color w:val="0070C0"/>
          <w:sz w:val="40"/>
          <w:szCs w:val="40"/>
        </w:rPr>
        <w:t>Directions:</w:t>
      </w:r>
      <w:r w:rsidRPr="00C02489">
        <w:rPr>
          <w:rFonts w:ascii="Times New Roman" w:hAnsi="Times New Roman" w:cs="Times New Roman"/>
          <w:i/>
          <w:color w:val="0070C0"/>
          <w:sz w:val="40"/>
          <w:szCs w:val="40"/>
        </w:rPr>
        <w:t xml:space="preserve"> </w:t>
      </w:r>
      <w:r w:rsidRPr="00C02489">
        <w:rPr>
          <w:rFonts w:ascii="Times New Roman" w:hAnsi="Times New Roman" w:cs="Times New Roman"/>
          <w:color w:val="0070C0"/>
          <w:sz w:val="40"/>
          <w:szCs w:val="40"/>
        </w:rPr>
        <w:t>Hwy 80 East through downtown Terrell, left on FM 429 (7.1 miles), turn right on Cedar Grove Rd/County Road 346 (0.9 miles)</w:t>
      </w:r>
    </w:p>
    <w:p w14:paraId="42CEAF77" w14:textId="376461C2" w:rsidR="00FA5EF8" w:rsidRPr="00C02489" w:rsidRDefault="00FA5EF8" w:rsidP="00FA5EF8">
      <w:pPr>
        <w:rPr>
          <w:rFonts w:ascii="Stencil" w:hAnsi="Stencil" w:cs="Times New Roman"/>
          <w:color w:val="0070C0"/>
          <w:sz w:val="48"/>
          <w:szCs w:val="48"/>
        </w:rPr>
      </w:pPr>
      <w:r w:rsidRPr="00C02489">
        <w:rPr>
          <w:rFonts w:ascii="Stencil" w:hAnsi="Stencil" w:cs="Times New Roman"/>
          <w:sz w:val="48"/>
          <w:szCs w:val="48"/>
          <w:u w:val="single"/>
        </w:rPr>
        <w:t>EMERGENCY NUMBERS</w:t>
      </w:r>
      <w:r w:rsidRPr="00C02489">
        <w:rPr>
          <w:rFonts w:ascii="Stencil" w:hAnsi="Stencil" w:cs="Times New Roman"/>
          <w:sz w:val="48"/>
          <w:szCs w:val="48"/>
        </w:rPr>
        <w:t>:</w:t>
      </w:r>
    </w:p>
    <w:p w14:paraId="210712D7" w14:textId="6F670091" w:rsidR="00FA5EF8" w:rsidRPr="00C02489" w:rsidRDefault="00FA5EF8" w:rsidP="00FA5EF8">
      <w:pPr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C02489">
        <w:rPr>
          <w:rFonts w:ascii="Times New Roman" w:hAnsi="Times New Roman" w:cs="Times New Roman"/>
          <w:b/>
          <w:i/>
          <w:color w:val="0070C0"/>
          <w:sz w:val="40"/>
          <w:szCs w:val="40"/>
        </w:rPr>
        <w:t>Local EMS:</w:t>
      </w:r>
      <w:r w:rsidRPr="00C02489">
        <w:rPr>
          <w:rFonts w:ascii="Times New Roman" w:hAnsi="Times New Roman" w:cs="Times New Roman"/>
          <w:i/>
          <w:color w:val="0070C0"/>
          <w:sz w:val="40"/>
          <w:szCs w:val="40"/>
        </w:rPr>
        <w:t xml:space="preserve"> </w:t>
      </w:r>
      <w:r w:rsidRPr="00C02489">
        <w:rPr>
          <w:rFonts w:ascii="Times New Roman" w:hAnsi="Times New Roman" w:cs="Times New Roman"/>
          <w:color w:val="0070C0"/>
          <w:sz w:val="40"/>
          <w:szCs w:val="40"/>
        </w:rPr>
        <w:t>911</w:t>
      </w:r>
    </w:p>
    <w:p w14:paraId="5D8D9ABB" w14:textId="18E52949" w:rsidR="00FA5EF8" w:rsidRPr="00C02489" w:rsidRDefault="00FA5EF8" w:rsidP="00FA5EF8">
      <w:pPr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C02489">
        <w:rPr>
          <w:rFonts w:ascii="Times New Roman" w:hAnsi="Times New Roman" w:cs="Times New Roman"/>
          <w:b/>
          <w:i/>
          <w:color w:val="0070C0"/>
          <w:sz w:val="40"/>
          <w:szCs w:val="40"/>
        </w:rPr>
        <w:t>Diver Alert Network (DAN):</w:t>
      </w:r>
      <w:r w:rsidRPr="00C02489">
        <w:rPr>
          <w:rFonts w:ascii="Times New Roman" w:hAnsi="Times New Roman" w:cs="Times New Roman"/>
          <w:i/>
          <w:color w:val="0070C0"/>
          <w:sz w:val="40"/>
          <w:szCs w:val="40"/>
        </w:rPr>
        <w:t xml:space="preserve"> </w:t>
      </w:r>
      <w:r w:rsidRPr="00C02489">
        <w:rPr>
          <w:rFonts w:ascii="Times New Roman" w:hAnsi="Times New Roman" w:cs="Times New Roman"/>
          <w:color w:val="0070C0"/>
          <w:sz w:val="40"/>
          <w:szCs w:val="40"/>
        </w:rPr>
        <w:t>919-684-9111</w:t>
      </w:r>
    </w:p>
    <w:p w14:paraId="2A6D8F97" w14:textId="5F606B25" w:rsidR="00FA5EF8" w:rsidRPr="00C02489" w:rsidRDefault="00C02489" w:rsidP="00FA5EF8">
      <w:pPr>
        <w:rPr>
          <w:rFonts w:ascii="Stencil" w:hAnsi="Stencil" w:cs="Times New Roman"/>
          <w:sz w:val="48"/>
          <w:szCs w:val="48"/>
          <w:u w:val="single"/>
        </w:rPr>
      </w:pPr>
      <w:r w:rsidRPr="00C02489">
        <w:rPr>
          <w:rFonts w:ascii="Stencil" w:hAnsi="Stencil" w:cs="Times New Roman"/>
          <w:sz w:val="48"/>
          <w:szCs w:val="48"/>
          <w:u w:val="single"/>
        </w:rPr>
        <w:t>Medical Centers nearby:</w:t>
      </w:r>
    </w:p>
    <w:p w14:paraId="61B0A915" w14:textId="77777777" w:rsidR="00C02489" w:rsidRDefault="00C02489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  <w:sectPr w:rsidR="00C024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FB4303" w14:textId="2216D9DD" w:rsidR="00C02489" w:rsidRPr="00C02489" w:rsidRDefault="00C02489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02489">
        <w:rPr>
          <w:rFonts w:ascii="Times New Roman" w:hAnsi="Times New Roman" w:cs="Times New Roman"/>
          <w:b/>
          <w:color w:val="0070C0"/>
          <w:sz w:val="40"/>
          <w:szCs w:val="40"/>
        </w:rPr>
        <w:t>Terrell Urgent Care</w:t>
      </w:r>
    </w:p>
    <w:p w14:paraId="09A94598" w14:textId="77777777" w:rsidR="00C02489" w:rsidRDefault="00C02489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43FEFD56" w14:textId="77777777" w:rsidR="00C02489" w:rsidRDefault="00C02489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4D7D4755" w14:textId="77777777" w:rsidR="00B971F0" w:rsidRDefault="00B971F0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75A3A47A" w14:textId="5A265D4C" w:rsidR="00C02489" w:rsidRDefault="00B971F0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Texas Health Presbyterian Hospital Kaufman</w:t>
      </w:r>
    </w:p>
    <w:p w14:paraId="13C70129" w14:textId="21E9DD0D" w:rsidR="00C02489" w:rsidRPr="00C02489" w:rsidRDefault="00C02489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02489">
        <w:rPr>
          <w:rFonts w:ascii="Times New Roman" w:hAnsi="Times New Roman" w:cs="Times New Roman"/>
          <w:b/>
          <w:color w:val="0070C0"/>
          <w:sz w:val="40"/>
          <w:szCs w:val="40"/>
        </w:rPr>
        <w:t>104 Lee St,</w:t>
      </w:r>
    </w:p>
    <w:p w14:paraId="55BFD0D0" w14:textId="69C6768B" w:rsidR="00C02489" w:rsidRPr="00C02489" w:rsidRDefault="00C02489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02489">
        <w:rPr>
          <w:rFonts w:ascii="Times New Roman" w:hAnsi="Times New Roman" w:cs="Times New Roman"/>
          <w:b/>
          <w:color w:val="0070C0"/>
          <w:sz w:val="40"/>
          <w:szCs w:val="40"/>
        </w:rPr>
        <w:t>Terrell, TX 75160</w:t>
      </w:r>
    </w:p>
    <w:p w14:paraId="7DBE95D9" w14:textId="3D3EE137" w:rsidR="00C02489" w:rsidRDefault="00C02489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02489">
        <w:rPr>
          <w:rFonts w:ascii="Times New Roman" w:hAnsi="Times New Roman" w:cs="Times New Roman"/>
          <w:b/>
          <w:color w:val="0070C0"/>
          <w:sz w:val="40"/>
          <w:szCs w:val="40"/>
        </w:rPr>
        <w:t>+1 (972) 563-2911</w:t>
      </w:r>
    </w:p>
    <w:p w14:paraId="3052D712" w14:textId="75118A14" w:rsidR="00C02489" w:rsidRDefault="00C02489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3CEB187A" w14:textId="75C489D4" w:rsidR="00C02489" w:rsidRDefault="00B971F0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850 Ed Hall Dr</w:t>
      </w:r>
    </w:p>
    <w:p w14:paraId="0FE86F19" w14:textId="7CFB1EDE" w:rsidR="00B971F0" w:rsidRDefault="00B971F0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Kaufman, TX 75142</w:t>
      </w:r>
    </w:p>
    <w:p w14:paraId="48DC18A5" w14:textId="7CDDAA67" w:rsidR="00B971F0" w:rsidRDefault="00B971F0" w:rsidP="00FA5EF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+1 (972) 932-7200</w:t>
      </w:r>
    </w:p>
    <w:p w14:paraId="11CC17D1" w14:textId="77777777" w:rsidR="00016A52" w:rsidRDefault="00016A52" w:rsidP="00FA5EF8">
      <w:pPr>
        <w:rPr>
          <w:rFonts w:cstheme="minorHAnsi"/>
          <w:b/>
          <w:color w:val="0070C0"/>
          <w:sz w:val="28"/>
          <w:szCs w:val="28"/>
        </w:rPr>
        <w:sectPr w:rsidR="00016A52" w:rsidSect="00C024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5404"/>
        <w:gridCol w:w="5404"/>
      </w:tblGrid>
      <w:tr w:rsidR="00016A52" w14:paraId="474B6D0B" w14:textId="77777777" w:rsidTr="00574B1A">
        <w:trPr>
          <w:trHeight w:val="254"/>
        </w:trPr>
        <w:tc>
          <w:tcPr>
            <w:tcW w:w="5404" w:type="dxa"/>
            <w:tcBorders>
              <w:bottom w:val="single" w:sz="4" w:space="0" w:color="auto"/>
            </w:tcBorders>
            <w:shd w:val="clear" w:color="auto" w:fill="00B0F0"/>
          </w:tcPr>
          <w:p w14:paraId="00EEBAFE" w14:textId="36727ABD" w:rsidR="00016A52" w:rsidRPr="00371715" w:rsidRDefault="00B14135" w:rsidP="00A8173B">
            <w:pPr>
              <w:jc w:val="center"/>
              <w:rPr>
                <w:rFonts w:ascii="Bahnschrift SemiBold" w:hAnsi="Bahnschrift SemiBold" w:cstheme="minorHAnsi"/>
                <w:b/>
                <w:color w:val="FF0000"/>
                <w:sz w:val="40"/>
                <w:szCs w:val="40"/>
                <w:u w:val="single"/>
              </w:rPr>
            </w:pPr>
            <w:r w:rsidRPr="00371715">
              <w:rPr>
                <w:rFonts w:ascii="Bahnschrift SemiBold" w:hAnsi="Bahnschrift SemiBold" w:cstheme="minorHAnsi"/>
                <w:b/>
                <w:color w:val="FF0000"/>
                <w:sz w:val="40"/>
                <w:szCs w:val="40"/>
                <w:u w:val="single"/>
              </w:rPr>
              <w:lastRenderedPageBreak/>
              <w:t>Heart Attack Warning Signs in Men</w:t>
            </w:r>
          </w:p>
        </w:tc>
        <w:tc>
          <w:tcPr>
            <w:tcW w:w="5404" w:type="dxa"/>
            <w:tcBorders>
              <w:bottom w:val="single" w:sz="4" w:space="0" w:color="auto"/>
            </w:tcBorders>
            <w:shd w:val="clear" w:color="auto" w:fill="00B0F0"/>
          </w:tcPr>
          <w:p w14:paraId="61885C57" w14:textId="0FC605A0" w:rsidR="00016A52" w:rsidRPr="00371715" w:rsidRDefault="00B14135" w:rsidP="00A8173B">
            <w:pPr>
              <w:jc w:val="center"/>
              <w:rPr>
                <w:rFonts w:ascii="Bahnschrift SemiBold" w:hAnsi="Bahnschrift SemiBold" w:cstheme="minorHAnsi"/>
                <w:b/>
                <w:color w:val="FF0000"/>
                <w:sz w:val="40"/>
                <w:szCs w:val="40"/>
                <w:u w:val="single"/>
              </w:rPr>
            </w:pPr>
            <w:r w:rsidRPr="00371715">
              <w:rPr>
                <w:rFonts w:ascii="Bahnschrift SemiBold" w:hAnsi="Bahnschrift SemiBold" w:cstheme="minorHAnsi"/>
                <w:b/>
                <w:color w:val="FF0000"/>
                <w:sz w:val="40"/>
                <w:szCs w:val="40"/>
                <w:u w:val="single"/>
              </w:rPr>
              <w:t>Heart Attack Warning Signs in Women</w:t>
            </w:r>
          </w:p>
        </w:tc>
      </w:tr>
      <w:tr w:rsidR="00B14135" w14:paraId="15802001" w14:textId="77777777" w:rsidTr="00574B1A">
        <w:trPr>
          <w:trHeight w:val="254"/>
        </w:trPr>
        <w:tc>
          <w:tcPr>
            <w:tcW w:w="5404" w:type="dxa"/>
            <w:tcBorders>
              <w:right w:val="single" w:sz="4" w:space="0" w:color="auto"/>
            </w:tcBorders>
          </w:tcPr>
          <w:p w14:paraId="28F965E3" w14:textId="1245A802" w:rsidR="00B14135" w:rsidRPr="00574B1A" w:rsidRDefault="00B14135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Tend to start slowly, with mild pain or discomfort</w:t>
            </w: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ab/>
            </w:r>
          </w:p>
        </w:tc>
        <w:tc>
          <w:tcPr>
            <w:tcW w:w="5404" w:type="dxa"/>
            <w:tcBorders>
              <w:left w:val="single" w:sz="4" w:space="0" w:color="auto"/>
            </w:tcBorders>
          </w:tcPr>
          <w:p w14:paraId="02C688F0" w14:textId="40D03A79" w:rsidR="00B14135" w:rsidRPr="00574B1A" w:rsidRDefault="00B14135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Are subtle in many cases and tend to start slowly</w:t>
            </w:r>
          </w:p>
        </w:tc>
      </w:tr>
      <w:tr w:rsidR="00016A52" w14:paraId="6281E230" w14:textId="77777777" w:rsidTr="00574B1A">
        <w:trPr>
          <w:trHeight w:val="271"/>
        </w:trPr>
        <w:tc>
          <w:tcPr>
            <w:tcW w:w="5404" w:type="dxa"/>
          </w:tcPr>
          <w:p w14:paraId="33A31278" w14:textId="7AD3B896" w:rsidR="00016A52" w:rsidRPr="00574B1A" w:rsidRDefault="005278A9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Chest discomfort, tightness</w:t>
            </w:r>
            <w:r w:rsidR="00D31DE4"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, or f</w:t>
            </w:r>
            <w:r w:rsidR="00C931A5"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ullness</w:t>
            </w:r>
          </w:p>
        </w:tc>
        <w:tc>
          <w:tcPr>
            <w:tcW w:w="5404" w:type="dxa"/>
          </w:tcPr>
          <w:p w14:paraId="12084669" w14:textId="5DCB3C67" w:rsidR="00016A52" w:rsidRPr="00574B1A" w:rsidRDefault="00B427A8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Crushing</w:t>
            </w:r>
            <w:r w:rsidR="00DD6C2B"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 xml:space="preserve"> chest pain, the hallmark of a heart attack in men---often isn’t </w:t>
            </w:r>
            <w:r w:rsidR="00177986"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experienced by women</w:t>
            </w:r>
          </w:p>
        </w:tc>
      </w:tr>
      <w:tr w:rsidR="00016A52" w14:paraId="1F16E414" w14:textId="77777777" w:rsidTr="00574B1A">
        <w:trPr>
          <w:trHeight w:val="254"/>
        </w:trPr>
        <w:tc>
          <w:tcPr>
            <w:tcW w:w="5404" w:type="dxa"/>
          </w:tcPr>
          <w:p w14:paraId="2BCF468C" w14:textId="790787E5" w:rsidR="00016A52" w:rsidRPr="00574B1A" w:rsidRDefault="00C931A5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 xml:space="preserve">Discomfort in other areas of the upper body. </w:t>
            </w:r>
            <w:r w:rsidR="005F6316"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Pain or discomfort in one or both arms, the back, neck, jaw or stomach</w:t>
            </w:r>
          </w:p>
        </w:tc>
        <w:tc>
          <w:tcPr>
            <w:tcW w:w="5404" w:type="dxa"/>
          </w:tcPr>
          <w:p w14:paraId="49D22D0B" w14:textId="0B6332AE" w:rsidR="00177986" w:rsidRPr="00574B1A" w:rsidRDefault="00177986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Indigestion that isn’t alleviated by antacids</w:t>
            </w:r>
          </w:p>
        </w:tc>
      </w:tr>
      <w:tr w:rsidR="00016A52" w14:paraId="7A1FA631" w14:textId="77777777" w:rsidTr="00574B1A">
        <w:trPr>
          <w:trHeight w:val="254"/>
        </w:trPr>
        <w:tc>
          <w:tcPr>
            <w:tcW w:w="5404" w:type="dxa"/>
          </w:tcPr>
          <w:p w14:paraId="4C388804" w14:textId="3C87A1CC" w:rsidR="00016A52" w:rsidRPr="00574B1A" w:rsidRDefault="00D81EAA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Shortness of breath with or without chest discomfort</w:t>
            </w:r>
          </w:p>
        </w:tc>
        <w:tc>
          <w:tcPr>
            <w:tcW w:w="5404" w:type="dxa"/>
          </w:tcPr>
          <w:p w14:paraId="2FC6D680" w14:textId="27943487" w:rsidR="00016A52" w:rsidRPr="00574B1A" w:rsidRDefault="00FA019D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 xml:space="preserve">Discomfort in other areas of the upper body.  Pain or discomfort in back, neck, jaw, stomach, </w:t>
            </w:r>
            <w:r w:rsidR="008B343D"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 xml:space="preserve">or </w:t>
            </w: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one or both arms</w:t>
            </w:r>
          </w:p>
        </w:tc>
      </w:tr>
      <w:tr w:rsidR="00016A52" w14:paraId="12958C30" w14:textId="77777777" w:rsidTr="00574B1A">
        <w:trPr>
          <w:trHeight w:val="271"/>
        </w:trPr>
        <w:tc>
          <w:tcPr>
            <w:tcW w:w="5404" w:type="dxa"/>
          </w:tcPr>
          <w:p w14:paraId="2B37A0C2" w14:textId="2CC66A73" w:rsidR="00016A52" w:rsidRPr="00574B1A" w:rsidRDefault="00D81EAA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Naus</w:t>
            </w:r>
            <w:r w:rsidR="003457E4"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ea / vomiting</w:t>
            </w:r>
          </w:p>
        </w:tc>
        <w:tc>
          <w:tcPr>
            <w:tcW w:w="5404" w:type="dxa"/>
          </w:tcPr>
          <w:p w14:paraId="101F0F2B" w14:textId="7802FDC7" w:rsidR="00016A52" w:rsidRPr="00574B1A" w:rsidRDefault="003B40EA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Nausea / vomiting</w:t>
            </w:r>
          </w:p>
        </w:tc>
      </w:tr>
      <w:tr w:rsidR="00016A52" w14:paraId="0E21EBDA" w14:textId="77777777" w:rsidTr="00574B1A">
        <w:trPr>
          <w:trHeight w:val="254"/>
        </w:trPr>
        <w:tc>
          <w:tcPr>
            <w:tcW w:w="5404" w:type="dxa"/>
          </w:tcPr>
          <w:p w14:paraId="0E2FBD52" w14:textId="0E307E8F" w:rsidR="00016A52" w:rsidRPr="00574B1A" w:rsidRDefault="003457E4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Chest pain felt during exercise that disappears afterward</w:t>
            </w:r>
          </w:p>
        </w:tc>
        <w:tc>
          <w:tcPr>
            <w:tcW w:w="5404" w:type="dxa"/>
          </w:tcPr>
          <w:p w14:paraId="587EA8E3" w14:textId="51A03325" w:rsidR="00016A52" w:rsidRPr="00574B1A" w:rsidRDefault="00377DD2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Shortness of breath with or without chest discomfort</w:t>
            </w:r>
          </w:p>
        </w:tc>
      </w:tr>
      <w:tr w:rsidR="00016A52" w14:paraId="071CDA22" w14:textId="77777777" w:rsidTr="00574B1A">
        <w:trPr>
          <w:trHeight w:val="254"/>
        </w:trPr>
        <w:tc>
          <w:tcPr>
            <w:tcW w:w="5404" w:type="dxa"/>
          </w:tcPr>
          <w:p w14:paraId="4661C670" w14:textId="224DBCF3" w:rsidR="00016A52" w:rsidRPr="00574B1A" w:rsidRDefault="001B0E72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Most heart attacks involve discomfort in the center</w:t>
            </w:r>
            <w:r w:rsidR="00C1674A"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 xml:space="preserve"> of the chest that lasts more</w:t>
            </w:r>
            <w:r w:rsidR="00DC794E"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 xml:space="preserve"> than a few minutes, or that go</w:t>
            </w:r>
            <w:r w:rsidR="00844CAE"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es away and comes back.  It can feel like uncomfortable pressure, squeezing, fullness or pain</w:t>
            </w:r>
          </w:p>
        </w:tc>
        <w:tc>
          <w:tcPr>
            <w:tcW w:w="5404" w:type="dxa"/>
          </w:tcPr>
          <w:p w14:paraId="30069207" w14:textId="24845500" w:rsidR="00016A52" w:rsidRPr="00574B1A" w:rsidRDefault="00267983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Chest pain felt during exercise that disappears afterward</w:t>
            </w:r>
          </w:p>
        </w:tc>
      </w:tr>
      <w:tr w:rsidR="00016A52" w14:paraId="7AC7714A" w14:textId="77777777" w:rsidTr="00574B1A">
        <w:trPr>
          <w:trHeight w:val="271"/>
        </w:trPr>
        <w:tc>
          <w:tcPr>
            <w:tcW w:w="5404" w:type="dxa"/>
          </w:tcPr>
          <w:p w14:paraId="78E8F7AE" w14:textId="6728089A" w:rsidR="00016A52" w:rsidRPr="00574B1A" w:rsidRDefault="00B427A8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Breaking out in a cold sweat</w:t>
            </w:r>
          </w:p>
        </w:tc>
        <w:tc>
          <w:tcPr>
            <w:tcW w:w="5404" w:type="dxa"/>
          </w:tcPr>
          <w:p w14:paraId="1C72CA4B" w14:textId="1EFA36AE" w:rsidR="00016A52" w:rsidRPr="00574B1A" w:rsidRDefault="00267983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Fatigue</w:t>
            </w:r>
          </w:p>
        </w:tc>
      </w:tr>
      <w:tr w:rsidR="00016A52" w14:paraId="10D2F3B0" w14:textId="77777777" w:rsidTr="00574B1A">
        <w:trPr>
          <w:trHeight w:val="254"/>
        </w:trPr>
        <w:tc>
          <w:tcPr>
            <w:tcW w:w="5404" w:type="dxa"/>
          </w:tcPr>
          <w:p w14:paraId="5052201D" w14:textId="39E07C20" w:rsidR="00016A52" w:rsidRPr="00574B1A" w:rsidRDefault="006D06E9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Light headedness</w:t>
            </w:r>
          </w:p>
        </w:tc>
        <w:tc>
          <w:tcPr>
            <w:tcW w:w="5404" w:type="dxa"/>
          </w:tcPr>
          <w:p w14:paraId="79A6D8AA" w14:textId="17ABE750" w:rsidR="00016A52" w:rsidRPr="00574B1A" w:rsidRDefault="00267983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Breaking out in a cold sweat</w:t>
            </w:r>
          </w:p>
        </w:tc>
      </w:tr>
      <w:tr w:rsidR="00016A52" w14:paraId="157E2DDA" w14:textId="77777777" w:rsidTr="00574B1A">
        <w:trPr>
          <w:trHeight w:val="254"/>
        </w:trPr>
        <w:tc>
          <w:tcPr>
            <w:tcW w:w="5404" w:type="dxa"/>
          </w:tcPr>
          <w:p w14:paraId="07DB5938" w14:textId="77777777" w:rsidR="00016A52" w:rsidRPr="00574B1A" w:rsidRDefault="00016A52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14:paraId="04FA6841" w14:textId="19737CD7" w:rsidR="00016A52" w:rsidRPr="00574B1A" w:rsidRDefault="006D06E9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Light headedness</w:t>
            </w:r>
          </w:p>
        </w:tc>
      </w:tr>
      <w:tr w:rsidR="00016A52" w14:paraId="117C52A3" w14:textId="77777777" w:rsidTr="00574B1A">
        <w:trPr>
          <w:trHeight w:val="271"/>
        </w:trPr>
        <w:tc>
          <w:tcPr>
            <w:tcW w:w="5404" w:type="dxa"/>
          </w:tcPr>
          <w:p w14:paraId="24B1CC6E" w14:textId="77777777" w:rsidR="00016A52" w:rsidRPr="00574B1A" w:rsidRDefault="00016A52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14:paraId="53FC4F55" w14:textId="2F019233" w:rsidR="00016A52" w:rsidRPr="00574B1A" w:rsidRDefault="00377DD2" w:rsidP="00FA5EF8">
            <w:pPr>
              <w:rPr>
                <w:rFonts w:ascii="Bahnschrift SemiBold" w:hAnsi="Bahnschrift SemiBold" w:cstheme="minorHAnsi"/>
                <w:b/>
                <w:sz w:val="24"/>
                <w:szCs w:val="24"/>
              </w:rPr>
            </w:pPr>
            <w:r w:rsidRPr="00574B1A">
              <w:rPr>
                <w:rFonts w:ascii="Bahnschrift SemiBold" w:hAnsi="Bahnschrift SemiBold" w:cstheme="minorHAnsi"/>
                <w:b/>
                <w:sz w:val="24"/>
                <w:szCs w:val="24"/>
              </w:rPr>
              <w:t>Chest discomfort, tightness, or fullness</w:t>
            </w:r>
          </w:p>
        </w:tc>
      </w:tr>
      <w:tr w:rsidR="00016A52" w14:paraId="3253B453" w14:textId="77777777" w:rsidTr="00574B1A">
        <w:trPr>
          <w:trHeight w:val="254"/>
        </w:trPr>
        <w:tc>
          <w:tcPr>
            <w:tcW w:w="5404" w:type="dxa"/>
            <w:shd w:val="clear" w:color="auto" w:fill="00B0F0"/>
          </w:tcPr>
          <w:p w14:paraId="697AFA20" w14:textId="38578306" w:rsidR="00016A52" w:rsidRPr="00371715" w:rsidRDefault="00E90F82" w:rsidP="00ED0503">
            <w:pPr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  <w:r w:rsidRPr="00371715">
              <w:rPr>
                <w:rFonts w:cstheme="minorHAnsi"/>
                <w:b/>
                <w:color w:val="FF0000"/>
                <w:sz w:val="40"/>
                <w:szCs w:val="40"/>
                <w:u w:val="single"/>
              </w:rPr>
              <w:t>Stroke Warning Signs</w:t>
            </w:r>
          </w:p>
        </w:tc>
        <w:tc>
          <w:tcPr>
            <w:tcW w:w="5404" w:type="dxa"/>
            <w:shd w:val="clear" w:color="auto" w:fill="00B0F0"/>
          </w:tcPr>
          <w:p w14:paraId="2DDA7F55" w14:textId="68158EFD" w:rsidR="00016A52" w:rsidRPr="00371715" w:rsidRDefault="00244AFD" w:rsidP="00ED0503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  <w:u w:val="single"/>
              </w:rPr>
            </w:pPr>
            <w:r w:rsidRPr="00371715">
              <w:rPr>
                <w:rFonts w:cstheme="minorHAnsi"/>
                <w:b/>
                <w:color w:val="FF0000"/>
                <w:sz w:val="40"/>
                <w:szCs w:val="40"/>
                <w:u w:val="single"/>
              </w:rPr>
              <w:t>Cardiac Arrest</w:t>
            </w:r>
            <w:r w:rsidR="00ED0503" w:rsidRPr="00371715">
              <w:rPr>
                <w:rFonts w:cstheme="minorHAnsi"/>
                <w:b/>
                <w:color w:val="FF0000"/>
                <w:sz w:val="40"/>
                <w:szCs w:val="40"/>
                <w:u w:val="single"/>
              </w:rPr>
              <w:t xml:space="preserve"> Signs</w:t>
            </w:r>
          </w:p>
        </w:tc>
      </w:tr>
      <w:tr w:rsidR="00016A52" w14:paraId="00190D99" w14:textId="77777777" w:rsidTr="00574B1A">
        <w:trPr>
          <w:trHeight w:val="254"/>
        </w:trPr>
        <w:tc>
          <w:tcPr>
            <w:tcW w:w="5404" w:type="dxa"/>
          </w:tcPr>
          <w:p w14:paraId="5039A2D4" w14:textId="046B0EB8" w:rsidR="00016A52" w:rsidRPr="00574B1A" w:rsidRDefault="00E90F82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Numbness</w:t>
            </w:r>
            <w:r w:rsidR="006D7DA5" w:rsidRPr="00574B1A">
              <w:rPr>
                <w:rFonts w:cstheme="minorHAnsi"/>
                <w:b/>
                <w:sz w:val="24"/>
                <w:szCs w:val="24"/>
              </w:rPr>
              <w:t xml:space="preserve"> or weakness of the face</w:t>
            </w:r>
            <w:r w:rsidR="002C39B2" w:rsidRPr="00574B1A">
              <w:rPr>
                <w:rFonts w:cstheme="minorHAnsi"/>
                <w:b/>
                <w:sz w:val="24"/>
                <w:szCs w:val="24"/>
              </w:rPr>
              <w:t>, a</w:t>
            </w:r>
            <w:r w:rsidR="006D7DA5" w:rsidRPr="00574B1A">
              <w:rPr>
                <w:rFonts w:cstheme="minorHAnsi"/>
                <w:b/>
                <w:sz w:val="24"/>
                <w:szCs w:val="24"/>
              </w:rPr>
              <w:t>rm or leg</w:t>
            </w:r>
            <w:r w:rsidR="002C39B2" w:rsidRPr="00574B1A">
              <w:rPr>
                <w:rFonts w:cstheme="minorHAnsi"/>
                <w:b/>
                <w:sz w:val="24"/>
                <w:szCs w:val="24"/>
              </w:rPr>
              <w:t>, especially on one side of the body</w:t>
            </w:r>
          </w:p>
        </w:tc>
        <w:tc>
          <w:tcPr>
            <w:tcW w:w="5404" w:type="dxa"/>
          </w:tcPr>
          <w:p w14:paraId="4E286E37" w14:textId="5EF7F14C" w:rsidR="00016A52" w:rsidRPr="00574B1A" w:rsidRDefault="00244AFD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Strikes immediately and without warning</w:t>
            </w:r>
          </w:p>
        </w:tc>
      </w:tr>
      <w:tr w:rsidR="00016A52" w14:paraId="1BA7ADBC" w14:textId="77777777" w:rsidTr="00574B1A">
        <w:trPr>
          <w:trHeight w:val="271"/>
        </w:trPr>
        <w:tc>
          <w:tcPr>
            <w:tcW w:w="5404" w:type="dxa"/>
          </w:tcPr>
          <w:p w14:paraId="5C2B6359" w14:textId="2C992737" w:rsidR="00016A52" w:rsidRPr="00574B1A" w:rsidRDefault="002C39B2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Confusion, trouble speaking or understanding</w:t>
            </w:r>
          </w:p>
        </w:tc>
        <w:tc>
          <w:tcPr>
            <w:tcW w:w="5404" w:type="dxa"/>
          </w:tcPr>
          <w:p w14:paraId="078F3317" w14:textId="03EDEF1F" w:rsidR="00016A52" w:rsidRPr="00574B1A" w:rsidRDefault="00244AFD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 xml:space="preserve">Sudden loss of </w:t>
            </w:r>
            <w:r w:rsidR="00410CE9" w:rsidRPr="00574B1A">
              <w:rPr>
                <w:rFonts w:cstheme="minorHAnsi"/>
                <w:b/>
                <w:sz w:val="24"/>
                <w:szCs w:val="24"/>
              </w:rPr>
              <w:t>responsiveness (no response to tapping on shoulders)</w:t>
            </w:r>
          </w:p>
        </w:tc>
      </w:tr>
      <w:tr w:rsidR="00016A52" w14:paraId="769CC631" w14:textId="77777777" w:rsidTr="00574B1A">
        <w:trPr>
          <w:trHeight w:val="254"/>
        </w:trPr>
        <w:tc>
          <w:tcPr>
            <w:tcW w:w="5404" w:type="dxa"/>
          </w:tcPr>
          <w:p w14:paraId="0AC0B781" w14:textId="5B1F95DD" w:rsidR="00016A52" w:rsidRPr="00574B1A" w:rsidRDefault="002C39B2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Trouble seeing in one or both eyes</w:t>
            </w:r>
          </w:p>
        </w:tc>
        <w:tc>
          <w:tcPr>
            <w:tcW w:w="5404" w:type="dxa"/>
          </w:tcPr>
          <w:p w14:paraId="1E4C77CD" w14:textId="39F3A5D2" w:rsidR="00016A52" w:rsidRPr="00574B1A" w:rsidRDefault="00410CE9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 xml:space="preserve">No normal breathing (the victim doesn’t take a normal breath when you tilt the head up and check for at least </w:t>
            </w:r>
            <w:r w:rsidR="00BE272A" w:rsidRPr="00574B1A">
              <w:rPr>
                <w:rFonts w:cstheme="minorHAnsi"/>
                <w:b/>
                <w:sz w:val="24"/>
                <w:szCs w:val="24"/>
              </w:rPr>
              <w:t>5 seconds)</w:t>
            </w:r>
          </w:p>
        </w:tc>
      </w:tr>
      <w:tr w:rsidR="00016A52" w14:paraId="6744DAD8" w14:textId="77777777" w:rsidTr="00574B1A">
        <w:trPr>
          <w:trHeight w:val="254"/>
        </w:trPr>
        <w:tc>
          <w:tcPr>
            <w:tcW w:w="5404" w:type="dxa"/>
          </w:tcPr>
          <w:p w14:paraId="776C3404" w14:textId="738DA170" w:rsidR="00016A52" w:rsidRPr="00574B1A" w:rsidRDefault="00F23695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Trouble walking, dizziness, loss of balance or coordination</w:t>
            </w:r>
          </w:p>
        </w:tc>
        <w:tc>
          <w:tcPr>
            <w:tcW w:w="5404" w:type="dxa"/>
          </w:tcPr>
          <w:p w14:paraId="0D148527" w14:textId="5B69F359" w:rsidR="00016A52" w:rsidRPr="00574B1A" w:rsidRDefault="00BE272A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Use an AED as soon as it arrives</w:t>
            </w:r>
          </w:p>
        </w:tc>
      </w:tr>
      <w:tr w:rsidR="00016A52" w14:paraId="6FBDEDF4" w14:textId="77777777" w:rsidTr="00574B1A">
        <w:trPr>
          <w:trHeight w:val="254"/>
        </w:trPr>
        <w:tc>
          <w:tcPr>
            <w:tcW w:w="5404" w:type="dxa"/>
          </w:tcPr>
          <w:p w14:paraId="578C7AB7" w14:textId="15FE981F" w:rsidR="00016A52" w:rsidRPr="00574B1A" w:rsidRDefault="00F23695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Sudden, severe headache with no known cause</w:t>
            </w:r>
          </w:p>
        </w:tc>
        <w:tc>
          <w:tcPr>
            <w:tcW w:w="5404" w:type="dxa"/>
          </w:tcPr>
          <w:p w14:paraId="434CAE0C" w14:textId="77777777" w:rsidR="00016A52" w:rsidRPr="00574B1A" w:rsidRDefault="00016A52" w:rsidP="00FA5E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6A52" w14:paraId="489C8086" w14:textId="77777777" w:rsidTr="00574B1A">
        <w:trPr>
          <w:trHeight w:val="271"/>
        </w:trPr>
        <w:tc>
          <w:tcPr>
            <w:tcW w:w="5404" w:type="dxa"/>
            <w:shd w:val="clear" w:color="auto" w:fill="00B0F0"/>
          </w:tcPr>
          <w:p w14:paraId="645EA38C" w14:textId="3852B5A8" w:rsidR="00016A52" w:rsidRPr="00371715" w:rsidRDefault="004C6662" w:rsidP="008E1026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  <w:u w:val="single"/>
              </w:rPr>
            </w:pPr>
            <w:r w:rsidRPr="00371715">
              <w:rPr>
                <w:rFonts w:cstheme="minorHAnsi"/>
                <w:b/>
                <w:color w:val="FF0000"/>
                <w:sz w:val="40"/>
                <w:szCs w:val="40"/>
                <w:u w:val="single"/>
              </w:rPr>
              <w:t>Decompression Sickness Signs</w:t>
            </w:r>
          </w:p>
        </w:tc>
        <w:tc>
          <w:tcPr>
            <w:tcW w:w="5404" w:type="dxa"/>
            <w:shd w:val="clear" w:color="auto" w:fill="00B0F0"/>
          </w:tcPr>
          <w:p w14:paraId="1DB52015" w14:textId="71BAC3EC" w:rsidR="00016A52" w:rsidRPr="00371715" w:rsidRDefault="00042389" w:rsidP="008E1026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  <w:u w:val="single"/>
              </w:rPr>
            </w:pPr>
            <w:r w:rsidRPr="00371715">
              <w:rPr>
                <w:rFonts w:cstheme="minorHAnsi"/>
                <w:b/>
                <w:color w:val="FF0000"/>
                <w:sz w:val="40"/>
                <w:szCs w:val="40"/>
                <w:u w:val="single"/>
              </w:rPr>
              <w:t>Contaminated Air Signs</w:t>
            </w:r>
          </w:p>
        </w:tc>
      </w:tr>
      <w:tr w:rsidR="00016A52" w14:paraId="5B9CB533" w14:textId="77777777" w:rsidTr="00574B1A">
        <w:trPr>
          <w:trHeight w:val="254"/>
        </w:trPr>
        <w:tc>
          <w:tcPr>
            <w:tcW w:w="5404" w:type="dxa"/>
          </w:tcPr>
          <w:p w14:paraId="36FB65AE" w14:textId="3E905897" w:rsidR="00016A52" w:rsidRPr="00574B1A" w:rsidRDefault="004C6662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 xml:space="preserve">Weakness, numbness, </w:t>
            </w:r>
            <w:r w:rsidR="008E1026" w:rsidRPr="00574B1A">
              <w:rPr>
                <w:rFonts w:cstheme="minorHAnsi"/>
                <w:b/>
                <w:sz w:val="24"/>
                <w:szCs w:val="24"/>
              </w:rPr>
              <w:t xml:space="preserve">dizziness </w:t>
            </w:r>
            <w:r w:rsidRPr="00574B1A">
              <w:rPr>
                <w:rFonts w:cstheme="minorHAnsi"/>
                <w:b/>
                <w:sz w:val="24"/>
                <w:szCs w:val="24"/>
              </w:rPr>
              <w:t>and tingling</w:t>
            </w:r>
          </w:p>
        </w:tc>
        <w:tc>
          <w:tcPr>
            <w:tcW w:w="5404" w:type="dxa"/>
          </w:tcPr>
          <w:p w14:paraId="6578853F" w14:textId="171ED89D" w:rsidR="00016A52" w:rsidRPr="00574B1A" w:rsidRDefault="00042389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Headaches</w:t>
            </w:r>
          </w:p>
        </w:tc>
      </w:tr>
      <w:tr w:rsidR="00016A52" w14:paraId="6D8E1B2C" w14:textId="77777777" w:rsidTr="00574B1A">
        <w:trPr>
          <w:trHeight w:val="254"/>
        </w:trPr>
        <w:tc>
          <w:tcPr>
            <w:tcW w:w="5404" w:type="dxa"/>
          </w:tcPr>
          <w:p w14:paraId="25E05446" w14:textId="2CF946DA" w:rsidR="00016A52" w:rsidRPr="00574B1A" w:rsidRDefault="004C6662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Varying degrees of joint and limb pain</w:t>
            </w:r>
          </w:p>
        </w:tc>
        <w:tc>
          <w:tcPr>
            <w:tcW w:w="5404" w:type="dxa"/>
          </w:tcPr>
          <w:p w14:paraId="2A0DC6BD" w14:textId="3EF6BBA2" w:rsidR="00016A52" w:rsidRPr="00574B1A" w:rsidRDefault="00042389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Dizziness</w:t>
            </w:r>
          </w:p>
        </w:tc>
      </w:tr>
      <w:tr w:rsidR="00016A52" w14:paraId="73D971DE" w14:textId="77777777" w:rsidTr="00574B1A">
        <w:trPr>
          <w:trHeight w:val="271"/>
        </w:trPr>
        <w:tc>
          <w:tcPr>
            <w:tcW w:w="5404" w:type="dxa"/>
          </w:tcPr>
          <w:p w14:paraId="7FB55101" w14:textId="32AF86DD" w:rsidR="00016A52" w:rsidRPr="00574B1A" w:rsidRDefault="008E1026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Difficulty breathing</w:t>
            </w:r>
          </w:p>
        </w:tc>
        <w:tc>
          <w:tcPr>
            <w:tcW w:w="5404" w:type="dxa"/>
          </w:tcPr>
          <w:p w14:paraId="69F19476" w14:textId="1C6F2731" w:rsidR="00016A52" w:rsidRPr="00574B1A" w:rsidRDefault="00042389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Nausea</w:t>
            </w:r>
          </w:p>
        </w:tc>
      </w:tr>
      <w:tr w:rsidR="00016A52" w14:paraId="76694785" w14:textId="77777777" w:rsidTr="00574B1A">
        <w:trPr>
          <w:trHeight w:val="254"/>
        </w:trPr>
        <w:tc>
          <w:tcPr>
            <w:tcW w:w="5404" w:type="dxa"/>
          </w:tcPr>
          <w:p w14:paraId="77F24D47" w14:textId="0066F912" w:rsidR="00016A52" w:rsidRPr="00574B1A" w:rsidRDefault="008E1026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Shock</w:t>
            </w:r>
          </w:p>
        </w:tc>
        <w:tc>
          <w:tcPr>
            <w:tcW w:w="5404" w:type="dxa"/>
          </w:tcPr>
          <w:p w14:paraId="258B91E8" w14:textId="6ABEC1B0" w:rsidR="00016A52" w:rsidRPr="00574B1A" w:rsidRDefault="000D7800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Unconsciousness</w:t>
            </w:r>
          </w:p>
        </w:tc>
      </w:tr>
      <w:tr w:rsidR="00016A52" w14:paraId="292FA137" w14:textId="77777777" w:rsidTr="00574B1A">
        <w:trPr>
          <w:trHeight w:val="254"/>
        </w:trPr>
        <w:tc>
          <w:tcPr>
            <w:tcW w:w="5404" w:type="dxa"/>
          </w:tcPr>
          <w:p w14:paraId="3FE9BC24" w14:textId="41DD896D" w:rsidR="00016A52" w:rsidRPr="00574B1A" w:rsidRDefault="008E1026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Paralysis</w:t>
            </w:r>
          </w:p>
        </w:tc>
        <w:tc>
          <w:tcPr>
            <w:tcW w:w="5404" w:type="dxa"/>
          </w:tcPr>
          <w:p w14:paraId="04E3909E" w14:textId="47F79199" w:rsidR="00016A52" w:rsidRPr="00574B1A" w:rsidRDefault="000D7800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May have cherry red lips and fingernails</w:t>
            </w:r>
          </w:p>
        </w:tc>
      </w:tr>
      <w:tr w:rsidR="00016A52" w14:paraId="7D9D3598" w14:textId="77777777" w:rsidTr="00574B1A">
        <w:trPr>
          <w:trHeight w:val="728"/>
        </w:trPr>
        <w:tc>
          <w:tcPr>
            <w:tcW w:w="5404" w:type="dxa"/>
          </w:tcPr>
          <w:p w14:paraId="23488E14" w14:textId="5F38F3E2" w:rsidR="00016A52" w:rsidRPr="00574B1A" w:rsidRDefault="008E1026" w:rsidP="00FA5EF8">
            <w:pPr>
              <w:rPr>
                <w:rFonts w:cstheme="minorHAnsi"/>
                <w:b/>
                <w:sz w:val="24"/>
                <w:szCs w:val="24"/>
              </w:rPr>
            </w:pPr>
            <w:r w:rsidRPr="00574B1A">
              <w:rPr>
                <w:rFonts w:cstheme="minorHAnsi"/>
                <w:b/>
                <w:sz w:val="24"/>
                <w:szCs w:val="24"/>
              </w:rPr>
              <w:t>Severe cases can result in unconsciousness and/or death</w:t>
            </w:r>
          </w:p>
        </w:tc>
        <w:tc>
          <w:tcPr>
            <w:tcW w:w="5404" w:type="dxa"/>
          </w:tcPr>
          <w:p w14:paraId="317F599A" w14:textId="77777777" w:rsidR="00016A52" w:rsidRPr="00574B1A" w:rsidRDefault="00016A52" w:rsidP="00FA5E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021A587" w14:textId="7EACF0D4" w:rsidR="004730D9" w:rsidRPr="00FF7451" w:rsidRDefault="004730D9" w:rsidP="00FA5EF8">
      <w:pPr>
        <w:rPr>
          <w:rFonts w:cstheme="minorHAnsi"/>
          <w:b/>
          <w:color w:val="0070C0"/>
          <w:sz w:val="28"/>
          <w:szCs w:val="28"/>
        </w:rPr>
      </w:pPr>
    </w:p>
    <w:sectPr w:rsidR="004730D9" w:rsidRPr="00FF7451" w:rsidSect="00E502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F8"/>
    <w:rsid w:val="00016A52"/>
    <w:rsid w:val="00042389"/>
    <w:rsid w:val="000D7800"/>
    <w:rsid w:val="00177986"/>
    <w:rsid w:val="001B0E72"/>
    <w:rsid w:val="00244AFD"/>
    <w:rsid w:val="00267983"/>
    <w:rsid w:val="002C39B2"/>
    <w:rsid w:val="003457E4"/>
    <w:rsid w:val="00371715"/>
    <w:rsid w:val="00377DD2"/>
    <w:rsid w:val="003B07F2"/>
    <w:rsid w:val="003B40EA"/>
    <w:rsid w:val="00410CE9"/>
    <w:rsid w:val="00467210"/>
    <w:rsid w:val="004730D9"/>
    <w:rsid w:val="004C6662"/>
    <w:rsid w:val="005278A9"/>
    <w:rsid w:val="00574B1A"/>
    <w:rsid w:val="005F36DD"/>
    <w:rsid w:val="005F6316"/>
    <w:rsid w:val="006D06E9"/>
    <w:rsid w:val="006D7DA5"/>
    <w:rsid w:val="00844CAE"/>
    <w:rsid w:val="008B343D"/>
    <w:rsid w:val="008E1026"/>
    <w:rsid w:val="00A57173"/>
    <w:rsid w:val="00A8173B"/>
    <w:rsid w:val="00B14135"/>
    <w:rsid w:val="00B427A8"/>
    <w:rsid w:val="00B527B2"/>
    <w:rsid w:val="00B971F0"/>
    <w:rsid w:val="00BE272A"/>
    <w:rsid w:val="00C02489"/>
    <w:rsid w:val="00C16218"/>
    <w:rsid w:val="00C1674A"/>
    <w:rsid w:val="00C931A5"/>
    <w:rsid w:val="00D31DE4"/>
    <w:rsid w:val="00D81EAA"/>
    <w:rsid w:val="00DC794E"/>
    <w:rsid w:val="00DD6C2B"/>
    <w:rsid w:val="00DE38D1"/>
    <w:rsid w:val="00E5021A"/>
    <w:rsid w:val="00E90F82"/>
    <w:rsid w:val="00E95409"/>
    <w:rsid w:val="00ED0503"/>
    <w:rsid w:val="00F23695"/>
    <w:rsid w:val="00FA019D"/>
    <w:rsid w:val="00FA5EF8"/>
    <w:rsid w:val="00FE5FD0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C387"/>
  <w15:chartTrackingRefBased/>
  <w15:docId w15:val="{70C86A04-10F3-4DEF-9411-A9459AB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Chumley</dc:creator>
  <cp:keywords/>
  <dc:description/>
  <cp:lastModifiedBy>Brad Chumley</cp:lastModifiedBy>
  <cp:revision>48</cp:revision>
  <dcterms:created xsi:type="dcterms:W3CDTF">2018-06-24T19:17:00Z</dcterms:created>
  <dcterms:modified xsi:type="dcterms:W3CDTF">2018-06-24T20:40:00Z</dcterms:modified>
</cp:coreProperties>
</file>