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010BD" w14:textId="77777777" w:rsidR="00CA06D0" w:rsidRDefault="00643F44" w:rsidP="00CA06D0">
      <w:pPr>
        <w:spacing w:after="0"/>
        <w:jc w:val="center"/>
        <w:rPr>
          <w:rFonts w:asciiTheme="majorBidi" w:hAnsiTheme="majorBidi" w:cstheme="majorBidi"/>
          <w:b/>
          <w:bCs/>
          <w:sz w:val="24"/>
          <w:szCs w:val="24"/>
        </w:rPr>
      </w:pPr>
      <w:r w:rsidRPr="00FE4A0B">
        <w:rPr>
          <w:rFonts w:asciiTheme="majorBidi" w:hAnsiTheme="majorBidi" w:cstheme="majorBidi"/>
          <w:b/>
          <w:bCs/>
          <w:sz w:val="24"/>
          <w:szCs w:val="24"/>
        </w:rPr>
        <w:t xml:space="preserve">BYLAWS </w:t>
      </w:r>
    </w:p>
    <w:p w14:paraId="15F22BC9" w14:textId="77777777" w:rsidR="00CA06D0" w:rsidRDefault="00643F44" w:rsidP="00CA06D0">
      <w:pPr>
        <w:spacing w:after="0"/>
        <w:jc w:val="center"/>
        <w:rPr>
          <w:rFonts w:asciiTheme="majorBidi" w:hAnsiTheme="majorBidi" w:cstheme="majorBidi"/>
          <w:b/>
          <w:bCs/>
          <w:sz w:val="24"/>
          <w:szCs w:val="24"/>
        </w:rPr>
      </w:pPr>
      <w:r w:rsidRPr="00FE4A0B">
        <w:rPr>
          <w:rFonts w:asciiTheme="majorBidi" w:hAnsiTheme="majorBidi" w:cstheme="majorBidi"/>
          <w:b/>
          <w:bCs/>
          <w:sz w:val="24"/>
          <w:szCs w:val="24"/>
        </w:rPr>
        <w:t xml:space="preserve">OF </w:t>
      </w:r>
    </w:p>
    <w:p w14:paraId="784FA760" w14:textId="0CBEFCBA" w:rsidR="00643F44" w:rsidRPr="00FE4A0B" w:rsidRDefault="00643F44" w:rsidP="00CA06D0">
      <w:pPr>
        <w:spacing w:after="0"/>
        <w:jc w:val="center"/>
        <w:rPr>
          <w:rFonts w:asciiTheme="majorBidi" w:hAnsiTheme="majorBidi" w:cstheme="majorBidi"/>
          <w:b/>
          <w:bCs/>
          <w:sz w:val="24"/>
          <w:szCs w:val="24"/>
        </w:rPr>
      </w:pPr>
      <w:r w:rsidRPr="00FE4A0B">
        <w:rPr>
          <w:rFonts w:asciiTheme="majorBidi" w:hAnsiTheme="majorBidi" w:cstheme="majorBidi"/>
          <w:b/>
          <w:bCs/>
          <w:sz w:val="24"/>
          <w:szCs w:val="24"/>
        </w:rPr>
        <w:t>GREEN ENERGY &amp; MATERIALS INNOVATION ASSOCIATION (GEMIA)</w:t>
      </w:r>
    </w:p>
    <w:p w14:paraId="22D50636" w14:textId="77777777" w:rsidR="00643F44" w:rsidRPr="00643F44" w:rsidRDefault="00643F44" w:rsidP="00643F44">
      <w:pPr>
        <w:rPr>
          <w:rFonts w:asciiTheme="majorBidi" w:hAnsiTheme="majorBidi" w:cstheme="majorBidi"/>
          <w:sz w:val="24"/>
          <w:szCs w:val="24"/>
        </w:rPr>
      </w:pPr>
    </w:p>
    <w:p w14:paraId="615C14AA" w14:textId="6AD81368" w:rsidR="00643F44" w:rsidRPr="00643F44" w:rsidRDefault="00643F44" w:rsidP="00643F44">
      <w:pPr>
        <w:rPr>
          <w:rFonts w:asciiTheme="majorBidi" w:hAnsiTheme="majorBidi" w:cstheme="majorBidi"/>
          <w:b/>
          <w:bCs/>
          <w:sz w:val="24"/>
          <w:szCs w:val="24"/>
        </w:rPr>
      </w:pPr>
      <w:r w:rsidRPr="00643F44">
        <w:rPr>
          <w:rFonts w:asciiTheme="majorBidi" w:hAnsiTheme="majorBidi" w:cstheme="majorBidi"/>
          <w:b/>
          <w:bCs/>
          <w:sz w:val="24"/>
          <w:szCs w:val="24"/>
        </w:rPr>
        <w:t>ARTICLE I: NAME</w:t>
      </w:r>
      <w:r w:rsidR="007A31DD">
        <w:rPr>
          <w:rFonts w:asciiTheme="majorBidi" w:hAnsiTheme="majorBidi" w:cstheme="majorBidi"/>
          <w:b/>
          <w:bCs/>
          <w:sz w:val="24"/>
          <w:szCs w:val="24"/>
        </w:rPr>
        <w:t xml:space="preserve">, </w:t>
      </w:r>
      <w:r w:rsidR="00B627A7">
        <w:rPr>
          <w:rFonts w:asciiTheme="majorBidi" w:hAnsiTheme="majorBidi" w:cstheme="majorBidi"/>
          <w:b/>
          <w:bCs/>
          <w:sz w:val="24"/>
          <w:szCs w:val="24"/>
        </w:rPr>
        <w:t>OFFICES,</w:t>
      </w:r>
      <w:r w:rsidRPr="00643F44">
        <w:rPr>
          <w:rFonts w:asciiTheme="majorBidi" w:hAnsiTheme="majorBidi" w:cstheme="majorBidi"/>
          <w:b/>
          <w:bCs/>
          <w:sz w:val="24"/>
          <w:szCs w:val="24"/>
        </w:rPr>
        <w:t xml:space="preserve"> AND PURPOSE</w:t>
      </w:r>
    </w:p>
    <w:p w14:paraId="0412107C" w14:textId="597A14FD" w:rsidR="00643F44" w:rsidRPr="00643F44" w:rsidRDefault="00643F44" w:rsidP="00643F44">
      <w:pPr>
        <w:rPr>
          <w:rFonts w:asciiTheme="majorBidi" w:hAnsiTheme="majorBidi" w:cstheme="majorBidi"/>
          <w:b/>
          <w:bCs/>
          <w:sz w:val="24"/>
          <w:szCs w:val="24"/>
        </w:rPr>
      </w:pPr>
      <w:r w:rsidRPr="00643F44">
        <w:rPr>
          <w:rFonts w:asciiTheme="majorBidi" w:hAnsiTheme="majorBidi" w:cstheme="majorBidi"/>
          <w:b/>
          <w:bCs/>
          <w:sz w:val="24"/>
          <w:szCs w:val="24"/>
        </w:rPr>
        <w:t>Section 1. Name</w:t>
      </w:r>
    </w:p>
    <w:p w14:paraId="440F23B0" w14:textId="443F6B50" w:rsidR="00643F44" w:rsidRPr="00643F44" w:rsidRDefault="00643F44" w:rsidP="00643F44">
      <w:pPr>
        <w:rPr>
          <w:rFonts w:asciiTheme="majorBidi" w:hAnsiTheme="majorBidi" w:cstheme="majorBidi"/>
          <w:sz w:val="24"/>
          <w:szCs w:val="24"/>
        </w:rPr>
      </w:pPr>
      <w:r w:rsidRPr="00643F44">
        <w:rPr>
          <w:rFonts w:asciiTheme="majorBidi" w:hAnsiTheme="majorBidi" w:cstheme="majorBidi"/>
          <w:sz w:val="24"/>
          <w:szCs w:val="24"/>
        </w:rPr>
        <w:t xml:space="preserve">The name of this nonprofit organization </w:t>
      </w:r>
      <w:r w:rsidRPr="00530649">
        <w:rPr>
          <w:rFonts w:asciiTheme="majorBidi" w:hAnsiTheme="majorBidi" w:cstheme="majorBidi"/>
          <w:sz w:val="24"/>
          <w:szCs w:val="24"/>
        </w:rPr>
        <w:t>is Green Energy &amp; Materials Innovation Association (GEMIA), hereinafter referred to as “the Association</w:t>
      </w:r>
      <w:r w:rsidRPr="00643F44">
        <w:rPr>
          <w:rFonts w:asciiTheme="majorBidi" w:hAnsiTheme="majorBidi" w:cstheme="majorBidi"/>
          <w:sz w:val="24"/>
          <w:szCs w:val="24"/>
        </w:rPr>
        <w:t>.”</w:t>
      </w:r>
    </w:p>
    <w:p w14:paraId="062CCDFB" w14:textId="6FFD58F8" w:rsidR="00B627A7" w:rsidRPr="00643F44" w:rsidRDefault="00B627A7" w:rsidP="00B627A7">
      <w:pPr>
        <w:rPr>
          <w:rFonts w:asciiTheme="majorBidi" w:hAnsiTheme="majorBidi" w:cstheme="majorBidi"/>
          <w:b/>
          <w:bCs/>
          <w:sz w:val="24"/>
          <w:szCs w:val="24"/>
        </w:rPr>
      </w:pPr>
      <w:r w:rsidRPr="00643F44">
        <w:rPr>
          <w:rFonts w:asciiTheme="majorBidi" w:hAnsiTheme="majorBidi" w:cstheme="majorBidi"/>
          <w:b/>
          <w:bCs/>
          <w:sz w:val="24"/>
          <w:szCs w:val="24"/>
        </w:rPr>
        <w:t xml:space="preserve">Section </w:t>
      </w:r>
      <w:r>
        <w:rPr>
          <w:rFonts w:asciiTheme="majorBidi" w:hAnsiTheme="majorBidi" w:cstheme="majorBidi"/>
          <w:b/>
          <w:bCs/>
          <w:sz w:val="24"/>
          <w:szCs w:val="24"/>
        </w:rPr>
        <w:t>2</w:t>
      </w:r>
      <w:r w:rsidRPr="00643F44">
        <w:rPr>
          <w:rFonts w:asciiTheme="majorBidi" w:hAnsiTheme="majorBidi" w:cstheme="majorBidi"/>
          <w:b/>
          <w:bCs/>
          <w:sz w:val="24"/>
          <w:szCs w:val="24"/>
        </w:rPr>
        <w:t xml:space="preserve">. </w:t>
      </w:r>
      <w:r w:rsidR="001E702B">
        <w:rPr>
          <w:rFonts w:asciiTheme="majorBidi" w:hAnsiTheme="majorBidi" w:cstheme="majorBidi"/>
          <w:b/>
          <w:bCs/>
          <w:sz w:val="24"/>
          <w:szCs w:val="24"/>
        </w:rPr>
        <w:t>Offices</w:t>
      </w:r>
    </w:p>
    <w:p w14:paraId="7FE6C5FC" w14:textId="6BA3B007" w:rsidR="00B627A7" w:rsidRPr="00643F44" w:rsidRDefault="005D72DD" w:rsidP="00B627A7">
      <w:pPr>
        <w:rPr>
          <w:rFonts w:asciiTheme="majorBidi" w:hAnsiTheme="majorBidi" w:cstheme="majorBidi"/>
          <w:sz w:val="24"/>
          <w:szCs w:val="24"/>
        </w:rPr>
      </w:pPr>
      <w:r w:rsidRPr="005D72DD">
        <w:rPr>
          <w:rFonts w:asciiTheme="majorBidi" w:hAnsiTheme="majorBidi" w:cstheme="majorBidi"/>
          <w:sz w:val="24"/>
          <w:szCs w:val="24"/>
        </w:rPr>
        <w:t xml:space="preserve">The principal </w:t>
      </w:r>
      <w:r w:rsidR="00645356">
        <w:rPr>
          <w:rFonts w:asciiTheme="majorBidi" w:hAnsiTheme="majorBidi" w:cstheme="majorBidi"/>
          <w:sz w:val="24"/>
          <w:szCs w:val="24"/>
        </w:rPr>
        <w:t>and</w:t>
      </w:r>
      <w:r w:rsidR="00C56B85">
        <w:rPr>
          <w:rFonts w:asciiTheme="majorBidi" w:hAnsiTheme="majorBidi" w:cstheme="majorBidi"/>
          <w:sz w:val="24"/>
          <w:szCs w:val="24"/>
        </w:rPr>
        <w:t xml:space="preserve">/or branch </w:t>
      </w:r>
      <w:r w:rsidRPr="005D72DD">
        <w:rPr>
          <w:rFonts w:asciiTheme="majorBidi" w:hAnsiTheme="majorBidi" w:cstheme="majorBidi"/>
          <w:sz w:val="24"/>
          <w:szCs w:val="24"/>
        </w:rPr>
        <w:t>office</w:t>
      </w:r>
      <w:r w:rsidR="00C56B85">
        <w:rPr>
          <w:rFonts w:asciiTheme="majorBidi" w:hAnsiTheme="majorBidi" w:cstheme="majorBidi"/>
          <w:sz w:val="24"/>
          <w:szCs w:val="24"/>
        </w:rPr>
        <w:t>(s)</w:t>
      </w:r>
      <w:r w:rsidRPr="005D72DD">
        <w:rPr>
          <w:rFonts w:asciiTheme="majorBidi" w:hAnsiTheme="majorBidi" w:cstheme="majorBidi"/>
          <w:sz w:val="24"/>
          <w:szCs w:val="24"/>
        </w:rPr>
        <w:t xml:space="preserve"> for the transaction of the business of the </w:t>
      </w:r>
      <w:r w:rsidR="00645356">
        <w:rPr>
          <w:rFonts w:asciiTheme="majorBidi" w:hAnsiTheme="majorBidi" w:cstheme="majorBidi"/>
          <w:sz w:val="24"/>
          <w:szCs w:val="24"/>
        </w:rPr>
        <w:t>Association</w:t>
      </w:r>
      <w:r w:rsidRPr="005D72DD">
        <w:rPr>
          <w:rFonts w:asciiTheme="majorBidi" w:hAnsiTheme="majorBidi" w:cstheme="majorBidi"/>
          <w:sz w:val="24"/>
          <w:szCs w:val="24"/>
        </w:rPr>
        <w:t xml:space="preserve"> may be established at</w:t>
      </w:r>
      <w:r>
        <w:rPr>
          <w:rFonts w:asciiTheme="majorBidi" w:hAnsiTheme="majorBidi" w:cstheme="majorBidi"/>
          <w:sz w:val="24"/>
          <w:szCs w:val="24"/>
        </w:rPr>
        <w:t xml:space="preserve"> </w:t>
      </w:r>
      <w:r w:rsidRPr="005D72DD">
        <w:rPr>
          <w:rFonts w:asciiTheme="majorBidi" w:hAnsiTheme="majorBidi" w:cstheme="majorBidi"/>
          <w:sz w:val="24"/>
          <w:szCs w:val="24"/>
        </w:rPr>
        <w:t xml:space="preserve">any place or </w:t>
      </w:r>
      <w:proofErr w:type="gramStart"/>
      <w:r w:rsidRPr="005D72DD">
        <w:rPr>
          <w:rFonts w:asciiTheme="majorBidi" w:hAnsiTheme="majorBidi" w:cstheme="majorBidi"/>
          <w:sz w:val="24"/>
          <w:szCs w:val="24"/>
        </w:rPr>
        <w:t>places</w:t>
      </w:r>
      <w:proofErr w:type="gramEnd"/>
      <w:r w:rsidRPr="005D72DD">
        <w:rPr>
          <w:rFonts w:asciiTheme="majorBidi" w:hAnsiTheme="majorBidi" w:cstheme="majorBidi"/>
          <w:sz w:val="24"/>
          <w:szCs w:val="24"/>
        </w:rPr>
        <w:t xml:space="preserve"> within or without the State of California by resolution of the Board.</w:t>
      </w:r>
    </w:p>
    <w:p w14:paraId="03BF5DCC" w14:textId="6005C8AF" w:rsidR="00643F44" w:rsidRPr="00643F44" w:rsidRDefault="00643F44" w:rsidP="00643F44">
      <w:pPr>
        <w:rPr>
          <w:rFonts w:asciiTheme="majorBidi" w:hAnsiTheme="majorBidi" w:cstheme="majorBidi"/>
          <w:b/>
          <w:bCs/>
          <w:sz w:val="24"/>
          <w:szCs w:val="24"/>
        </w:rPr>
      </w:pPr>
      <w:r w:rsidRPr="00643F44">
        <w:rPr>
          <w:rFonts w:asciiTheme="majorBidi" w:hAnsiTheme="majorBidi" w:cstheme="majorBidi"/>
          <w:b/>
          <w:bCs/>
          <w:sz w:val="24"/>
          <w:szCs w:val="24"/>
        </w:rPr>
        <w:t xml:space="preserve">Section </w:t>
      </w:r>
      <w:r w:rsidR="00B627A7">
        <w:rPr>
          <w:rFonts w:asciiTheme="majorBidi" w:hAnsiTheme="majorBidi" w:cstheme="majorBidi"/>
          <w:b/>
          <w:bCs/>
          <w:sz w:val="24"/>
          <w:szCs w:val="24"/>
        </w:rPr>
        <w:t>3</w:t>
      </w:r>
      <w:r w:rsidRPr="00643F44">
        <w:rPr>
          <w:rFonts w:asciiTheme="majorBidi" w:hAnsiTheme="majorBidi" w:cstheme="majorBidi"/>
          <w:b/>
          <w:bCs/>
          <w:sz w:val="24"/>
          <w:szCs w:val="24"/>
        </w:rPr>
        <w:t>. Purpose</w:t>
      </w:r>
    </w:p>
    <w:p w14:paraId="5F7E146E" w14:textId="77777777" w:rsidR="00643F44" w:rsidRDefault="00643F44" w:rsidP="00643F44">
      <w:pPr>
        <w:rPr>
          <w:rFonts w:asciiTheme="majorBidi" w:hAnsiTheme="majorBidi" w:cstheme="majorBidi"/>
          <w:sz w:val="24"/>
          <w:szCs w:val="24"/>
        </w:rPr>
      </w:pPr>
      <w:r w:rsidRPr="00643F44">
        <w:rPr>
          <w:rFonts w:asciiTheme="majorBidi" w:hAnsiTheme="majorBidi" w:cstheme="majorBidi"/>
          <w:sz w:val="24"/>
          <w:szCs w:val="24"/>
        </w:rPr>
        <w:t xml:space="preserve">The Association is organized exclusively </w:t>
      </w:r>
      <w:r w:rsidRPr="00530649">
        <w:rPr>
          <w:rFonts w:asciiTheme="majorBidi" w:hAnsiTheme="majorBidi" w:cstheme="majorBidi"/>
          <w:sz w:val="24"/>
          <w:szCs w:val="24"/>
        </w:rPr>
        <w:t>for charitable, educational, and scientific purposes under Section 501(c)(3) of the Internal Revenue Code. The mission of GEMIA is to promote innovation, research, and collaboration in green energy and sustainable materials for a sustainable future.</w:t>
      </w:r>
    </w:p>
    <w:p w14:paraId="6DBDCDDF" w14:textId="77777777" w:rsidR="001C4666" w:rsidRPr="001C4666" w:rsidRDefault="001C4666" w:rsidP="001C4666">
      <w:pPr>
        <w:rPr>
          <w:rFonts w:asciiTheme="majorBidi" w:hAnsiTheme="majorBidi" w:cstheme="majorBidi"/>
          <w:sz w:val="24"/>
          <w:szCs w:val="24"/>
        </w:rPr>
      </w:pPr>
      <w:r w:rsidRPr="001C4666">
        <w:rPr>
          <w:rFonts w:asciiTheme="majorBidi" w:hAnsiTheme="majorBidi" w:cstheme="majorBidi"/>
          <w:sz w:val="24"/>
          <w:szCs w:val="24"/>
        </w:rPr>
        <w:t>To achieve this mission, GEMIA shall:</w:t>
      </w:r>
    </w:p>
    <w:p w14:paraId="258FE32B" w14:textId="0776D112" w:rsidR="001C4666" w:rsidRPr="00AA19AC" w:rsidRDefault="001C4666" w:rsidP="00AA19AC">
      <w:pPr>
        <w:pStyle w:val="ListParagraph"/>
        <w:numPr>
          <w:ilvl w:val="0"/>
          <w:numId w:val="31"/>
        </w:numPr>
        <w:rPr>
          <w:rFonts w:asciiTheme="majorBidi" w:hAnsiTheme="majorBidi" w:cstheme="majorBidi"/>
          <w:sz w:val="24"/>
          <w:szCs w:val="24"/>
        </w:rPr>
      </w:pPr>
      <w:r w:rsidRPr="00AA19AC">
        <w:rPr>
          <w:rFonts w:asciiTheme="majorBidi" w:hAnsiTheme="majorBidi" w:cstheme="majorBidi"/>
          <w:sz w:val="24"/>
          <w:szCs w:val="24"/>
        </w:rPr>
        <w:t>Foster Research and Development: Support and facilitate scientific research in renewable energy, sustainable materials, and environmentally friendly technologies.</w:t>
      </w:r>
    </w:p>
    <w:p w14:paraId="1C0AA58A" w14:textId="3C81CBAD" w:rsidR="001C4666" w:rsidRPr="00AA19AC" w:rsidRDefault="001C4666" w:rsidP="00AA19AC">
      <w:pPr>
        <w:pStyle w:val="ListParagraph"/>
        <w:numPr>
          <w:ilvl w:val="0"/>
          <w:numId w:val="31"/>
        </w:numPr>
        <w:rPr>
          <w:rFonts w:asciiTheme="majorBidi" w:hAnsiTheme="majorBidi" w:cstheme="majorBidi"/>
          <w:sz w:val="24"/>
          <w:szCs w:val="24"/>
        </w:rPr>
      </w:pPr>
      <w:r w:rsidRPr="00AA19AC">
        <w:rPr>
          <w:rFonts w:asciiTheme="majorBidi" w:hAnsiTheme="majorBidi" w:cstheme="majorBidi"/>
          <w:sz w:val="24"/>
          <w:szCs w:val="24"/>
        </w:rPr>
        <w:t>Encourage Collaboration: Build a network of industry leaders, academic institutions, government agencies, and entrepreneurs to exchange knowledge, resources, and expertise.</w:t>
      </w:r>
    </w:p>
    <w:p w14:paraId="5F7D6C75" w14:textId="67D0DCD4" w:rsidR="001C4666" w:rsidRPr="00AA19AC" w:rsidRDefault="001C4666" w:rsidP="00AA19AC">
      <w:pPr>
        <w:pStyle w:val="ListParagraph"/>
        <w:numPr>
          <w:ilvl w:val="0"/>
          <w:numId w:val="31"/>
        </w:numPr>
        <w:rPr>
          <w:rFonts w:asciiTheme="majorBidi" w:hAnsiTheme="majorBidi" w:cstheme="majorBidi"/>
          <w:sz w:val="24"/>
          <w:szCs w:val="24"/>
        </w:rPr>
      </w:pPr>
      <w:r w:rsidRPr="00AA19AC">
        <w:rPr>
          <w:rFonts w:asciiTheme="majorBidi" w:hAnsiTheme="majorBidi" w:cstheme="majorBidi"/>
          <w:sz w:val="24"/>
          <w:szCs w:val="24"/>
        </w:rPr>
        <w:t>Provide Education and Training: Organize workshops, seminars, and educational programs to enhance public and professional understanding of green energy and sustainable materials.</w:t>
      </w:r>
    </w:p>
    <w:p w14:paraId="69B6AFB9" w14:textId="0D70E4CE" w:rsidR="001C4666" w:rsidRPr="00AA19AC" w:rsidRDefault="001C4666" w:rsidP="00AA19AC">
      <w:pPr>
        <w:pStyle w:val="ListParagraph"/>
        <w:numPr>
          <w:ilvl w:val="0"/>
          <w:numId w:val="31"/>
        </w:numPr>
        <w:rPr>
          <w:rFonts w:asciiTheme="majorBidi" w:hAnsiTheme="majorBidi" w:cstheme="majorBidi"/>
          <w:sz w:val="24"/>
          <w:szCs w:val="24"/>
        </w:rPr>
      </w:pPr>
      <w:r w:rsidRPr="00AA19AC">
        <w:rPr>
          <w:rFonts w:asciiTheme="majorBidi" w:hAnsiTheme="majorBidi" w:cstheme="majorBidi"/>
          <w:sz w:val="24"/>
          <w:szCs w:val="24"/>
        </w:rPr>
        <w:t>Support Policy Advocacy: Engage with policymakers and regulatory bodies to promote policies that encourage innovation and adoption of sustainable technologies.</w:t>
      </w:r>
    </w:p>
    <w:p w14:paraId="208049A4" w14:textId="0CD519EE" w:rsidR="001C4666" w:rsidRPr="00AA19AC" w:rsidRDefault="001C4666" w:rsidP="00AA19AC">
      <w:pPr>
        <w:pStyle w:val="ListParagraph"/>
        <w:numPr>
          <w:ilvl w:val="0"/>
          <w:numId w:val="31"/>
        </w:numPr>
        <w:rPr>
          <w:rFonts w:asciiTheme="majorBidi" w:hAnsiTheme="majorBidi" w:cstheme="majorBidi"/>
          <w:sz w:val="24"/>
          <w:szCs w:val="24"/>
        </w:rPr>
      </w:pPr>
      <w:r w:rsidRPr="00AA19AC">
        <w:rPr>
          <w:rFonts w:asciiTheme="majorBidi" w:hAnsiTheme="majorBidi" w:cstheme="majorBidi"/>
          <w:sz w:val="24"/>
          <w:szCs w:val="24"/>
        </w:rPr>
        <w:t>Facilitate Funding and Grants: Identify funding opportunities, provide grant-writing support, and connect researchers and startups with potential investors and funding sources.</w:t>
      </w:r>
    </w:p>
    <w:p w14:paraId="7495CE99" w14:textId="0AD4D782" w:rsidR="001C4666" w:rsidRPr="00AA19AC" w:rsidRDefault="001C4666" w:rsidP="00AA19AC">
      <w:pPr>
        <w:pStyle w:val="ListParagraph"/>
        <w:numPr>
          <w:ilvl w:val="0"/>
          <w:numId w:val="31"/>
        </w:numPr>
        <w:rPr>
          <w:rFonts w:asciiTheme="majorBidi" w:hAnsiTheme="majorBidi" w:cstheme="majorBidi"/>
          <w:sz w:val="24"/>
          <w:szCs w:val="24"/>
        </w:rPr>
      </w:pPr>
      <w:r w:rsidRPr="00AA19AC">
        <w:rPr>
          <w:rFonts w:asciiTheme="majorBidi" w:hAnsiTheme="majorBidi" w:cstheme="majorBidi"/>
          <w:sz w:val="24"/>
          <w:szCs w:val="24"/>
        </w:rPr>
        <w:t>Promote Public Awareness: Conduct outreach programs, publish reports, and leverage media channels to increase awareness of the importance and benefits of sustainable energy solutions.</w:t>
      </w:r>
    </w:p>
    <w:p w14:paraId="6A01CD47" w14:textId="5CA94CF2" w:rsidR="001C4666" w:rsidRPr="00AA19AC" w:rsidRDefault="001C4666" w:rsidP="00AA19AC">
      <w:pPr>
        <w:pStyle w:val="ListParagraph"/>
        <w:numPr>
          <w:ilvl w:val="0"/>
          <w:numId w:val="31"/>
        </w:numPr>
        <w:rPr>
          <w:rFonts w:asciiTheme="majorBidi" w:hAnsiTheme="majorBidi" w:cstheme="majorBidi"/>
          <w:sz w:val="24"/>
          <w:szCs w:val="24"/>
        </w:rPr>
      </w:pPr>
      <w:r w:rsidRPr="00AA19AC">
        <w:rPr>
          <w:rFonts w:asciiTheme="majorBidi" w:hAnsiTheme="majorBidi" w:cstheme="majorBidi"/>
          <w:sz w:val="24"/>
          <w:szCs w:val="24"/>
        </w:rPr>
        <w:t>Encourage Ethical and Responsible Practices: Advocate for the ethical use of green technologies, responsible resource management, and adherence to sustainability principles in industry and research.</w:t>
      </w:r>
    </w:p>
    <w:p w14:paraId="02E29815" w14:textId="77777777" w:rsidR="00643F44" w:rsidRPr="00643F44" w:rsidRDefault="00643F44" w:rsidP="00643F44">
      <w:pPr>
        <w:rPr>
          <w:rFonts w:asciiTheme="majorBidi" w:hAnsiTheme="majorBidi" w:cstheme="majorBidi"/>
          <w:sz w:val="24"/>
          <w:szCs w:val="24"/>
        </w:rPr>
      </w:pPr>
    </w:p>
    <w:p w14:paraId="49F1021E" w14:textId="77777777" w:rsidR="00643F44" w:rsidRPr="00F33209" w:rsidRDefault="00643F44" w:rsidP="00643F44">
      <w:pPr>
        <w:rPr>
          <w:rFonts w:asciiTheme="majorBidi" w:hAnsiTheme="majorBidi" w:cstheme="majorBidi"/>
          <w:b/>
          <w:bCs/>
          <w:sz w:val="24"/>
          <w:szCs w:val="24"/>
        </w:rPr>
      </w:pPr>
      <w:r w:rsidRPr="00F33209">
        <w:rPr>
          <w:rFonts w:asciiTheme="majorBidi" w:hAnsiTheme="majorBidi" w:cstheme="majorBidi"/>
          <w:b/>
          <w:bCs/>
          <w:sz w:val="24"/>
          <w:szCs w:val="24"/>
        </w:rPr>
        <w:lastRenderedPageBreak/>
        <w:t>ARTICLE II: MEMBERSHIP</w:t>
      </w:r>
    </w:p>
    <w:p w14:paraId="00DE46F3" w14:textId="56887B9F" w:rsidR="00643F44" w:rsidRPr="00BC70D6" w:rsidRDefault="00643F44" w:rsidP="00643F44">
      <w:pPr>
        <w:rPr>
          <w:rFonts w:asciiTheme="majorBidi" w:hAnsiTheme="majorBidi" w:cstheme="majorBidi"/>
          <w:b/>
          <w:bCs/>
          <w:sz w:val="24"/>
          <w:szCs w:val="24"/>
        </w:rPr>
      </w:pPr>
      <w:r w:rsidRPr="00BC70D6">
        <w:rPr>
          <w:rFonts w:asciiTheme="majorBidi" w:hAnsiTheme="majorBidi" w:cstheme="majorBidi"/>
          <w:b/>
          <w:bCs/>
          <w:sz w:val="24"/>
          <w:szCs w:val="24"/>
        </w:rPr>
        <w:t>Section 1. Membership Eligibility</w:t>
      </w:r>
    </w:p>
    <w:p w14:paraId="5DD1C6F5" w14:textId="77777777" w:rsidR="00CA580C" w:rsidRPr="00CA580C" w:rsidRDefault="00643F44" w:rsidP="00CA580C">
      <w:pPr>
        <w:rPr>
          <w:rFonts w:asciiTheme="majorBidi" w:hAnsiTheme="majorBidi" w:cstheme="majorBidi"/>
          <w:sz w:val="24"/>
          <w:szCs w:val="24"/>
        </w:rPr>
      </w:pPr>
      <w:r w:rsidRPr="00530649">
        <w:rPr>
          <w:rFonts w:asciiTheme="majorBidi" w:hAnsiTheme="majorBidi" w:cstheme="majorBidi"/>
          <w:sz w:val="24"/>
          <w:szCs w:val="24"/>
        </w:rPr>
        <w:t xml:space="preserve">Membership is open to individuals, businesses, and organizations </w:t>
      </w:r>
      <w:r w:rsidR="00CA580C" w:rsidRPr="00530649">
        <w:rPr>
          <w:rFonts w:asciiTheme="majorBidi" w:hAnsiTheme="majorBidi" w:cstheme="majorBidi"/>
          <w:sz w:val="24"/>
          <w:szCs w:val="24"/>
        </w:rPr>
        <w:t>that support the mission of the</w:t>
      </w:r>
      <w:r w:rsidR="00CA580C" w:rsidRPr="00CA580C">
        <w:rPr>
          <w:rFonts w:asciiTheme="majorBidi" w:hAnsiTheme="majorBidi" w:cstheme="majorBidi"/>
          <w:sz w:val="24"/>
          <w:szCs w:val="24"/>
        </w:rPr>
        <w:t xml:space="preserve"> Association and meet the following criteria:</w:t>
      </w:r>
    </w:p>
    <w:p w14:paraId="53CA837D" w14:textId="2FD2099F" w:rsidR="00CA580C" w:rsidRPr="00CA580C" w:rsidRDefault="00CA580C" w:rsidP="00CA580C">
      <w:pPr>
        <w:pStyle w:val="ListParagraph"/>
        <w:numPr>
          <w:ilvl w:val="0"/>
          <w:numId w:val="14"/>
        </w:numPr>
        <w:rPr>
          <w:rFonts w:asciiTheme="majorBidi" w:hAnsiTheme="majorBidi" w:cstheme="majorBidi"/>
          <w:sz w:val="24"/>
          <w:szCs w:val="24"/>
        </w:rPr>
      </w:pPr>
      <w:r w:rsidRPr="00CA580C">
        <w:rPr>
          <w:rFonts w:asciiTheme="majorBidi" w:hAnsiTheme="majorBidi" w:cstheme="majorBidi"/>
          <w:sz w:val="24"/>
          <w:szCs w:val="24"/>
        </w:rPr>
        <w:t>Prospective members must be invited by two (2) Board of Directors.</w:t>
      </w:r>
    </w:p>
    <w:p w14:paraId="6A5478DE" w14:textId="3CEAB024" w:rsidR="00643F44" w:rsidRPr="00CA580C" w:rsidRDefault="00CA580C" w:rsidP="00CA580C">
      <w:pPr>
        <w:pStyle w:val="ListParagraph"/>
        <w:numPr>
          <w:ilvl w:val="0"/>
          <w:numId w:val="14"/>
        </w:numPr>
        <w:rPr>
          <w:rFonts w:asciiTheme="majorBidi" w:hAnsiTheme="majorBidi" w:cstheme="majorBidi"/>
          <w:sz w:val="24"/>
          <w:szCs w:val="24"/>
        </w:rPr>
      </w:pPr>
      <w:r w:rsidRPr="00CA580C">
        <w:rPr>
          <w:rFonts w:asciiTheme="majorBidi" w:hAnsiTheme="majorBidi" w:cstheme="majorBidi"/>
          <w:sz w:val="24"/>
          <w:szCs w:val="24"/>
        </w:rPr>
        <w:t>They must demonstrate alignment with the Association’s goals and values</w:t>
      </w:r>
      <w:r w:rsidR="00643F44" w:rsidRPr="00CA580C">
        <w:rPr>
          <w:rFonts w:asciiTheme="majorBidi" w:hAnsiTheme="majorBidi" w:cstheme="majorBidi"/>
          <w:sz w:val="24"/>
          <w:szCs w:val="24"/>
        </w:rPr>
        <w:t>.</w:t>
      </w:r>
    </w:p>
    <w:p w14:paraId="45ADDD60" w14:textId="77777777" w:rsidR="00643F44" w:rsidRPr="00643F44" w:rsidRDefault="00643F44" w:rsidP="00643F44">
      <w:pPr>
        <w:rPr>
          <w:rFonts w:asciiTheme="majorBidi" w:hAnsiTheme="majorBidi" w:cstheme="majorBidi"/>
          <w:sz w:val="24"/>
          <w:szCs w:val="24"/>
        </w:rPr>
      </w:pPr>
    </w:p>
    <w:p w14:paraId="3A12936D" w14:textId="77777777" w:rsidR="00643F44" w:rsidRPr="00BC70D6" w:rsidRDefault="00643F44" w:rsidP="00643F44">
      <w:pPr>
        <w:rPr>
          <w:rFonts w:asciiTheme="majorBidi" w:hAnsiTheme="majorBidi" w:cstheme="majorBidi"/>
          <w:b/>
          <w:bCs/>
          <w:sz w:val="24"/>
          <w:szCs w:val="24"/>
        </w:rPr>
      </w:pPr>
      <w:r w:rsidRPr="00BC70D6">
        <w:rPr>
          <w:rFonts w:asciiTheme="majorBidi" w:hAnsiTheme="majorBidi" w:cstheme="majorBidi"/>
          <w:b/>
          <w:bCs/>
          <w:sz w:val="24"/>
          <w:szCs w:val="24"/>
        </w:rPr>
        <w:t>Section 2. Membership Categories</w:t>
      </w:r>
    </w:p>
    <w:p w14:paraId="75AE977C" w14:textId="7AE60D72" w:rsidR="00643F44" w:rsidRPr="00530649" w:rsidRDefault="00512A5C" w:rsidP="008115AE">
      <w:pPr>
        <w:pStyle w:val="ListParagraph"/>
        <w:numPr>
          <w:ilvl w:val="0"/>
          <w:numId w:val="1"/>
        </w:numPr>
        <w:rPr>
          <w:rFonts w:asciiTheme="majorBidi" w:hAnsiTheme="majorBidi" w:cstheme="majorBidi"/>
          <w:sz w:val="24"/>
          <w:szCs w:val="24"/>
        </w:rPr>
      </w:pPr>
      <w:r w:rsidRPr="00530649">
        <w:rPr>
          <w:rFonts w:asciiTheme="majorBidi" w:hAnsiTheme="majorBidi" w:cstheme="majorBidi"/>
          <w:sz w:val="24"/>
          <w:szCs w:val="24"/>
        </w:rPr>
        <w:t>Basic</w:t>
      </w:r>
      <w:r w:rsidR="00643F44" w:rsidRPr="00530649">
        <w:rPr>
          <w:rFonts w:asciiTheme="majorBidi" w:hAnsiTheme="majorBidi" w:cstheme="majorBidi"/>
          <w:sz w:val="24"/>
          <w:szCs w:val="24"/>
        </w:rPr>
        <w:t xml:space="preserve"> Membership:</w:t>
      </w:r>
    </w:p>
    <w:p w14:paraId="45F6568C" w14:textId="409E3BCE" w:rsidR="00643F44" w:rsidRPr="00530649" w:rsidRDefault="00643F44" w:rsidP="00D63E64">
      <w:pPr>
        <w:pStyle w:val="ListParagraph"/>
        <w:numPr>
          <w:ilvl w:val="0"/>
          <w:numId w:val="16"/>
        </w:numPr>
        <w:rPr>
          <w:rFonts w:asciiTheme="majorBidi" w:hAnsiTheme="majorBidi" w:cstheme="majorBidi"/>
          <w:sz w:val="24"/>
          <w:szCs w:val="24"/>
        </w:rPr>
      </w:pPr>
      <w:r w:rsidRPr="00530649">
        <w:rPr>
          <w:rFonts w:asciiTheme="majorBidi" w:hAnsiTheme="majorBidi" w:cstheme="majorBidi"/>
          <w:sz w:val="24"/>
          <w:szCs w:val="24"/>
        </w:rPr>
        <w:t xml:space="preserve">Annual </w:t>
      </w:r>
      <w:r w:rsidR="00B340EC" w:rsidRPr="00530649">
        <w:rPr>
          <w:rFonts w:asciiTheme="majorBidi" w:hAnsiTheme="majorBidi" w:cstheme="majorBidi"/>
          <w:sz w:val="24"/>
          <w:szCs w:val="24"/>
        </w:rPr>
        <w:t xml:space="preserve">fee </w:t>
      </w:r>
      <w:r w:rsidRPr="00530649">
        <w:rPr>
          <w:rFonts w:asciiTheme="majorBidi" w:hAnsiTheme="majorBidi" w:cstheme="majorBidi"/>
          <w:sz w:val="24"/>
          <w:szCs w:val="24"/>
        </w:rPr>
        <w:t>dues are $</w:t>
      </w:r>
      <w:r w:rsidR="004427CE">
        <w:rPr>
          <w:rFonts w:asciiTheme="majorBidi" w:hAnsiTheme="majorBidi" w:cstheme="majorBidi"/>
          <w:sz w:val="24"/>
          <w:szCs w:val="24"/>
        </w:rPr>
        <w:t>5</w:t>
      </w:r>
      <w:r w:rsidRPr="00530649">
        <w:rPr>
          <w:rFonts w:asciiTheme="majorBidi" w:hAnsiTheme="majorBidi" w:cstheme="majorBidi"/>
          <w:sz w:val="24"/>
          <w:szCs w:val="24"/>
        </w:rPr>
        <w:t>00, payable at the time of joining and renewable each year.</w:t>
      </w:r>
    </w:p>
    <w:p w14:paraId="16632549" w14:textId="1ED5112A" w:rsidR="00643F44" w:rsidRPr="00530649" w:rsidRDefault="00770ADB" w:rsidP="008115AE">
      <w:pPr>
        <w:pStyle w:val="ListParagraph"/>
        <w:numPr>
          <w:ilvl w:val="0"/>
          <w:numId w:val="1"/>
        </w:numPr>
        <w:rPr>
          <w:rFonts w:asciiTheme="majorBidi" w:hAnsiTheme="majorBidi" w:cstheme="majorBidi"/>
          <w:sz w:val="24"/>
          <w:szCs w:val="24"/>
        </w:rPr>
      </w:pPr>
      <w:r w:rsidRPr="00530649">
        <w:rPr>
          <w:rFonts w:asciiTheme="majorBidi" w:hAnsiTheme="majorBidi" w:cstheme="majorBidi"/>
          <w:sz w:val="24"/>
          <w:szCs w:val="24"/>
        </w:rPr>
        <w:t>Elite</w:t>
      </w:r>
      <w:r w:rsidR="004B42A4" w:rsidRPr="00530649">
        <w:rPr>
          <w:rFonts w:asciiTheme="majorBidi" w:hAnsiTheme="majorBidi" w:cstheme="majorBidi"/>
          <w:sz w:val="24"/>
          <w:szCs w:val="24"/>
        </w:rPr>
        <w:t xml:space="preserve"> </w:t>
      </w:r>
      <w:r w:rsidR="00643F44" w:rsidRPr="00530649">
        <w:rPr>
          <w:rFonts w:asciiTheme="majorBidi" w:hAnsiTheme="majorBidi" w:cstheme="majorBidi"/>
          <w:sz w:val="24"/>
          <w:szCs w:val="24"/>
        </w:rPr>
        <w:t>Membership:</w:t>
      </w:r>
    </w:p>
    <w:p w14:paraId="749A0EA0" w14:textId="7983F13F" w:rsidR="00643F44" w:rsidRDefault="00643F44" w:rsidP="00EA1913">
      <w:pPr>
        <w:pStyle w:val="ListParagraph"/>
        <w:numPr>
          <w:ilvl w:val="0"/>
          <w:numId w:val="17"/>
        </w:numPr>
        <w:rPr>
          <w:rFonts w:asciiTheme="majorBidi" w:hAnsiTheme="majorBidi" w:cstheme="majorBidi"/>
          <w:sz w:val="24"/>
          <w:szCs w:val="24"/>
        </w:rPr>
      </w:pPr>
      <w:r w:rsidRPr="00EA1913">
        <w:rPr>
          <w:rFonts w:asciiTheme="majorBidi" w:hAnsiTheme="majorBidi" w:cstheme="majorBidi"/>
          <w:sz w:val="24"/>
          <w:szCs w:val="24"/>
        </w:rPr>
        <w:t xml:space="preserve">A one-time payment of $2,000 is required for </w:t>
      </w:r>
      <w:r w:rsidR="00770ADB">
        <w:rPr>
          <w:rFonts w:asciiTheme="majorBidi" w:hAnsiTheme="majorBidi" w:cstheme="majorBidi"/>
          <w:sz w:val="24"/>
          <w:szCs w:val="24"/>
        </w:rPr>
        <w:t>Elite</w:t>
      </w:r>
      <w:r w:rsidR="007D6BEA">
        <w:rPr>
          <w:rFonts w:asciiTheme="majorBidi" w:hAnsiTheme="majorBidi" w:cstheme="majorBidi"/>
          <w:sz w:val="24"/>
          <w:szCs w:val="24"/>
        </w:rPr>
        <w:t xml:space="preserve"> </w:t>
      </w:r>
      <w:r w:rsidRPr="00EA1913">
        <w:rPr>
          <w:rFonts w:asciiTheme="majorBidi" w:hAnsiTheme="majorBidi" w:cstheme="majorBidi"/>
          <w:sz w:val="24"/>
          <w:szCs w:val="24"/>
        </w:rPr>
        <w:t>membership.</w:t>
      </w:r>
    </w:p>
    <w:p w14:paraId="2BDBF7B1" w14:textId="25B671A1" w:rsidR="00990B0E" w:rsidRPr="00990B0E" w:rsidRDefault="00990B0E" w:rsidP="00EA1913">
      <w:pPr>
        <w:pStyle w:val="ListParagraph"/>
        <w:numPr>
          <w:ilvl w:val="0"/>
          <w:numId w:val="17"/>
        </w:numPr>
        <w:rPr>
          <w:rFonts w:asciiTheme="majorBidi" w:hAnsiTheme="majorBidi" w:cstheme="majorBidi"/>
          <w:sz w:val="24"/>
          <w:szCs w:val="24"/>
        </w:rPr>
      </w:pPr>
      <w:r w:rsidRPr="00DF43A9">
        <w:rPr>
          <w:rFonts w:asciiTheme="majorBidi" w:hAnsiTheme="majorBidi" w:cstheme="majorBidi"/>
          <w:sz w:val="24"/>
          <w:szCs w:val="24"/>
          <w:highlight w:val="yellow"/>
        </w:rPr>
        <w:t>Annual fee dues are $500, payable at the time of joining and renewable each year.</w:t>
      </w:r>
    </w:p>
    <w:p w14:paraId="2C2F2375" w14:textId="77777777" w:rsidR="00643F44" w:rsidRPr="00643F44" w:rsidRDefault="00643F44" w:rsidP="00643F44">
      <w:pPr>
        <w:rPr>
          <w:rFonts w:asciiTheme="majorBidi" w:hAnsiTheme="majorBidi" w:cstheme="majorBidi"/>
          <w:sz w:val="24"/>
          <w:szCs w:val="24"/>
        </w:rPr>
      </w:pPr>
    </w:p>
    <w:p w14:paraId="27701B38" w14:textId="77777777" w:rsidR="00643F44" w:rsidRPr="00BC70D6" w:rsidRDefault="00643F44" w:rsidP="00643F44">
      <w:pPr>
        <w:rPr>
          <w:rFonts w:asciiTheme="majorBidi" w:hAnsiTheme="majorBidi" w:cstheme="majorBidi"/>
          <w:b/>
          <w:bCs/>
          <w:sz w:val="24"/>
          <w:szCs w:val="24"/>
        </w:rPr>
      </w:pPr>
      <w:r w:rsidRPr="00BC70D6">
        <w:rPr>
          <w:rFonts w:asciiTheme="majorBidi" w:hAnsiTheme="majorBidi" w:cstheme="majorBidi"/>
          <w:b/>
          <w:bCs/>
          <w:sz w:val="24"/>
          <w:szCs w:val="24"/>
        </w:rPr>
        <w:t>Section 3. Membership Rights</w:t>
      </w:r>
    </w:p>
    <w:p w14:paraId="25B02333" w14:textId="62468CEA" w:rsidR="001A6BCE" w:rsidRPr="001A6BCE" w:rsidRDefault="001A6BCE" w:rsidP="001A6BCE">
      <w:pPr>
        <w:rPr>
          <w:rFonts w:asciiTheme="majorBidi" w:hAnsiTheme="majorBidi" w:cstheme="majorBidi"/>
          <w:sz w:val="24"/>
          <w:szCs w:val="24"/>
        </w:rPr>
      </w:pPr>
      <w:r w:rsidRPr="001A6BCE">
        <w:rPr>
          <w:rFonts w:asciiTheme="majorBidi" w:hAnsiTheme="majorBidi" w:cstheme="majorBidi"/>
          <w:sz w:val="24"/>
          <w:szCs w:val="24"/>
        </w:rPr>
        <w:t>GEMIA recognizes that each membership level plays a vital role in advancing the Association’s mission. Accordingly, the following rights are afforded to members based on their membership status:</w:t>
      </w:r>
    </w:p>
    <w:p w14:paraId="08155104" w14:textId="6061DEE0" w:rsidR="007D1060" w:rsidRPr="00334BDB" w:rsidRDefault="001146E3" w:rsidP="00334BDB">
      <w:pPr>
        <w:pStyle w:val="ListParagraph"/>
        <w:numPr>
          <w:ilvl w:val="0"/>
          <w:numId w:val="29"/>
        </w:numPr>
        <w:rPr>
          <w:rFonts w:asciiTheme="majorBidi" w:hAnsiTheme="majorBidi" w:cstheme="majorBidi"/>
          <w:sz w:val="24"/>
          <w:szCs w:val="24"/>
        </w:rPr>
      </w:pPr>
      <w:r>
        <w:rPr>
          <w:rFonts w:asciiTheme="majorBidi" w:hAnsiTheme="majorBidi" w:cstheme="majorBidi"/>
          <w:sz w:val="24"/>
          <w:szCs w:val="24"/>
        </w:rPr>
        <w:t>Basic</w:t>
      </w:r>
      <w:r w:rsidR="007D1060" w:rsidRPr="00334BDB">
        <w:rPr>
          <w:rFonts w:asciiTheme="majorBidi" w:hAnsiTheme="majorBidi" w:cstheme="majorBidi"/>
          <w:sz w:val="24"/>
          <w:szCs w:val="24"/>
        </w:rPr>
        <w:t xml:space="preserve"> Members:</w:t>
      </w:r>
    </w:p>
    <w:p w14:paraId="465BD4CE" w14:textId="77777777" w:rsidR="00AE28A4" w:rsidRPr="00AE28A4" w:rsidRDefault="00AE28A4" w:rsidP="00AE28A4">
      <w:pPr>
        <w:rPr>
          <w:rFonts w:asciiTheme="majorBidi" w:hAnsiTheme="majorBidi" w:cstheme="majorBidi"/>
          <w:sz w:val="24"/>
          <w:szCs w:val="24"/>
        </w:rPr>
      </w:pPr>
      <w:r w:rsidRPr="00AE28A4">
        <w:rPr>
          <w:rFonts w:asciiTheme="majorBidi" w:hAnsiTheme="majorBidi" w:cstheme="majorBidi"/>
          <w:sz w:val="24"/>
          <w:szCs w:val="24"/>
        </w:rPr>
        <w:t>Basic Members are key participants in GEMIA and enjoy several fundamental benefits:</w:t>
      </w:r>
    </w:p>
    <w:p w14:paraId="4BFFC5F7" w14:textId="1ED56FB8" w:rsidR="00AE28A4" w:rsidRPr="00AE28A4" w:rsidRDefault="00AE28A4" w:rsidP="00AE28A4">
      <w:pPr>
        <w:pStyle w:val="ListParagraph"/>
        <w:numPr>
          <w:ilvl w:val="0"/>
          <w:numId w:val="17"/>
        </w:numPr>
        <w:rPr>
          <w:rFonts w:asciiTheme="majorBidi" w:hAnsiTheme="majorBidi" w:cstheme="majorBidi"/>
          <w:sz w:val="24"/>
          <w:szCs w:val="24"/>
        </w:rPr>
      </w:pPr>
      <w:r w:rsidRPr="00AE28A4">
        <w:rPr>
          <w:rFonts w:asciiTheme="majorBidi" w:hAnsiTheme="majorBidi" w:cstheme="majorBidi"/>
          <w:sz w:val="24"/>
          <w:szCs w:val="24"/>
        </w:rPr>
        <w:t>Access to Information: Receive regular updates, newsletters, and publications detailing the latest developments in green energy and sustainable materials.</w:t>
      </w:r>
    </w:p>
    <w:p w14:paraId="2E5A7A7C" w14:textId="36312459" w:rsidR="00AE28A4" w:rsidRPr="00AE28A4" w:rsidRDefault="00AE28A4" w:rsidP="00AE28A4">
      <w:pPr>
        <w:pStyle w:val="ListParagraph"/>
        <w:numPr>
          <w:ilvl w:val="0"/>
          <w:numId w:val="17"/>
        </w:numPr>
        <w:rPr>
          <w:rFonts w:asciiTheme="majorBidi" w:hAnsiTheme="majorBidi" w:cstheme="majorBidi"/>
          <w:sz w:val="24"/>
          <w:szCs w:val="24"/>
        </w:rPr>
      </w:pPr>
      <w:r w:rsidRPr="00AE28A4">
        <w:rPr>
          <w:rFonts w:asciiTheme="majorBidi" w:hAnsiTheme="majorBidi" w:cstheme="majorBidi"/>
          <w:sz w:val="24"/>
          <w:szCs w:val="24"/>
        </w:rPr>
        <w:t>Event Participation: Are invited to attend public events, workshops, seminars, and webinars organized by the Association.</w:t>
      </w:r>
    </w:p>
    <w:p w14:paraId="6019B425" w14:textId="7685FEAA" w:rsidR="00AE28A4" w:rsidRPr="00AE28A4" w:rsidRDefault="00AE28A4" w:rsidP="00AE28A4">
      <w:pPr>
        <w:pStyle w:val="ListParagraph"/>
        <w:numPr>
          <w:ilvl w:val="0"/>
          <w:numId w:val="17"/>
        </w:numPr>
        <w:rPr>
          <w:rFonts w:asciiTheme="majorBidi" w:hAnsiTheme="majorBidi" w:cstheme="majorBidi"/>
          <w:sz w:val="24"/>
          <w:szCs w:val="24"/>
        </w:rPr>
      </w:pPr>
      <w:r w:rsidRPr="00AE28A4">
        <w:rPr>
          <w:rFonts w:asciiTheme="majorBidi" w:hAnsiTheme="majorBidi" w:cstheme="majorBidi"/>
          <w:sz w:val="24"/>
          <w:szCs w:val="24"/>
        </w:rPr>
        <w:t>Networking Opportunities: Can join community discussions and online forums, facilitating connections with industry professionals, researchers, and other stakeholders.</w:t>
      </w:r>
    </w:p>
    <w:p w14:paraId="6F3AF595" w14:textId="07FFA41A" w:rsidR="007D1060" w:rsidRDefault="00AE28A4" w:rsidP="00AE28A4">
      <w:pPr>
        <w:pStyle w:val="ListParagraph"/>
        <w:numPr>
          <w:ilvl w:val="0"/>
          <w:numId w:val="17"/>
        </w:numPr>
        <w:rPr>
          <w:rFonts w:asciiTheme="majorBidi" w:hAnsiTheme="majorBidi" w:cstheme="majorBidi"/>
          <w:sz w:val="24"/>
          <w:szCs w:val="24"/>
        </w:rPr>
      </w:pPr>
      <w:r w:rsidRPr="00AE28A4">
        <w:rPr>
          <w:rFonts w:asciiTheme="majorBidi" w:hAnsiTheme="majorBidi" w:cstheme="majorBidi"/>
          <w:sz w:val="24"/>
          <w:szCs w:val="24"/>
        </w:rPr>
        <w:t>Governance Limitations: While Basic Members contribute to the community, they are not eligible to vote in general meetings or run for positions on the Board of Directors or officer roles.</w:t>
      </w:r>
    </w:p>
    <w:p w14:paraId="06D06FF5" w14:textId="77777777" w:rsidR="00484B32" w:rsidRPr="00484B32" w:rsidRDefault="00484B32" w:rsidP="00567093">
      <w:pPr>
        <w:spacing w:after="120"/>
        <w:rPr>
          <w:rFonts w:asciiTheme="majorBidi" w:hAnsiTheme="majorBidi" w:cstheme="majorBidi"/>
          <w:sz w:val="24"/>
          <w:szCs w:val="24"/>
        </w:rPr>
      </w:pPr>
    </w:p>
    <w:p w14:paraId="43EC5974" w14:textId="38618C2F" w:rsidR="007D1060" w:rsidRPr="007D1060" w:rsidRDefault="0027357D" w:rsidP="00567093">
      <w:pPr>
        <w:pStyle w:val="ListParagraph"/>
        <w:numPr>
          <w:ilvl w:val="0"/>
          <w:numId w:val="29"/>
        </w:numPr>
        <w:spacing w:after="240"/>
        <w:rPr>
          <w:rFonts w:asciiTheme="majorBidi" w:hAnsiTheme="majorBidi" w:cstheme="majorBidi"/>
          <w:sz w:val="24"/>
          <w:szCs w:val="24"/>
        </w:rPr>
      </w:pPr>
      <w:r>
        <w:rPr>
          <w:rFonts w:asciiTheme="majorBidi" w:hAnsiTheme="majorBidi" w:cstheme="majorBidi"/>
          <w:sz w:val="24"/>
          <w:szCs w:val="24"/>
        </w:rPr>
        <w:t>Elite</w:t>
      </w:r>
      <w:r w:rsidR="007D1060" w:rsidRPr="007D1060">
        <w:rPr>
          <w:rFonts w:asciiTheme="majorBidi" w:hAnsiTheme="majorBidi" w:cstheme="majorBidi"/>
          <w:sz w:val="24"/>
          <w:szCs w:val="24"/>
        </w:rPr>
        <w:t xml:space="preserve"> Members:</w:t>
      </w:r>
    </w:p>
    <w:p w14:paraId="3DF83A46" w14:textId="77777777" w:rsidR="00484B32" w:rsidRPr="00567093" w:rsidRDefault="00484B32" w:rsidP="00567093">
      <w:pPr>
        <w:ind w:left="360"/>
        <w:rPr>
          <w:rFonts w:asciiTheme="majorBidi" w:hAnsiTheme="majorBidi" w:cstheme="majorBidi"/>
          <w:sz w:val="24"/>
          <w:szCs w:val="24"/>
        </w:rPr>
      </w:pPr>
      <w:r w:rsidRPr="00567093">
        <w:rPr>
          <w:rFonts w:asciiTheme="majorBidi" w:hAnsiTheme="majorBidi" w:cstheme="majorBidi"/>
          <w:sz w:val="24"/>
          <w:szCs w:val="24"/>
        </w:rPr>
        <w:t>Elite Members are granted an enhanced set of rights to promote deeper engagement and leadership within GEMIA:</w:t>
      </w:r>
    </w:p>
    <w:p w14:paraId="76E066CB" w14:textId="17CF22CB" w:rsidR="00484B32" w:rsidRPr="00484B32" w:rsidRDefault="00484B32" w:rsidP="00484B32">
      <w:pPr>
        <w:pStyle w:val="ListParagraph"/>
        <w:numPr>
          <w:ilvl w:val="0"/>
          <w:numId w:val="32"/>
        </w:numPr>
        <w:rPr>
          <w:rFonts w:asciiTheme="majorBidi" w:hAnsiTheme="majorBidi" w:cstheme="majorBidi"/>
          <w:sz w:val="24"/>
          <w:szCs w:val="24"/>
        </w:rPr>
      </w:pPr>
      <w:r w:rsidRPr="00484B32">
        <w:rPr>
          <w:rFonts w:asciiTheme="majorBidi" w:hAnsiTheme="majorBidi" w:cstheme="majorBidi"/>
          <w:sz w:val="24"/>
          <w:szCs w:val="24"/>
        </w:rPr>
        <w:lastRenderedPageBreak/>
        <w:t>Voting Rights: Entitled to attend and vote in general meetings and association elections, ensuring their voices contribute directly to the organization’s direction.</w:t>
      </w:r>
    </w:p>
    <w:p w14:paraId="19D47202" w14:textId="2FE49D46" w:rsidR="00484B32" w:rsidRPr="00484B32" w:rsidRDefault="00484B32" w:rsidP="00484B32">
      <w:pPr>
        <w:pStyle w:val="ListParagraph"/>
        <w:numPr>
          <w:ilvl w:val="0"/>
          <w:numId w:val="32"/>
        </w:numPr>
        <w:rPr>
          <w:rFonts w:asciiTheme="majorBidi" w:hAnsiTheme="majorBidi" w:cstheme="majorBidi"/>
          <w:sz w:val="24"/>
          <w:szCs w:val="24"/>
        </w:rPr>
      </w:pPr>
      <w:r w:rsidRPr="00484B32">
        <w:rPr>
          <w:rFonts w:asciiTheme="majorBidi" w:hAnsiTheme="majorBidi" w:cstheme="majorBidi"/>
          <w:sz w:val="24"/>
          <w:szCs w:val="24"/>
        </w:rPr>
        <w:t xml:space="preserve">Leadership Eligibility: Are eligible to be nominated for and elected to the Board of Directors or serve as officers, providing </w:t>
      </w:r>
      <w:r w:rsidR="0052648F" w:rsidRPr="00484B32">
        <w:rPr>
          <w:rFonts w:asciiTheme="majorBidi" w:hAnsiTheme="majorBidi" w:cstheme="majorBidi"/>
          <w:sz w:val="24"/>
          <w:szCs w:val="24"/>
        </w:rPr>
        <w:t>them with</w:t>
      </w:r>
      <w:r w:rsidRPr="00484B32">
        <w:rPr>
          <w:rFonts w:asciiTheme="majorBidi" w:hAnsiTheme="majorBidi" w:cstheme="majorBidi"/>
          <w:sz w:val="24"/>
          <w:szCs w:val="24"/>
        </w:rPr>
        <w:t xml:space="preserve"> a direct role in governance and decision-making.</w:t>
      </w:r>
    </w:p>
    <w:p w14:paraId="06267EBD" w14:textId="00863FF9" w:rsidR="00484B32" w:rsidRPr="00484B32" w:rsidRDefault="00484B32" w:rsidP="00484B32">
      <w:pPr>
        <w:pStyle w:val="ListParagraph"/>
        <w:numPr>
          <w:ilvl w:val="0"/>
          <w:numId w:val="32"/>
        </w:numPr>
        <w:rPr>
          <w:rFonts w:asciiTheme="majorBidi" w:hAnsiTheme="majorBidi" w:cstheme="majorBidi"/>
          <w:sz w:val="24"/>
          <w:szCs w:val="24"/>
        </w:rPr>
      </w:pPr>
      <w:r w:rsidRPr="00484B32">
        <w:rPr>
          <w:rFonts w:asciiTheme="majorBidi" w:hAnsiTheme="majorBidi" w:cstheme="majorBidi"/>
          <w:sz w:val="24"/>
          <w:szCs w:val="24"/>
        </w:rPr>
        <w:t>Exclusive Invitations: May receive invitations to special networking events, strategic roundtables, and leadership forums where industry trends and policy issues are discussed.</w:t>
      </w:r>
    </w:p>
    <w:p w14:paraId="29C06FD8" w14:textId="63F6A4FA" w:rsidR="00643F44" w:rsidRDefault="00484B32" w:rsidP="00484B32">
      <w:pPr>
        <w:pStyle w:val="ListParagraph"/>
        <w:numPr>
          <w:ilvl w:val="0"/>
          <w:numId w:val="32"/>
        </w:numPr>
        <w:rPr>
          <w:rFonts w:asciiTheme="majorBidi" w:hAnsiTheme="majorBidi" w:cstheme="majorBidi"/>
          <w:sz w:val="24"/>
          <w:szCs w:val="24"/>
        </w:rPr>
      </w:pPr>
      <w:r w:rsidRPr="00484B32">
        <w:rPr>
          <w:rFonts w:asciiTheme="majorBidi" w:hAnsiTheme="majorBidi" w:cstheme="majorBidi"/>
          <w:sz w:val="24"/>
          <w:szCs w:val="24"/>
        </w:rPr>
        <w:t>Priority Access: Often benefit from early registration for key events, enhanced visibility within the Association, and opportunities to lead committees or spearhead special projects.</w:t>
      </w:r>
    </w:p>
    <w:p w14:paraId="387E7952" w14:textId="77777777" w:rsidR="00484B32" w:rsidRPr="00484B32" w:rsidRDefault="00484B32" w:rsidP="00484B32">
      <w:pPr>
        <w:ind w:left="360"/>
        <w:rPr>
          <w:rFonts w:asciiTheme="majorBidi" w:hAnsiTheme="majorBidi" w:cstheme="majorBidi"/>
          <w:sz w:val="24"/>
          <w:szCs w:val="24"/>
        </w:rPr>
      </w:pPr>
    </w:p>
    <w:p w14:paraId="4E268B4B" w14:textId="502D2557" w:rsidR="00F45CE1" w:rsidRDefault="00F45CE1" w:rsidP="00F45CE1">
      <w:pPr>
        <w:pStyle w:val="ListParagraph"/>
        <w:numPr>
          <w:ilvl w:val="0"/>
          <w:numId w:val="29"/>
        </w:numPr>
        <w:rPr>
          <w:rFonts w:asciiTheme="majorBidi" w:hAnsiTheme="majorBidi" w:cstheme="majorBidi"/>
          <w:sz w:val="24"/>
          <w:szCs w:val="24"/>
        </w:rPr>
      </w:pPr>
      <w:r>
        <w:rPr>
          <w:rFonts w:asciiTheme="majorBidi" w:hAnsiTheme="majorBidi" w:cstheme="majorBidi"/>
          <w:sz w:val="24"/>
          <w:szCs w:val="24"/>
        </w:rPr>
        <w:t>All Members</w:t>
      </w:r>
      <w:r w:rsidR="00491182">
        <w:rPr>
          <w:rFonts w:asciiTheme="majorBidi" w:hAnsiTheme="majorBidi" w:cstheme="majorBidi"/>
          <w:sz w:val="24"/>
          <w:szCs w:val="24"/>
        </w:rPr>
        <w:t>:</w:t>
      </w:r>
    </w:p>
    <w:p w14:paraId="6ECE273F" w14:textId="77777777" w:rsidR="00AA19E6" w:rsidRPr="00EF7AD7" w:rsidRDefault="00AA19E6" w:rsidP="00EF7AD7">
      <w:pPr>
        <w:ind w:left="360"/>
        <w:rPr>
          <w:rFonts w:asciiTheme="majorBidi" w:hAnsiTheme="majorBidi" w:cstheme="majorBidi"/>
          <w:sz w:val="24"/>
          <w:szCs w:val="24"/>
        </w:rPr>
      </w:pPr>
      <w:r w:rsidRPr="00EF7AD7">
        <w:rPr>
          <w:rFonts w:asciiTheme="majorBidi" w:hAnsiTheme="majorBidi" w:cstheme="majorBidi"/>
          <w:sz w:val="24"/>
          <w:szCs w:val="24"/>
        </w:rPr>
        <w:t>Regardless of their membership category, all members of GEMIA share several common rights that foster community and professional development:</w:t>
      </w:r>
    </w:p>
    <w:p w14:paraId="75C49963" w14:textId="3F2528ED" w:rsidR="00AA19E6" w:rsidRPr="00AA19E6" w:rsidRDefault="00AA19E6" w:rsidP="00AA19E6">
      <w:pPr>
        <w:pStyle w:val="ListParagraph"/>
        <w:numPr>
          <w:ilvl w:val="0"/>
          <w:numId w:val="33"/>
        </w:numPr>
        <w:rPr>
          <w:rFonts w:asciiTheme="majorBidi" w:hAnsiTheme="majorBidi" w:cstheme="majorBidi"/>
          <w:sz w:val="24"/>
          <w:szCs w:val="24"/>
        </w:rPr>
      </w:pPr>
      <w:r w:rsidRPr="00AA19E6">
        <w:rPr>
          <w:rFonts w:asciiTheme="majorBidi" w:hAnsiTheme="majorBidi" w:cstheme="majorBidi"/>
          <w:sz w:val="24"/>
          <w:szCs w:val="24"/>
        </w:rPr>
        <w:t xml:space="preserve">Networking Opportunities: Access a broad range of networking platforms including conferences, online forums, and local </w:t>
      </w:r>
      <w:proofErr w:type="gramStart"/>
      <w:r w:rsidRPr="00AA19E6">
        <w:rPr>
          <w:rFonts w:asciiTheme="majorBidi" w:hAnsiTheme="majorBidi" w:cstheme="majorBidi"/>
          <w:sz w:val="24"/>
          <w:szCs w:val="24"/>
        </w:rPr>
        <w:t>meet-ups</w:t>
      </w:r>
      <w:proofErr w:type="gramEnd"/>
      <w:r w:rsidRPr="00AA19E6">
        <w:rPr>
          <w:rFonts w:asciiTheme="majorBidi" w:hAnsiTheme="majorBidi" w:cstheme="majorBidi"/>
          <w:sz w:val="24"/>
          <w:szCs w:val="24"/>
        </w:rPr>
        <w:t>, designed to build meaningful industry connections.</w:t>
      </w:r>
    </w:p>
    <w:p w14:paraId="123D74C3" w14:textId="634B623F" w:rsidR="00AA19E6" w:rsidRPr="00AA19E6" w:rsidRDefault="00AA19E6" w:rsidP="00AA19E6">
      <w:pPr>
        <w:pStyle w:val="ListParagraph"/>
        <w:numPr>
          <w:ilvl w:val="0"/>
          <w:numId w:val="33"/>
        </w:numPr>
        <w:rPr>
          <w:rFonts w:asciiTheme="majorBidi" w:hAnsiTheme="majorBidi" w:cstheme="majorBidi"/>
          <w:sz w:val="24"/>
          <w:szCs w:val="24"/>
        </w:rPr>
      </w:pPr>
      <w:r w:rsidRPr="00AA19E6">
        <w:rPr>
          <w:rFonts w:asciiTheme="majorBidi" w:hAnsiTheme="majorBidi" w:cstheme="majorBidi"/>
          <w:sz w:val="24"/>
          <w:szCs w:val="24"/>
        </w:rPr>
        <w:t>Educational Resources: Enjoy access to a variety of educational programs such as workshops, training sessions, and seminars that promote professional growth and the latest industry practices.</w:t>
      </w:r>
    </w:p>
    <w:p w14:paraId="5AB511D0" w14:textId="4BFEAB8F" w:rsidR="00AA19E6" w:rsidRPr="00AA19E6" w:rsidRDefault="00AA19E6" w:rsidP="00AA19E6">
      <w:pPr>
        <w:pStyle w:val="ListParagraph"/>
        <w:numPr>
          <w:ilvl w:val="0"/>
          <w:numId w:val="33"/>
        </w:numPr>
        <w:rPr>
          <w:rFonts w:asciiTheme="majorBidi" w:hAnsiTheme="majorBidi" w:cstheme="majorBidi"/>
          <w:sz w:val="24"/>
          <w:szCs w:val="24"/>
        </w:rPr>
      </w:pPr>
      <w:r w:rsidRPr="00AA19E6">
        <w:rPr>
          <w:rFonts w:asciiTheme="majorBidi" w:hAnsiTheme="majorBidi" w:cstheme="majorBidi"/>
          <w:sz w:val="24"/>
          <w:szCs w:val="24"/>
        </w:rPr>
        <w:t>Resource Library: Benefit from the Association’s curated resource library, which includes research publications, case studies, industry reports, and best practices in sustainable materials and green energy.</w:t>
      </w:r>
    </w:p>
    <w:p w14:paraId="2FB2374D" w14:textId="1B89636D" w:rsidR="00491182" w:rsidRPr="00AA19E6" w:rsidRDefault="00AA19E6" w:rsidP="00AA19E6">
      <w:pPr>
        <w:pStyle w:val="ListParagraph"/>
        <w:numPr>
          <w:ilvl w:val="0"/>
          <w:numId w:val="33"/>
        </w:numPr>
        <w:rPr>
          <w:rFonts w:asciiTheme="majorBidi" w:hAnsiTheme="majorBidi" w:cstheme="majorBidi"/>
          <w:sz w:val="24"/>
          <w:szCs w:val="24"/>
        </w:rPr>
      </w:pPr>
      <w:r w:rsidRPr="00AA19E6">
        <w:rPr>
          <w:rFonts w:asciiTheme="majorBidi" w:hAnsiTheme="majorBidi" w:cstheme="majorBidi"/>
          <w:sz w:val="24"/>
          <w:szCs w:val="24"/>
        </w:rPr>
        <w:t>Community Engagement: Can participate in collaborative projects, discussion groups, and special interest panels that promote the exchange of innovative ideas and foster an inclusive, collaborative environment.</w:t>
      </w:r>
    </w:p>
    <w:p w14:paraId="6B7BC3DC" w14:textId="77777777" w:rsidR="007D1060" w:rsidRPr="007D1060" w:rsidRDefault="007D1060" w:rsidP="007D1060">
      <w:pPr>
        <w:rPr>
          <w:rFonts w:asciiTheme="majorBidi" w:hAnsiTheme="majorBidi" w:cstheme="majorBidi"/>
          <w:sz w:val="24"/>
          <w:szCs w:val="24"/>
        </w:rPr>
      </w:pPr>
    </w:p>
    <w:p w14:paraId="568F7401" w14:textId="77777777" w:rsidR="00643F44" w:rsidRPr="00AD0004" w:rsidRDefault="00643F44" w:rsidP="00643F44">
      <w:pPr>
        <w:rPr>
          <w:rFonts w:asciiTheme="majorBidi" w:hAnsiTheme="majorBidi" w:cstheme="majorBidi"/>
          <w:b/>
          <w:bCs/>
          <w:sz w:val="24"/>
          <w:szCs w:val="24"/>
        </w:rPr>
      </w:pPr>
      <w:r w:rsidRPr="00AD0004">
        <w:rPr>
          <w:rFonts w:asciiTheme="majorBidi" w:hAnsiTheme="majorBidi" w:cstheme="majorBidi"/>
          <w:b/>
          <w:bCs/>
          <w:sz w:val="24"/>
          <w:szCs w:val="24"/>
        </w:rPr>
        <w:t>ARTICLE III: BOARD OF DIRECTORS</w:t>
      </w:r>
    </w:p>
    <w:p w14:paraId="49C89CE8" w14:textId="667D5F2E" w:rsidR="00643F44" w:rsidRPr="00AD0004" w:rsidRDefault="00643F44" w:rsidP="00643F44">
      <w:pPr>
        <w:rPr>
          <w:rFonts w:asciiTheme="majorBidi" w:hAnsiTheme="majorBidi" w:cstheme="majorBidi"/>
          <w:b/>
          <w:bCs/>
          <w:sz w:val="24"/>
          <w:szCs w:val="24"/>
        </w:rPr>
      </w:pPr>
      <w:r w:rsidRPr="00AD0004">
        <w:rPr>
          <w:rFonts w:asciiTheme="majorBidi" w:hAnsiTheme="majorBidi" w:cstheme="majorBidi"/>
          <w:b/>
          <w:bCs/>
          <w:sz w:val="24"/>
          <w:szCs w:val="24"/>
        </w:rPr>
        <w:t>Section 1. Composition</w:t>
      </w:r>
    </w:p>
    <w:p w14:paraId="30383D16" w14:textId="50532B50" w:rsidR="00643F44" w:rsidRPr="00643F44" w:rsidRDefault="00643F44" w:rsidP="00643F44">
      <w:pPr>
        <w:rPr>
          <w:rFonts w:asciiTheme="majorBidi" w:hAnsiTheme="majorBidi" w:cstheme="majorBidi"/>
          <w:sz w:val="24"/>
          <w:szCs w:val="24"/>
        </w:rPr>
      </w:pPr>
      <w:r w:rsidRPr="00643F44">
        <w:rPr>
          <w:rFonts w:asciiTheme="majorBidi" w:hAnsiTheme="majorBidi" w:cstheme="majorBidi"/>
          <w:sz w:val="24"/>
          <w:szCs w:val="24"/>
        </w:rPr>
        <w:t xml:space="preserve">The Board of Directors shall consist of </w:t>
      </w:r>
      <w:r w:rsidR="004D4788" w:rsidRPr="004D4788">
        <w:rPr>
          <w:rFonts w:asciiTheme="majorBidi" w:hAnsiTheme="majorBidi" w:cstheme="majorBidi"/>
          <w:sz w:val="24"/>
          <w:szCs w:val="24"/>
        </w:rPr>
        <w:t xml:space="preserve">no less than </w:t>
      </w:r>
      <w:r w:rsidR="00486D3B">
        <w:rPr>
          <w:rFonts w:asciiTheme="majorBidi" w:hAnsiTheme="majorBidi" w:cstheme="majorBidi"/>
          <w:sz w:val="24"/>
          <w:szCs w:val="24"/>
        </w:rPr>
        <w:t>seven</w:t>
      </w:r>
      <w:r w:rsidR="004D4788">
        <w:rPr>
          <w:rFonts w:asciiTheme="majorBidi" w:hAnsiTheme="majorBidi" w:cstheme="majorBidi"/>
          <w:sz w:val="24"/>
          <w:szCs w:val="24"/>
        </w:rPr>
        <w:t xml:space="preserve"> (</w:t>
      </w:r>
      <w:r w:rsidR="00486D3B">
        <w:rPr>
          <w:rFonts w:asciiTheme="majorBidi" w:hAnsiTheme="majorBidi" w:cstheme="majorBidi"/>
          <w:sz w:val="24"/>
          <w:szCs w:val="24"/>
        </w:rPr>
        <w:t>7</w:t>
      </w:r>
      <w:r w:rsidR="004D4788">
        <w:rPr>
          <w:rFonts w:asciiTheme="majorBidi" w:hAnsiTheme="majorBidi" w:cstheme="majorBidi"/>
          <w:sz w:val="24"/>
          <w:szCs w:val="24"/>
        </w:rPr>
        <w:t>)</w:t>
      </w:r>
      <w:r w:rsidR="004D4788" w:rsidRPr="004D4788">
        <w:rPr>
          <w:rFonts w:asciiTheme="majorBidi" w:hAnsiTheme="majorBidi" w:cstheme="majorBidi"/>
          <w:sz w:val="24"/>
          <w:szCs w:val="24"/>
        </w:rPr>
        <w:t xml:space="preserve"> and </w:t>
      </w:r>
      <w:r w:rsidR="004D4788" w:rsidRPr="00472292">
        <w:rPr>
          <w:rFonts w:asciiTheme="majorBidi" w:hAnsiTheme="majorBidi" w:cstheme="majorBidi"/>
          <w:sz w:val="24"/>
          <w:szCs w:val="24"/>
          <w:highlight w:val="yellow"/>
        </w:rPr>
        <w:t>no more than</w:t>
      </w:r>
      <w:r w:rsidR="004D4788" w:rsidRPr="00EC46CB">
        <w:rPr>
          <w:rFonts w:asciiTheme="majorBidi" w:hAnsiTheme="majorBidi" w:cstheme="majorBidi"/>
          <w:sz w:val="24"/>
          <w:szCs w:val="24"/>
          <w:highlight w:val="yellow"/>
        </w:rPr>
        <w:t xml:space="preserve"> </w:t>
      </w:r>
      <w:r w:rsidR="004B47C9" w:rsidRPr="004B47C9">
        <w:rPr>
          <w:rFonts w:asciiTheme="majorBidi" w:hAnsiTheme="majorBidi" w:cstheme="majorBidi"/>
          <w:sz w:val="24"/>
          <w:szCs w:val="24"/>
          <w:highlight w:val="yellow"/>
        </w:rPr>
        <w:t>13</w:t>
      </w:r>
      <w:r w:rsidRPr="00643F44">
        <w:rPr>
          <w:rFonts w:asciiTheme="majorBidi" w:hAnsiTheme="majorBidi" w:cstheme="majorBidi"/>
          <w:sz w:val="24"/>
          <w:szCs w:val="24"/>
        </w:rPr>
        <w:t xml:space="preserve"> members, including </w:t>
      </w:r>
      <w:r w:rsidR="004C6E21">
        <w:rPr>
          <w:rFonts w:asciiTheme="majorBidi" w:hAnsiTheme="majorBidi" w:cstheme="majorBidi"/>
          <w:sz w:val="24"/>
          <w:szCs w:val="24"/>
        </w:rPr>
        <w:t>seven</w:t>
      </w:r>
      <w:r w:rsidRPr="00643F44">
        <w:rPr>
          <w:rFonts w:asciiTheme="majorBidi" w:hAnsiTheme="majorBidi" w:cstheme="majorBidi"/>
          <w:sz w:val="24"/>
          <w:szCs w:val="24"/>
        </w:rPr>
        <w:t xml:space="preserve"> (</w:t>
      </w:r>
      <w:r w:rsidR="004C6E21">
        <w:rPr>
          <w:rFonts w:asciiTheme="majorBidi" w:hAnsiTheme="majorBidi" w:cstheme="majorBidi"/>
          <w:sz w:val="24"/>
          <w:szCs w:val="24"/>
        </w:rPr>
        <w:t>7</w:t>
      </w:r>
      <w:r w:rsidRPr="00643F44">
        <w:rPr>
          <w:rFonts w:asciiTheme="majorBidi" w:hAnsiTheme="majorBidi" w:cstheme="majorBidi"/>
          <w:sz w:val="24"/>
          <w:szCs w:val="24"/>
        </w:rPr>
        <w:t>) officer positions:</w:t>
      </w:r>
    </w:p>
    <w:p w14:paraId="788C2F6F" w14:textId="1FEFF287" w:rsidR="00643F44" w:rsidRPr="00CA0410" w:rsidRDefault="00643F44" w:rsidP="00CA0410">
      <w:pPr>
        <w:pStyle w:val="ListParagraph"/>
        <w:numPr>
          <w:ilvl w:val="0"/>
          <w:numId w:val="3"/>
        </w:numPr>
        <w:rPr>
          <w:rFonts w:asciiTheme="majorBidi" w:hAnsiTheme="majorBidi" w:cstheme="majorBidi"/>
          <w:sz w:val="24"/>
          <w:szCs w:val="24"/>
        </w:rPr>
      </w:pPr>
      <w:r w:rsidRPr="00CA0410">
        <w:rPr>
          <w:rFonts w:asciiTheme="majorBidi" w:hAnsiTheme="majorBidi" w:cstheme="majorBidi"/>
          <w:sz w:val="24"/>
          <w:szCs w:val="24"/>
        </w:rPr>
        <w:t>President</w:t>
      </w:r>
    </w:p>
    <w:p w14:paraId="3504A93D" w14:textId="748BA8BD" w:rsidR="00643F44" w:rsidRPr="00CA0410" w:rsidRDefault="00643F44" w:rsidP="00CA0410">
      <w:pPr>
        <w:pStyle w:val="ListParagraph"/>
        <w:numPr>
          <w:ilvl w:val="0"/>
          <w:numId w:val="3"/>
        </w:numPr>
        <w:rPr>
          <w:rFonts w:asciiTheme="majorBidi" w:hAnsiTheme="majorBidi" w:cstheme="majorBidi"/>
          <w:sz w:val="24"/>
          <w:szCs w:val="24"/>
        </w:rPr>
      </w:pPr>
      <w:r w:rsidRPr="00CA0410">
        <w:rPr>
          <w:rFonts w:asciiTheme="majorBidi" w:hAnsiTheme="majorBidi" w:cstheme="majorBidi"/>
          <w:sz w:val="24"/>
          <w:szCs w:val="24"/>
        </w:rPr>
        <w:t>First Vice President</w:t>
      </w:r>
    </w:p>
    <w:p w14:paraId="0EDD6301" w14:textId="264B8536" w:rsidR="00643F44" w:rsidRDefault="00643F44" w:rsidP="00CA0410">
      <w:pPr>
        <w:pStyle w:val="ListParagraph"/>
        <w:numPr>
          <w:ilvl w:val="0"/>
          <w:numId w:val="3"/>
        </w:numPr>
        <w:rPr>
          <w:rFonts w:asciiTheme="majorBidi" w:hAnsiTheme="majorBidi" w:cstheme="majorBidi"/>
          <w:sz w:val="24"/>
          <w:szCs w:val="24"/>
        </w:rPr>
      </w:pPr>
      <w:r w:rsidRPr="00CA0410">
        <w:rPr>
          <w:rFonts w:asciiTheme="majorBidi" w:hAnsiTheme="majorBidi" w:cstheme="majorBidi"/>
          <w:sz w:val="24"/>
          <w:szCs w:val="24"/>
        </w:rPr>
        <w:t>Second Vice President</w:t>
      </w:r>
    </w:p>
    <w:p w14:paraId="5016A452" w14:textId="42C45638" w:rsidR="00E769DE" w:rsidRPr="00CA0410" w:rsidRDefault="00E769DE" w:rsidP="00CA0410">
      <w:pPr>
        <w:pStyle w:val="ListParagraph"/>
        <w:numPr>
          <w:ilvl w:val="0"/>
          <w:numId w:val="3"/>
        </w:numPr>
        <w:rPr>
          <w:rFonts w:asciiTheme="majorBidi" w:hAnsiTheme="majorBidi" w:cstheme="majorBidi"/>
          <w:sz w:val="24"/>
          <w:szCs w:val="24"/>
        </w:rPr>
      </w:pPr>
      <w:r>
        <w:rPr>
          <w:rFonts w:asciiTheme="majorBidi" w:hAnsiTheme="majorBidi" w:cstheme="majorBidi"/>
          <w:sz w:val="24"/>
          <w:szCs w:val="24"/>
        </w:rPr>
        <w:t>Chief Ex</w:t>
      </w:r>
      <w:r w:rsidR="002A4957">
        <w:rPr>
          <w:rFonts w:asciiTheme="majorBidi" w:hAnsiTheme="majorBidi" w:cstheme="majorBidi"/>
          <w:sz w:val="24"/>
          <w:szCs w:val="24"/>
        </w:rPr>
        <w:t>ecutive Officer</w:t>
      </w:r>
    </w:p>
    <w:p w14:paraId="5E2BC8AC" w14:textId="10A6F23B" w:rsidR="00643F44" w:rsidRPr="00CA0410" w:rsidRDefault="00643F44" w:rsidP="00CA0410">
      <w:pPr>
        <w:pStyle w:val="ListParagraph"/>
        <w:numPr>
          <w:ilvl w:val="0"/>
          <w:numId w:val="3"/>
        </w:numPr>
        <w:rPr>
          <w:rFonts w:asciiTheme="majorBidi" w:hAnsiTheme="majorBidi" w:cstheme="majorBidi"/>
          <w:sz w:val="24"/>
          <w:szCs w:val="24"/>
        </w:rPr>
      </w:pPr>
      <w:r w:rsidRPr="00CA0410">
        <w:rPr>
          <w:rFonts w:asciiTheme="majorBidi" w:hAnsiTheme="majorBidi" w:cstheme="majorBidi"/>
          <w:sz w:val="24"/>
          <w:szCs w:val="24"/>
        </w:rPr>
        <w:t>Secretary</w:t>
      </w:r>
    </w:p>
    <w:p w14:paraId="50BE47E0" w14:textId="60FFB75C" w:rsidR="00643F44" w:rsidRDefault="00643F44" w:rsidP="00CA0410">
      <w:pPr>
        <w:pStyle w:val="ListParagraph"/>
        <w:numPr>
          <w:ilvl w:val="0"/>
          <w:numId w:val="3"/>
        </w:numPr>
        <w:rPr>
          <w:rFonts w:asciiTheme="majorBidi" w:hAnsiTheme="majorBidi" w:cstheme="majorBidi"/>
          <w:sz w:val="24"/>
          <w:szCs w:val="24"/>
        </w:rPr>
      </w:pPr>
      <w:r w:rsidRPr="00CA0410">
        <w:rPr>
          <w:rFonts w:asciiTheme="majorBidi" w:hAnsiTheme="majorBidi" w:cstheme="majorBidi"/>
          <w:sz w:val="24"/>
          <w:szCs w:val="24"/>
        </w:rPr>
        <w:t>Treasure</w:t>
      </w:r>
    </w:p>
    <w:p w14:paraId="658F8E39" w14:textId="721FC466" w:rsidR="00FB0D8B" w:rsidRPr="00CA0410" w:rsidRDefault="0036047A" w:rsidP="00CA0410">
      <w:pPr>
        <w:pStyle w:val="ListParagraph"/>
        <w:numPr>
          <w:ilvl w:val="0"/>
          <w:numId w:val="3"/>
        </w:numPr>
        <w:rPr>
          <w:rFonts w:asciiTheme="majorBidi" w:hAnsiTheme="majorBidi" w:cstheme="majorBidi"/>
          <w:sz w:val="24"/>
          <w:szCs w:val="24"/>
        </w:rPr>
      </w:pPr>
      <w:r>
        <w:rPr>
          <w:rFonts w:asciiTheme="majorBidi" w:hAnsiTheme="majorBidi" w:cstheme="majorBidi"/>
          <w:sz w:val="24"/>
          <w:szCs w:val="24"/>
        </w:rPr>
        <w:t>Director of Membership</w:t>
      </w:r>
    </w:p>
    <w:p w14:paraId="2ED82A9A" w14:textId="77777777" w:rsidR="00643F44" w:rsidRPr="00643F44" w:rsidRDefault="00643F44" w:rsidP="00643F44">
      <w:pPr>
        <w:rPr>
          <w:rFonts w:asciiTheme="majorBidi" w:hAnsiTheme="majorBidi" w:cstheme="majorBidi"/>
          <w:sz w:val="24"/>
          <w:szCs w:val="24"/>
        </w:rPr>
      </w:pPr>
    </w:p>
    <w:p w14:paraId="35E721B3" w14:textId="77777777" w:rsidR="00643F44" w:rsidRPr="002B6C19" w:rsidRDefault="00643F44" w:rsidP="00643F44">
      <w:pPr>
        <w:rPr>
          <w:rFonts w:asciiTheme="majorBidi" w:hAnsiTheme="majorBidi" w:cstheme="majorBidi"/>
          <w:b/>
          <w:bCs/>
          <w:sz w:val="24"/>
          <w:szCs w:val="24"/>
        </w:rPr>
      </w:pPr>
      <w:r w:rsidRPr="002B6C19">
        <w:rPr>
          <w:rFonts w:asciiTheme="majorBidi" w:hAnsiTheme="majorBidi" w:cstheme="majorBidi"/>
          <w:b/>
          <w:bCs/>
          <w:sz w:val="24"/>
          <w:szCs w:val="24"/>
        </w:rPr>
        <w:t>Section 2. Duties of the Board</w:t>
      </w:r>
    </w:p>
    <w:p w14:paraId="36E52DBA" w14:textId="105CAB1B" w:rsidR="00AF114F" w:rsidRDefault="00AF114F" w:rsidP="00C312D8">
      <w:pPr>
        <w:pStyle w:val="ListParagraph"/>
        <w:numPr>
          <w:ilvl w:val="0"/>
          <w:numId w:val="28"/>
        </w:numPr>
        <w:rPr>
          <w:rFonts w:asciiTheme="majorBidi" w:hAnsiTheme="majorBidi" w:cstheme="majorBidi"/>
          <w:sz w:val="24"/>
          <w:szCs w:val="24"/>
        </w:rPr>
      </w:pPr>
      <w:r>
        <w:rPr>
          <w:rFonts w:asciiTheme="majorBidi" w:hAnsiTheme="majorBidi" w:cstheme="majorBidi"/>
          <w:sz w:val="24"/>
          <w:szCs w:val="24"/>
        </w:rPr>
        <w:t>Duties</w:t>
      </w:r>
      <w:r w:rsidR="00CF7090">
        <w:rPr>
          <w:rFonts w:asciiTheme="majorBidi" w:hAnsiTheme="majorBidi" w:cstheme="majorBidi"/>
          <w:sz w:val="24"/>
          <w:szCs w:val="24"/>
        </w:rPr>
        <w:t>:</w:t>
      </w:r>
    </w:p>
    <w:p w14:paraId="7F049C00" w14:textId="4C7EC8AB" w:rsidR="00643F44" w:rsidRPr="00C312D8" w:rsidRDefault="00643F44" w:rsidP="00CF7090">
      <w:pPr>
        <w:pStyle w:val="ListParagraph"/>
        <w:rPr>
          <w:rFonts w:asciiTheme="majorBidi" w:hAnsiTheme="majorBidi" w:cstheme="majorBidi"/>
          <w:sz w:val="24"/>
          <w:szCs w:val="24"/>
        </w:rPr>
      </w:pPr>
      <w:r w:rsidRPr="00C312D8">
        <w:rPr>
          <w:rFonts w:asciiTheme="majorBidi" w:hAnsiTheme="majorBidi" w:cstheme="majorBidi"/>
          <w:sz w:val="24"/>
          <w:szCs w:val="24"/>
        </w:rPr>
        <w:t>The Board of Directors shall:</w:t>
      </w:r>
    </w:p>
    <w:p w14:paraId="204FFE97" w14:textId="5E5F293E" w:rsidR="003A1585" w:rsidRPr="00C312D8" w:rsidRDefault="003A1585" w:rsidP="00C312D8">
      <w:pPr>
        <w:pStyle w:val="ListParagraph"/>
        <w:numPr>
          <w:ilvl w:val="0"/>
          <w:numId w:val="26"/>
        </w:numPr>
        <w:rPr>
          <w:rFonts w:asciiTheme="majorBidi" w:hAnsiTheme="majorBidi" w:cstheme="majorBidi"/>
          <w:sz w:val="24"/>
          <w:szCs w:val="24"/>
        </w:rPr>
      </w:pPr>
      <w:r w:rsidRPr="00C312D8">
        <w:rPr>
          <w:rFonts w:asciiTheme="majorBidi" w:hAnsiTheme="majorBidi" w:cstheme="majorBidi"/>
          <w:sz w:val="24"/>
          <w:szCs w:val="24"/>
        </w:rPr>
        <w:t>Set the strategic direction of the Association to ensure its mission is fulfilled.</w:t>
      </w:r>
    </w:p>
    <w:p w14:paraId="37E6B455" w14:textId="1EAF854A" w:rsidR="003A1585" w:rsidRPr="00C312D8" w:rsidRDefault="003A1585" w:rsidP="00C312D8">
      <w:pPr>
        <w:pStyle w:val="ListParagraph"/>
        <w:numPr>
          <w:ilvl w:val="0"/>
          <w:numId w:val="26"/>
        </w:numPr>
        <w:rPr>
          <w:rFonts w:asciiTheme="majorBidi" w:hAnsiTheme="majorBidi" w:cstheme="majorBidi"/>
          <w:sz w:val="24"/>
          <w:szCs w:val="24"/>
        </w:rPr>
      </w:pPr>
      <w:r w:rsidRPr="00C312D8">
        <w:rPr>
          <w:rFonts w:asciiTheme="majorBidi" w:hAnsiTheme="majorBidi" w:cstheme="majorBidi"/>
          <w:sz w:val="24"/>
          <w:szCs w:val="24"/>
        </w:rPr>
        <w:t>Oversee financial and operational management, including approving budgets and financial reports.</w:t>
      </w:r>
    </w:p>
    <w:p w14:paraId="41B102AC" w14:textId="2F855EF0" w:rsidR="003A1585" w:rsidRPr="00C312D8" w:rsidRDefault="003A1585" w:rsidP="00C312D8">
      <w:pPr>
        <w:pStyle w:val="ListParagraph"/>
        <w:numPr>
          <w:ilvl w:val="0"/>
          <w:numId w:val="26"/>
        </w:numPr>
        <w:rPr>
          <w:rFonts w:asciiTheme="majorBidi" w:hAnsiTheme="majorBidi" w:cstheme="majorBidi"/>
          <w:sz w:val="24"/>
          <w:szCs w:val="24"/>
        </w:rPr>
      </w:pPr>
      <w:r w:rsidRPr="00C312D8">
        <w:rPr>
          <w:rFonts w:asciiTheme="majorBidi" w:hAnsiTheme="majorBidi" w:cstheme="majorBidi"/>
          <w:sz w:val="24"/>
          <w:szCs w:val="24"/>
        </w:rPr>
        <w:t>Ensure compliance with applicable federal, state, and local laws governing nonprofit organizations.</w:t>
      </w:r>
    </w:p>
    <w:p w14:paraId="3EC05D9F" w14:textId="471D9E17" w:rsidR="003A1585" w:rsidRDefault="003A1585" w:rsidP="00C312D8">
      <w:pPr>
        <w:pStyle w:val="ListParagraph"/>
        <w:numPr>
          <w:ilvl w:val="0"/>
          <w:numId w:val="26"/>
        </w:numPr>
        <w:rPr>
          <w:rFonts w:asciiTheme="majorBidi" w:hAnsiTheme="majorBidi" w:cstheme="majorBidi"/>
          <w:sz w:val="24"/>
          <w:szCs w:val="24"/>
        </w:rPr>
      </w:pPr>
      <w:r w:rsidRPr="00C312D8">
        <w:rPr>
          <w:rFonts w:asciiTheme="majorBidi" w:hAnsiTheme="majorBidi" w:cstheme="majorBidi"/>
          <w:sz w:val="24"/>
          <w:szCs w:val="24"/>
        </w:rPr>
        <w:t xml:space="preserve">Evaluate and approve major programs, initiatives, and projects in alignment with the Association’s </w:t>
      </w:r>
      <w:r w:rsidR="00CC63AB">
        <w:rPr>
          <w:rFonts w:asciiTheme="majorBidi" w:hAnsiTheme="majorBidi" w:cstheme="majorBidi"/>
          <w:sz w:val="24"/>
          <w:szCs w:val="24"/>
        </w:rPr>
        <w:t>mission</w:t>
      </w:r>
      <w:r w:rsidRPr="00C312D8">
        <w:rPr>
          <w:rFonts w:asciiTheme="majorBidi" w:hAnsiTheme="majorBidi" w:cstheme="majorBidi"/>
          <w:sz w:val="24"/>
          <w:szCs w:val="24"/>
        </w:rPr>
        <w:t>.</w:t>
      </w:r>
    </w:p>
    <w:p w14:paraId="35290D44" w14:textId="77777777" w:rsidR="00D27549" w:rsidRPr="00C312D8" w:rsidRDefault="00D27549" w:rsidP="00D27549">
      <w:pPr>
        <w:pStyle w:val="ListParagraph"/>
        <w:rPr>
          <w:rFonts w:asciiTheme="majorBidi" w:hAnsiTheme="majorBidi" w:cstheme="majorBidi"/>
          <w:sz w:val="24"/>
          <w:szCs w:val="24"/>
        </w:rPr>
      </w:pPr>
    </w:p>
    <w:p w14:paraId="74D46E22" w14:textId="6A134F75" w:rsidR="003A1585" w:rsidRPr="00D27549" w:rsidRDefault="003A1585" w:rsidP="00D27549">
      <w:pPr>
        <w:pStyle w:val="ListParagraph"/>
        <w:numPr>
          <w:ilvl w:val="0"/>
          <w:numId w:val="28"/>
        </w:numPr>
        <w:rPr>
          <w:rFonts w:asciiTheme="majorBidi" w:hAnsiTheme="majorBidi" w:cstheme="majorBidi"/>
          <w:sz w:val="24"/>
          <w:szCs w:val="24"/>
        </w:rPr>
      </w:pPr>
      <w:r w:rsidRPr="00D27549">
        <w:rPr>
          <w:rFonts w:asciiTheme="majorBidi" w:hAnsiTheme="majorBidi" w:cstheme="majorBidi"/>
          <w:sz w:val="24"/>
          <w:szCs w:val="24"/>
        </w:rPr>
        <w:t>Attend Meetings:</w:t>
      </w:r>
    </w:p>
    <w:p w14:paraId="1491F23C" w14:textId="1393AAAA" w:rsidR="003A1585" w:rsidRPr="00C312D8" w:rsidRDefault="003A1585" w:rsidP="00C312D8">
      <w:pPr>
        <w:pStyle w:val="ListParagraph"/>
        <w:numPr>
          <w:ilvl w:val="0"/>
          <w:numId w:val="27"/>
        </w:numPr>
        <w:rPr>
          <w:rFonts w:asciiTheme="majorBidi" w:hAnsiTheme="majorBidi" w:cstheme="majorBidi"/>
          <w:sz w:val="24"/>
          <w:szCs w:val="24"/>
        </w:rPr>
      </w:pPr>
      <w:r w:rsidRPr="00C312D8">
        <w:rPr>
          <w:rFonts w:asciiTheme="majorBidi" w:hAnsiTheme="majorBidi" w:cstheme="majorBidi"/>
          <w:sz w:val="24"/>
          <w:szCs w:val="24"/>
        </w:rPr>
        <w:t>Each Board member is expected to attend all regular and special meetings of the Board.</w:t>
      </w:r>
      <w:r w:rsidR="005059B8">
        <w:rPr>
          <w:rFonts w:asciiTheme="majorBidi" w:hAnsiTheme="majorBidi" w:cstheme="majorBidi"/>
          <w:sz w:val="24"/>
          <w:szCs w:val="24"/>
        </w:rPr>
        <w:t xml:space="preserve"> The regular meeting will be held </w:t>
      </w:r>
      <w:r w:rsidR="004F4B0A">
        <w:rPr>
          <w:rFonts w:asciiTheme="majorBidi" w:hAnsiTheme="majorBidi" w:cstheme="majorBidi"/>
          <w:sz w:val="24"/>
          <w:szCs w:val="24"/>
        </w:rPr>
        <w:t>quarterly.</w:t>
      </w:r>
    </w:p>
    <w:p w14:paraId="3E06A038" w14:textId="5DF2AD64" w:rsidR="003A1585" w:rsidRPr="00C312D8" w:rsidRDefault="003A1585" w:rsidP="00C312D8">
      <w:pPr>
        <w:pStyle w:val="ListParagraph"/>
        <w:numPr>
          <w:ilvl w:val="0"/>
          <w:numId w:val="27"/>
        </w:numPr>
        <w:rPr>
          <w:rFonts w:asciiTheme="majorBidi" w:hAnsiTheme="majorBidi" w:cstheme="majorBidi"/>
          <w:sz w:val="24"/>
          <w:szCs w:val="24"/>
        </w:rPr>
      </w:pPr>
      <w:r w:rsidRPr="00C312D8">
        <w:rPr>
          <w:rFonts w:asciiTheme="majorBidi" w:hAnsiTheme="majorBidi" w:cstheme="majorBidi"/>
          <w:sz w:val="24"/>
          <w:szCs w:val="24"/>
        </w:rPr>
        <w:t>A Board member may not miss more than three consecutive meetings or 50% of scheduled meetings in a year without valid reason.</w:t>
      </w:r>
    </w:p>
    <w:p w14:paraId="7DD0E75E" w14:textId="389BA767" w:rsidR="00643F44" w:rsidRPr="00C312D8" w:rsidRDefault="003A1585" w:rsidP="00C312D8">
      <w:pPr>
        <w:pStyle w:val="ListParagraph"/>
        <w:numPr>
          <w:ilvl w:val="0"/>
          <w:numId w:val="27"/>
        </w:numPr>
        <w:rPr>
          <w:rFonts w:asciiTheme="majorBidi" w:hAnsiTheme="majorBidi" w:cstheme="majorBidi"/>
          <w:sz w:val="24"/>
          <w:szCs w:val="24"/>
        </w:rPr>
      </w:pPr>
      <w:r w:rsidRPr="00C312D8">
        <w:rPr>
          <w:rFonts w:asciiTheme="majorBidi" w:hAnsiTheme="majorBidi" w:cstheme="majorBidi"/>
          <w:sz w:val="24"/>
          <w:szCs w:val="24"/>
        </w:rPr>
        <w:t>Persistent absenteeism without reasonable cause may result in removal from the Board, as outlined in Section 7. Removal of Directors.</w:t>
      </w:r>
    </w:p>
    <w:p w14:paraId="5248F570" w14:textId="77777777" w:rsidR="00643F44" w:rsidRPr="00643F44" w:rsidRDefault="00643F44" w:rsidP="00643F44">
      <w:pPr>
        <w:rPr>
          <w:rFonts w:asciiTheme="majorBidi" w:hAnsiTheme="majorBidi" w:cstheme="majorBidi"/>
          <w:sz w:val="24"/>
          <w:szCs w:val="24"/>
        </w:rPr>
      </w:pPr>
    </w:p>
    <w:p w14:paraId="53FC9FEE" w14:textId="77777777" w:rsidR="00643F44" w:rsidRPr="002B6C19" w:rsidRDefault="00643F44" w:rsidP="00643F44">
      <w:pPr>
        <w:rPr>
          <w:rFonts w:asciiTheme="majorBidi" w:hAnsiTheme="majorBidi" w:cstheme="majorBidi"/>
          <w:b/>
          <w:bCs/>
          <w:sz w:val="24"/>
          <w:szCs w:val="24"/>
        </w:rPr>
      </w:pPr>
      <w:r w:rsidRPr="002B6C19">
        <w:rPr>
          <w:rFonts w:asciiTheme="majorBidi" w:hAnsiTheme="majorBidi" w:cstheme="majorBidi"/>
          <w:b/>
          <w:bCs/>
          <w:sz w:val="24"/>
          <w:szCs w:val="24"/>
        </w:rPr>
        <w:t>Section 3. Eligibility and Candidacy</w:t>
      </w:r>
    </w:p>
    <w:p w14:paraId="1D9049ED" w14:textId="1AEE8DE8" w:rsidR="00643F44" w:rsidRDefault="00643F44" w:rsidP="00CA0410">
      <w:pPr>
        <w:pStyle w:val="ListParagraph"/>
        <w:numPr>
          <w:ilvl w:val="0"/>
          <w:numId w:val="5"/>
        </w:numPr>
        <w:rPr>
          <w:rFonts w:asciiTheme="majorBidi" w:hAnsiTheme="majorBidi" w:cstheme="majorBidi"/>
          <w:sz w:val="24"/>
          <w:szCs w:val="24"/>
        </w:rPr>
      </w:pPr>
      <w:r w:rsidRPr="00CA0410">
        <w:rPr>
          <w:rFonts w:asciiTheme="majorBidi" w:hAnsiTheme="majorBidi" w:cstheme="majorBidi"/>
          <w:sz w:val="24"/>
          <w:szCs w:val="24"/>
        </w:rPr>
        <w:t xml:space="preserve">Only </w:t>
      </w:r>
      <w:r w:rsidR="009C4EC1">
        <w:rPr>
          <w:rFonts w:asciiTheme="majorBidi" w:hAnsiTheme="majorBidi" w:cstheme="majorBidi"/>
          <w:sz w:val="24"/>
          <w:szCs w:val="24"/>
        </w:rPr>
        <w:t>Elite</w:t>
      </w:r>
      <w:r w:rsidRPr="00CA0410">
        <w:rPr>
          <w:rFonts w:asciiTheme="majorBidi" w:hAnsiTheme="majorBidi" w:cstheme="majorBidi"/>
          <w:sz w:val="24"/>
          <w:szCs w:val="24"/>
        </w:rPr>
        <w:t xml:space="preserve"> members in good standing are eligible for nomination to the Board of Directors.</w:t>
      </w:r>
    </w:p>
    <w:p w14:paraId="4370C21E" w14:textId="459BF0DD" w:rsidR="00643F44" w:rsidRDefault="00643F44" w:rsidP="00CA0410">
      <w:pPr>
        <w:pStyle w:val="ListParagraph"/>
        <w:numPr>
          <w:ilvl w:val="0"/>
          <w:numId w:val="5"/>
        </w:numPr>
        <w:rPr>
          <w:rFonts w:asciiTheme="majorBidi" w:hAnsiTheme="majorBidi" w:cstheme="majorBidi"/>
          <w:sz w:val="24"/>
          <w:szCs w:val="24"/>
        </w:rPr>
      </w:pPr>
      <w:r w:rsidRPr="00CA0410">
        <w:rPr>
          <w:rFonts w:asciiTheme="majorBidi" w:hAnsiTheme="majorBidi" w:cstheme="majorBidi"/>
          <w:sz w:val="24"/>
          <w:szCs w:val="24"/>
        </w:rPr>
        <w:t xml:space="preserve">The Nominating Committee, appointed by the </w:t>
      </w:r>
      <w:r w:rsidR="007576D4">
        <w:rPr>
          <w:rFonts w:asciiTheme="majorBidi" w:hAnsiTheme="majorBidi" w:cstheme="majorBidi"/>
          <w:sz w:val="24"/>
          <w:szCs w:val="24"/>
        </w:rPr>
        <w:t>President</w:t>
      </w:r>
      <w:r w:rsidRPr="00CA0410">
        <w:rPr>
          <w:rFonts w:asciiTheme="majorBidi" w:hAnsiTheme="majorBidi" w:cstheme="majorBidi"/>
          <w:sz w:val="24"/>
          <w:szCs w:val="24"/>
        </w:rPr>
        <w:t xml:space="preserve">, shall solicit and review nominations from </w:t>
      </w:r>
      <w:r w:rsidR="00774E1A">
        <w:rPr>
          <w:rFonts w:asciiTheme="majorBidi" w:hAnsiTheme="majorBidi" w:cstheme="majorBidi"/>
          <w:sz w:val="24"/>
          <w:szCs w:val="24"/>
        </w:rPr>
        <w:t>Elite</w:t>
      </w:r>
      <w:r w:rsidRPr="00CA0410">
        <w:rPr>
          <w:rFonts w:asciiTheme="majorBidi" w:hAnsiTheme="majorBidi" w:cstheme="majorBidi"/>
          <w:sz w:val="24"/>
          <w:szCs w:val="24"/>
        </w:rPr>
        <w:t xml:space="preserve"> members.</w:t>
      </w:r>
    </w:p>
    <w:p w14:paraId="0E1DADF1" w14:textId="547D4BF2" w:rsidR="009125C7" w:rsidRPr="00CA0410" w:rsidRDefault="00D0229F" w:rsidP="00CA0410">
      <w:pPr>
        <w:pStyle w:val="ListParagraph"/>
        <w:numPr>
          <w:ilvl w:val="0"/>
          <w:numId w:val="5"/>
        </w:numPr>
        <w:rPr>
          <w:rFonts w:asciiTheme="majorBidi" w:hAnsiTheme="majorBidi" w:cstheme="majorBidi"/>
          <w:sz w:val="24"/>
          <w:szCs w:val="24"/>
        </w:rPr>
      </w:pPr>
      <w:r>
        <w:rPr>
          <w:rFonts w:asciiTheme="majorBidi" w:hAnsiTheme="majorBidi" w:cstheme="majorBidi"/>
          <w:sz w:val="24"/>
          <w:szCs w:val="24"/>
        </w:rPr>
        <w:t xml:space="preserve">The </w:t>
      </w:r>
      <w:r w:rsidRPr="00CA0410">
        <w:rPr>
          <w:rFonts w:asciiTheme="majorBidi" w:hAnsiTheme="majorBidi" w:cstheme="majorBidi"/>
          <w:sz w:val="24"/>
          <w:szCs w:val="24"/>
        </w:rPr>
        <w:t>nominations</w:t>
      </w:r>
      <w:r>
        <w:rPr>
          <w:rFonts w:asciiTheme="majorBidi" w:hAnsiTheme="majorBidi" w:cstheme="majorBidi"/>
          <w:sz w:val="24"/>
          <w:szCs w:val="24"/>
        </w:rPr>
        <w:t xml:space="preserve"> approved by </w:t>
      </w:r>
      <w:r w:rsidR="002B51AC">
        <w:rPr>
          <w:rFonts w:asciiTheme="majorBidi" w:hAnsiTheme="majorBidi" w:cstheme="majorBidi"/>
          <w:sz w:val="24"/>
          <w:szCs w:val="24"/>
        </w:rPr>
        <w:t xml:space="preserve">the </w:t>
      </w:r>
      <w:r w:rsidR="002B51AC" w:rsidRPr="00CA0410">
        <w:rPr>
          <w:rFonts w:asciiTheme="majorBidi" w:hAnsiTheme="majorBidi" w:cstheme="majorBidi"/>
          <w:sz w:val="24"/>
          <w:szCs w:val="24"/>
        </w:rPr>
        <w:t>Nominating Committee</w:t>
      </w:r>
      <w:r w:rsidR="002B51AC">
        <w:rPr>
          <w:rFonts w:asciiTheme="majorBidi" w:hAnsiTheme="majorBidi" w:cstheme="majorBidi"/>
          <w:sz w:val="24"/>
          <w:szCs w:val="24"/>
        </w:rPr>
        <w:t xml:space="preserve"> </w:t>
      </w:r>
      <w:r w:rsidR="00AE23F6">
        <w:rPr>
          <w:rFonts w:asciiTheme="majorBidi" w:hAnsiTheme="majorBidi" w:cstheme="majorBidi"/>
          <w:sz w:val="24"/>
          <w:szCs w:val="24"/>
        </w:rPr>
        <w:t>are</w:t>
      </w:r>
      <w:r w:rsidR="002B51AC">
        <w:rPr>
          <w:rFonts w:asciiTheme="majorBidi" w:hAnsiTheme="majorBidi" w:cstheme="majorBidi"/>
          <w:sz w:val="24"/>
          <w:szCs w:val="24"/>
        </w:rPr>
        <w:t xml:space="preserve"> eligible for election </w:t>
      </w:r>
      <w:proofErr w:type="gramStart"/>
      <w:r w:rsidR="002B51AC">
        <w:rPr>
          <w:rFonts w:asciiTheme="majorBidi" w:hAnsiTheme="majorBidi" w:cstheme="majorBidi"/>
          <w:sz w:val="24"/>
          <w:szCs w:val="24"/>
        </w:rPr>
        <w:t>to</w:t>
      </w:r>
      <w:proofErr w:type="gramEnd"/>
      <w:r w:rsidR="002B51AC">
        <w:rPr>
          <w:rFonts w:asciiTheme="majorBidi" w:hAnsiTheme="majorBidi" w:cstheme="majorBidi"/>
          <w:sz w:val="24"/>
          <w:szCs w:val="24"/>
        </w:rPr>
        <w:t xml:space="preserve"> the Board of Directo</w:t>
      </w:r>
      <w:r w:rsidR="00AE23F6">
        <w:rPr>
          <w:rFonts w:asciiTheme="majorBidi" w:hAnsiTheme="majorBidi" w:cstheme="majorBidi"/>
          <w:sz w:val="24"/>
          <w:szCs w:val="24"/>
        </w:rPr>
        <w:t>rs.</w:t>
      </w:r>
    </w:p>
    <w:p w14:paraId="7598BF33" w14:textId="77777777" w:rsidR="00643F44" w:rsidRPr="00643F44" w:rsidRDefault="00643F44" w:rsidP="00643F44">
      <w:pPr>
        <w:rPr>
          <w:rFonts w:asciiTheme="majorBidi" w:hAnsiTheme="majorBidi" w:cstheme="majorBidi"/>
          <w:sz w:val="24"/>
          <w:szCs w:val="24"/>
        </w:rPr>
      </w:pPr>
    </w:p>
    <w:p w14:paraId="7FEBF179" w14:textId="77777777" w:rsidR="00643F44" w:rsidRPr="00700776" w:rsidRDefault="00643F44" w:rsidP="00643F44">
      <w:pPr>
        <w:rPr>
          <w:rFonts w:asciiTheme="majorBidi" w:hAnsiTheme="majorBidi" w:cstheme="majorBidi"/>
          <w:b/>
          <w:bCs/>
          <w:sz w:val="24"/>
          <w:szCs w:val="24"/>
        </w:rPr>
      </w:pPr>
      <w:r w:rsidRPr="00700776">
        <w:rPr>
          <w:rFonts w:asciiTheme="majorBidi" w:hAnsiTheme="majorBidi" w:cstheme="majorBidi"/>
          <w:b/>
          <w:bCs/>
          <w:sz w:val="24"/>
          <w:szCs w:val="24"/>
        </w:rPr>
        <w:t>Section 4. Election Procedure</w:t>
      </w:r>
    </w:p>
    <w:p w14:paraId="199BA92B" w14:textId="49DBC47C" w:rsidR="00643F44" w:rsidRDefault="00643F44" w:rsidP="00700776">
      <w:pPr>
        <w:pStyle w:val="ListParagraph"/>
        <w:numPr>
          <w:ilvl w:val="0"/>
          <w:numId w:val="6"/>
        </w:numPr>
        <w:rPr>
          <w:rFonts w:asciiTheme="majorBidi" w:hAnsiTheme="majorBidi" w:cstheme="majorBidi"/>
          <w:sz w:val="24"/>
          <w:szCs w:val="24"/>
        </w:rPr>
      </w:pPr>
      <w:r w:rsidRPr="00700776">
        <w:rPr>
          <w:rFonts w:asciiTheme="majorBidi" w:hAnsiTheme="majorBidi" w:cstheme="majorBidi"/>
          <w:sz w:val="24"/>
          <w:szCs w:val="24"/>
        </w:rPr>
        <w:t xml:space="preserve">Elections shall be held at the </w:t>
      </w:r>
      <w:r w:rsidR="00DA6ABD">
        <w:rPr>
          <w:rFonts w:asciiTheme="majorBidi" w:hAnsiTheme="majorBidi" w:cstheme="majorBidi"/>
          <w:sz w:val="24"/>
          <w:szCs w:val="24"/>
        </w:rPr>
        <w:t>4</w:t>
      </w:r>
      <w:r w:rsidR="00DA6ABD" w:rsidRPr="00DA6ABD">
        <w:rPr>
          <w:rFonts w:asciiTheme="majorBidi" w:hAnsiTheme="majorBidi" w:cstheme="majorBidi"/>
          <w:sz w:val="24"/>
          <w:szCs w:val="24"/>
          <w:vertAlign w:val="superscript"/>
        </w:rPr>
        <w:t>th</w:t>
      </w:r>
      <w:r w:rsidR="00DA6ABD">
        <w:rPr>
          <w:rFonts w:asciiTheme="majorBidi" w:hAnsiTheme="majorBidi" w:cstheme="majorBidi"/>
          <w:sz w:val="24"/>
          <w:szCs w:val="24"/>
        </w:rPr>
        <w:t xml:space="preserve"> qua</w:t>
      </w:r>
      <w:r w:rsidR="00867E51">
        <w:rPr>
          <w:rFonts w:asciiTheme="majorBidi" w:hAnsiTheme="majorBidi" w:cstheme="majorBidi"/>
          <w:sz w:val="24"/>
          <w:szCs w:val="24"/>
        </w:rPr>
        <w:t>rter</w:t>
      </w:r>
      <w:r w:rsidRPr="00700776">
        <w:rPr>
          <w:rFonts w:asciiTheme="majorBidi" w:hAnsiTheme="majorBidi" w:cstheme="majorBidi"/>
          <w:sz w:val="24"/>
          <w:szCs w:val="24"/>
        </w:rPr>
        <w:t xml:space="preserve"> meeting</w:t>
      </w:r>
      <w:r w:rsidR="00DC5885">
        <w:rPr>
          <w:rFonts w:asciiTheme="majorBidi" w:hAnsiTheme="majorBidi" w:cstheme="majorBidi"/>
          <w:sz w:val="24"/>
          <w:szCs w:val="24"/>
        </w:rPr>
        <w:t xml:space="preserve"> </w:t>
      </w:r>
      <w:r w:rsidR="00BA0309">
        <w:rPr>
          <w:rFonts w:asciiTheme="majorBidi" w:hAnsiTheme="majorBidi" w:cstheme="majorBidi"/>
          <w:sz w:val="24"/>
          <w:szCs w:val="24"/>
        </w:rPr>
        <w:t>annually</w:t>
      </w:r>
      <w:r w:rsidRPr="00700776">
        <w:rPr>
          <w:rFonts w:asciiTheme="majorBidi" w:hAnsiTheme="majorBidi" w:cstheme="majorBidi"/>
          <w:sz w:val="24"/>
          <w:szCs w:val="24"/>
        </w:rPr>
        <w:t>.</w:t>
      </w:r>
    </w:p>
    <w:p w14:paraId="74B9B421" w14:textId="23D6C6AC" w:rsidR="00B666A3" w:rsidRPr="00700776" w:rsidRDefault="008627FE" w:rsidP="00700776">
      <w:pPr>
        <w:pStyle w:val="ListParagraph"/>
        <w:numPr>
          <w:ilvl w:val="0"/>
          <w:numId w:val="6"/>
        </w:numPr>
        <w:rPr>
          <w:rFonts w:asciiTheme="majorBidi" w:hAnsiTheme="majorBidi" w:cstheme="majorBidi"/>
          <w:sz w:val="24"/>
          <w:szCs w:val="24"/>
        </w:rPr>
      </w:pPr>
      <w:r>
        <w:rPr>
          <w:rFonts w:asciiTheme="majorBidi" w:hAnsiTheme="majorBidi" w:cstheme="majorBidi"/>
          <w:sz w:val="24"/>
          <w:szCs w:val="24"/>
        </w:rPr>
        <w:t>The immediate past President</w:t>
      </w:r>
      <w:r w:rsidR="00B83A05">
        <w:rPr>
          <w:rFonts w:asciiTheme="majorBidi" w:hAnsiTheme="majorBidi" w:cstheme="majorBidi"/>
          <w:sz w:val="24"/>
          <w:szCs w:val="24"/>
        </w:rPr>
        <w:t xml:space="preserve"> </w:t>
      </w:r>
      <w:r w:rsidR="007561A8">
        <w:rPr>
          <w:rFonts w:asciiTheme="majorBidi" w:hAnsiTheme="majorBidi" w:cstheme="majorBidi"/>
          <w:sz w:val="24"/>
          <w:szCs w:val="24"/>
        </w:rPr>
        <w:t xml:space="preserve">shall be included in the Board without </w:t>
      </w:r>
      <w:r w:rsidR="00815A8C">
        <w:rPr>
          <w:rFonts w:asciiTheme="majorBidi" w:hAnsiTheme="majorBidi" w:cstheme="majorBidi"/>
          <w:sz w:val="24"/>
          <w:szCs w:val="24"/>
        </w:rPr>
        <w:t>voting</w:t>
      </w:r>
      <w:r w:rsidR="007561A8">
        <w:rPr>
          <w:rFonts w:asciiTheme="majorBidi" w:hAnsiTheme="majorBidi" w:cstheme="majorBidi"/>
          <w:sz w:val="24"/>
          <w:szCs w:val="24"/>
        </w:rPr>
        <w:t>.</w:t>
      </w:r>
    </w:p>
    <w:p w14:paraId="03B593FE" w14:textId="11C3C7D9" w:rsidR="00643F44" w:rsidRPr="00700776" w:rsidRDefault="00643F44" w:rsidP="00700776">
      <w:pPr>
        <w:pStyle w:val="ListParagraph"/>
        <w:numPr>
          <w:ilvl w:val="0"/>
          <w:numId w:val="6"/>
        </w:numPr>
        <w:rPr>
          <w:rFonts w:asciiTheme="majorBidi" w:hAnsiTheme="majorBidi" w:cstheme="majorBidi"/>
          <w:sz w:val="24"/>
          <w:szCs w:val="24"/>
        </w:rPr>
      </w:pPr>
      <w:r w:rsidRPr="00700776">
        <w:rPr>
          <w:rFonts w:asciiTheme="majorBidi" w:hAnsiTheme="majorBidi" w:cstheme="majorBidi"/>
          <w:sz w:val="24"/>
          <w:szCs w:val="24"/>
        </w:rPr>
        <w:t xml:space="preserve">Voting shall be by secret ballot, with each </w:t>
      </w:r>
      <w:r w:rsidR="00BE2827">
        <w:rPr>
          <w:rFonts w:asciiTheme="majorBidi" w:hAnsiTheme="majorBidi" w:cstheme="majorBidi"/>
          <w:sz w:val="24"/>
          <w:szCs w:val="24"/>
        </w:rPr>
        <w:t>Elite</w:t>
      </w:r>
      <w:r w:rsidR="00D23AE5">
        <w:rPr>
          <w:rFonts w:asciiTheme="majorBidi" w:hAnsiTheme="majorBidi" w:cstheme="majorBidi"/>
          <w:sz w:val="24"/>
          <w:szCs w:val="24"/>
        </w:rPr>
        <w:t xml:space="preserve"> </w:t>
      </w:r>
      <w:r w:rsidRPr="00700776">
        <w:rPr>
          <w:rFonts w:asciiTheme="majorBidi" w:hAnsiTheme="majorBidi" w:cstheme="majorBidi"/>
          <w:sz w:val="24"/>
          <w:szCs w:val="24"/>
        </w:rPr>
        <w:t xml:space="preserve">member entitled to </w:t>
      </w:r>
      <w:r w:rsidR="00AE6398">
        <w:rPr>
          <w:rFonts w:asciiTheme="majorBidi" w:hAnsiTheme="majorBidi" w:cstheme="majorBidi"/>
          <w:sz w:val="24"/>
          <w:szCs w:val="24"/>
        </w:rPr>
        <w:t>cast</w:t>
      </w:r>
      <w:r w:rsidRPr="00700776">
        <w:rPr>
          <w:rFonts w:asciiTheme="majorBidi" w:hAnsiTheme="majorBidi" w:cstheme="majorBidi"/>
          <w:sz w:val="24"/>
          <w:szCs w:val="24"/>
        </w:rPr>
        <w:t xml:space="preserve"> vote</w:t>
      </w:r>
      <w:r w:rsidR="00AE6398">
        <w:rPr>
          <w:rFonts w:asciiTheme="majorBidi" w:hAnsiTheme="majorBidi" w:cstheme="majorBidi"/>
          <w:sz w:val="24"/>
          <w:szCs w:val="24"/>
        </w:rPr>
        <w:t>(s)</w:t>
      </w:r>
      <w:r w:rsidRPr="00700776">
        <w:rPr>
          <w:rFonts w:asciiTheme="majorBidi" w:hAnsiTheme="majorBidi" w:cstheme="majorBidi"/>
          <w:sz w:val="24"/>
          <w:szCs w:val="24"/>
        </w:rPr>
        <w:t xml:space="preserve"> </w:t>
      </w:r>
      <w:r w:rsidR="000200C9">
        <w:rPr>
          <w:rFonts w:asciiTheme="majorBidi" w:hAnsiTheme="majorBidi" w:cstheme="majorBidi"/>
          <w:sz w:val="24"/>
          <w:szCs w:val="24"/>
        </w:rPr>
        <w:t>to</w:t>
      </w:r>
      <w:r w:rsidRPr="00700776">
        <w:rPr>
          <w:rFonts w:asciiTheme="majorBidi" w:hAnsiTheme="majorBidi" w:cstheme="majorBidi"/>
          <w:sz w:val="24"/>
          <w:szCs w:val="24"/>
        </w:rPr>
        <w:t xml:space="preserve"> open </w:t>
      </w:r>
      <w:r w:rsidR="001F7475">
        <w:rPr>
          <w:rFonts w:asciiTheme="majorBidi" w:hAnsiTheme="majorBidi" w:cstheme="majorBidi"/>
          <w:sz w:val="24"/>
          <w:szCs w:val="24"/>
        </w:rPr>
        <w:t xml:space="preserve">Board </w:t>
      </w:r>
      <w:r w:rsidRPr="00700776">
        <w:rPr>
          <w:rFonts w:asciiTheme="majorBidi" w:hAnsiTheme="majorBidi" w:cstheme="majorBidi"/>
          <w:sz w:val="24"/>
          <w:szCs w:val="24"/>
        </w:rPr>
        <w:t>position.</w:t>
      </w:r>
    </w:p>
    <w:p w14:paraId="67FB21AE" w14:textId="090C54DF" w:rsidR="00643F44" w:rsidRPr="00700776" w:rsidRDefault="00643F44" w:rsidP="00700776">
      <w:pPr>
        <w:pStyle w:val="ListParagraph"/>
        <w:numPr>
          <w:ilvl w:val="0"/>
          <w:numId w:val="6"/>
        </w:numPr>
        <w:rPr>
          <w:rFonts w:asciiTheme="majorBidi" w:hAnsiTheme="majorBidi" w:cstheme="majorBidi"/>
          <w:sz w:val="24"/>
          <w:szCs w:val="24"/>
        </w:rPr>
      </w:pPr>
      <w:r w:rsidRPr="00700776">
        <w:rPr>
          <w:rFonts w:asciiTheme="majorBidi" w:hAnsiTheme="majorBidi" w:cstheme="majorBidi"/>
          <w:sz w:val="24"/>
          <w:szCs w:val="24"/>
        </w:rPr>
        <w:t xml:space="preserve">The candidates receiving the highest number of votes </w:t>
      </w:r>
      <w:r w:rsidR="00EC2D4D">
        <w:rPr>
          <w:rFonts w:asciiTheme="majorBidi" w:hAnsiTheme="majorBidi" w:cstheme="majorBidi"/>
          <w:sz w:val="24"/>
          <w:szCs w:val="24"/>
        </w:rPr>
        <w:t xml:space="preserve">from </w:t>
      </w:r>
      <w:r w:rsidR="00BE2827">
        <w:rPr>
          <w:rFonts w:asciiTheme="majorBidi" w:hAnsiTheme="majorBidi" w:cstheme="majorBidi"/>
          <w:sz w:val="24"/>
          <w:szCs w:val="24"/>
        </w:rPr>
        <w:t>Elite</w:t>
      </w:r>
      <w:r w:rsidR="00EC2D4D">
        <w:rPr>
          <w:rFonts w:asciiTheme="majorBidi" w:hAnsiTheme="majorBidi" w:cstheme="majorBidi"/>
          <w:sz w:val="24"/>
          <w:szCs w:val="24"/>
        </w:rPr>
        <w:t xml:space="preserve"> members</w:t>
      </w:r>
      <w:r w:rsidR="004958B5">
        <w:rPr>
          <w:rFonts w:asciiTheme="majorBidi" w:hAnsiTheme="majorBidi" w:cstheme="majorBidi"/>
          <w:sz w:val="24"/>
          <w:szCs w:val="24"/>
        </w:rPr>
        <w:t xml:space="preserve"> </w:t>
      </w:r>
      <w:r w:rsidRPr="00700776">
        <w:rPr>
          <w:rFonts w:asciiTheme="majorBidi" w:hAnsiTheme="majorBidi" w:cstheme="majorBidi"/>
          <w:sz w:val="24"/>
          <w:szCs w:val="24"/>
        </w:rPr>
        <w:t>shall be elected to the Board</w:t>
      </w:r>
      <w:r w:rsidR="0073689D">
        <w:rPr>
          <w:rFonts w:asciiTheme="majorBidi" w:hAnsiTheme="majorBidi" w:cstheme="majorBidi"/>
          <w:sz w:val="24"/>
          <w:szCs w:val="24"/>
        </w:rPr>
        <w:t xml:space="preserve"> of Directors</w:t>
      </w:r>
      <w:r w:rsidRPr="00700776">
        <w:rPr>
          <w:rFonts w:asciiTheme="majorBidi" w:hAnsiTheme="majorBidi" w:cstheme="majorBidi"/>
          <w:sz w:val="24"/>
          <w:szCs w:val="24"/>
        </w:rPr>
        <w:t>.</w:t>
      </w:r>
    </w:p>
    <w:p w14:paraId="28480912" w14:textId="0C72A09F" w:rsidR="00643F44" w:rsidRDefault="00643F44" w:rsidP="00700776">
      <w:pPr>
        <w:pStyle w:val="ListParagraph"/>
        <w:numPr>
          <w:ilvl w:val="0"/>
          <w:numId w:val="6"/>
        </w:numPr>
        <w:rPr>
          <w:rFonts w:asciiTheme="majorBidi" w:hAnsiTheme="majorBidi" w:cstheme="majorBidi"/>
          <w:sz w:val="24"/>
          <w:szCs w:val="24"/>
        </w:rPr>
      </w:pPr>
      <w:r w:rsidRPr="00700776">
        <w:rPr>
          <w:rFonts w:asciiTheme="majorBidi" w:hAnsiTheme="majorBidi" w:cstheme="majorBidi"/>
          <w:sz w:val="24"/>
          <w:szCs w:val="24"/>
        </w:rPr>
        <w:t xml:space="preserve">Following the election, the new Board shall elect the </w:t>
      </w:r>
      <w:r w:rsidR="00C04520">
        <w:rPr>
          <w:rFonts w:asciiTheme="majorBidi" w:hAnsiTheme="majorBidi" w:cstheme="majorBidi"/>
          <w:sz w:val="24"/>
          <w:szCs w:val="24"/>
        </w:rPr>
        <w:t xml:space="preserve">seven (7) </w:t>
      </w:r>
      <w:r w:rsidRPr="00700776">
        <w:rPr>
          <w:rFonts w:asciiTheme="majorBidi" w:hAnsiTheme="majorBidi" w:cstheme="majorBidi"/>
          <w:sz w:val="24"/>
          <w:szCs w:val="24"/>
        </w:rPr>
        <w:t xml:space="preserve">officers (President, </w:t>
      </w:r>
      <w:r w:rsidR="00AE7161">
        <w:rPr>
          <w:rFonts w:asciiTheme="majorBidi" w:hAnsiTheme="majorBidi" w:cstheme="majorBidi"/>
          <w:sz w:val="24"/>
          <w:szCs w:val="24"/>
        </w:rPr>
        <w:t xml:space="preserve">First </w:t>
      </w:r>
      <w:r w:rsidRPr="00700776">
        <w:rPr>
          <w:rFonts w:asciiTheme="majorBidi" w:hAnsiTheme="majorBidi" w:cstheme="majorBidi"/>
          <w:sz w:val="24"/>
          <w:szCs w:val="24"/>
        </w:rPr>
        <w:t xml:space="preserve">Vice President, </w:t>
      </w:r>
      <w:r w:rsidR="00D11BAA">
        <w:rPr>
          <w:rFonts w:asciiTheme="majorBidi" w:hAnsiTheme="majorBidi" w:cstheme="majorBidi"/>
          <w:sz w:val="24"/>
          <w:szCs w:val="24"/>
        </w:rPr>
        <w:t xml:space="preserve">Second Vice President, </w:t>
      </w:r>
      <w:r w:rsidR="00D11BAA">
        <w:rPr>
          <w:rFonts w:asciiTheme="majorBidi" w:hAnsiTheme="majorBidi" w:cstheme="majorBidi"/>
          <w:sz w:val="24"/>
          <w:szCs w:val="24"/>
        </w:rPr>
        <w:t>Chief Executive Officer</w:t>
      </w:r>
      <w:r w:rsidR="00D11BAA">
        <w:rPr>
          <w:rFonts w:asciiTheme="majorBidi" w:hAnsiTheme="majorBidi" w:cstheme="majorBidi"/>
          <w:sz w:val="24"/>
          <w:szCs w:val="24"/>
        </w:rPr>
        <w:t xml:space="preserve">, </w:t>
      </w:r>
      <w:r w:rsidRPr="00700776">
        <w:rPr>
          <w:rFonts w:asciiTheme="majorBidi" w:hAnsiTheme="majorBidi" w:cstheme="majorBidi"/>
          <w:sz w:val="24"/>
          <w:szCs w:val="24"/>
        </w:rPr>
        <w:t>Secretary, Treasurer</w:t>
      </w:r>
      <w:r w:rsidR="00D11BAA">
        <w:rPr>
          <w:rFonts w:asciiTheme="majorBidi" w:hAnsiTheme="majorBidi" w:cstheme="majorBidi"/>
          <w:sz w:val="24"/>
          <w:szCs w:val="24"/>
        </w:rPr>
        <w:t xml:space="preserve">, and </w:t>
      </w:r>
      <w:r w:rsidR="0008421B">
        <w:rPr>
          <w:rFonts w:asciiTheme="majorBidi" w:hAnsiTheme="majorBidi" w:cstheme="majorBidi"/>
          <w:sz w:val="24"/>
          <w:szCs w:val="24"/>
        </w:rPr>
        <w:t>Director of Membership</w:t>
      </w:r>
      <w:r w:rsidRPr="00700776">
        <w:rPr>
          <w:rFonts w:asciiTheme="majorBidi" w:hAnsiTheme="majorBidi" w:cstheme="majorBidi"/>
          <w:sz w:val="24"/>
          <w:szCs w:val="24"/>
        </w:rPr>
        <w:t xml:space="preserve">) from among its </w:t>
      </w:r>
      <w:r w:rsidR="00AE7161">
        <w:rPr>
          <w:rFonts w:asciiTheme="majorBidi" w:hAnsiTheme="majorBidi" w:cstheme="majorBidi"/>
          <w:sz w:val="24"/>
          <w:szCs w:val="24"/>
        </w:rPr>
        <w:t>board</w:t>
      </w:r>
      <w:r w:rsidR="009F3F3C">
        <w:rPr>
          <w:rFonts w:asciiTheme="majorBidi" w:hAnsiTheme="majorBidi" w:cstheme="majorBidi"/>
          <w:sz w:val="24"/>
          <w:szCs w:val="24"/>
        </w:rPr>
        <w:t xml:space="preserve"> </w:t>
      </w:r>
      <w:r w:rsidRPr="00700776">
        <w:rPr>
          <w:rFonts w:asciiTheme="majorBidi" w:hAnsiTheme="majorBidi" w:cstheme="majorBidi"/>
          <w:sz w:val="24"/>
          <w:szCs w:val="24"/>
        </w:rPr>
        <w:t>members.</w:t>
      </w:r>
    </w:p>
    <w:p w14:paraId="79889D06" w14:textId="7C38AEFB" w:rsidR="00A454C9" w:rsidRPr="00700776" w:rsidRDefault="00A454C9" w:rsidP="00700776">
      <w:pPr>
        <w:pStyle w:val="ListParagraph"/>
        <w:numPr>
          <w:ilvl w:val="0"/>
          <w:numId w:val="6"/>
        </w:numPr>
        <w:rPr>
          <w:rFonts w:asciiTheme="majorBidi" w:hAnsiTheme="majorBidi" w:cstheme="majorBidi"/>
          <w:sz w:val="24"/>
          <w:szCs w:val="24"/>
        </w:rPr>
      </w:pPr>
      <w:r w:rsidRPr="00A454C9">
        <w:rPr>
          <w:rFonts w:asciiTheme="majorBidi" w:hAnsiTheme="majorBidi" w:cstheme="majorBidi"/>
          <w:sz w:val="24"/>
          <w:szCs w:val="24"/>
        </w:rPr>
        <w:lastRenderedPageBreak/>
        <w:t xml:space="preserve">The President may nominate up to </w:t>
      </w:r>
      <w:r w:rsidR="00843F1B">
        <w:rPr>
          <w:rFonts w:asciiTheme="majorBidi" w:hAnsiTheme="majorBidi" w:cstheme="majorBidi"/>
          <w:sz w:val="24"/>
          <w:szCs w:val="24"/>
        </w:rPr>
        <w:t>10</w:t>
      </w:r>
      <w:r w:rsidRPr="00A454C9">
        <w:rPr>
          <w:rFonts w:asciiTheme="majorBidi" w:hAnsiTheme="majorBidi" w:cstheme="majorBidi"/>
          <w:sz w:val="24"/>
          <w:szCs w:val="24"/>
        </w:rPr>
        <w:t xml:space="preserve"> Advisors for </w:t>
      </w:r>
      <w:r>
        <w:rPr>
          <w:rFonts w:asciiTheme="majorBidi" w:hAnsiTheme="majorBidi" w:cstheme="majorBidi"/>
          <w:sz w:val="24"/>
          <w:szCs w:val="24"/>
        </w:rPr>
        <w:t>GEMIA</w:t>
      </w:r>
      <w:r w:rsidRPr="00A454C9">
        <w:rPr>
          <w:rFonts w:asciiTheme="majorBidi" w:hAnsiTheme="majorBidi" w:cstheme="majorBidi"/>
          <w:sz w:val="24"/>
          <w:szCs w:val="24"/>
        </w:rPr>
        <w:t>. The nominations are to be approved by the Board with a simple majority. The terms of the Advisors are the same as the President. The functions of the Advisors are to be determined by the President.</w:t>
      </w:r>
    </w:p>
    <w:p w14:paraId="6E90D0DA" w14:textId="77777777" w:rsidR="00643F44" w:rsidRPr="00643F44" w:rsidRDefault="00643F44" w:rsidP="00643F44">
      <w:pPr>
        <w:rPr>
          <w:rFonts w:asciiTheme="majorBidi" w:hAnsiTheme="majorBidi" w:cstheme="majorBidi"/>
          <w:sz w:val="24"/>
          <w:szCs w:val="24"/>
        </w:rPr>
      </w:pPr>
    </w:p>
    <w:p w14:paraId="44A928D1" w14:textId="4A455333" w:rsidR="00643F44" w:rsidRPr="00FF4AFC" w:rsidRDefault="00643F44" w:rsidP="00643F44">
      <w:pPr>
        <w:rPr>
          <w:rFonts w:asciiTheme="majorBidi" w:hAnsiTheme="majorBidi" w:cstheme="majorBidi"/>
          <w:b/>
          <w:bCs/>
          <w:sz w:val="24"/>
          <w:szCs w:val="24"/>
        </w:rPr>
      </w:pPr>
      <w:r w:rsidRPr="00FF4AFC">
        <w:rPr>
          <w:rFonts w:asciiTheme="majorBidi" w:hAnsiTheme="majorBidi" w:cstheme="majorBidi"/>
          <w:b/>
          <w:bCs/>
          <w:sz w:val="24"/>
          <w:szCs w:val="24"/>
        </w:rPr>
        <w:t xml:space="preserve">Section 5. Term of </w:t>
      </w:r>
      <w:r w:rsidR="007C5403">
        <w:rPr>
          <w:rFonts w:asciiTheme="majorBidi" w:hAnsiTheme="majorBidi" w:cstheme="majorBidi"/>
          <w:b/>
          <w:bCs/>
          <w:sz w:val="24"/>
          <w:szCs w:val="24"/>
        </w:rPr>
        <w:t xml:space="preserve">Board Members and </w:t>
      </w:r>
      <w:r w:rsidRPr="00FF4AFC">
        <w:rPr>
          <w:rFonts w:asciiTheme="majorBidi" w:hAnsiTheme="majorBidi" w:cstheme="majorBidi"/>
          <w:b/>
          <w:bCs/>
          <w:sz w:val="24"/>
          <w:szCs w:val="24"/>
        </w:rPr>
        <w:t>Office</w:t>
      </w:r>
      <w:r w:rsidR="00EC33A0">
        <w:rPr>
          <w:rFonts w:asciiTheme="majorBidi" w:hAnsiTheme="majorBidi" w:cstheme="majorBidi"/>
          <w:b/>
          <w:bCs/>
          <w:sz w:val="24"/>
          <w:szCs w:val="24"/>
        </w:rPr>
        <w:t>r</w:t>
      </w:r>
      <w:r w:rsidR="00DF3C26">
        <w:rPr>
          <w:rFonts w:asciiTheme="majorBidi" w:hAnsiTheme="majorBidi" w:cstheme="majorBidi"/>
          <w:b/>
          <w:bCs/>
          <w:sz w:val="24"/>
          <w:szCs w:val="24"/>
        </w:rPr>
        <w:t>s</w:t>
      </w:r>
    </w:p>
    <w:p w14:paraId="288FA9E0" w14:textId="02A2F0AF" w:rsidR="00643F44" w:rsidRPr="00FF4AFC" w:rsidRDefault="00643F44" w:rsidP="00FF4AFC">
      <w:pPr>
        <w:pStyle w:val="ListParagraph"/>
        <w:numPr>
          <w:ilvl w:val="0"/>
          <w:numId w:val="7"/>
        </w:numPr>
        <w:rPr>
          <w:rFonts w:asciiTheme="majorBidi" w:hAnsiTheme="majorBidi" w:cstheme="majorBidi"/>
          <w:sz w:val="24"/>
          <w:szCs w:val="24"/>
        </w:rPr>
      </w:pPr>
      <w:r w:rsidRPr="00FF4AFC">
        <w:rPr>
          <w:rFonts w:asciiTheme="majorBidi" w:hAnsiTheme="majorBidi" w:cstheme="majorBidi"/>
          <w:sz w:val="24"/>
          <w:szCs w:val="24"/>
        </w:rPr>
        <w:t>Board members shall serve two-year terms</w:t>
      </w:r>
      <w:r w:rsidR="00773D28">
        <w:rPr>
          <w:rFonts w:asciiTheme="majorBidi" w:hAnsiTheme="majorBidi" w:cstheme="majorBidi"/>
          <w:sz w:val="24"/>
          <w:szCs w:val="24"/>
        </w:rPr>
        <w:t xml:space="preserve"> </w:t>
      </w:r>
      <w:r w:rsidR="00773D28" w:rsidRPr="00FF4AFC">
        <w:rPr>
          <w:rFonts w:asciiTheme="majorBidi" w:hAnsiTheme="majorBidi" w:cstheme="majorBidi"/>
          <w:sz w:val="24"/>
          <w:szCs w:val="24"/>
        </w:rPr>
        <w:t>and may be re-elected</w:t>
      </w:r>
      <w:r w:rsidRPr="00FF4AFC">
        <w:rPr>
          <w:rFonts w:asciiTheme="majorBidi" w:hAnsiTheme="majorBidi" w:cstheme="majorBidi"/>
          <w:sz w:val="24"/>
          <w:szCs w:val="24"/>
        </w:rPr>
        <w:t>.</w:t>
      </w:r>
    </w:p>
    <w:p w14:paraId="2A74C8F3" w14:textId="30EDDA71" w:rsidR="00643F44" w:rsidRDefault="00643F44" w:rsidP="00FF4AFC">
      <w:pPr>
        <w:pStyle w:val="ListParagraph"/>
        <w:numPr>
          <w:ilvl w:val="0"/>
          <w:numId w:val="7"/>
        </w:numPr>
        <w:rPr>
          <w:rFonts w:asciiTheme="majorBidi" w:hAnsiTheme="majorBidi" w:cstheme="majorBidi"/>
          <w:sz w:val="24"/>
          <w:szCs w:val="24"/>
        </w:rPr>
      </w:pPr>
      <w:r w:rsidRPr="00FF4AFC">
        <w:rPr>
          <w:rFonts w:asciiTheme="majorBidi" w:hAnsiTheme="majorBidi" w:cstheme="majorBidi"/>
          <w:sz w:val="24"/>
          <w:szCs w:val="24"/>
        </w:rPr>
        <w:t xml:space="preserve">Officers shall serve </w:t>
      </w:r>
      <w:r w:rsidR="00E6681E">
        <w:rPr>
          <w:rFonts w:asciiTheme="majorBidi" w:hAnsiTheme="majorBidi" w:cstheme="majorBidi"/>
          <w:sz w:val="24"/>
          <w:szCs w:val="24"/>
        </w:rPr>
        <w:t>two</w:t>
      </w:r>
      <w:r w:rsidRPr="00FF4AFC">
        <w:rPr>
          <w:rFonts w:asciiTheme="majorBidi" w:hAnsiTheme="majorBidi" w:cstheme="majorBidi"/>
          <w:sz w:val="24"/>
          <w:szCs w:val="24"/>
        </w:rPr>
        <w:t>-year terms and may be re-elected.</w:t>
      </w:r>
    </w:p>
    <w:p w14:paraId="7ECBFAC2" w14:textId="4A477CD3" w:rsidR="00A3103F" w:rsidRPr="00DF3C26" w:rsidRDefault="00A45C26" w:rsidP="00FF4AFC">
      <w:pPr>
        <w:pStyle w:val="ListParagraph"/>
        <w:numPr>
          <w:ilvl w:val="0"/>
          <w:numId w:val="7"/>
        </w:numPr>
        <w:rPr>
          <w:rFonts w:asciiTheme="majorBidi" w:hAnsiTheme="majorBidi" w:cstheme="majorBidi"/>
          <w:sz w:val="24"/>
          <w:szCs w:val="24"/>
        </w:rPr>
      </w:pPr>
      <w:r w:rsidRPr="00DF3C26">
        <w:rPr>
          <w:rFonts w:asciiTheme="majorBidi" w:hAnsiTheme="majorBidi" w:cstheme="majorBidi"/>
          <w:sz w:val="24"/>
          <w:szCs w:val="24"/>
        </w:rPr>
        <w:t>President</w:t>
      </w:r>
      <w:r w:rsidR="006B18CA" w:rsidRPr="00DF3C26">
        <w:rPr>
          <w:rFonts w:asciiTheme="majorBidi" w:hAnsiTheme="majorBidi" w:cstheme="majorBidi"/>
          <w:sz w:val="24"/>
          <w:szCs w:val="24"/>
        </w:rPr>
        <w:t xml:space="preserve"> may </w:t>
      </w:r>
      <w:r w:rsidR="00994EEA" w:rsidRPr="00DF3C26">
        <w:rPr>
          <w:rFonts w:asciiTheme="majorBidi" w:hAnsiTheme="majorBidi" w:cstheme="majorBidi"/>
          <w:sz w:val="24"/>
          <w:szCs w:val="24"/>
        </w:rPr>
        <w:t>serve</w:t>
      </w:r>
      <w:r w:rsidR="00274161" w:rsidRPr="00DF3C26">
        <w:rPr>
          <w:rFonts w:asciiTheme="majorBidi" w:hAnsiTheme="majorBidi" w:cstheme="majorBidi"/>
          <w:sz w:val="24"/>
          <w:szCs w:val="24"/>
        </w:rPr>
        <w:t xml:space="preserve"> </w:t>
      </w:r>
      <w:r w:rsidR="00994EEA" w:rsidRPr="00DF3C26">
        <w:rPr>
          <w:rFonts w:asciiTheme="majorBidi" w:hAnsiTheme="majorBidi" w:cstheme="majorBidi"/>
          <w:sz w:val="24"/>
          <w:szCs w:val="24"/>
        </w:rPr>
        <w:t>two</w:t>
      </w:r>
      <w:r w:rsidR="00274161" w:rsidRPr="00DF3C26">
        <w:rPr>
          <w:rFonts w:asciiTheme="majorBidi" w:hAnsiTheme="majorBidi" w:cstheme="majorBidi"/>
          <w:sz w:val="24"/>
          <w:szCs w:val="24"/>
        </w:rPr>
        <w:t xml:space="preserve"> consecut</w:t>
      </w:r>
      <w:r w:rsidR="001709C3" w:rsidRPr="00DF3C26">
        <w:rPr>
          <w:rFonts w:asciiTheme="majorBidi" w:hAnsiTheme="majorBidi" w:cstheme="majorBidi"/>
          <w:sz w:val="24"/>
          <w:szCs w:val="24"/>
        </w:rPr>
        <w:t xml:space="preserve">ive terms </w:t>
      </w:r>
      <w:r w:rsidR="00AF1114" w:rsidRPr="00DF3C26">
        <w:rPr>
          <w:rFonts w:asciiTheme="majorBidi" w:hAnsiTheme="majorBidi" w:cstheme="majorBidi"/>
          <w:sz w:val="24"/>
          <w:szCs w:val="24"/>
        </w:rPr>
        <w:t>up to a cumulative of</w:t>
      </w:r>
      <w:r w:rsidR="001709C3" w:rsidRPr="00DF3C26">
        <w:rPr>
          <w:rFonts w:asciiTheme="majorBidi" w:hAnsiTheme="majorBidi" w:cstheme="majorBidi"/>
          <w:sz w:val="24"/>
          <w:szCs w:val="24"/>
        </w:rPr>
        <w:t xml:space="preserve"> </w:t>
      </w:r>
      <w:r w:rsidR="00994EEA" w:rsidRPr="00DF3C26">
        <w:rPr>
          <w:rFonts w:asciiTheme="majorBidi" w:hAnsiTheme="majorBidi" w:cstheme="majorBidi"/>
          <w:sz w:val="24"/>
          <w:szCs w:val="24"/>
        </w:rPr>
        <w:t>four</w:t>
      </w:r>
      <w:r w:rsidR="001709C3" w:rsidRPr="00DF3C26">
        <w:rPr>
          <w:rFonts w:asciiTheme="majorBidi" w:hAnsiTheme="majorBidi" w:cstheme="majorBidi"/>
          <w:sz w:val="24"/>
          <w:szCs w:val="24"/>
        </w:rPr>
        <w:t xml:space="preserve"> years</w:t>
      </w:r>
      <w:r w:rsidR="0018380D" w:rsidRPr="00DF3C26">
        <w:rPr>
          <w:rFonts w:asciiTheme="majorBidi" w:hAnsiTheme="majorBidi" w:cstheme="majorBidi"/>
          <w:sz w:val="24"/>
          <w:szCs w:val="24"/>
        </w:rPr>
        <w:t>.</w:t>
      </w:r>
      <w:r w:rsidR="006B18CA" w:rsidRPr="00DF3C26">
        <w:rPr>
          <w:rFonts w:asciiTheme="majorBidi" w:hAnsiTheme="majorBidi" w:cstheme="majorBidi"/>
          <w:sz w:val="24"/>
          <w:szCs w:val="24"/>
        </w:rPr>
        <w:t xml:space="preserve"> </w:t>
      </w:r>
    </w:p>
    <w:p w14:paraId="5D4DCC32" w14:textId="77777777" w:rsidR="00643F44" w:rsidRPr="00643F44" w:rsidRDefault="00643F44" w:rsidP="00643F44">
      <w:pPr>
        <w:rPr>
          <w:rFonts w:asciiTheme="majorBidi" w:hAnsiTheme="majorBidi" w:cstheme="majorBidi"/>
          <w:sz w:val="24"/>
          <w:szCs w:val="24"/>
        </w:rPr>
      </w:pPr>
    </w:p>
    <w:p w14:paraId="0C9F83AB" w14:textId="77777777" w:rsidR="00643F44" w:rsidRPr="00FF4AFC" w:rsidRDefault="00643F44" w:rsidP="00643F44">
      <w:pPr>
        <w:rPr>
          <w:rFonts w:asciiTheme="majorBidi" w:hAnsiTheme="majorBidi" w:cstheme="majorBidi"/>
          <w:b/>
          <w:bCs/>
          <w:sz w:val="24"/>
          <w:szCs w:val="24"/>
        </w:rPr>
      </w:pPr>
      <w:r w:rsidRPr="00FF4AFC">
        <w:rPr>
          <w:rFonts w:asciiTheme="majorBidi" w:hAnsiTheme="majorBidi" w:cstheme="majorBidi"/>
          <w:b/>
          <w:bCs/>
          <w:sz w:val="24"/>
          <w:szCs w:val="24"/>
        </w:rPr>
        <w:t>Section 6. Vacancies</w:t>
      </w:r>
    </w:p>
    <w:p w14:paraId="44D8248C" w14:textId="3C4B09F3" w:rsidR="003920FB" w:rsidRPr="009F4BFF" w:rsidRDefault="003920FB" w:rsidP="009F4BFF">
      <w:pPr>
        <w:pStyle w:val="ListParagraph"/>
        <w:numPr>
          <w:ilvl w:val="0"/>
          <w:numId w:val="21"/>
        </w:numPr>
        <w:rPr>
          <w:rFonts w:asciiTheme="majorBidi" w:hAnsiTheme="majorBidi" w:cstheme="majorBidi"/>
          <w:sz w:val="24"/>
          <w:szCs w:val="24"/>
        </w:rPr>
      </w:pPr>
      <w:r w:rsidRPr="009F4BFF">
        <w:rPr>
          <w:rFonts w:asciiTheme="majorBidi" w:hAnsiTheme="majorBidi" w:cstheme="majorBidi"/>
          <w:sz w:val="24"/>
          <w:szCs w:val="24"/>
        </w:rPr>
        <w:t>Causes for Vacancy</w:t>
      </w:r>
    </w:p>
    <w:p w14:paraId="32FEFA4F" w14:textId="6A141832" w:rsidR="003920FB" w:rsidRPr="003920FB" w:rsidRDefault="003920FB" w:rsidP="003920FB">
      <w:pPr>
        <w:rPr>
          <w:rFonts w:asciiTheme="majorBidi" w:hAnsiTheme="majorBidi" w:cstheme="majorBidi"/>
          <w:sz w:val="24"/>
          <w:szCs w:val="24"/>
        </w:rPr>
      </w:pPr>
      <w:r w:rsidRPr="003920FB">
        <w:rPr>
          <w:rFonts w:asciiTheme="majorBidi" w:hAnsiTheme="majorBidi" w:cstheme="majorBidi"/>
          <w:sz w:val="24"/>
          <w:szCs w:val="24"/>
        </w:rPr>
        <w:t xml:space="preserve">A vacancy on the Board of Directors or in an </w:t>
      </w:r>
      <w:r w:rsidR="00044195" w:rsidRPr="003920FB">
        <w:rPr>
          <w:rFonts w:asciiTheme="majorBidi" w:hAnsiTheme="majorBidi" w:cstheme="majorBidi"/>
          <w:sz w:val="24"/>
          <w:szCs w:val="24"/>
        </w:rPr>
        <w:t>officer’s</w:t>
      </w:r>
      <w:r w:rsidRPr="003920FB">
        <w:rPr>
          <w:rFonts w:asciiTheme="majorBidi" w:hAnsiTheme="majorBidi" w:cstheme="majorBidi"/>
          <w:sz w:val="24"/>
          <w:szCs w:val="24"/>
        </w:rPr>
        <w:t xml:space="preserve"> position may </w:t>
      </w:r>
      <w:proofErr w:type="gramStart"/>
      <w:r w:rsidRPr="003920FB">
        <w:rPr>
          <w:rFonts w:asciiTheme="majorBidi" w:hAnsiTheme="majorBidi" w:cstheme="majorBidi"/>
          <w:sz w:val="24"/>
          <w:szCs w:val="24"/>
        </w:rPr>
        <w:t>occur due to</w:t>
      </w:r>
      <w:proofErr w:type="gramEnd"/>
      <w:r w:rsidRPr="003920FB">
        <w:rPr>
          <w:rFonts w:asciiTheme="majorBidi" w:hAnsiTheme="majorBidi" w:cstheme="majorBidi"/>
          <w:sz w:val="24"/>
          <w:szCs w:val="24"/>
        </w:rPr>
        <w:t xml:space="preserve"> the following reasons:</w:t>
      </w:r>
    </w:p>
    <w:p w14:paraId="7AD56E4E" w14:textId="6BD0BEB1" w:rsidR="003920FB" w:rsidRPr="00F949FA" w:rsidRDefault="003920FB" w:rsidP="00F949FA">
      <w:pPr>
        <w:pStyle w:val="ListParagraph"/>
        <w:numPr>
          <w:ilvl w:val="0"/>
          <w:numId w:val="22"/>
        </w:numPr>
        <w:rPr>
          <w:rFonts w:asciiTheme="majorBidi" w:hAnsiTheme="majorBidi" w:cstheme="majorBidi"/>
          <w:sz w:val="24"/>
          <w:szCs w:val="24"/>
        </w:rPr>
      </w:pPr>
      <w:r w:rsidRPr="00F949FA">
        <w:rPr>
          <w:rFonts w:asciiTheme="majorBidi" w:hAnsiTheme="majorBidi" w:cstheme="majorBidi"/>
          <w:sz w:val="24"/>
          <w:szCs w:val="24"/>
        </w:rPr>
        <w:t>Resignation: A director or officer voluntarily steps down by submitting written notice to the President or Secretary.</w:t>
      </w:r>
    </w:p>
    <w:p w14:paraId="68F59CB8" w14:textId="4B0DE7E8" w:rsidR="003920FB" w:rsidRPr="00F949FA" w:rsidRDefault="003920FB" w:rsidP="00F949FA">
      <w:pPr>
        <w:pStyle w:val="ListParagraph"/>
        <w:numPr>
          <w:ilvl w:val="0"/>
          <w:numId w:val="22"/>
        </w:numPr>
        <w:rPr>
          <w:rFonts w:asciiTheme="majorBidi" w:hAnsiTheme="majorBidi" w:cstheme="majorBidi"/>
          <w:sz w:val="24"/>
          <w:szCs w:val="24"/>
        </w:rPr>
      </w:pPr>
      <w:r w:rsidRPr="00F949FA">
        <w:rPr>
          <w:rFonts w:asciiTheme="majorBidi" w:hAnsiTheme="majorBidi" w:cstheme="majorBidi"/>
          <w:sz w:val="24"/>
          <w:szCs w:val="24"/>
        </w:rPr>
        <w:t xml:space="preserve">Removal for Cause: A director or officer is removed through a majority vote </w:t>
      </w:r>
      <w:r w:rsidR="0098230F">
        <w:rPr>
          <w:rFonts w:asciiTheme="majorBidi" w:hAnsiTheme="majorBidi" w:cstheme="majorBidi"/>
          <w:sz w:val="24"/>
          <w:szCs w:val="24"/>
        </w:rPr>
        <w:t>(i.e. more than half)</w:t>
      </w:r>
      <w:r w:rsidR="0098230F">
        <w:rPr>
          <w:rFonts w:asciiTheme="majorBidi" w:hAnsiTheme="majorBidi" w:cstheme="majorBidi"/>
          <w:sz w:val="24"/>
          <w:szCs w:val="24"/>
        </w:rPr>
        <w:t xml:space="preserve"> </w:t>
      </w:r>
      <w:r w:rsidRPr="00F949FA">
        <w:rPr>
          <w:rFonts w:asciiTheme="majorBidi" w:hAnsiTheme="majorBidi" w:cstheme="majorBidi"/>
          <w:sz w:val="24"/>
          <w:szCs w:val="24"/>
        </w:rPr>
        <w:t>of the Board due to misconduct, failure to perform duties, or other actions that violate the organization’s policies.</w:t>
      </w:r>
    </w:p>
    <w:p w14:paraId="318A3EBF" w14:textId="449841D2" w:rsidR="003920FB" w:rsidRPr="00F949FA" w:rsidRDefault="003920FB" w:rsidP="00F949FA">
      <w:pPr>
        <w:pStyle w:val="ListParagraph"/>
        <w:numPr>
          <w:ilvl w:val="0"/>
          <w:numId w:val="22"/>
        </w:numPr>
        <w:rPr>
          <w:rFonts w:asciiTheme="majorBidi" w:hAnsiTheme="majorBidi" w:cstheme="majorBidi"/>
          <w:sz w:val="24"/>
          <w:szCs w:val="24"/>
        </w:rPr>
      </w:pPr>
      <w:r w:rsidRPr="00F949FA">
        <w:rPr>
          <w:rFonts w:asciiTheme="majorBidi" w:hAnsiTheme="majorBidi" w:cstheme="majorBidi"/>
          <w:sz w:val="24"/>
          <w:szCs w:val="24"/>
        </w:rPr>
        <w:t>Death: A director or officer passes away during their term.</w:t>
      </w:r>
    </w:p>
    <w:p w14:paraId="1F96018D" w14:textId="06E28E0B" w:rsidR="003920FB" w:rsidRPr="00F949FA" w:rsidRDefault="003920FB" w:rsidP="00F949FA">
      <w:pPr>
        <w:pStyle w:val="ListParagraph"/>
        <w:numPr>
          <w:ilvl w:val="0"/>
          <w:numId w:val="22"/>
        </w:numPr>
        <w:rPr>
          <w:rFonts w:asciiTheme="majorBidi" w:hAnsiTheme="majorBidi" w:cstheme="majorBidi"/>
          <w:sz w:val="24"/>
          <w:szCs w:val="24"/>
        </w:rPr>
      </w:pPr>
      <w:r w:rsidRPr="00F949FA">
        <w:rPr>
          <w:rFonts w:asciiTheme="majorBidi" w:hAnsiTheme="majorBidi" w:cstheme="majorBidi"/>
          <w:sz w:val="24"/>
          <w:szCs w:val="24"/>
        </w:rPr>
        <w:t xml:space="preserve">Disqualification: A director or officer fails to meet eligibility criteria, including failure to </w:t>
      </w:r>
      <w:r w:rsidR="00DB0F7C">
        <w:rPr>
          <w:rFonts w:asciiTheme="majorBidi" w:hAnsiTheme="majorBidi" w:cstheme="majorBidi"/>
          <w:sz w:val="24"/>
          <w:szCs w:val="24"/>
        </w:rPr>
        <w:t>pay annual fee</w:t>
      </w:r>
      <w:r w:rsidRPr="00F949FA">
        <w:rPr>
          <w:rFonts w:asciiTheme="majorBidi" w:hAnsiTheme="majorBidi" w:cstheme="majorBidi"/>
          <w:sz w:val="24"/>
          <w:szCs w:val="24"/>
        </w:rPr>
        <w:t xml:space="preserve"> or loss of good standing.</w:t>
      </w:r>
    </w:p>
    <w:p w14:paraId="58C641BB" w14:textId="6D10873C" w:rsidR="003920FB" w:rsidRPr="00F949FA" w:rsidRDefault="003920FB" w:rsidP="004204EF">
      <w:pPr>
        <w:pStyle w:val="ListParagraph"/>
        <w:numPr>
          <w:ilvl w:val="0"/>
          <w:numId w:val="22"/>
        </w:numPr>
        <w:rPr>
          <w:rFonts w:asciiTheme="majorBidi" w:hAnsiTheme="majorBidi" w:cstheme="majorBidi"/>
          <w:sz w:val="24"/>
          <w:szCs w:val="24"/>
        </w:rPr>
      </w:pPr>
      <w:r w:rsidRPr="00F949FA">
        <w:rPr>
          <w:rFonts w:asciiTheme="majorBidi" w:hAnsiTheme="majorBidi" w:cstheme="majorBidi"/>
          <w:sz w:val="24"/>
          <w:szCs w:val="24"/>
        </w:rPr>
        <w:t>Absenteeism: A director or officer misses a specified number of consecutive meetings without valid reason or notice, as outlined by the Board.</w:t>
      </w:r>
    </w:p>
    <w:p w14:paraId="48D49606" w14:textId="109DEB24" w:rsidR="003920FB" w:rsidRPr="003920FB" w:rsidRDefault="003920FB" w:rsidP="00431BA9">
      <w:pPr>
        <w:ind w:left="360"/>
        <w:rPr>
          <w:rFonts w:asciiTheme="majorBidi" w:hAnsiTheme="majorBidi" w:cstheme="majorBidi"/>
          <w:sz w:val="24"/>
          <w:szCs w:val="24"/>
        </w:rPr>
      </w:pPr>
      <w:r w:rsidRPr="003920FB">
        <w:rPr>
          <w:rFonts w:asciiTheme="majorBidi" w:hAnsiTheme="majorBidi" w:cstheme="majorBidi"/>
          <w:sz w:val="24"/>
          <w:szCs w:val="24"/>
        </w:rPr>
        <w:t>2.</w:t>
      </w:r>
      <w:r w:rsidRPr="003920FB">
        <w:rPr>
          <w:rFonts w:asciiTheme="majorBidi" w:hAnsiTheme="majorBidi" w:cstheme="majorBidi"/>
          <w:sz w:val="24"/>
          <w:szCs w:val="24"/>
        </w:rPr>
        <w:tab/>
        <w:t>Filling Vacancies</w:t>
      </w:r>
    </w:p>
    <w:p w14:paraId="1E8C3E05" w14:textId="6C09FC69" w:rsidR="003920FB" w:rsidRPr="00431BA9" w:rsidRDefault="003920FB" w:rsidP="00431BA9">
      <w:pPr>
        <w:pStyle w:val="ListParagraph"/>
        <w:numPr>
          <w:ilvl w:val="0"/>
          <w:numId w:val="23"/>
        </w:numPr>
        <w:rPr>
          <w:rFonts w:asciiTheme="majorBidi" w:hAnsiTheme="majorBidi" w:cstheme="majorBidi"/>
          <w:sz w:val="24"/>
          <w:szCs w:val="24"/>
        </w:rPr>
      </w:pPr>
      <w:r w:rsidRPr="00431BA9">
        <w:rPr>
          <w:rFonts w:asciiTheme="majorBidi" w:hAnsiTheme="majorBidi" w:cstheme="majorBidi"/>
          <w:sz w:val="24"/>
          <w:szCs w:val="24"/>
        </w:rPr>
        <w:t>If a vacancy occurs in an officer position, and there is less than one year remaining in the term, the President may appoint a replacement from the Board of Directors.</w:t>
      </w:r>
    </w:p>
    <w:p w14:paraId="0534177E" w14:textId="4EC2FCDB" w:rsidR="003920FB" w:rsidRPr="00431BA9" w:rsidRDefault="003920FB" w:rsidP="00431BA9">
      <w:pPr>
        <w:pStyle w:val="ListParagraph"/>
        <w:numPr>
          <w:ilvl w:val="0"/>
          <w:numId w:val="23"/>
        </w:numPr>
        <w:rPr>
          <w:rFonts w:asciiTheme="majorBidi" w:hAnsiTheme="majorBidi" w:cstheme="majorBidi"/>
          <w:sz w:val="24"/>
          <w:szCs w:val="24"/>
        </w:rPr>
      </w:pPr>
      <w:r w:rsidRPr="00431BA9">
        <w:rPr>
          <w:rFonts w:asciiTheme="majorBidi" w:hAnsiTheme="majorBidi" w:cstheme="majorBidi"/>
          <w:sz w:val="24"/>
          <w:szCs w:val="24"/>
        </w:rPr>
        <w:t xml:space="preserve">If a vacancy occurs in a director position and there is less than one year remaining in the term, the President may appoint a replacement from the </w:t>
      </w:r>
      <w:r w:rsidR="00D04EEB">
        <w:rPr>
          <w:rFonts w:asciiTheme="majorBidi" w:hAnsiTheme="majorBidi" w:cstheme="majorBidi"/>
          <w:sz w:val="24"/>
          <w:szCs w:val="24"/>
        </w:rPr>
        <w:t>Elite</w:t>
      </w:r>
      <w:r w:rsidRPr="00431BA9">
        <w:rPr>
          <w:rFonts w:asciiTheme="majorBidi" w:hAnsiTheme="majorBidi" w:cstheme="majorBidi"/>
          <w:sz w:val="24"/>
          <w:szCs w:val="24"/>
        </w:rPr>
        <w:t xml:space="preserve"> members, subject to </w:t>
      </w:r>
      <w:r w:rsidR="00AB6CEA">
        <w:rPr>
          <w:rFonts w:asciiTheme="majorBidi" w:hAnsiTheme="majorBidi" w:cstheme="majorBidi"/>
          <w:sz w:val="24"/>
          <w:szCs w:val="24"/>
        </w:rPr>
        <w:t xml:space="preserve">the </w:t>
      </w:r>
      <w:r w:rsidRPr="00431BA9">
        <w:rPr>
          <w:rFonts w:asciiTheme="majorBidi" w:hAnsiTheme="majorBidi" w:cstheme="majorBidi"/>
          <w:sz w:val="24"/>
          <w:szCs w:val="24"/>
        </w:rPr>
        <w:t>Board</w:t>
      </w:r>
      <w:r w:rsidR="00AB6CEA">
        <w:rPr>
          <w:rFonts w:asciiTheme="majorBidi" w:hAnsiTheme="majorBidi" w:cstheme="majorBidi"/>
          <w:sz w:val="24"/>
          <w:szCs w:val="24"/>
        </w:rPr>
        <w:t>’s</w:t>
      </w:r>
      <w:r w:rsidRPr="00431BA9">
        <w:rPr>
          <w:rFonts w:asciiTheme="majorBidi" w:hAnsiTheme="majorBidi" w:cstheme="majorBidi"/>
          <w:sz w:val="24"/>
          <w:szCs w:val="24"/>
        </w:rPr>
        <w:t xml:space="preserve"> approval.</w:t>
      </w:r>
    </w:p>
    <w:p w14:paraId="3A75EFCD" w14:textId="3B01CF86" w:rsidR="003920FB" w:rsidRPr="00431BA9" w:rsidRDefault="003920FB" w:rsidP="00431BA9">
      <w:pPr>
        <w:pStyle w:val="ListParagraph"/>
        <w:numPr>
          <w:ilvl w:val="0"/>
          <w:numId w:val="23"/>
        </w:numPr>
        <w:rPr>
          <w:rFonts w:asciiTheme="majorBidi" w:hAnsiTheme="majorBidi" w:cstheme="majorBidi"/>
          <w:sz w:val="24"/>
          <w:szCs w:val="24"/>
        </w:rPr>
      </w:pPr>
      <w:r w:rsidRPr="00431BA9">
        <w:rPr>
          <w:rFonts w:asciiTheme="majorBidi" w:hAnsiTheme="majorBidi" w:cstheme="majorBidi"/>
          <w:sz w:val="24"/>
          <w:szCs w:val="24"/>
        </w:rPr>
        <w:t xml:space="preserve">If a vacancy occurs in any </w:t>
      </w:r>
      <w:r w:rsidR="00047520">
        <w:rPr>
          <w:rFonts w:asciiTheme="majorBidi" w:hAnsiTheme="majorBidi" w:cstheme="majorBidi"/>
          <w:sz w:val="24"/>
          <w:szCs w:val="24"/>
        </w:rPr>
        <w:t xml:space="preserve">officer </w:t>
      </w:r>
      <w:r w:rsidRPr="00431BA9">
        <w:rPr>
          <w:rFonts w:asciiTheme="majorBidi" w:hAnsiTheme="majorBidi" w:cstheme="majorBidi"/>
          <w:sz w:val="24"/>
          <w:szCs w:val="24"/>
        </w:rPr>
        <w:t>position with more than one year remaining in the term, the Board shall hold an election at the next general meeting or a special meeting to fill the vacancy.</w:t>
      </w:r>
    </w:p>
    <w:p w14:paraId="597D59B2" w14:textId="441E6780" w:rsidR="003920FB" w:rsidRDefault="003920FB" w:rsidP="00431BA9">
      <w:pPr>
        <w:pStyle w:val="ListParagraph"/>
        <w:numPr>
          <w:ilvl w:val="0"/>
          <w:numId w:val="23"/>
        </w:numPr>
        <w:rPr>
          <w:rFonts w:asciiTheme="majorBidi" w:hAnsiTheme="majorBidi" w:cstheme="majorBidi"/>
          <w:sz w:val="24"/>
          <w:szCs w:val="24"/>
        </w:rPr>
      </w:pPr>
      <w:r w:rsidRPr="00431BA9">
        <w:rPr>
          <w:rFonts w:asciiTheme="majorBidi" w:hAnsiTheme="majorBidi" w:cstheme="majorBidi"/>
          <w:sz w:val="24"/>
          <w:szCs w:val="24"/>
        </w:rPr>
        <w:t xml:space="preserve">If a </w:t>
      </w:r>
      <w:r w:rsidR="00EA71F3" w:rsidRPr="00431BA9">
        <w:rPr>
          <w:rFonts w:asciiTheme="majorBidi" w:hAnsiTheme="majorBidi" w:cstheme="majorBidi"/>
          <w:sz w:val="24"/>
          <w:szCs w:val="24"/>
        </w:rPr>
        <w:t>director’s</w:t>
      </w:r>
      <w:r w:rsidRPr="00431BA9">
        <w:rPr>
          <w:rFonts w:asciiTheme="majorBidi" w:hAnsiTheme="majorBidi" w:cstheme="majorBidi"/>
          <w:sz w:val="24"/>
          <w:szCs w:val="24"/>
        </w:rPr>
        <w:t xml:space="preserve"> position is vacated, the </w:t>
      </w:r>
      <w:r w:rsidR="00BB790C">
        <w:rPr>
          <w:rFonts w:asciiTheme="majorBidi" w:hAnsiTheme="majorBidi" w:cstheme="majorBidi"/>
          <w:sz w:val="24"/>
          <w:szCs w:val="24"/>
        </w:rPr>
        <w:t>President</w:t>
      </w:r>
      <w:r w:rsidRPr="00431BA9">
        <w:rPr>
          <w:rFonts w:asciiTheme="majorBidi" w:hAnsiTheme="majorBidi" w:cstheme="majorBidi"/>
          <w:sz w:val="24"/>
          <w:szCs w:val="24"/>
        </w:rPr>
        <w:t xml:space="preserve"> may temporarily appoint a replacement from the </w:t>
      </w:r>
      <w:r w:rsidR="00007394">
        <w:rPr>
          <w:rFonts w:asciiTheme="majorBidi" w:hAnsiTheme="majorBidi" w:cstheme="majorBidi"/>
          <w:sz w:val="24"/>
          <w:szCs w:val="24"/>
        </w:rPr>
        <w:t>Elite members</w:t>
      </w:r>
      <w:r w:rsidRPr="00431BA9">
        <w:rPr>
          <w:rFonts w:asciiTheme="majorBidi" w:hAnsiTheme="majorBidi" w:cstheme="majorBidi"/>
          <w:sz w:val="24"/>
          <w:szCs w:val="24"/>
        </w:rPr>
        <w:t xml:space="preserve">, pending formal election by the </w:t>
      </w:r>
      <w:r w:rsidR="0049664B">
        <w:rPr>
          <w:rFonts w:asciiTheme="majorBidi" w:hAnsiTheme="majorBidi" w:cstheme="majorBidi"/>
          <w:sz w:val="24"/>
          <w:szCs w:val="24"/>
        </w:rPr>
        <w:t>Elite members</w:t>
      </w:r>
      <w:r w:rsidRPr="00431BA9">
        <w:rPr>
          <w:rFonts w:asciiTheme="majorBidi" w:hAnsiTheme="majorBidi" w:cstheme="majorBidi"/>
          <w:sz w:val="24"/>
          <w:szCs w:val="24"/>
        </w:rPr>
        <w:t xml:space="preserve"> at the</w:t>
      </w:r>
      <w:r w:rsidR="00E520B0" w:rsidRPr="00E520B0">
        <w:rPr>
          <w:rFonts w:asciiTheme="majorBidi" w:hAnsiTheme="majorBidi" w:cstheme="majorBidi"/>
          <w:sz w:val="24"/>
          <w:szCs w:val="24"/>
        </w:rPr>
        <w:t xml:space="preserve"> 4th quarter meeting</w:t>
      </w:r>
      <w:r w:rsidRPr="00431BA9">
        <w:rPr>
          <w:rFonts w:asciiTheme="majorBidi" w:hAnsiTheme="majorBidi" w:cstheme="majorBidi"/>
          <w:sz w:val="24"/>
          <w:szCs w:val="24"/>
        </w:rPr>
        <w:t>.</w:t>
      </w:r>
    </w:p>
    <w:p w14:paraId="00A52643" w14:textId="77777777" w:rsidR="00791040" w:rsidRPr="00431BA9" w:rsidRDefault="00791040" w:rsidP="00791040">
      <w:pPr>
        <w:pStyle w:val="ListParagraph"/>
        <w:rPr>
          <w:rFonts w:asciiTheme="majorBidi" w:hAnsiTheme="majorBidi" w:cstheme="majorBidi"/>
          <w:sz w:val="24"/>
          <w:szCs w:val="24"/>
        </w:rPr>
      </w:pPr>
    </w:p>
    <w:p w14:paraId="38E6F3C8" w14:textId="07DF8F9B" w:rsidR="003920FB" w:rsidRPr="00791040" w:rsidRDefault="003920FB" w:rsidP="00C20FFD">
      <w:pPr>
        <w:pStyle w:val="ListParagraph"/>
        <w:numPr>
          <w:ilvl w:val="0"/>
          <w:numId w:val="24"/>
        </w:numPr>
        <w:rPr>
          <w:rFonts w:asciiTheme="majorBidi" w:hAnsiTheme="majorBidi" w:cstheme="majorBidi"/>
          <w:sz w:val="24"/>
          <w:szCs w:val="24"/>
        </w:rPr>
      </w:pPr>
      <w:r w:rsidRPr="00791040">
        <w:rPr>
          <w:rFonts w:asciiTheme="majorBidi" w:hAnsiTheme="majorBidi" w:cstheme="majorBidi"/>
          <w:sz w:val="24"/>
          <w:szCs w:val="24"/>
        </w:rPr>
        <w:t>Temporary Appointments</w:t>
      </w:r>
    </w:p>
    <w:p w14:paraId="0F230BA3" w14:textId="6BB6DD75" w:rsidR="003920FB" w:rsidRPr="00C20FFD" w:rsidRDefault="003920FB" w:rsidP="00C20FFD">
      <w:pPr>
        <w:pStyle w:val="ListParagraph"/>
        <w:numPr>
          <w:ilvl w:val="0"/>
          <w:numId w:val="25"/>
        </w:numPr>
        <w:rPr>
          <w:rFonts w:asciiTheme="majorBidi" w:hAnsiTheme="majorBidi" w:cstheme="majorBidi"/>
          <w:sz w:val="24"/>
          <w:szCs w:val="24"/>
        </w:rPr>
      </w:pPr>
      <w:r w:rsidRPr="00C20FFD">
        <w:rPr>
          <w:rFonts w:asciiTheme="majorBidi" w:hAnsiTheme="majorBidi" w:cstheme="majorBidi"/>
          <w:sz w:val="24"/>
          <w:szCs w:val="24"/>
        </w:rPr>
        <w:lastRenderedPageBreak/>
        <w:t>Any appointment to fill a vacancy for an officer or director shall be for the remainder of the unexpired term.</w:t>
      </w:r>
    </w:p>
    <w:p w14:paraId="10E6D1D0" w14:textId="1703293C" w:rsidR="00643F44" w:rsidRPr="00C20FFD" w:rsidRDefault="003920FB" w:rsidP="00C20FFD">
      <w:pPr>
        <w:pStyle w:val="ListParagraph"/>
        <w:numPr>
          <w:ilvl w:val="0"/>
          <w:numId w:val="25"/>
        </w:numPr>
        <w:rPr>
          <w:rFonts w:asciiTheme="majorBidi" w:hAnsiTheme="majorBidi" w:cstheme="majorBidi"/>
          <w:sz w:val="24"/>
          <w:szCs w:val="24"/>
        </w:rPr>
      </w:pPr>
      <w:r w:rsidRPr="00C20FFD">
        <w:rPr>
          <w:rFonts w:asciiTheme="majorBidi" w:hAnsiTheme="majorBidi" w:cstheme="majorBidi"/>
          <w:sz w:val="24"/>
          <w:szCs w:val="24"/>
        </w:rPr>
        <w:t>The individual appointed to the vacant position must meet all eligibility requirements.</w:t>
      </w:r>
    </w:p>
    <w:p w14:paraId="020BC201" w14:textId="77777777" w:rsidR="00643F44" w:rsidRPr="00643F44" w:rsidRDefault="00643F44" w:rsidP="00643F44">
      <w:pPr>
        <w:rPr>
          <w:rFonts w:asciiTheme="majorBidi" w:hAnsiTheme="majorBidi" w:cstheme="majorBidi"/>
          <w:sz w:val="24"/>
          <w:szCs w:val="24"/>
        </w:rPr>
      </w:pPr>
    </w:p>
    <w:p w14:paraId="181E3EA3" w14:textId="77777777" w:rsidR="00643F44" w:rsidRPr="00D33FF3" w:rsidRDefault="00643F44" w:rsidP="00643F44">
      <w:pPr>
        <w:rPr>
          <w:rFonts w:asciiTheme="majorBidi" w:hAnsiTheme="majorBidi" w:cstheme="majorBidi"/>
          <w:b/>
          <w:bCs/>
          <w:sz w:val="24"/>
          <w:szCs w:val="24"/>
        </w:rPr>
      </w:pPr>
      <w:r w:rsidRPr="00D33FF3">
        <w:rPr>
          <w:rFonts w:asciiTheme="majorBidi" w:hAnsiTheme="majorBidi" w:cstheme="majorBidi"/>
          <w:b/>
          <w:bCs/>
          <w:sz w:val="24"/>
          <w:szCs w:val="24"/>
        </w:rPr>
        <w:t>Section 7. Removal of Directors</w:t>
      </w:r>
    </w:p>
    <w:p w14:paraId="5B55B561" w14:textId="2FA518B3" w:rsidR="00643F44" w:rsidRPr="00D33FF3" w:rsidRDefault="00643F44" w:rsidP="00D33FF3">
      <w:pPr>
        <w:pStyle w:val="ListParagraph"/>
        <w:numPr>
          <w:ilvl w:val="0"/>
          <w:numId w:val="9"/>
        </w:numPr>
        <w:rPr>
          <w:rFonts w:asciiTheme="majorBidi" w:hAnsiTheme="majorBidi" w:cstheme="majorBidi"/>
          <w:sz w:val="24"/>
          <w:szCs w:val="24"/>
        </w:rPr>
      </w:pPr>
      <w:r w:rsidRPr="00D33FF3">
        <w:rPr>
          <w:rFonts w:asciiTheme="majorBidi" w:hAnsiTheme="majorBidi" w:cstheme="majorBidi"/>
          <w:sz w:val="24"/>
          <w:szCs w:val="24"/>
        </w:rPr>
        <w:t xml:space="preserve">A Board member may be removed for </w:t>
      </w:r>
      <w:r w:rsidR="00096230" w:rsidRPr="00D33FF3">
        <w:rPr>
          <w:rFonts w:asciiTheme="majorBidi" w:hAnsiTheme="majorBidi" w:cstheme="majorBidi"/>
          <w:sz w:val="24"/>
          <w:szCs w:val="24"/>
        </w:rPr>
        <w:t>causes</w:t>
      </w:r>
      <w:r w:rsidRPr="00D33FF3">
        <w:rPr>
          <w:rFonts w:asciiTheme="majorBidi" w:hAnsiTheme="majorBidi" w:cstheme="majorBidi"/>
          <w:sz w:val="24"/>
          <w:szCs w:val="24"/>
        </w:rPr>
        <w:t xml:space="preserve">, including misconduct or failure to fulfill their duties, by a </w:t>
      </w:r>
      <w:r w:rsidR="002540F0">
        <w:rPr>
          <w:rFonts w:asciiTheme="majorBidi" w:hAnsiTheme="majorBidi" w:cstheme="majorBidi"/>
          <w:sz w:val="24"/>
          <w:szCs w:val="24"/>
        </w:rPr>
        <w:t>majority</w:t>
      </w:r>
      <w:r w:rsidRPr="00D33FF3">
        <w:rPr>
          <w:rFonts w:asciiTheme="majorBidi" w:hAnsiTheme="majorBidi" w:cstheme="majorBidi"/>
          <w:sz w:val="24"/>
          <w:szCs w:val="24"/>
        </w:rPr>
        <w:t xml:space="preserve"> </w:t>
      </w:r>
      <w:r w:rsidR="002540F0">
        <w:rPr>
          <w:rFonts w:asciiTheme="majorBidi" w:hAnsiTheme="majorBidi" w:cstheme="majorBidi"/>
          <w:sz w:val="24"/>
          <w:szCs w:val="24"/>
        </w:rPr>
        <w:t xml:space="preserve">(i.e. more than half) </w:t>
      </w:r>
      <w:r w:rsidRPr="00D33FF3">
        <w:rPr>
          <w:rFonts w:asciiTheme="majorBidi" w:hAnsiTheme="majorBidi" w:cstheme="majorBidi"/>
          <w:sz w:val="24"/>
          <w:szCs w:val="24"/>
        </w:rPr>
        <w:t>vote of the remaining Board members.</w:t>
      </w:r>
    </w:p>
    <w:p w14:paraId="021C23A2" w14:textId="4CC20588" w:rsidR="00643F44" w:rsidRPr="00D33FF3" w:rsidRDefault="00643F44" w:rsidP="00D33FF3">
      <w:pPr>
        <w:pStyle w:val="ListParagraph"/>
        <w:numPr>
          <w:ilvl w:val="0"/>
          <w:numId w:val="9"/>
        </w:numPr>
        <w:rPr>
          <w:rFonts w:asciiTheme="majorBidi" w:hAnsiTheme="majorBidi" w:cstheme="majorBidi"/>
          <w:sz w:val="24"/>
          <w:szCs w:val="24"/>
        </w:rPr>
      </w:pPr>
      <w:r w:rsidRPr="00D33FF3">
        <w:rPr>
          <w:rFonts w:asciiTheme="majorBidi" w:hAnsiTheme="majorBidi" w:cstheme="majorBidi"/>
          <w:sz w:val="24"/>
          <w:szCs w:val="24"/>
        </w:rPr>
        <w:t xml:space="preserve">A special meeting of the Board shall be called to discuss and vote on removal, with the affected </w:t>
      </w:r>
      <w:proofErr w:type="gramStart"/>
      <w:r w:rsidRPr="00D33FF3">
        <w:rPr>
          <w:rFonts w:asciiTheme="majorBidi" w:hAnsiTheme="majorBidi" w:cstheme="majorBidi"/>
          <w:sz w:val="24"/>
          <w:szCs w:val="24"/>
        </w:rPr>
        <w:t>member</w:t>
      </w:r>
      <w:proofErr w:type="gramEnd"/>
      <w:r w:rsidRPr="00D33FF3">
        <w:rPr>
          <w:rFonts w:asciiTheme="majorBidi" w:hAnsiTheme="majorBidi" w:cstheme="majorBidi"/>
          <w:sz w:val="24"/>
          <w:szCs w:val="24"/>
        </w:rPr>
        <w:t xml:space="preserve"> given the opportunity to present their case.</w:t>
      </w:r>
    </w:p>
    <w:p w14:paraId="0C8FA5B8" w14:textId="77777777" w:rsidR="00643F44" w:rsidRPr="00643F44" w:rsidRDefault="00643F44" w:rsidP="00643F44">
      <w:pPr>
        <w:rPr>
          <w:rFonts w:asciiTheme="majorBidi" w:hAnsiTheme="majorBidi" w:cstheme="majorBidi"/>
          <w:sz w:val="24"/>
          <w:szCs w:val="24"/>
        </w:rPr>
      </w:pPr>
    </w:p>
    <w:p w14:paraId="7DD5293B" w14:textId="77777777" w:rsidR="00643F44" w:rsidRPr="0056694F" w:rsidRDefault="00643F44" w:rsidP="00643F44">
      <w:pPr>
        <w:rPr>
          <w:rFonts w:asciiTheme="majorBidi" w:hAnsiTheme="majorBidi" w:cstheme="majorBidi"/>
          <w:b/>
          <w:bCs/>
          <w:sz w:val="24"/>
          <w:szCs w:val="24"/>
        </w:rPr>
      </w:pPr>
      <w:r w:rsidRPr="0056694F">
        <w:rPr>
          <w:rFonts w:asciiTheme="majorBidi" w:hAnsiTheme="majorBidi" w:cstheme="majorBidi"/>
          <w:b/>
          <w:bCs/>
          <w:sz w:val="24"/>
          <w:szCs w:val="24"/>
        </w:rPr>
        <w:t>Section 8. Resignation of Directors</w:t>
      </w:r>
    </w:p>
    <w:p w14:paraId="759BC5C4" w14:textId="08A5FAD0" w:rsidR="00643F44" w:rsidRPr="0056694F" w:rsidRDefault="00643F44" w:rsidP="0056694F">
      <w:pPr>
        <w:pStyle w:val="ListParagraph"/>
        <w:numPr>
          <w:ilvl w:val="0"/>
          <w:numId w:val="10"/>
        </w:numPr>
        <w:rPr>
          <w:rFonts w:asciiTheme="majorBidi" w:hAnsiTheme="majorBidi" w:cstheme="majorBidi"/>
          <w:sz w:val="24"/>
          <w:szCs w:val="24"/>
        </w:rPr>
      </w:pPr>
      <w:r w:rsidRPr="0056694F">
        <w:rPr>
          <w:rFonts w:asciiTheme="majorBidi" w:hAnsiTheme="majorBidi" w:cstheme="majorBidi"/>
          <w:sz w:val="24"/>
          <w:szCs w:val="24"/>
        </w:rPr>
        <w:t>A Board member may resign at any time by providing written notice to the President or Secretary.</w:t>
      </w:r>
    </w:p>
    <w:p w14:paraId="73FEDF2B" w14:textId="166EF984" w:rsidR="00643F44" w:rsidRPr="0056694F" w:rsidRDefault="00643F44" w:rsidP="0056694F">
      <w:pPr>
        <w:pStyle w:val="ListParagraph"/>
        <w:numPr>
          <w:ilvl w:val="0"/>
          <w:numId w:val="10"/>
        </w:numPr>
        <w:rPr>
          <w:rFonts w:asciiTheme="majorBidi" w:hAnsiTheme="majorBidi" w:cstheme="majorBidi"/>
          <w:sz w:val="24"/>
          <w:szCs w:val="24"/>
        </w:rPr>
      </w:pPr>
      <w:r w:rsidRPr="0056694F">
        <w:rPr>
          <w:rFonts w:asciiTheme="majorBidi" w:hAnsiTheme="majorBidi" w:cstheme="majorBidi"/>
          <w:sz w:val="24"/>
          <w:szCs w:val="24"/>
        </w:rPr>
        <w:t xml:space="preserve">The resignation is effective upon receipt or </w:t>
      </w:r>
      <w:proofErr w:type="gramStart"/>
      <w:r w:rsidRPr="0056694F">
        <w:rPr>
          <w:rFonts w:asciiTheme="majorBidi" w:hAnsiTheme="majorBidi" w:cstheme="majorBidi"/>
          <w:sz w:val="24"/>
          <w:szCs w:val="24"/>
        </w:rPr>
        <w:t>at a later date</w:t>
      </w:r>
      <w:proofErr w:type="gramEnd"/>
      <w:r w:rsidRPr="0056694F">
        <w:rPr>
          <w:rFonts w:asciiTheme="majorBidi" w:hAnsiTheme="majorBidi" w:cstheme="majorBidi"/>
          <w:sz w:val="24"/>
          <w:szCs w:val="24"/>
        </w:rPr>
        <w:t xml:space="preserve"> specified in the notice.</w:t>
      </w:r>
    </w:p>
    <w:p w14:paraId="13C47547" w14:textId="77777777" w:rsidR="00643F44" w:rsidRDefault="00643F44" w:rsidP="00643F44">
      <w:pPr>
        <w:rPr>
          <w:rFonts w:asciiTheme="majorBidi" w:hAnsiTheme="majorBidi" w:cstheme="majorBidi"/>
          <w:sz w:val="24"/>
          <w:szCs w:val="24"/>
        </w:rPr>
      </w:pPr>
    </w:p>
    <w:p w14:paraId="7744831F" w14:textId="77777777" w:rsidR="009C567E" w:rsidRPr="009C567E" w:rsidRDefault="009C567E" w:rsidP="009C567E">
      <w:pPr>
        <w:rPr>
          <w:rFonts w:asciiTheme="majorBidi" w:hAnsiTheme="majorBidi" w:cstheme="majorBidi"/>
          <w:b/>
          <w:bCs/>
          <w:sz w:val="24"/>
          <w:szCs w:val="24"/>
        </w:rPr>
      </w:pPr>
      <w:r w:rsidRPr="009C567E">
        <w:rPr>
          <w:rFonts w:asciiTheme="majorBidi" w:hAnsiTheme="majorBidi" w:cstheme="majorBidi"/>
          <w:b/>
          <w:bCs/>
          <w:sz w:val="24"/>
          <w:szCs w:val="24"/>
        </w:rPr>
        <w:t>Section 9. Compensation</w:t>
      </w:r>
    </w:p>
    <w:p w14:paraId="1A674502" w14:textId="77777777" w:rsidR="009C567E" w:rsidRPr="009C567E" w:rsidRDefault="009C567E" w:rsidP="009C567E">
      <w:pPr>
        <w:pStyle w:val="ListParagraph"/>
        <w:numPr>
          <w:ilvl w:val="0"/>
          <w:numId w:val="15"/>
        </w:numPr>
        <w:rPr>
          <w:rFonts w:asciiTheme="majorBidi" w:hAnsiTheme="majorBidi" w:cstheme="majorBidi"/>
          <w:sz w:val="24"/>
          <w:szCs w:val="24"/>
        </w:rPr>
      </w:pPr>
      <w:r w:rsidRPr="009C567E">
        <w:rPr>
          <w:rFonts w:asciiTheme="majorBidi" w:hAnsiTheme="majorBidi" w:cstheme="majorBidi"/>
          <w:sz w:val="24"/>
          <w:szCs w:val="24"/>
        </w:rPr>
        <w:t>Board members shall serve on a voluntary basis and shall not receive monetary compensation for their service on the Board.</w:t>
      </w:r>
    </w:p>
    <w:p w14:paraId="06CF243D" w14:textId="230E5057" w:rsidR="009C567E" w:rsidRPr="00CF4E10" w:rsidRDefault="009C567E" w:rsidP="009C567E">
      <w:pPr>
        <w:pStyle w:val="ListParagraph"/>
        <w:numPr>
          <w:ilvl w:val="0"/>
          <w:numId w:val="15"/>
        </w:numPr>
        <w:rPr>
          <w:rFonts w:asciiTheme="majorBidi" w:hAnsiTheme="majorBidi" w:cstheme="majorBidi"/>
          <w:sz w:val="24"/>
          <w:szCs w:val="24"/>
        </w:rPr>
      </w:pPr>
      <w:r w:rsidRPr="009C567E">
        <w:rPr>
          <w:rFonts w:asciiTheme="majorBidi" w:hAnsiTheme="majorBidi" w:cstheme="majorBidi"/>
          <w:sz w:val="24"/>
          <w:szCs w:val="24"/>
        </w:rPr>
        <w:t xml:space="preserve">Board members may be reimbursed for reasonable expenses incurred while performing official Association duties, subject to </w:t>
      </w:r>
      <w:r w:rsidRPr="00CF4E10">
        <w:rPr>
          <w:rFonts w:asciiTheme="majorBidi" w:hAnsiTheme="majorBidi" w:cstheme="majorBidi"/>
          <w:sz w:val="24"/>
          <w:szCs w:val="24"/>
        </w:rPr>
        <w:t xml:space="preserve">prior approval by the </w:t>
      </w:r>
      <w:r w:rsidR="00C95291" w:rsidRPr="00CF4E10">
        <w:rPr>
          <w:rFonts w:asciiTheme="majorBidi" w:hAnsiTheme="majorBidi" w:cstheme="majorBidi"/>
          <w:sz w:val="24"/>
          <w:szCs w:val="24"/>
        </w:rPr>
        <w:t>President</w:t>
      </w:r>
      <w:r w:rsidRPr="00CF4E10">
        <w:rPr>
          <w:rFonts w:asciiTheme="majorBidi" w:hAnsiTheme="majorBidi" w:cstheme="majorBidi"/>
          <w:sz w:val="24"/>
          <w:szCs w:val="24"/>
        </w:rPr>
        <w:t>.</w:t>
      </w:r>
    </w:p>
    <w:p w14:paraId="11DD696E" w14:textId="307F275F" w:rsidR="009C567E" w:rsidRPr="009C567E" w:rsidRDefault="009C567E" w:rsidP="009C567E">
      <w:pPr>
        <w:pStyle w:val="ListParagraph"/>
        <w:numPr>
          <w:ilvl w:val="0"/>
          <w:numId w:val="15"/>
        </w:numPr>
        <w:rPr>
          <w:rFonts w:asciiTheme="majorBidi" w:hAnsiTheme="majorBidi" w:cstheme="majorBidi"/>
          <w:sz w:val="24"/>
          <w:szCs w:val="24"/>
        </w:rPr>
      </w:pPr>
      <w:r w:rsidRPr="009C567E">
        <w:rPr>
          <w:rFonts w:asciiTheme="majorBidi" w:hAnsiTheme="majorBidi" w:cstheme="majorBidi"/>
          <w:sz w:val="24"/>
          <w:szCs w:val="24"/>
        </w:rPr>
        <w:t>Any reimbursement requests must be documented and submitted to the Treasurer for review and approval</w:t>
      </w:r>
      <w:r w:rsidR="0077471E">
        <w:rPr>
          <w:rFonts w:asciiTheme="majorBidi" w:hAnsiTheme="majorBidi" w:cstheme="majorBidi"/>
          <w:sz w:val="24"/>
          <w:szCs w:val="24"/>
        </w:rPr>
        <w:t xml:space="preserve"> by Pr</w:t>
      </w:r>
      <w:r w:rsidR="00767E0C">
        <w:rPr>
          <w:rFonts w:asciiTheme="majorBidi" w:hAnsiTheme="majorBidi" w:cstheme="majorBidi"/>
          <w:sz w:val="24"/>
          <w:szCs w:val="24"/>
        </w:rPr>
        <w:t>esident</w:t>
      </w:r>
      <w:r w:rsidRPr="009C567E">
        <w:rPr>
          <w:rFonts w:asciiTheme="majorBidi" w:hAnsiTheme="majorBidi" w:cstheme="majorBidi"/>
          <w:sz w:val="24"/>
          <w:szCs w:val="24"/>
        </w:rPr>
        <w:t>.</w:t>
      </w:r>
    </w:p>
    <w:p w14:paraId="1F2AB18F" w14:textId="77777777" w:rsidR="009C567E" w:rsidRDefault="009C567E" w:rsidP="00643F44">
      <w:pPr>
        <w:rPr>
          <w:rFonts w:asciiTheme="majorBidi" w:hAnsiTheme="majorBidi" w:cstheme="majorBidi"/>
          <w:sz w:val="24"/>
          <w:szCs w:val="24"/>
        </w:rPr>
      </w:pPr>
    </w:p>
    <w:p w14:paraId="72D3D39F" w14:textId="77777777" w:rsidR="00643F44" w:rsidRPr="0056694F" w:rsidRDefault="00643F44" w:rsidP="00643F44">
      <w:pPr>
        <w:rPr>
          <w:rFonts w:asciiTheme="majorBidi" w:hAnsiTheme="majorBidi" w:cstheme="majorBidi"/>
          <w:b/>
          <w:bCs/>
          <w:sz w:val="24"/>
          <w:szCs w:val="24"/>
        </w:rPr>
      </w:pPr>
      <w:r w:rsidRPr="0056694F">
        <w:rPr>
          <w:rFonts w:asciiTheme="majorBidi" w:hAnsiTheme="majorBidi" w:cstheme="majorBidi"/>
          <w:b/>
          <w:bCs/>
          <w:sz w:val="24"/>
          <w:szCs w:val="24"/>
        </w:rPr>
        <w:t>ARTICLE IV: OFFICERS</w:t>
      </w:r>
    </w:p>
    <w:p w14:paraId="6441A6D4" w14:textId="4770A241" w:rsidR="00643F44" w:rsidRPr="0056694F" w:rsidRDefault="00643F44" w:rsidP="00643F44">
      <w:pPr>
        <w:rPr>
          <w:rFonts w:asciiTheme="majorBidi" w:hAnsiTheme="majorBidi" w:cstheme="majorBidi"/>
          <w:b/>
          <w:bCs/>
          <w:sz w:val="24"/>
          <w:szCs w:val="24"/>
        </w:rPr>
      </w:pPr>
      <w:r w:rsidRPr="0056694F">
        <w:rPr>
          <w:rFonts w:asciiTheme="majorBidi" w:hAnsiTheme="majorBidi" w:cstheme="majorBidi"/>
          <w:b/>
          <w:bCs/>
          <w:sz w:val="24"/>
          <w:szCs w:val="24"/>
        </w:rPr>
        <w:t xml:space="preserve">Section 1. </w:t>
      </w:r>
      <w:r w:rsidR="00D97881" w:rsidRPr="0056694F">
        <w:rPr>
          <w:rFonts w:asciiTheme="majorBidi" w:hAnsiTheme="majorBidi" w:cstheme="majorBidi"/>
          <w:b/>
          <w:bCs/>
          <w:sz w:val="24"/>
          <w:szCs w:val="24"/>
        </w:rPr>
        <w:t>Officer’s</w:t>
      </w:r>
      <w:r w:rsidRPr="0056694F">
        <w:rPr>
          <w:rFonts w:asciiTheme="majorBidi" w:hAnsiTheme="majorBidi" w:cstheme="majorBidi"/>
          <w:b/>
          <w:bCs/>
          <w:sz w:val="24"/>
          <w:szCs w:val="24"/>
        </w:rPr>
        <w:t xml:space="preserve"> Duties</w:t>
      </w:r>
    </w:p>
    <w:p w14:paraId="45A9F060" w14:textId="2EFDCA4F" w:rsidR="00643F44" w:rsidRPr="0056694F" w:rsidRDefault="00643F44" w:rsidP="0056694F">
      <w:pPr>
        <w:pStyle w:val="ListParagraph"/>
        <w:numPr>
          <w:ilvl w:val="0"/>
          <w:numId w:val="11"/>
        </w:numPr>
        <w:rPr>
          <w:rFonts w:asciiTheme="majorBidi" w:hAnsiTheme="majorBidi" w:cstheme="majorBidi"/>
          <w:sz w:val="24"/>
          <w:szCs w:val="24"/>
        </w:rPr>
      </w:pPr>
      <w:r w:rsidRPr="0056694F">
        <w:rPr>
          <w:rFonts w:asciiTheme="majorBidi" w:hAnsiTheme="majorBidi" w:cstheme="majorBidi"/>
          <w:sz w:val="24"/>
          <w:szCs w:val="24"/>
        </w:rPr>
        <w:t xml:space="preserve">President: </w:t>
      </w:r>
      <w:r w:rsidR="006F2DD7">
        <w:rPr>
          <w:rFonts w:asciiTheme="majorBidi" w:hAnsiTheme="majorBidi" w:cstheme="majorBidi"/>
          <w:sz w:val="24"/>
          <w:szCs w:val="24"/>
        </w:rPr>
        <w:t xml:space="preserve">Provides </w:t>
      </w:r>
      <w:r w:rsidR="00E4625B">
        <w:rPr>
          <w:rFonts w:asciiTheme="majorBidi" w:hAnsiTheme="majorBidi" w:cstheme="majorBidi"/>
          <w:sz w:val="24"/>
          <w:szCs w:val="24"/>
        </w:rPr>
        <w:t xml:space="preserve">leadership to the organization and its staff, setting </w:t>
      </w:r>
      <w:r w:rsidR="004F02A8">
        <w:rPr>
          <w:rFonts w:asciiTheme="majorBidi" w:hAnsiTheme="majorBidi" w:cstheme="majorBidi"/>
          <w:sz w:val="24"/>
          <w:szCs w:val="24"/>
        </w:rPr>
        <w:t>a clear vision and direction, p</w:t>
      </w:r>
      <w:r w:rsidRPr="0056694F">
        <w:rPr>
          <w:rFonts w:asciiTheme="majorBidi" w:hAnsiTheme="majorBidi" w:cstheme="majorBidi"/>
          <w:sz w:val="24"/>
          <w:szCs w:val="24"/>
        </w:rPr>
        <w:t>resides over meetings, represents the Association, and ensures the implementation of Board decisions.</w:t>
      </w:r>
    </w:p>
    <w:p w14:paraId="23777927" w14:textId="18F238D1" w:rsidR="00643F44" w:rsidRPr="0056694F" w:rsidRDefault="00643F44" w:rsidP="0056694F">
      <w:pPr>
        <w:pStyle w:val="ListParagraph"/>
        <w:numPr>
          <w:ilvl w:val="0"/>
          <w:numId w:val="11"/>
        </w:numPr>
        <w:rPr>
          <w:rFonts w:asciiTheme="majorBidi" w:hAnsiTheme="majorBidi" w:cstheme="majorBidi"/>
          <w:sz w:val="24"/>
          <w:szCs w:val="24"/>
        </w:rPr>
      </w:pPr>
      <w:r w:rsidRPr="0056694F">
        <w:rPr>
          <w:rFonts w:asciiTheme="majorBidi" w:hAnsiTheme="majorBidi" w:cstheme="majorBidi"/>
          <w:sz w:val="24"/>
          <w:szCs w:val="24"/>
        </w:rPr>
        <w:t>First Vice President: Assists the President and assumes their duties in the President’s absence.</w:t>
      </w:r>
    </w:p>
    <w:p w14:paraId="396FA4AF" w14:textId="32A3AB21" w:rsidR="00643F44" w:rsidRDefault="00643F44" w:rsidP="0056694F">
      <w:pPr>
        <w:pStyle w:val="ListParagraph"/>
        <w:numPr>
          <w:ilvl w:val="0"/>
          <w:numId w:val="11"/>
        </w:numPr>
        <w:rPr>
          <w:rFonts w:asciiTheme="majorBidi" w:hAnsiTheme="majorBidi" w:cstheme="majorBidi"/>
          <w:sz w:val="24"/>
          <w:szCs w:val="24"/>
        </w:rPr>
      </w:pPr>
      <w:r w:rsidRPr="0056694F">
        <w:rPr>
          <w:rFonts w:asciiTheme="majorBidi" w:hAnsiTheme="majorBidi" w:cstheme="majorBidi"/>
          <w:sz w:val="24"/>
          <w:szCs w:val="24"/>
        </w:rPr>
        <w:t>Second Vice President: Supports the President and First Vice President and oversees special projects.</w:t>
      </w:r>
    </w:p>
    <w:p w14:paraId="5F41A146" w14:textId="23C2CACA" w:rsidR="006837A9" w:rsidRPr="0056694F" w:rsidRDefault="00A806A1" w:rsidP="0056694F">
      <w:pPr>
        <w:pStyle w:val="ListParagraph"/>
        <w:numPr>
          <w:ilvl w:val="0"/>
          <w:numId w:val="11"/>
        </w:numPr>
        <w:rPr>
          <w:rFonts w:asciiTheme="majorBidi" w:hAnsiTheme="majorBidi" w:cstheme="majorBidi"/>
          <w:sz w:val="24"/>
          <w:szCs w:val="24"/>
        </w:rPr>
      </w:pPr>
      <w:r>
        <w:rPr>
          <w:rFonts w:asciiTheme="majorBidi" w:hAnsiTheme="majorBidi" w:cstheme="majorBidi"/>
          <w:sz w:val="24"/>
          <w:szCs w:val="24"/>
        </w:rPr>
        <w:t xml:space="preserve">Chief </w:t>
      </w:r>
      <w:r w:rsidR="006837A9">
        <w:rPr>
          <w:rFonts w:asciiTheme="majorBidi" w:hAnsiTheme="majorBidi" w:cstheme="majorBidi"/>
          <w:sz w:val="24"/>
          <w:szCs w:val="24"/>
        </w:rPr>
        <w:t>Executive</w:t>
      </w:r>
      <w:r>
        <w:rPr>
          <w:rFonts w:asciiTheme="majorBidi" w:hAnsiTheme="majorBidi" w:cstheme="majorBidi"/>
          <w:sz w:val="24"/>
          <w:szCs w:val="24"/>
        </w:rPr>
        <w:t xml:space="preserve"> Officer: </w:t>
      </w:r>
      <w:r w:rsidR="003050CE">
        <w:rPr>
          <w:rFonts w:asciiTheme="majorBidi" w:hAnsiTheme="majorBidi" w:cstheme="majorBidi"/>
          <w:sz w:val="24"/>
          <w:szCs w:val="24"/>
        </w:rPr>
        <w:t>Manag</w:t>
      </w:r>
      <w:r w:rsidR="00347FEF">
        <w:rPr>
          <w:rFonts w:asciiTheme="majorBidi" w:hAnsiTheme="majorBidi" w:cstheme="majorBidi"/>
          <w:sz w:val="24"/>
          <w:szCs w:val="24"/>
        </w:rPr>
        <w:t xml:space="preserve">es and develops </w:t>
      </w:r>
      <w:r w:rsidR="00F71CB7">
        <w:rPr>
          <w:rFonts w:asciiTheme="majorBidi" w:hAnsiTheme="majorBidi" w:cstheme="majorBidi"/>
          <w:sz w:val="24"/>
          <w:szCs w:val="24"/>
        </w:rPr>
        <w:t xml:space="preserve">relationships with stakeholders, including </w:t>
      </w:r>
      <w:r w:rsidR="008A6ABF">
        <w:rPr>
          <w:rFonts w:asciiTheme="majorBidi" w:hAnsiTheme="majorBidi" w:cstheme="majorBidi"/>
          <w:sz w:val="24"/>
          <w:szCs w:val="24"/>
        </w:rPr>
        <w:t xml:space="preserve">donors, partners, and </w:t>
      </w:r>
      <w:r w:rsidR="00380BE7">
        <w:rPr>
          <w:rFonts w:asciiTheme="majorBidi" w:hAnsiTheme="majorBidi" w:cstheme="majorBidi"/>
          <w:sz w:val="24"/>
          <w:szCs w:val="24"/>
        </w:rPr>
        <w:t>government</w:t>
      </w:r>
      <w:r w:rsidR="008A6ABF">
        <w:rPr>
          <w:rFonts w:asciiTheme="majorBidi" w:hAnsiTheme="majorBidi" w:cstheme="majorBidi"/>
          <w:sz w:val="24"/>
          <w:szCs w:val="24"/>
        </w:rPr>
        <w:t xml:space="preserve"> officials</w:t>
      </w:r>
      <w:r w:rsidR="00380BE7">
        <w:rPr>
          <w:rFonts w:asciiTheme="majorBidi" w:hAnsiTheme="majorBidi" w:cstheme="majorBidi"/>
          <w:sz w:val="24"/>
          <w:szCs w:val="24"/>
        </w:rPr>
        <w:t>.</w:t>
      </w:r>
      <w:r w:rsidR="006837A9">
        <w:rPr>
          <w:rFonts w:asciiTheme="majorBidi" w:hAnsiTheme="majorBidi" w:cstheme="majorBidi"/>
          <w:sz w:val="24"/>
          <w:szCs w:val="24"/>
        </w:rPr>
        <w:t xml:space="preserve"> </w:t>
      </w:r>
    </w:p>
    <w:p w14:paraId="0B0DAD69" w14:textId="552892F0" w:rsidR="00643F44" w:rsidRPr="0056694F" w:rsidRDefault="00643F44" w:rsidP="0056694F">
      <w:pPr>
        <w:pStyle w:val="ListParagraph"/>
        <w:numPr>
          <w:ilvl w:val="0"/>
          <w:numId w:val="11"/>
        </w:numPr>
        <w:rPr>
          <w:rFonts w:asciiTheme="majorBidi" w:hAnsiTheme="majorBidi" w:cstheme="majorBidi"/>
          <w:sz w:val="24"/>
          <w:szCs w:val="24"/>
        </w:rPr>
      </w:pPr>
      <w:r w:rsidRPr="0056694F">
        <w:rPr>
          <w:rFonts w:asciiTheme="majorBidi" w:hAnsiTheme="majorBidi" w:cstheme="majorBidi"/>
          <w:sz w:val="24"/>
          <w:szCs w:val="24"/>
        </w:rPr>
        <w:t>Secretary: Maintains records, takes meeting minutes, and handles correspondence.</w:t>
      </w:r>
    </w:p>
    <w:p w14:paraId="26C254D6" w14:textId="6B0A8D68" w:rsidR="00643F44" w:rsidRDefault="00643F44" w:rsidP="0056694F">
      <w:pPr>
        <w:pStyle w:val="ListParagraph"/>
        <w:numPr>
          <w:ilvl w:val="0"/>
          <w:numId w:val="11"/>
        </w:numPr>
        <w:rPr>
          <w:rFonts w:asciiTheme="majorBidi" w:hAnsiTheme="majorBidi" w:cstheme="majorBidi"/>
          <w:sz w:val="24"/>
          <w:szCs w:val="24"/>
        </w:rPr>
      </w:pPr>
      <w:r w:rsidRPr="0056694F">
        <w:rPr>
          <w:rFonts w:asciiTheme="majorBidi" w:hAnsiTheme="majorBidi" w:cstheme="majorBidi"/>
          <w:sz w:val="24"/>
          <w:szCs w:val="24"/>
        </w:rPr>
        <w:lastRenderedPageBreak/>
        <w:t>Treasurer: Manages finances, prepares budgets, and ensures compliance with financial reporting.</w:t>
      </w:r>
    </w:p>
    <w:p w14:paraId="555049D6" w14:textId="4F41B4B7" w:rsidR="007E220D" w:rsidRPr="0056694F" w:rsidRDefault="007E220D" w:rsidP="0056694F">
      <w:pPr>
        <w:pStyle w:val="ListParagraph"/>
        <w:numPr>
          <w:ilvl w:val="0"/>
          <w:numId w:val="11"/>
        </w:numPr>
        <w:rPr>
          <w:rFonts w:asciiTheme="majorBidi" w:hAnsiTheme="majorBidi" w:cstheme="majorBidi"/>
          <w:sz w:val="24"/>
          <w:szCs w:val="24"/>
        </w:rPr>
      </w:pPr>
      <w:r w:rsidRPr="007E220D">
        <w:rPr>
          <w:rFonts w:asciiTheme="majorBidi" w:hAnsiTheme="majorBidi" w:cstheme="majorBidi"/>
          <w:sz w:val="24"/>
          <w:szCs w:val="24"/>
        </w:rPr>
        <w:t>Director of Membership: Oversees member recruitment, engagement, and retention strategies. Maintains membership records, coordinates outreach efforts, and ensures that members receive benefits and communications from the organization.</w:t>
      </w:r>
    </w:p>
    <w:p w14:paraId="083D585B" w14:textId="77777777" w:rsidR="00643F44" w:rsidRDefault="00643F44" w:rsidP="00643F44">
      <w:pPr>
        <w:rPr>
          <w:rFonts w:asciiTheme="majorBidi" w:hAnsiTheme="majorBidi" w:cstheme="majorBidi"/>
          <w:sz w:val="24"/>
          <w:szCs w:val="24"/>
        </w:rPr>
      </w:pPr>
    </w:p>
    <w:p w14:paraId="3BD7B1EB" w14:textId="77777777" w:rsidR="002A0D2A" w:rsidRPr="002A0D2A" w:rsidRDefault="002A0D2A" w:rsidP="002A0D2A">
      <w:pPr>
        <w:rPr>
          <w:rFonts w:asciiTheme="majorBidi" w:hAnsiTheme="majorBidi" w:cstheme="majorBidi"/>
          <w:b/>
          <w:bCs/>
          <w:sz w:val="24"/>
          <w:szCs w:val="24"/>
        </w:rPr>
      </w:pPr>
      <w:r w:rsidRPr="002A0D2A">
        <w:rPr>
          <w:rFonts w:asciiTheme="majorBidi" w:hAnsiTheme="majorBidi" w:cstheme="majorBidi"/>
          <w:b/>
          <w:bCs/>
          <w:sz w:val="24"/>
          <w:szCs w:val="24"/>
        </w:rPr>
        <w:t>Section 2. Quorum</w:t>
      </w:r>
    </w:p>
    <w:p w14:paraId="5CD159B7" w14:textId="1BB6FEC0" w:rsidR="002A0D2A" w:rsidRPr="002A0D2A" w:rsidRDefault="002A0D2A" w:rsidP="002A0D2A">
      <w:pPr>
        <w:pStyle w:val="ListParagraph"/>
        <w:numPr>
          <w:ilvl w:val="0"/>
          <w:numId w:val="20"/>
        </w:numPr>
        <w:rPr>
          <w:rFonts w:asciiTheme="majorBidi" w:hAnsiTheme="majorBidi" w:cstheme="majorBidi"/>
          <w:sz w:val="24"/>
          <w:szCs w:val="24"/>
        </w:rPr>
      </w:pPr>
      <w:r w:rsidRPr="002A0D2A">
        <w:rPr>
          <w:rFonts w:asciiTheme="majorBidi" w:hAnsiTheme="majorBidi" w:cstheme="majorBidi"/>
          <w:sz w:val="24"/>
          <w:szCs w:val="24"/>
        </w:rPr>
        <w:t xml:space="preserve">A quorum for any meeting of the </w:t>
      </w:r>
      <w:r w:rsidR="0036662D">
        <w:rPr>
          <w:rFonts w:asciiTheme="majorBidi" w:hAnsiTheme="majorBidi" w:cstheme="majorBidi"/>
          <w:sz w:val="24"/>
          <w:szCs w:val="24"/>
        </w:rPr>
        <w:t>Board</w:t>
      </w:r>
      <w:r w:rsidR="0046525E">
        <w:rPr>
          <w:rFonts w:asciiTheme="majorBidi" w:hAnsiTheme="majorBidi" w:cstheme="majorBidi"/>
          <w:sz w:val="24"/>
          <w:szCs w:val="24"/>
        </w:rPr>
        <w:t xml:space="preserve"> of Director</w:t>
      </w:r>
      <w:r w:rsidRPr="002A0D2A">
        <w:rPr>
          <w:rFonts w:asciiTheme="majorBidi" w:hAnsiTheme="majorBidi" w:cstheme="majorBidi"/>
          <w:sz w:val="24"/>
          <w:szCs w:val="24"/>
        </w:rPr>
        <w:t xml:space="preserve">s shall consist of at least </w:t>
      </w:r>
      <w:proofErr w:type="gramStart"/>
      <w:r w:rsidRPr="002A0D2A">
        <w:rPr>
          <w:rFonts w:asciiTheme="majorBidi" w:hAnsiTheme="majorBidi" w:cstheme="majorBidi"/>
          <w:sz w:val="24"/>
          <w:szCs w:val="24"/>
        </w:rPr>
        <w:t xml:space="preserve">a </w:t>
      </w:r>
      <w:r w:rsidR="00421133" w:rsidRPr="002A0D2A">
        <w:rPr>
          <w:rFonts w:asciiTheme="majorBidi" w:hAnsiTheme="majorBidi" w:cstheme="majorBidi"/>
          <w:sz w:val="24"/>
          <w:szCs w:val="24"/>
        </w:rPr>
        <w:t>majority</w:t>
      </w:r>
      <w:r w:rsidRPr="002A0D2A">
        <w:rPr>
          <w:rFonts w:asciiTheme="majorBidi" w:hAnsiTheme="majorBidi" w:cstheme="majorBidi"/>
          <w:sz w:val="24"/>
          <w:szCs w:val="24"/>
        </w:rPr>
        <w:t xml:space="preserve"> </w:t>
      </w:r>
      <w:r w:rsidR="001C2216" w:rsidRPr="00F949FA">
        <w:rPr>
          <w:rFonts w:asciiTheme="majorBidi" w:hAnsiTheme="majorBidi" w:cstheme="majorBidi"/>
          <w:sz w:val="24"/>
          <w:szCs w:val="24"/>
        </w:rPr>
        <w:t>of</w:t>
      </w:r>
      <w:proofErr w:type="gramEnd"/>
      <w:r w:rsidR="001C2216" w:rsidRPr="00F949FA">
        <w:rPr>
          <w:rFonts w:asciiTheme="majorBidi" w:hAnsiTheme="majorBidi" w:cstheme="majorBidi"/>
          <w:sz w:val="24"/>
          <w:szCs w:val="24"/>
        </w:rPr>
        <w:t xml:space="preserve"> the Board</w:t>
      </w:r>
      <w:r w:rsidRPr="002A0D2A">
        <w:rPr>
          <w:rFonts w:asciiTheme="majorBidi" w:hAnsiTheme="majorBidi" w:cstheme="majorBidi"/>
          <w:sz w:val="24"/>
          <w:szCs w:val="24"/>
        </w:rPr>
        <w:t xml:space="preserve"> </w:t>
      </w:r>
      <w:r w:rsidR="004760B4">
        <w:rPr>
          <w:rFonts w:asciiTheme="majorBidi" w:hAnsiTheme="majorBidi" w:cstheme="majorBidi"/>
          <w:sz w:val="24"/>
          <w:szCs w:val="24"/>
        </w:rPr>
        <w:t xml:space="preserve">(i.e. more than half) </w:t>
      </w:r>
      <w:r w:rsidRPr="002A0D2A">
        <w:rPr>
          <w:rFonts w:asciiTheme="majorBidi" w:hAnsiTheme="majorBidi" w:cstheme="majorBidi"/>
          <w:sz w:val="24"/>
          <w:szCs w:val="24"/>
        </w:rPr>
        <w:t xml:space="preserve">for the meeting to </w:t>
      </w:r>
      <w:proofErr w:type="gramStart"/>
      <w:r w:rsidR="00CE35EA">
        <w:rPr>
          <w:rFonts w:asciiTheme="majorBidi" w:hAnsiTheme="majorBidi" w:cstheme="majorBidi"/>
          <w:sz w:val="24"/>
          <w:szCs w:val="24"/>
        </w:rPr>
        <w:t xml:space="preserve">be </w:t>
      </w:r>
      <w:r w:rsidRPr="002A0D2A">
        <w:rPr>
          <w:rFonts w:asciiTheme="majorBidi" w:hAnsiTheme="majorBidi" w:cstheme="majorBidi"/>
          <w:sz w:val="24"/>
          <w:szCs w:val="24"/>
        </w:rPr>
        <w:t>proceed</w:t>
      </w:r>
      <w:r w:rsidR="00CE35EA">
        <w:rPr>
          <w:rFonts w:asciiTheme="majorBidi" w:hAnsiTheme="majorBidi" w:cstheme="majorBidi"/>
          <w:sz w:val="24"/>
          <w:szCs w:val="24"/>
        </w:rPr>
        <w:t>ed</w:t>
      </w:r>
      <w:proofErr w:type="gramEnd"/>
      <w:r w:rsidRPr="002A0D2A">
        <w:rPr>
          <w:rFonts w:asciiTheme="majorBidi" w:hAnsiTheme="majorBidi" w:cstheme="majorBidi"/>
          <w:sz w:val="24"/>
          <w:szCs w:val="24"/>
        </w:rPr>
        <w:t>.</w:t>
      </w:r>
    </w:p>
    <w:p w14:paraId="666B970C" w14:textId="4784CBBD" w:rsidR="002A0D2A" w:rsidRPr="002A0D2A" w:rsidRDefault="002A0D2A" w:rsidP="002A0D2A">
      <w:pPr>
        <w:pStyle w:val="ListParagraph"/>
        <w:numPr>
          <w:ilvl w:val="0"/>
          <w:numId w:val="20"/>
        </w:numPr>
        <w:rPr>
          <w:rFonts w:asciiTheme="majorBidi" w:hAnsiTheme="majorBidi" w:cstheme="majorBidi"/>
          <w:sz w:val="24"/>
          <w:szCs w:val="24"/>
        </w:rPr>
      </w:pPr>
      <w:r w:rsidRPr="002A0D2A">
        <w:rPr>
          <w:rFonts w:asciiTheme="majorBidi" w:hAnsiTheme="majorBidi" w:cstheme="majorBidi"/>
          <w:sz w:val="24"/>
          <w:szCs w:val="24"/>
        </w:rPr>
        <w:t xml:space="preserve">If a quorum is not met, the meeting may be rescheduled or postponed </w:t>
      </w:r>
      <w:r w:rsidR="00CE35EA" w:rsidRPr="002A0D2A">
        <w:rPr>
          <w:rFonts w:asciiTheme="majorBidi" w:hAnsiTheme="majorBidi" w:cstheme="majorBidi"/>
          <w:sz w:val="24"/>
          <w:szCs w:val="24"/>
        </w:rPr>
        <w:t>ensuring</w:t>
      </w:r>
      <w:r w:rsidRPr="002A0D2A">
        <w:rPr>
          <w:rFonts w:asciiTheme="majorBidi" w:hAnsiTheme="majorBidi" w:cstheme="majorBidi"/>
          <w:sz w:val="24"/>
          <w:szCs w:val="24"/>
        </w:rPr>
        <w:t xml:space="preserve"> proper decision-making.</w:t>
      </w:r>
    </w:p>
    <w:p w14:paraId="58AAF70F" w14:textId="2DCBDBF3" w:rsidR="002A0D2A" w:rsidRPr="002A0D2A" w:rsidRDefault="002A0D2A" w:rsidP="002A0D2A">
      <w:pPr>
        <w:pStyle w:val="ListParagraph"/>
        <w:numPr>
          <w:ilvl w:val="0"/>
          <w:numId w:val="20"/>
        </w:numPr>
        <w:rPr>
          <w:rFonts w:asciiTheme="majorBidi" w:hAnsiTheme="majorBidi" w:cstheme="majorBidi"/>
          <w:sz w:val="24"/>
          <w:szCs w:val="24"/>
        </w:rPr>
      </w:pPr>
      <w:r w:rsidRPr="002A0D2A">
        <w:rPr>
          <w:rFonts w:asciiTheme="majorBidi" w:hAnsiTheme="majorBidi" w:cstheme="majorBidi"/>
          <w:sz w:val="24"/>
          <w:szCs w:val="24"/>
        </w:rPr>
        <w:t>Decisions made without a quorum shall be considered invalid and require ratification at the next meeting where a quorum is present.</w:t>
      </w:r>
    </w:p>
    <w:p w14:paraId="4FD20AAC" w14:textId="77777777" w:rsidR="002A0D2A" w:rsidRPr="00643F44" w:rsidRDefault="002A0D2A" w:rsidP="00643F44">
      <w:pPr>
        <w:rPr>
          <w:rFonts w:asciiTheme="majorBidi" w:hAnsiTheme="majorBidi" w:cstheme="majorBidi"/>
          <w:sz w:val="24"/>
          <w:szCs w:val="24"/>
        </w:rPr>
      </w:pPr>
    </w:p>
    <w:p w14:paraId="347360E5" w14:textId="77777777" w:rsidR="00643F44" w:rsidRPr="0056694F" w:rsidRDefault="00643F44" w:rsidP="00643F44">
      <w:pPr>
        <w:rPr>
          <w:rFonts w:asciiTheme="majorBidi" w:hAnsiTheme="majorBidi" w:cstheme="majorBidi"/>
          <w:b/>
          <w:bCs/>
          <w:sz w:val="24"/>
          <w:szCs w:val="24"/>
        </w:rPr>
      </w:pPr>
      <w:r w:rsidRPr="0056694F">
        <w:rPr>
          <w:rFonts w:asciiTheme="majorBidi" w:hAnsiTheme="majorBidi" w:cstheme="majorBidi"/>
          <w:b/>
          <w:bCs/>
          <w:sz w:val="24"/>
          <w:szCs w:val="24"/>
        </w:rPr>
        <w:t>ARTICLE V: CONFLICT OF INTEREST AND POLICY VIOLATIONS</w:t>
      </w:r>
    </w:p>
    <w:p w14:paraId="73F2B2A6" w14:textId="77777777" w:rsidR="00643F44" w:rsidRPr="0056694F" w:rsidRDefault="00643F44" w:rsidP="00643F44">
      <w:pPr>
        <w:rPr>
          <w:rFonts w:asciiTheme="majorBidi" w:hAnsiTheme="majorBidi" w:cstheme="majorBidi"/>
          <w:b/>
          <w:bCs/>
          <w:sz w:val="24"/>
          <w:szCs w:val="24"/>
        </w:rPr>
      </w:pPr>
      <w:r w:rsidRPr="0056694F">
        <w:rPr>
          <w:rFonts w:asciiTheme="majorBidi" w:hAnsiTheme="majorBidi" w:cstheme="majorBidi"/>
          <w:b/>
          <w:bCs/>
          <w:sz w:val="24"/>
          <w:szCs w:val="24"/>
        </w:rPr>
        <w:t>Section 1. Conflict of Interest Policy</w:t>
      </w:r>
    </w:p>
    <w:p w14:paraId="40BC8DF4" w14:textId="0011BCD4" w:rsidR="00643F44" w:rsidRPr="0056694F" w:rsidRDefault="00643F44" w:rsidP="0056694F">
      <w:pPr>
        <w:pStyle w:val="ListParagraph"/>
        <w:numPr>
          <w:ilvl w:val="0"/>
          <w:numId w:val="12"/>
        </w:numPr>
        <w:rPr>
          <w:rFonts w:asciiTheme="majorBidi" w:hAnsiTheme="majorBidi" w:cstheme="majorBidi"/>
          <w:sz w:val="24"/>
          <w:szCs w:val="24"/>
        </w:rPr>
      </w:pPr>
      <w:r w:rsidRPr="0056694F">
        <w:rPr>
          <w:rFonts w:asciiTheme="majorBidi" w:hAnsiTheme="majorBidi" w:cstheme="majorBidi"/>
          <w:sz w:val="24"/>
          <w:szCs w:val="24"/>
        </w:rPr>
        <w:t>All Board members must disclose any potential conflicts of interest, including financial or personal interests that could influence their decision-making.</w:t>
      </w:r>
    </w:p>
    <w:p w14:paraId="1C9EA907" w14:textId="19E654AA" w:rsidR="00643F44" w:rsidRPr="0056694F" w:rsidRDefault="00643F44" w:rsidP="0056694F">
      <w:pPr>
        <w:pStyle w:val="ListParagraph"/>
        <w:numPr>
          <w:ilvl w:val="0"/>
          <w:numId w:val="12"/>
        </w:numPr>
        <w:rPr>
          <w:rFonts w:asciiTheme="majorBidi" w:hAnsiTheme="majorBidi" w:cstheme="majorBidi"/>
          <w:sz w:val="24"/>
          <w:szCs w:val="24"/>
        </w:rPr>
      </w:pPr>
      <w:r w:rsidRPr="0056694F">
        <w:rPr>
          <w:rFonts w:asciiTheme="majorBidi" w:hAnsiTheme="majorBidi" w:cstheme="majorBidi"/>
          <w:sz w:val="24"/>
          <w:szCs w:val="24"/>
        </w:rPr>
        <w:t>Board members with a conflict of interest shall abstain from voting on related matters.</w:t>
      </w:r>
    </w:p>
    <w:p w14:paraId="0DC72DCA" w14:textId="1996E88A" w:rsidR="00643F44" w:rsidRPr="0056694F" w:rsidRDefault="00643F44" w:rsidP="0056694F">
      <w:pPr>
        <w:pStyle w:val="ListParagraph"/>
        <w:numPr>
          <w:ilvl w:val="0"/>
          <w:numId w:val="12"/>
        </w:numPr>
        <w:rPr>
          <w:rFonts w:asciiTheme="majorBidi" w:hAnsiTheme="majorBidi" w:cstheme="majorBidi"/>
          <w:sz w:val="24"/>
          <w:szCs w:val="24"/>
        </w:rPr>
      </w:pPr>
      <w:r w:rsidRPr="0056694F">
        <w:rPr>
          <w:rFonts w:asciiTheme="majorBidi" w:hAnsiTheme="majorBidi" w:cstheme="majorBidi"/>
          <w:sz w:val="24"/>
          <w:szCs w:val="24"/>
        </w:rPr>
        <w:t>The Board shall maintain a written record of disclosed conflicts and resolutions.</w:t>
      </w:r>
    </w:p>
    <w:p w14:paraId="2D34535C" w14:textId="77777777" w:rsidR="00643F44" w:rsidRPr="00643F44" w:rsidRDefault="00643F44" w:rsidP="00643F44">
      <w:pPr>
        <w:rPr>
          <w:rFonts w:asciiTheme="majorBidi" w:hAnsiTheme="majorBidi" w:cstheme="majorBidi"/>
          <w:sz w:val="24"/>
          <w:szCs w:val="24"/>
        </w:rPr>
      </w:pPr>
    </w:p>
    <w:p w14:paraId="4B6EB402" w14:textId="77777777" w:rsidR="00643F44" w:rsidRPr="0056694F" w:rsidRDefault="00643F44" w:rsidP="00643F44">
      <w:pPr>
        <w:rPr>
          <w:rFonts w:asciiTheme="majorBidi" w:hAnsiTheme="majorBidi" w:cstheme="majorBidi"/>
          <w:b/>
          <w:bCs/>
          <w:sz w:val="24"/>
          <w:szCs w:val="24"/>
        </w:rPr>
      </w:pPr>
      <w:r w:rsidRPr="0056694F">
        <w:rPr>
          <w:rFonts w:asciiTheme="majorBidi" w:hAnsiTheme="majorBidi" w:cstheme="majorBidi"/>
          <w:b/>
          <w:bCs/>
          <w:sz w:val="24"/>
          <w:szCs w:val="24"/>
        </w:rPr>
        <w:t>Section 2. Violations of Policy</w:t>
      </w:r>
    </w:p>
    <w:p w14:paraId="70FC846B" w14:textId="0C63E983" w:rsidR="00643F44" w:rsidRPr="0056694F" w:rsidRDefault="00643F44" w:rsidP="0056694F">
      <w:pPr>
        <w:pStyle w:val="ListParagraph"/>
        <w:numPr>
          <w:ilvl w:val="0"/>
          <w:numId w:val="13"/>
        </w:numPr>
        <w:rPr>
          <w:rFonts w:asciiTheme="majorBidi" w:hAnsiTheme="majorBidi" w:cstheme="majorBidi"/>
          <w:sz w:val="24"/>
          <w:szCs w:val="24"/>
        </w:rPr>
      </w:pPr>
      <w:r w:rsidRPr="0056694F">
        <w:rPr>
          <w:rFonts w:asciiTheme="majorBidi" w:hAnsiTheme="majorBidi" w:cstheme="majorBidi"/>
          <w:sz w:val="24"/>
          <w:szCs w:val="24"/>
        </w:rPr>
        <w:t xml:space="preserve">Any Board member found to have violated the </w:t>
      </w:r>
      <w:r w:rsidR="0034488F" w:rsidRPr="0056694F">
        <w:rPr>
          <w:rFonts w:asciiTheme="majorBidi" w:hAnsiTheme="majorBidi" w:cstheme="majorBidi"/>
          <w:sz w:val="24"/>
          <w:szCs w:val="24"/>
        </w:rPr>
        <w:t>conflict-of-interest</w:t>
      </w:r>
      <w:r w:rsidRPr="0056694F">
        <w:rPr>
          <w:rFonts w:asciiTheme="majorBidi" w:hAnsiTheme="majorBidi" w:cstheme="majorBidi"/>
          <w:sz w:val="24"/>
          <w:szCs w:val="24"/>
        </w:rPr>
        <w:t xml:space="preserve"> policy may face disciplinary action, including removal from the Board, by a </w:t>
      </w:r>
      <w:r w:rsidR="00396037" w:rsidRPr="00396037">
        <w:rPr>
          <w:rFonts w:asciiTheme="majorBidi" w:hAnsiTheme="majorBidi" w:cstheme="majorBidi"/>
          <w:sz w:val="24"/>
          <w:szCs w:val="24"/>
        </w:rPr>
        <w:t>majority (i.e. more than half)</w:t>
      </w:r>
      <w:r w:rsidRPr="0056694F">
        <w:rPr>
          <w:rFonts w:asciiTheme="majorBidi" w:hAnsiTheme="majorBidi" w:cstheme="majorBidi"/>
          <w:sz w:val="24"/>
          <w:szCs w:val="24"/>
        </w:rPr>
        <w:t xml:space="preserve"> of the remaining Board members.</w:t>
      </w:r>
    </w:p>
    <w:p w14:paraId="2270F8F4" w14:textId="5D35DE5B" w:rsidR="00643F44" w:rsidRPr="0056694F" w:rsidRDefault="00643F44" w:rsidP="0056694F">
      <w:pPr>
        <w:pStyle w:val="ListParagraph"/>
        <w:numPr>
          <w:ilvl w:val="0"/>
          <w:numId w:val="13"/>
        </w:numPr>
        <w:rPr>
          <w:rFonts w:asciiTheme="majorBidi" w:hAnsiTheme="majorBidi" w:cstheme="majorBidi"/>
          <w:sz w:val="24"/>
          <w:szCs w:val="24"/>
        </w:rPr>
      </w:pPr>
      <w:r w:rsidRPr="0056694F">
        <w:rPr>
          <w:rFonts w:asciiTheme="majorBidi" w:hAnsiTheme="majorBidi" w:cstheme="majorBidi"/>
          <w:sz w:val="24"/>
          <w:szCs w:val="24"/>
        </w:rPr>
        <w:t>Violations shall be investigated by a committee appointed by the President, with findings presented to the Board.</w:t>
      </w:r>
    </w:p>
    <w:p w14:paraId="630B7AAF" w14:textId="77777777" w:rsidR="00643F44" w:rsidRPr="00643F44" w:rsidRDefault="00643F44" w:rsidP="00643F44">
      <w:pPr>
        <w:rPr>
          <w:rFonts w:asciiTheme="majorBidi" w:hAnsiTheme="majorBidi" w:cstheme="majorBidi"/>
          <w:sz w:val="24"/>
          <w:szCs w:val="24"/>
        </w:rPr>
      </w:pPr>
    </w:p>
    <w:p w14:paraId="4A6E87CE" w14:textId="77777777" w:rsidR="00643F44" w:rsidRPr="002F4156" w:rsidRDefault="00643F44" w:rsidP="00643F44">
      <w:pPr>
        <w:rPr>
          <w:rFonts w:asciiTheme="majorBidi" w:hAnsiTheme="majorBidi" w:cstheme="majorBidi"/>
          <w:b/>
          <w:bCs/>
          <w:sz w:val="24"/>
          <w:szCs w:val="24"/>
        </w:rPr>
      </w:pPr>
      <w:r w:rsidRPr="002F4156">
        <w:rPr>
          <w:rFonts w:asciiTheme="majorBidi" w:hAnsiTheme="majorBidi" w:cstheme="majorBidi"/>
          <w:b/>
          <w:bCs/>
          <w:sz w:val="24"/>
          <w:szCs w:val="24"/>
        </w:rPr>
        <w:t>ARTICLE VI: FINANCIAL MANAGEMENT</w:t>
      </w:r>
    </w:p>
    <w:p w14:paraId="3BB74AEA" w14:textId="77777777" w:rsidR="00643F44" w:rsidRPr="002F4156" w:rsidRDefault="00643F44" w:rsidP="00643F44">
      <w:pPr>
        <w:rPr>
          <w:rFonts w:asciiTheme="majorBidi" w:hAnsiTheme="majorBidi" w:cstheme="majorBidi"/>
          <w:b/>
          <w:bCs/>
          <w:sz w:val="24"/>
          <w:szCs w:val="24"/>
        </w:rPr>
      </w:pPr>
      <w:r w:rsidRPr="002F4156">
        <w:rPr>
          <w:rFonts w:asciiTheme="majorBidi" w:hAnsiTheme="majorBidi" w:cstheme="majorBidi"/>
          <w:b/>
          <w:bCs/>
          <w:sz w:val="24"/>
          <w:szCs w:val="24"/>
        </w:rPr>
        <w:t>Section 1. Fiscal Year</w:t>
      </w:r>
    </w:p>
    <w:p w14:paraId="01C1D3BF" w14:textId="77777777" w:rsidR="00643F44" w:rsidRPr="00643F44" w:rsidRDefault="00643F44" w:rsidP="00643F44">
      <w:pPr>
        <w:rPr>
          <w:rFonts w:asciiTheme="majorBidi" w:hAnsiTheme="majorBidi" w:cstheme="majorBidi"/>
          <w:sz w:val="24"/>
          <w:szCs w:val="24"/>
        </w:rPr>
      </w:pPr>
      <w:r w:rsidRPr="00643F44">
        <w:rPr>
          <w:rFonts w:asciiTheme="majorBidi" w:hAnsiTheme="majorBidi" w:cstheme="majorBidi"/>
          <w:sz w:val="24"/>
          <w:szCs w:val="24"/>
        </w:rPr>
        <w:t>The fiscal year of the Association shall begin on January 1 and end on December 31.</w:t>
      </w:r>
    </w:p>
    <w:p w14:paraId="03E4E69C" w14:textId="77777777" w:rsidR="00643F44" w:rsidRPr="00643F44" w:rsidRDefault="00643F44" w:rsidP="00643F44">
      <w:pPr>
        <w:rPr>
          <w:rFonts w:asciiTheme="majorBidi" w:hAnsiTheme="majorBidi" w:cstheme="majorBidi"/>
          <w:sz w:val="24"/>
          <w:szCs w:val="24"/>
        </w:rPr>
      </w:pPr>
    </w:p>
    <w:p w14:paraId="7F6FA631" w14:textId="77777777" w:rsidR="00643F44" w:rsidRPr="002F4156" w:rsidRDefault="00643F44" w:rsidP="00643F44">
      <w:pPr>
        <w:rPr>
          <w:rFonts w:asciiTheme="majorBidi" w:hAnsiTheme="majorBidi" w:cstheme="majorBidi"/>
          <w:b/>
          <w:bCs/>
          <w:sz w:val="24"/>
          <w:szCs w:val="24"/>
        </w:rPr>
      </w:pPr>
      <w:r w:rsidRPr="002F4156">
        <w:rPr>
          <w:rFonts w:asciiTheme="majorBidi" w:hAnsiTheme="majorBidi" w:cstheme="majorBidi"/>
          <w:b/>
          <w:bCs/>
          <w:sz w:val="24"/>
          <w:szCs w:val="24"/>
        </w:rPr>
        <w:t>Section 2. Membership Dues</w:t>
      </w:r>
    </w:p>
    <w:p w14:paraId="7947AD7C" w14:textId="6E6DAC01" w:rsidR="00643F44" w:rsidRPr="00643F44" w:rsidRDefault="00643F44" w:rsidP="00643F44">
      <w:pPr>
        <w:rPr>
          <w:rFonts w:asciiTheme="majorBidi" w:hAnsiTheme="majorBidi" w:cstheme="majorBidi"/>
          <w:sz w:val="24"/>
          <w:szCs w:val="24"/>
        </w:rPr>
      </w:pPr>
      <w:r w:rsidRPr="00643F44">
        <w:rPr>
          <w:rFonts w:asciiTheme="majorBidi" w:hAnsiTheme="majorBidi" w:cstheme="majorBidi"/>
          <w:sz w:val="24"/>
          <w:szCs w:val="24"/>
        </w:rPr>
        <w:lastRenderedPageBreak/>
        <w:t xml:space="preserve">Membership dues shall be collected annually </w:t>
      </w:r>
      <w:r w:rsidR="00C53397">
        <w:rPr>
          <w:rFonts w:asciiTheme="majorBidi" w:hAnsiTheme="majorBidi" w:cstheme="majorBidi"/>
          <w:sz w:val="24"/>
          <w:szCs w:val="24"/>
        </w:rPr>
        <w:t xml:space="preserve">for </w:t>
      </w:r>
      <w:r w:rsidR="00FB3474">
        <w:rPr>
          <w:rFonts w:asciiTheme="majorBidi" w:hAnsiTheme="majorBidi" w:cstheme="majorBidi"/>
          <w:sz w:val="24"/>
          <w:szCs w:val="24"/>
        </w:rPr>
        <w:t>all</w:t>
      </w:r>
      <w:r w:rsidR="0083050B">
        <w:rPr>
          <w:rFonts w:asciiTheme="majorBidi" w:hAnsiTheme="majorBidi" w:cstheme="majorBidi"/>
          <w:sz w:val="24"/>
          <w:szCs w:val="24"/>
        </w:rPr>
        <w:t xml:space="preserve"> </w:t>
      </w:r>
      <w:r w:rsidR="00C53397">
        <w:rPr>
          <w:rFonts w:asciiTheme="majorBidi" w:hAnsiTheme="majorBidi" w:cstheme="majorBidi"/>
          <w:sz w:val="24"/>
          <w:szCs w:val="24"/>
        </w:rPr>
        <w:t>member</w:t>
      </w:r>
      <w:r w:rsidR="0083050B">
        <w:rPr>
          <w:rFonts w:asciiTheme="majorBidi" w:hAnsiTheme="majorBidi" w:cstheme="majorBidi"/>
          <w:sz w:val="24"/>
          <w:szCs w:val="24"/>
        </w:rPr>
        <w:t>s</w:t>
      </w:r>
      <w:r w:rsidRPr="00643F44">
        <w:rPr>
          <w:rFonts w:asciiTheme="majorBidi" w:hAnsiTheme="majorBidi" w:cstheme="majorBidi"/>
          <w:sz w:val="24"/>
          <w:szCs w:val="24"/>
        </w:rPr>
        <w:t xml:space="preserve">. Any changes to the fee structure must be approved by </w:t>
      </w:r>
      <w:r w:rsidR="005629B4" w:rsidRPr="005629B4">
        <w:rPr>
          <w:rFonts w:asciiTheme="majorBidi" w:hAnsiTheme="majorBidi" w:cstheme="majorBidi"/>
          <w:sz w:val="24"/>
          <w:szCs w:val="24"/>
        </w:rPr>
        <w:t>a majority (i.e. more than half) vote</w:t>
      </w:r>
      <w:r w:rsidR="005629B4" w:rsidRPr="00643F44">
        <w:rPr>
          <w:rFonts w:asciiTheme="majorBidi" w:hAnsiTheme="majorBidi" w:cstheme="majorBidi"/>
          <w:sz w:val="24"/>
          <w:szCs w:val="24"/>
        </w:rPr>
        <w:t xml:space="preserve"> </w:t>
      </w:r>
      <w:r w:rsidRPr="00643F44">
        <w:rPr>
          <w:rFonts w:asciiTheme="majorBidi" w:hAnsiTheme="majorBidi" w:cstheme="majorBidi"/>
          <w:sz w:val="24"/>
          <w:szCs w:val="24"/>
        </w:rPr>
        <w:t>of the Board.</w:t>
      </w:r>
    </w:p>
    <w:p w14:paraId="4DD75D2A" w14:textId="77777777" w:rsidR="00643F44" w:rsidRPr="00643F44" w:rsidRDefault="00643F44" w:rsidP="00643F44">
      <w:pPr>
        <w:rPr>
          <w:rFonts w:asciiTheme="majorBidi" w:hAnsiTheme="majorBidi" w:cstheme="majorBidi"/>
          <w:sz w:val="24"/>
          <w:szCs w:val="24"/>
        </w:rPr>
      </w:pPr>
    </w:p>
    <w:p w14:paraId="5A1DFC7B" w14:textId="77777777" w:rsidR="00643F44" w:rsidRPr="002F4156" w:rsidRDefault="00643F44" w:rsidP="00643F44">
      <w:pPr>
        <w:rPr>
          <w:rFonts w:asciiTheme="majorBidi" w:hAnsiTheme="majorBidi" w:cstheme="majorBidi"/>
          <w:b/>
          <w:bCs/>
          <w:sz w:val="24"/>
          <w:szCs w:val="24"/>
        </w:rPr>
      </w:pPr>
      <w:r w:rsidRPr="002F4156">
        <w:rPr>
          <w:rFonts w:asciiTheme="majorBidi" w:hAnsiTheme="majorBidi" w:cstheme="majorBidi"/>
          <w:b/>
          <w:bCs/>
          <w:sz w:val="24"/>
          <w:szCs w:val="24"/>
        </w:rPr>
        <w:t>Section 3. Use of Funds</w:t>
      </w:r>
    </w:p>
    <w:p w14:paraId="4B6BEDEC" w14:textId="77777777" w:rsidR="00643F44" w:rsidRPr="00643F44" w:rsidRDefault="00643F44" w:rsidP="00643F44">
      <w:pPr>
        <w:rPr>
          <w:rFonts w:asciiTheme="majorBidi" w:hAnsiTheme="majorBidi" w:cstheme="majorBidi"/>
          <w:sz w:val="24"/>
          <w:szCs w:val="24"/>
        </w:rPr>
      </w:pPr>
      <w:r w:rsidRPr="00643F44">
        <w:rPr>
          <w:rFonts w:asciiTheme="majorBidi" w:hAnsiTheme="majorBidi" w:cstheme="majorBidi"/>
          <w:sz w:val="24"/>
          <w:szCs w:val="24"/>
        </w:rPr>
        <w:t>All funds shall be used to further the mission of the Association. No part of the net earnings shall benefit private individuals or members.</w:t>
      </w:r>
    </w:p>
    <w:p w14:paraId="06935E84" w14:textId="77777777" w:rsidR="00643F44" w:rsidRPr="00643F44" w:rsidRDefault="00643F44" w:rsidP="00643F44">
      <w:pPr>
        <w:rPr>
          <w:rFonts w:asciiTheme="majorBidi" w:hAnsiTheme="majorBidi" w:cstheme="majorBidi"/>
          <w:sz w:val="24"/>
          <w:szCs w:val="24"/>
        </w:rPr>
      </w:pPr>
    </w:p>
    <w:p w14:paraId="5E9D9105" w14:textId="77777777" w:rsidR="00643F44" w:rsidRPr="002F4156" w:rsidRDefault="00643F44" w:rsidP="00643F44">
      <w:pPr>
        <w:rPr>
          <w:rFonts w:asciiTheme="majorBidi" w:hAnsiTheme="majorBidi" w:cstheme="majorBidi"/>
          <w:b/>
          <w:bCs/>
          <w:sz w:val="24"/>
          <w:szCs w:val="24"/>
        </w:rPr>
      </w:pPr>
      <w:r w:rsidRPr="002F4156">
        <w:rPr>
          <w:rFonts w:asciiTheme="majorBidi" w:hAnsiTheme="majorBidi" w:cstheme="majorBidi"/>
          <w:b/>
          <w:bCs/>
          <w:sz w:val="24"/>
          <w:szCs w:val="24"/>
        </w:rPr>
        <w:t>Section 4. Dissolution</w:t>
      </w:r>
    </w:p>
    <w:p w14:paraId="5DD146F4" w14:textId="77777777" w:rsidR="00643F44" w:rsidRPr="00643F44" w:rsidRDefault="00643F44" w:rsidP="00643F44">
      <w:pPr>
        <w:rPr>
          <w:rFonts w:asciiTheme="majorBidi" w:hAnsiTheme="majorBidi" w:cstheme="majorBidi"/>
          <w:sz w:val="24"/>
          <w:szCs w:val="24"/>
        </w:rPr>
      </w:pPr>
      <w:r w:rsidRPr="00643F44">
        <w:rPr>
          <w:rFonts w:asciiTheme="majorBidi" w:hAnsiTheme="majorBidi" w:cstheme="majorBidi"/>
          <w:sz w:val="24"/>
          <w:szCs w:val="24"/>
        </w:rPr>
        <w:t>Upon dissolution, any remaining assets shall be distributed to a nonprofit organization with similar purposes, as determined by the Board and in accordance with applicable laws.</w:t>
      </w:r>
    </w:p>
    <w:p w14:paraId="409BEC30" w14:textId="77777777" w:rsidR="00643F44" w:rsidRPr="00643F44" w:rsidRDefault="00643F44" w:rsidP="00643F44">
      <w:pPr>
        <w:rPr>
          <w:rFonts w:asciiTheme="majorBidi" w:hAnsiTheme="majorBidi" w:cstheme="majorBidi"/>
          <w:sz w:val="24"/>
          <w:szCs w:val="24"/>
        </w:rPr>
      </w:pPr>
    </w:p>
    <w:p w14:paraId="38C0B658" w14:textId="77777777" w:rsidR="00643F44" w:rsidRPr="002F4156" w:rsidRDefault="00643F44" w:rsidP="00643F44">
      <w:pPr>
        <w:rPr>
          <w:rFonts w:asciiTheme="majorBidi" w:hAnsiTheme="majorBidi" w:cstheme="majorBidi"/>
          <w:b/>
          <w:bCs/>
          <w:sz w:val="24"/>
          <w:szCs w:val="24"/>
        </w:rPr>
      </w:pPr>
      <w:r w:rsidRPr="002F4156">
        <w:rPr>
          <w:rFonts w:asciiTheme="majorBidi" w:hAnsiTheme="majorBidi" w:cstheme="majorBidi"/>
          <w:b/>
          <w:bCs/>
          <w:sz w:val="24"/>
          <w:szCs w:val="24"/>
        </w:rPr>
        <w:t>ARTICLE VII: AMENDMENTS</w:t>
      </w:r>
    </w:p>
    <w:p w14:paraId="6F1FF354" w14:textId="49E280BB" w:rsidR="00643F44" w:rsidRPr="00643F44" w:rsidRDefault="00643F44" w:rsidP="00643F44">
      <w:pPr>
        <w:rPr>
          <w:rFonts w:asciiTheme="majorBidi" w:hAnsiTheme="majorBidi" w:cstheme="majorBidi"/>
          <w:sz w:val="24"/>
          <w:szCs w:val="24"/>
        </w:rPr>
      </w:pPr>
      <w:r w:rsidRPr="00643F44">
        <w:rPr>
          <w:rFonts w:asciiTheme="majorBidi" w:hAnsiTheme="majorBidi" w:cstheme="majorBidi"/>
          <w:sz w:val="24"/>
          <w:szCs w:val="24"/>
        </w:rPr>
        <w:t xml:space="preserve">These bylaws may be amended by </w:t>
      </w:r>
      <w:r w:rsidRPr="005629B4">
        <w:rPr>
          <w:rFonts w:asciiTheme="majorBidi" w:hAnsiTheme="majorBidi" w:cstheme="majorBidi"/>
          <w:sz w:val="24"/>
          <w:szCs w:val="24"/>
        </w:rPr>
        <w:t xml:space="preserve">a </w:t>
      </w:r>
      <w:r w:rsidR="00CA35ED" w:rsidRPr="005629B4">
        <w:rPr>
          <w:rFonts w:asciiTheme="majorBidi" w:hAnsiTheme="majorBidi" w:cstheme="majorBidi"/>
          <w:sz w:val="24"/>
          <w:szCs w:val="24"/>
        </w:rPr>
        <w:t>majority</w:t>
      </w:r>
      <w:r w:rsidRPr="005629B4">
        <w:rPr>
          <w:rFonts w:asciiTheme="majorBidi" w:hAnsiTheme="majorBidi" w:cstheme="majorBidi"/>
          <w:sz w:val="24"/>
          <w:szCs w:val="24"/>
        </w:rPr>
        <w:t xml:space="preserve"> </w:t>
      </w:r>
      <w:r w:rsidR="005629B4" w:rsidRPr="005629B4">
        <w:rPr>
          <w:rFonts w:asciiTheme="majorBidi" w:hAnsiTheme="majorBidi" w:cstheme="majorBidi"/>
          <w:sz w:val="24"/>
          <w:szCs w:val="24"/>
        </w:rPr>
        <w:t xml:space="preserve">(i.e. more than half) </w:t>
      </w:r>
      <w:r w:rsidRPr="005629B4">
        <w:rPr>
          <w:rFonts w:asciiTheme="majorBidi" w:hAnsiTheme="majorBidi" w:cstheme="majorBidi"/>
          <w:sz w:val="24"/>
          <w:szCs w:val="24"/>
        </w:rPr>
        <w:t>vote</w:t>
      </w:r>
      <w:r w:rsidRPr="00643F44">
        <w:rPr>
          <w:rFonts w:asciiTheme="majorBidi" w:hAnsiTheme="majorBidi" w:cstheme="majorBidi"/>
          <w:sz w:val="24"/>
          <w:szCs w:val="24"/>
        </w:rPr>
        <w:t xml:space="preserve"> of the Board of Directors, provided the proposed amendment is presented to the membership at least 30 days in advance.</w:t>
      </w:r>
    </w:p>
    <w:p w14:paraId="37C6CA2A" w14:textId="77777777" w:rsidR="00643F44" w:rsidRPr="00643F44" w:rsidRDefault="00643F44" w:rsidP="00643F44">
      <w:pPr>
        <w:rPr>
          <w:rFonts w:asciiTheme="majorBidi" w:hAnsiTheme="majorBidi" w:cstheme="majorBidi"/>
          <w:sz w:val="24"/>
          <w:szCs w:val="24"/>
        </w:rPr>
      </w:pPr>
    </w:p>
    <w:p w14:paraId="60466F6B" w14:textId="77777777" w:rsidR="00643F44" w:rsidRPr="002F4156" w:rsidRDefault="00643F44" w:rsidP="00643F44">
      <w:pPr>
        <w:rPr>
          <w:rFonts w:asciiTheme="majorBidi" w:hAnsiTheme="majorBidi" w:cstheme="majorBidi"/>
          <w:b/>
          <w:bCs/>
          <w:sz w:val="24"/>
          <w:szCs w:val="24"/>
        </w:rPr>
      </w:pPr>
      <w:r w:rsidRPr="002F4156">
        <w:rPr>
          <w:rFonts w:asciiTheme="majorBidi" w:hAnsiTheme="majorBidi" w:cstheme="majorBidi"/>
          <w:b/>
          <w:bCs/>
          <w:sz w:val="24"/>
          <w:szCs w:val="24"/>
        </w:rPr>
        <w:t>ARTICLE VIII: NONDISCRIMINATION</w:t>
      </w:r>
    </w:p>
    <w:p w14:paraId="28AE5F0E" w14:textId="77777777" w:rsidR="00643F44" w:rsidRPr="00643F44" w:rsidRDefault="00643F44" w:rsidP="00643F44">
      <w:pPr>
        <w:rPr>
          <w:rFonts w:asciiTheme="majorBidi" w:hAnsiTheme="majorBidi" w:cstheme="majorBidi"/>
          <w:sz w:val="24"/>
          <w:szCs w:val="24"/>
        </w:rPr>
      </w:pPr>
      <w:r w:rsidRPr="00643F44">
        <w:rPr>
          <w:rFonts w:asciiTheme="majorBidi" w:hAnsiTheme="majorBidi" w:cstheme="majorBidi"/>
          <w:sz w:val="24"/>
          <w:szCs w:val="24"/>
        </w:rPr>
        <w:t>The Association shall not discriminate based on race, color, religion, gender, age, national origin, disability, sexual orientation, or any other legally protected status in its activities or operations.</w:t>
      </w:r>
    </w:p>
    <w:p w14:paraId="44816704" w14:textId="77777777" w:rsidR="00643F44" w:rsidRPr="00643F44" w:rsidRDefault="00643F44" w:rsidP="00643F44">
      <w:pPr>
        <w:rPr>
          <w:rFonts w:asciiTheme="majorBidi" w:hAnsiTheme="majorBidi" w:cstheme="majorBidi"/>
          <w:sz w:val="24"/>
          <w:szCs w:val="24"/>
        </w:rPr>
      </w:pPr>
    </w:p>
    <w:p w14:paraId="3359D082" w14:textId="77777777" w:rsidR="00643F44" w:rsidRPr="002F4156" w:rsidRDefault="00643F44" w:rsidP="00643F44">
      <w:pPr>
        <w:rPr>
          <w:rFonts w:asciiTheme="majorBidi" w:hAnsiTheme="majorBidi" w:cstheme="majorBidi"/>
          <w:b/>
          <w:bCs/>
          <w:sz w:val="24"/>
          <w:szCs w:val="24"/>
        </w:rPr>
      </w:pPr>
      <w:r w:rsidRPr="002F4156">
        <w:rPr>
          <w:rFonts w:asciiTheme="majorBidi" w:hAnsiTheme="majorBidi" w:cstheme="majorBidi"/>
          <w:b/>
          <w:bCs/>
          <w:sz w:val="24"/>
          <w:szCs w:val="24"/>
        </w:rPr>
        <w:t>ARTICLE IX: ADOPTION OF BYLAWS</w:t>
      </w:r>
    </w:p>
    <w:p w14:paraId="0EDA58E2" w14:textId="323978F4" w:rsidR="00643F44" w:rsidRPr="00643F44" w:rsidRDefault="00643F44" w:rsidP="00643F44">
      <w:pPr>
        <w:rPr>
          <w:rFonts w:asciiTheme="majorBidi" w:hAnsiTheme="majorBidi" w:cstheme="majorBidi"/>
          <w:sz w:val="24"/>
          <w:szCs w:val="24"/>
        </w:rPr>
      </w:pPr>
      <w:r w:rsidRPr="00643F44">
        <w:rPr>
          <w:rFonts w:asciiTheme="majorBidi" w:hAnsiTheme="majorBidi" w:cstheme="majorBidi"/>
          <w:sz w:val="24"/>
          <w:szCs w:val="24"/>
        </w:rPr>
        <w:t>These Bylaws were adopted by the Board of Directors on this ___ day of 20</w:t>
      </w:r>
      <w:r w:rsidR="004C63EA">
        <w:rPr>
          <w:rFonts w:asciiTheme="majorBidi" w:hAnsiTheme="majorBidi" w:cstheme="majorBidi"/>
          <w:sz w:val="24"/>
          <w:szCs w:val="24"/>
        </w:rPr>
        <w:t>25</w:t>
      </w:r>
      <w:r w:rsidRPr="00643F44">
        <w:rPr>
          <w:rFonts w:asciiTheme="majorBidi" w:hAnsiTheme="majorBidi" w:cstheme="majorBidi"/>
          <w:sz w:val="24"/>
          <w:szCs w:val="24"/>
        </w:rPr>
        <w:t>.</w:t>
      </w:r>
    </w:p>
    <w:p w14:paraId="699085C1" w14:textId="77777777" w:rsidR="00643F44" w:rsidRPr="00643F44" w:rsidRDefault="00643F44" w:rsidP="00643F44">
      <w:pPr>
        <w:rPr>
          <w:rFonts w:asciiTheme="majorBidi" w:hAnsiTheme="majorBidi" w:cstheme="majorBidi"/>
          <w:sz w:val="24"/>
          <w:szCs w:val="24"/>
        </w:rPr>
      </w:pPr>
    </w:p>
    <w:p w14:paraId="68682B08" w14:textId="77777777" w:rsidR="00643F44" w:rsidRPr="00643F44" w:rsidRDefault="00643F44" w:rsidP="00643F44">
      <w:pPr>
        <w:rPr>
          <w:rFonts w:asciiTheme="majorBidi" w:hAnsiTheme="majorBidi" w:cstheme="majorBidi"/>
          <w:sz w:val="24"/>
          <w:szCs w:val="24"/>
        </w:rPr>
      </w:pPr>
      <w:r w:rsidRPr="00643F44">
        <w:rPr>
          <w:rFonts w:asciiTheme="majorBidi" w:hAnsiTheme="majorBidi" w:cstheme="majorBidi"/>
          <w:sz w:val="24"/>
          <w:szCs w:val="24"/>
        </w:rPr>
        <w:t>Signatures:</w:t>
      </w:r>
    </w:p>
    <w:p w14:paraId="7F47BDA6" w14:textId="77777777" w:rsidR="00643F44" w:rsidRPr="00643F44" w:rsidRDefault="00643F44" w:rsidP="00643F44">
      <w:pPr>
        <w:rPr>
          <w:rFonts w:asciiTheme="majorBidi" w:hAnsiTheme="majorBidi" w:cstheme="majorBidi"/>
          <w:sz w:val="24"/>
          <w:szCs w:val="24"/>
        </w:rPr>
      </w:pPr>
    </w:p>
    <w:p w14:paraId="7E439125" w14:textId="7C87A0F5" w:rsidR="00643F44" w:rsidRPr="00643F44" w:rsidRDefault="00643F44" w:rsidP="00643F44">
      <w:pPr>
        <w:rPr>
          <w:rFonts w:asciiTheme="majorBidi" w:hAnsiTheme="majorBidi" w:cstheme="majorBidi"/>
          <w:sz w:val="24"/>
          <w:szCs w:val="24"/>
        </w:rPr>
      </w:pPr>
      <w:r w:rsidRPr="00643F44">
        <w:rPr>
          <w:rFonts w:asciiTheme="majorBidi" w:hAnsiTheme="majorBidi" w:cstheme="majorBidi"/>
          <w:sz w:val="24"/>
          <w:szCs w:val="24"/>
        </w:rPr>
        <w:t xml:space="preserve">President </w:t>
      </w:r>
    </w:p>
    <w:p w14:paraId="270259F2" w14:textId="79EC7895" w:rsidR="00AC6BB0" w:rsidRDefault="00AC6BB0" w:rsidP="00643F44">
      <w:pPr>
        <w:rPr>
          <w:rFonts w:asciiTheme="majorBidi" w:hAnsiTheme="majorBidi" w:cstheme="majorBidi"/>
          <w:sz w:val="24"/>
          <w:szCs w:val="24"/>
        </w:rPr>
      </w:pPr>
      <w:r>
        <w:rPr>
          <w:rFonts w:asciiTheme="majorBidi" w:hAnsiTheme="majorBidi" w:cstheme="majorBidi"/>
          <w:sz w:val="24"/>
          <w:szCs w:val="24"/>
        </w:rPr>
        <w:t>Print Name:</w:t>
      </w:r>
    </w:p>
    <w:p w14:paraId="0D11EFB7" w14:textId="507A451B" w:rsidR="00AC6BB0" w:rsidRPr="00643F44" w:rsidRDefault="00AC6BB0" w:rsidP="00643F44">
      <w:pPr>
        <w:rPr>
          <w:rFonts w:asciiTheme="majorBidi" w:hAnsiTheme="majorBidi" w:cstheme="majorBidi"/>
          <w:sz w:val="24"/>
          <w:szCs w:val="24"/>
        </w:rPr>
      </w:pPr>
    </w:p>
    <w:sectPr w:rsidR="00AC6BB0" w:rsidRPr="00643F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E88F6" w14:textId="77777777" w:rsidR="00DC3891" w:rsidRDefault="00DC3891" w:rsidP="00530649">
      <w:pPr>
        <w:spacing w:after="0" w:line="240" w:lineRule="auto"/>
      </w:pPr>
      <w:r>
        <w:separator/>
      </w:r>
    </w:p>
  </w:endnote>
  <w:endnote w:type="continuationSeparator" w:id="0">
    <w:p w14:paraId="718D4A52" w14:textId="77777777" w:rsidR="00DC3891" w:rsidRDefault="00DC3891" w:rsidP="00530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9D444" w14:textId="77777777" w:rsidR="00DC3891" w:rsidRDefault="00DC3891" w:rsidP="00530649">
      <w:pPr>
        <w:spacing w:after="0" w:line="240" w:lineRule="auto"/>
      </w:pPr>
      <w:r>
        <w:separator/>
      </w:r>
    </w:p>
  </w:footnote>
  <w:footnote w:type="continuationSeparator" w:id="0">
    <w:p w14:paraId="12E64B49" w14:textId="77777777" w:rsidR="00DC3891" w:rsidRDefault="00DC3891" w:rsidP="005306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332D"/>
    <w:multiLevelType w:val="hybridMultilevel"/>
    <w:tmpl w:val="FA288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42478A"/>
    <w:multiLevelType w:val="hybridMultilevel"/>
    <w:tmpl w:val="8C30A7D2"/>
    <w:lvl w:ilvl="0" w:tplc="09DA2E9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9D602E"/>
    <w:multiLevelType w:val="hybridMultilevel"/>
    <w:tmpl w:val="FF5045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9ED47BA"/>
    <w:multiLevelType w:val="hybridMultilevel"/>
    <w:tmpl w:val="C7F82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B65F3C"/>
    <w:multiLevelType w:val="hybridMultilevel"/>
    <w:tmpl w:val="91B20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AB7045F"/>
    <w:multiLevelType w:val="hybridMultilevel"/>
    <w:tmpl w:val="8564DD6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AC3018"/>
    <w:multiLevelType w:val="hybridMultilevel"/>
    <w:tmpl w:val="7ABE4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CD186C"/>
    <w:multiLevelType w:val="hybridMultilevel"/>
    <w:tmpl w:val="5FBE5D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05F0E00"/>
    <w:multiLevelType w:val="hybridMultilevel"/>
    <w:tmpl w:val="0748920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BD062AD8">
      <w:start w:val="5"/>
      <w:numFmt w:val="bullet"/>
      <w:lvlText w:val="•"/>
      <w:lvlJc w:val="left"/>
      <w:pPr>
        <w:ind w:left="2700" w:hanging="720"/>
      </w:pPr>
      <w:rPr>
        <w:rFonts w:ascii="Times New Roman" w:eastAsiaTheme="minorEastAsia"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5F620E"/>
    <w:multiLevelType w:val="hybridMultilevel"/>
    <w:tmpl w:val="F85C7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B474AE"/>
    <w:multiLevelType w:val="hybridMultilevel"/>
    <w:tmpl w:val="18C6CD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5823025"/>
    <w:multiLevelType w:val="hybridMultilevel"/>
    <w:tmpl w:val="55E48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D97511"/>
    <w:multiLevelType w:val="hybridMultilevel"/>
    <w:tmpl w:val="BED6C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F32B0"/>
    <w:multiLevelType w:val="hybridMultilevel"/>
    <w:tmpl w:val="71AEAB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F3357EA"/>
    <w:multiLevelType w:val="hybridMultilevel"/>
    <w:tmpl w:val="E312E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0352E0"/>
    <w:multiLevelType w:val="hybridMultilevel"/>
    <w:tmpl w:val="6A8E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E56AE1"/>
    <w:multiLevelType w:val="hybridMultilevel"/>
    <w:tmpl w:val="0C5C92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CA340C"/>
    <w:multiLevelType w:val="hybridMultilevel"/>
    <w:tmpl w:val="00FE7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DA3365"/>
    <w:multiLevelType w:val="hybridMultilevel"/>
    <w:tmpl w:val="C4265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045412"/>
    <w:multiLevelType w:val="hybridMultilevel"/>
    <w:tmpl w:val="D66431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B890C4F"/>
    <w:multiLevelType w:val="hybridMultilevel"/>
    <w:tmpl w:val="C2EA4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931E6E"/>
    <w:multiLevelType w:val="hybridMultilevel"/>
    <w:tmpl w:val="5344D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D66952"/>
    <w:multiLevelType w:val="hybridMultilevel"/>
    <w:tmpl w:val="8F262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4800DF"/>
    <w:multiLevelType w:val="hybridMultilevel"/>
    <w:tmpl w:val="4C48E4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3872854"/>
    <w:multiLevelType w:val="hybridMultilevel"/>
    <w:tmpl w:val="6680A0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5F2705F"/>
    <w:multiLevelType w:val="hybridMultilevel"/>
    <w:tmpl w:val="52C85D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1C33E7"/>
    <w:multiLevelType w:val="hybridMultilevel"/>
    <w:tmpl w:val="E8C21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5C4600"/>
    <w:multiLevelType w:val="hybridMultilevel"/>
    <w:tmpl w:val="66EA992C"/>
    <w:lvl w:ilvl="0" w:tplc="6D1E7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4F666B"/>
    <w:multiLevelType w:val="hybridMultilevel"/>
    <w:tmpl w:val="BD423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3F2DEE"/>
    <w:multiLevelType w:val="hybridMultilevel"/>
    <w:tmpl w:val="9DE03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E851E6"/>
    <w:multiLevelType w:val="hybridMultilevel"/>
    <w:tmpl w:val="335E1E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AAD3EF1"/>
    <w:multiLevelType w:val="hybridMultilevel"/>
    <w:tmpl w:val="AFA001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FC52ADA"/>
    <w:multiLevelType w:val="hybridMultilevel"/>
    <w:tmpl w:val="692AD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1302329">
    <w:abstractNumId w:val="8"/>
  </w:num>
  <w:num w:numId="2" w16cid:durableId="1361127155">
    <w:abstractNumId w:val="32"/>
  </w:num>
  <w:num w:numId="3" w16cid:durableId="423691328">
    <w:abstractNumId w:val="20"/>
  </w:num>
  <w:num w:numId="4" w16cid:durableId="1161042406">
    <w:abstractNumId w:val="18"/>
  </w:num>
  <w:num w:numId="5" w16cid:durableId="1853956750">
    <w:abstractNumId w:val="21"/>
  </w:num>
  <w:num w:numId="6" w16cid:durableId="1961956500">
    <w:abstractNumId w:val="3"/>
  </w:num>
  <w:num w:numId="7" w16cid:durableId="1127239490">
    <w:abstractNumId w:val="29"/>
  </w:num>
  <w:num w:numId="8" w16cid:durableId="1618640292">
    <w:abstractNumId w:val="25"/>
  </w:num>
  <w:num w:numId="9" w16cid:durableId="640232724">
    <w:abstractNumId w:val="5"/>
  </w:num>
  <w:num w:numId="10" w16cid:durableId="1454591606">
    <w:abstractNumId w:val="16"/>
  </w:num>
  <w:num w:numId="11" w16cid:durableId="345400868">
    <w:abstractNumId w:val="12"/>
  </w:num>
  <w:num w:numId="12" w16cid:durableId="1126580258">
    <w:abstractNumId w:val="6"/>
  </w:num>
  <w:num w:numId="13" w16cid:durableId="2118672858">
    <w:abstractNumId w:val="9"/>
  </w:num>
  <w:num w:numId="14" w16cid:durableId="1955483595">
    <w:abstractNumId w:val="28"/>
  </w:num>
  <w:num w:numId="15" w16cid:durableId="1437217893">
    <w:abstractNumId w:val="14"/>
  </w:num>
  <w:num w:numId="16" w16cid:durableId="719784260">
    <w:abstractNumId w:val="2"/>
  </w:num>
  <w:num w:numId="17" w16cid:durableId="177236076">
    <w:abstractNumId w:val="24"/>
  </w:num>
  <w:num w:numId="18" w16cid:durableId="731854136">
    <w:abstractNumId w:val="30"/>
  </w:num>
  <w:num w:numId="19" w16cid:durableId="1403597521">
    <w:abstractNumId w:val="19"/>
  </w:num>
  <w:num w:numId="20" w16cid:durableId="2018120733">
    <w:abstractNumId w:val="26"/>
  </w:num>
  <w:num w:numId="21" w16cid:durableId="1609115892">
    <w:abstractNumId w:val="17"/>
  </w:num>
  <w:num w:numId="22" w16cid:durableId="1526096309">
    <w:abstractNumId w:val="13"/>
  </w:num>
  <w:num w:numId="23" w16cid:durableId="1335263204">
    <w:abstractNumId w:val="7"/>
  </w:num>
  <w:num w:numId="24" w16cid:durableId="545801327">
    <w:abstractNumId w:val="1"/>
  </w:num>
  <w:num w:numId="25" w16cid:durableId="1718240305">
    <w:abstractNumId w:val="23"/>
  </w:num>
  <w:num w:numId="26" w16cid:durableId="129596344">
    <w:abstractNumId w:val="10"/>
  </w:num>
  <w:num w:numId="27" w16cid:durableId="476144612">
    <w:abstractNumId w:val="31"/>
  </w:num>
  <w:num w:numId="28" w16cid:durableId="41834463">
    <w:abstractNumId w:val="22"/>
  </w:num>
  <w:num w:numId="29" w16cid:durableId="1428769318">
    <w:abstractNumId w:val="27"/>
  </w:num>
  <w:num w:numId="30" w16cid:durableId="1775468516">
    <w:abstractNumId w:val="4"/>
  </w:num>
  <w:num w:numId="31" w16cid:durableId="40178418">
    <w:abstractNumId w:val="0"/>
  </w:num>
  <w:num w:numId="32" w16cid:durableId="733314868">
    <w:abstractNumId w:val="15"/>
  </w:num>
  <w:num w:numId="33" w16cid:durableId="14093812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F44"/>
    <w:rsid w:val="00007394"/>
    <w:rsid w:val="000160AB"/>
    <w:rsid w:val="0001626C"/>
    <w:rsid w:val="000200C9"/>
    <w:rsid w:val="00044195"/>
    <w:rsid w:val="00047520"/>
    <w:rsid w:val="0008421B"/>
    <w:rsid w:val="00096230"/>
    <w:rsid w:val="000E1391"/>
    <w:rsid w:val="00102B10"/>
    <w:rsid w:val="001146E3"/>
    <w:rsid w:val="00124909"/>
    <w:rsid w:val="00165E65"/>
    <w:rsid w:val="001709C3"/>
    <w:rsid w:val="00170A9A"/>
    <w:rsid w:val="0018380D"/>
    <w:rsid w:val="001A6BCE"/>
    <w:rsid w:val="001C2216"/>
    <w:rsid w:val="001C4666"/>
    <w:rsid w:val="001E702B"/>
    <w:rsid w:val="001F3FD6"/>
    <w:rsid w:val="001F7475"/>
    <w:rsid w:val="001F7E4C"/>
    <w:rsid w:val="002430C6"/>
    <w:rsid w:val="002540F0"/>
    <w:rsid w:val="00260F83"/>
    <w:rsid w:val="00272981"/>
    <w:rsid w:val="0027357D"/>
    <w:rsid w:val="00274161"/>
    <w:rsid w:val="002A0D2A"/>
    <w:rsid w:val="002A4957"/>
    <w:rsid w:val="002B51AC"/>
    <w:rsid w:val="002B6C19"/>
    <w:rsid w:val="002D5434"/>
    <w:rsid w:val="002F3C40"/>
    <w:rsid w:val="002F4156"/>
    <w:rsid w:val="003050CE"/>
    <w:rsid w:val="003076F5"/>
    <w:rsid w:val="003210B3"/>
    <w:rsid w:val="00334BDB"/>
    <w:rsid w:val="0034488F"/>
    <w:rsid w:val="00347FEF"/>
    <w:rsid w:val="00356B2D"/>
    <w:rsid w:val="0036047A"/>
    <w:rsid w:val="0036631B"/>
    <w:rsid w:val="0036662D"/>
    <w:rsid w:val="00380BE7"/>
    <w:rsid w:val="003920FB"/>
    <w:rsid w:val="00396037"/>
    <w:rsid w:val="003A1585"/>
    <w:rsid w:val="004005CB"/>
    <w:rsid w:val="004204EF"/>
    <w:rsid w:val="0042068B"/>
    <w:rsid w:val="00421133"/>
    <w:rsid w:val="00431BA9"/>
    <w:rsid w:val="00431D46"/>
    <w:rsid w:val="00433083"/>
    <w:rsid w:val="004427CE"/>
    <w:rsid w:val="0046525E"/>
    <w:rsid w:val="00466F83"/>
    <w:rsid w:val="00472292"/>
    <w:rsid w:val="004760B4"/>
    <w:rsid w:val="00484B32"/>
    <w:rsid w:val="00486D3B"/>
    <w:rsid w:val="004908C3"/>
    <w:rsid w:val="00491182"/>
    <w:rsid w:val="004958B5"/>
    <w:rsid w:val="0049664B"/>
    <w:rsid w:val="004B42A4"/>
    <w:rsid w:val="004B47C9"/>
    <w:rsid w:val="004C63EA"/>
    <w:rsid w:val="004C6E21"/>
    <w:rsid w:val="004D4788"/>
    <w:rsid w:val="004F02A8"/>
    <w:rsid w:val="004F4B0A"/>
    <w:rsid w:val="005059B8"/>
    <w:rsid w:val="00512A5C"/>
    <w:rsid w:val="00514D9A"/>
    <w:rsid w:val="0052648F"/>
    <w:rsid w:val="00530649"/>
    <w:rsid w:val="005343E9"/>
    <w:rsid w:val="005629B4"/>
    <w:rsid w:val="0056694F"/>
    <w:rsid w:val="00567093"/>
    <w:rsid w:val="00575F88"/>
    <w:rsid w:val="005A6E99"/>
    <w:rsid w:val="005C108A"/>
    <w:rsid w:val="005D5BD6"/>
    <w:rsid w:val="005D72DD"/>
    <w:rsid w:val="005E576B"/>
    <w:rsid w:val="006030A2"/>
    <w:rsid w:val="0064306A"/>
    <w:rsid w:val="00643F44"/>
    <w:rsid w:val="00645356"/>
    <w:rsid w:val="00660E88"/>
    <w:rsid w:val="006837A9"/>
    <w:rsid w:val="00692080"/>
    <w:rsid w:val="006A2DBA"/>
    <w:rsid w:val="006B18CA"/>
    <w:rsid w:val="006C1521"/>
    <w:rsid w:val="006F2DD7"/>
    <w:rsid w:val="00700776"/>
    <w:rsid w:val="007115AB"/>
    <w:rsid w:val="007177C3"/>
    <w:rsid w:val="0073465E"/>
    <w:rsid w:val="0073689D"/>
    <w:rsid w:val="0075402E"/>
    <w:rsid w:val="007561A8"/>
    <w:rsid w:val="007576D4"/>
    <w:rsid w:val="00767E0C"/>
    <w:rsid w:val="00770ADB"/>
    <w:rsid w:val="00773D28"/>
    <w:rsid w:val="0077471E"/>
    <w:rsid w:val="00774E1A"/>
    <w:rsid w:val="00781304"/>
    <w:rsid w:val="00783881"/>
    <w:rsid w:val="00791040"/>
    <w:rsid w:val="00795372"/>
    <w:rsid w:val="007A31DD"/>
    <w:rsid w:val="007B5A82"/>
    <w:rsid w:val="007C5403"/>
    <w:rsid w:val="007D1060"/>
    <w:rsid w:val="007D6BEA"/>
    <w:rsid w:val="007E220D"/>
    <w:rsid w:val="007F3982"/>
    <w:rsid w:val="008041BD"/>
    <w:rsid w:val="008115AE"/>
    <w:rsid w:val="00813F4C"/>
    <w:rsid w:val="00815A8C"/>
    <w:rsid w:val="0083050B"/>
    <w:rsid w:val="00843F1B"/>
    <w:rsid w:val="008627FE"/>
    <w:rsid w:val="00867E51"/>
    <w:rsid w:val="00873390"/>
    <w:rsid w:val="008A596A"/>
    <w:rsid w:val="008A6ABF"/>
    <w:rsid w:val="008D26D3"/>
    <w:rsid w:val="009125C7"/>
    <w:rsid w:val="00920A4F"/>
    <w:rsid w:val="00921F06"/>
    <w:rsid w:val="009476DA"/>
    <w:rsid w:val="00961D1C"/>
    <w:rsid w:val="009746E8"/>
    <w:rsid w:val="0098230F"/>
    <w:rsid w:val="00990B0E"/>
    <w:rsid w:val="00994EEA"/>
    <w:rsid w:val="009A0701"/>
    <w:rsid w:val="009C4EC1"/>
    <w:rsid w:val="009C567E"/>
    <w:rsid w:val="009F3F3C"/>
    <w:rsid w:val="009F4BFF"/>
    <w:rsid w:val="009F75C5"/>
    <w:rsid w:val="00A05B93"/>
    <w:rsid w:val="00A16B30"/>
    <w:rsid w:val="00A3103F"/>
    <w:rsid w:val="00A454C9"/>
    <w:rsid w:val="00A45C26"/>
    <w:rsid w:val="00A60649"/>
    <w:rsid w:val="00A66DDB"/>
    <w:rsid w:val="00A806A1"/>
    <w:rsid w:val="00AA19AC"/>
    <w:rsid w:val="00AA19E6"/>
    <w:rsid w:val="00AB6CEA"/>
    <w:rsid w:val="00AC6BB0"/>
    <w:rsid w:val="00AD0004"/>
    <w:rsid w:val="00AE23F6"/>
    <w:rsid w:val="00AE28A4"/>
    <w:rsid w:val="00AE6398"/>
    <w:rsid w:val="00AE7161"/>
    <w:rsid w:val="00AF1114"/>
    <w:rsid w:val="00AF114F"/>
    <w:rsid w:val="00B12861"/>
    <w:rsid w:val="00B31813"/>
    <w:rsid w:val="00B340EC"/>
    <w:rsid w:val="00B44587"/>
    <w:rsid w:val="00B627A7"/>
    <w:rsid w:val="00B666A3"/>
    <w:rsid w:val="00B7185C"/>
    <w:rsid w:val="00B83A05"/>
    <w:rsid w:val="00BA0309"/>
    <w:rsid w:val="00BB790C"/>
    <w:rsid w:val="00BC10A1"/>
    <w:rsid w:val="00BC70D6"/>
    <w:rsid w:val="00BE080E"/>
    <w:rsid w:val="00BE2827"/>
    <w:rsid w:val="00BE753C"/>
    <w:rsid w:val="00BF6662"/>
    <w:rsid w:val="00C04520"/>
    <w:rsid w:val="00C15930"/>
    <w:rsid w:val="00C20FFD"/>
    <w:rsid w:val="00C312D8"/>
    <w:rsid w:val="00C45CE3"/>
    <w:rsid w:val="00C5098B"/>
    <w:rsid w:val="00C53397"/>
    <w:rsid w:val="00C56B85"/>
    <w:rsid w:val="00C95291"/>
    <w:rsid w:val="00CA0410"/>
    <w:rsid w:val="00CA06D0"/>
    <w:rsid w:val="00CA35ED"/>
    <w:rsid w:val="00CA580C"/>
    <w:rsid w:val="00CC63AB"/>
    <w:rsid w:val="00CC7BC1"/>
    <w:rsid w:val="00CD32B3"/>
    <w:rsid w:val="00CE35EA"/>
    <w:rsid w:val="00CF3C86"/>
    <w:rsid w:val="00CF4E10"/>
    <w:rsid w:val="00CF7090"/>
    <w:rsid w:val="00D0229F"/>
    <w:rsid w:val="00D02EC6"/>
    <w:rsid w:val="00D04EEB"/>
    <w:rsid w:val="00D11BAA"/>
    <w:rsid w:val="00D136BB"/>
    <w:rsid w:val="00D22E3C"/>
    <w:rsid w:val="00D23AE5"/>
    <w:rsid w:val="00D27549"/>
    <w:rsid w:val="00D33FF3"/>
    <w:rsid w:val="00D371D2"/>
    <w:rsid w:val="00D60984"/>
    <w:rsid w:val="00D63E64"/>
    <w:rsid w:val="00D97881"/>
    <w:rsid w:val="00DA6ABD"/>
    <w:rsid w:val="00DB0F7C"/>
    <w:rsid w:val="00DC3891"/>
    <w:rsid w:val="00DC5885"/>
    <w:rsid w:val="00DF1F2B"/>
    <w:rsid w:val="00DF3C26"/>
    <w:rsid w:val="00DF43A9"/>
    <w:rsid w:val="00E4625B"/>
    <w:rsid w:val="00E520B0"/>
    <w:rsid w:val="00E6681E"/>
    <w:rsid w:val="00E733F9"/>
    <w:rsid w:val="00E769DE"/>
    <w:rsid w:val="00E85052"/>
    <w:rsid w:val="00E91C05"/>
    <w:rsid w:val="00E936ED"/>
    <w:rsid w:val="00E9435B"/>
    <w:rsid w:val="00EA1913"/>
    <w:rsid w:val="00EA71F3"/>
    <w:rsid w:val="00EB6188"/>
    <w:rsid w:val="00EC2D4D"/>
    <w:rsid w:val="00EC33A0"/>
    <w:rsid w:val="00EC46CB"/>
    <w:rsid w:val="00ED4A68"/>
    <w:rsid w:val="00ED6836"/>
    <w:rsid w:val="00EF7AD7"/>
    <w:rsid w:val="00F05B12"/>
    <w:rsid w:val="00F22027"/>
    <w:rsid w:val="00F33209"/>
    <w:rsid w:val="00F45CE1"/>
    <w:rsid w:val="00F50864"/>
    <w:rsid w:val="00F71CB7"/>
    <w:rsid w:val="00F753E7"/>
    <w:rsid w:val="00F75A3C"/>
    <w:rsid w:val="00F765D4"/>
    <w:rsid w:val="00F949FA"/>
    <w:rsid w:val="00FB0D8B"/>
    <w:rsid w:val="00FB3474"/>
    <w:rsid w:val="00FB47C2"/>
    <w:rsid w:val="00FC15B4"/>
    <w:rsid w:val="00FE4A0B"/>
    <w:rsid w:val="00FF1C27"/>
    <w:rsid w:val="00FF4AFC"/>
    <w:rsid w:val="00FF4B0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09CC0"/>
  <w15:chartTrackingRefBased/>
  <w15:docId w15:val="{48B65C10-DAFD-4000-8994-044D55400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3F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43F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43F4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43F4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3F4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3F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3F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3F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3F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F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3F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3F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3F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3F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3F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3F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3F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3F44"/>
    <w:rPr>
      <w:rFonts w:eastAsiaTheme="majorEastAsia" w:cstheme="majorBidi"/>
      <w:color w:val="272727" w:themeColor="text1" w:themeTint="D8"/>
    </w:rPr>
  </w:style>
  <w:style w:type="paragraph" w:styleId="Title">
    <w:name w:val="Title"/>
    <w:basedOn w:val="Normal"/>
    <w:next w:val="Normal"/>
    <w:link w:val="TitleChar"/>
    <w:uiPriority w:val="10"/>
    <w:qFormat/>
    <w:rsid w:val="00643F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3F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3F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3F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3F44"/>
    <w:pPr>
      <w:spacing w:before="160"/>
      <w:jc w:val="center"/>
    </w:pPr>
    <w:rPr>
      <w:i/>
      <w:iCs/>
      <w:color w:val="404040" w:themeColor="text1" w:themeTint="BF"/>
    </w:rPr>
  </w:style>
  <w:style w:type="character" w:customStyle="1" w:styleId="QuoteChar">
    <w:name w:val="Quote Char"/>
    <w:basedOn w:val="DefaultParagraphFont"/>
    <w:link w:val="Quote"/>
    <w:uiPriority w:val="29"/>
    <w:rsid w:val="00643F44"/>
    <w:rPr>
      <w:i/>
      <w:iCs/>
      <w:color w:val="404040" w:themeColor="text1" w:themeTint="BF"/>
    </w:rPr>
  </w:style>
  <w:style w:type="paragraph" w:styleId="ListParagraph">
    <w:name w:val="List Paragraph"/>
    <w:basedOn w:val="Normal"/>
    <w:uiPriority w:val="34"/>
    <w:qFormat/>
    <w:rsid w:val="00643F44"/>
    <w:pPr>
      <w:ind w:left="720"/>
      <w:contextualSpacing/>
    </w:pPr>
  </w:style>
  <w:style w:type="character" w:styleId="IntenseEmphasis">
    <w:name w:val="Intense Emphasis"/>
    <w:basedOn w:val="DefaultParagraphFont"/>
    <w:uiPriority w:val="21"/>
    <w:qFormat/>
    <w:rsid w:val="00643F44"/>
    <w:rPr>
      <w:i/>
      <w:iCs/>
      <w:color w:val="2F5496" w:themeColor="accent1" w:themeShade="BF"/>
    </w:rPr>
  </w:style>
  <w:style w:type="paragraph" w:styleId="IntenseQuote">
    <w:name w:val="Intense Quote"/>
    <w:basedOn w:val="Normal"/>
    <w:next w:val="Normal"/>
    <w:link w:val="IntenseQuoteChar"/>
    <w:uiPriority w:val="30"/>
    <w:qFormat/>
    <w:rsid w:val="00643F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3F44"/>
    <w:rPr>
      <w:i/>
      <w:iCs/>
      <w:color w:val="2F5496" w:themeColor="accent1" w:themeShade="BF"/>
    </w:rPr>
  </w:style>
  <w:style w:type="character" w:styleId="IntenseReference">
    <w:name w:val="Intense Reference"/>
    <w:basedOn w:val="DefaultParagraphFont"/>
    <w:uiPriority w:val="32"/>
    <w:qFormat/>
    <w:rsid w:val="00643F44"/>
    <w:rPr>
      <w:b/>
      <w:bCs/>
      <w:smallCaps/>
      <w:color w:val="2F5496" w:themeColor="accent1" w:themeShade="BF"/>
      <w:spacing w:val="5"/>
    </w:rPr>
  </w:style>
  <w:style w:type="paragraph" w:styleId="Header">
    <w:name w:val="header"/>
    <w:basedOn w:val="Normal"/>
    <w:link w:val="HeaderChar"/>
    <w:uiPriority w:val="99"/>
    <w:unhideWhenUsed/>
    <w:rsid w:val="005306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649"/>
  </w:style>
  <w:style w:type="paragraph" w:styleId="Footer">
    <w:name w:val="footer"/>
    <w:basedOn w:val="Normal"/>
    <w:link w:val="FooterChar"/>
    <w:uiPriority w:val="99"/>
    <w:unhideWhenUsed/>
    <w:rsid w:val="005306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6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8</Pages>
  <Words>2145</Words>
  <Characters>12230</Characters>
  <Application>Microsoft Office Word</Application>
  <DocSecurity>0</DocSecurity>
  <Lines>101</Lines>
  <Paragraphs>28</Paragraphs>
  <ScaleCrop>false</ScaleCrop>
  <Company/>
  <LinksUpToDate>false</LinksUpToDate>
  <CharactersWithSpaces>14347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Kenny Wang</dc:creator>
  <cp:keywords/>
  <dc:description/>
  <cp:lastModifiedBy>Kenny Wang</cp:lastModifiedBy>
  <cp:revision>110</cp:revision>
  <dcterms:created xsi:type="dcterms:W3CDTF">2025-03-10T02:41:00Z</dcterms:created>
  <dcterms:modified xsi:type="dcterms:W3CDTF">2025-03-10T06:12:00Z</dcterms:modified>
</cp:coreProperties>
</file>