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0214F" w14:textId="020BB5CC" w:rsidR="00ED1F95" w:rsidRPr="00ED1F95" w:rsidRDefault="00ED1F95" w:rsidP="00ED1F95">
      <w:pPr>
        <w:shd w:val="clear" w:color="auto" w:fill="FFFFFF"/>
        <w:spacing w:after="240" w:line="240" w:lineRule="auto"/>
        <w:outlineLvl w:val="1"/>
        <w:rPr>
          <w:rFonts w:ascii="Times New Roman" w:eastAsia="Times New Roman" w:hAnsi="Times New Roman" w:cs="Times New Roman"/>
          <w:color w:val="515151"/>
          <w:kern w:val="0"/>
          <w:sz w:val="54"/>
          <w:szCs w:val="5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515151"/>
          <w:kern w:val="0"/>
          <w:sz w:val="54"/>
          <w:szCs w:val="54"/>
          <w:lang w:eastAsia="en-GB"/>
          <w14:ligatures w14:val="none"/>
        </w:rPr>
        <w:t>Career Course</w:t>
      </w:r>
    </w:p>
    <w:p w14:paraId="7E3A7DE1" w14:textId="1353DD64" w:rsidR="00ED1F95" w:rsidRPr="00ED1F95" w:rsidRDefault="00ED1F95" w:rsidP="00ED1F95">
      <w:pPr>
        <w:shd w:val="clear" w:color="auto" w:fill="FFFFFF"/>
        <w:spacing w:before="240" w:after="240" w:line="240" w:lineRule="auto"/>
        <w:outlineLvl w:val="2"/>
        <w:rPr>
          <w:rFonts w:ascii="Times New Roman" w:eastAsia="Times New Roman" w:hAnsi="Times New Roman" w:cs="Times New Roman"/>
          <w:color w:val="515151"/>
          <w:kern w:val="0"/>
          <w:sz w:val="42"/>
          <w:szCs w:val="42"/>
          <w:lang w:eastAsia="en-GB"/>
          <w14:ligatures w14:val="none"/>
        </w:rPr>
      </w:pPr>
      <w:r w:rsidRPr="00ED1F95">
        <w:rPr>
          <w:rFonts w:ascii="Times New Roman" w:eastAsia="Times New Roman" w:hAnsi="Times New Roman" w:cs="Times New Roman"/>
          <w:color w:val="515151"/>
          <w:kern w:val="0"/>
          <w:sz w:val="42"/>
          <w:szCs w:val="42"/>
          <w:lang w:eastAsia="en-GB"/>
          <w14:ligatures w14:val="none"/>
        </w:rPr>
        <w:t>Course out</w:t>
      </w:r>
      <w:r>
        <w:rPr>
          <w:rFonts w:ascii="Times New Roman" w:eastAsia="Times New Roman" w:hAnsi="Times New Roman" w:cs="Times New Roman"/>
          <w:color w:val="515151"/>
          <w:kern w:val="0"/>
          <w:sz w:val="42"/>
          <w:szCs w:val="42"/>
          <w:lang w:eastAsia="en-GB"/>
          <w14:ligatures w14:val="none"/>
        </w:rPr>
        <w:t>line</w:t>
      </w:r>
    </w:p>
    <w:p w14:paraId="24FC2B0F" w14:textId="3F66C139" w:rsidR="00ED1F95" w:rsidRPr="00ED1F95" w:rsidRDefault="00ED1F95" w:rsidP="00ED1F95">
      <w:pPr>
        <w:shd w:val="clear" w:color="auto" w:fill="FFFFFF"/>
        <w:spacing w:before="240" w:after="240" w:line="240" w:lineRule="auto"/>
        <w:outlineLvl w:val="3"/>
        <w:rPr>
          <w:rFonts w:ascii="Times New Roman" w:eastAsia="Times New Roman" w:hAnsi="Times New Roman" w:cs="Times New Roman"/>
          <w:color w:val="515151"/>
          <w:kern w:val="0"/>
          <w:sz w:val="30"/>
          <w:szCs w:val="3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515151"/>
          <w:kern w:val="0"/>
          <w:sz w:val="30"/>
          <w:szCs w:val="30"/>
          <w:lang w:eastAsia="en-GB"/>
          <w14:ligatures w14:val="none"/>
        </w:rPr>
        <w:t xml:space="preserve">Suitable for </w:t>
      </w:r>
      <w:r w:rsidRPr="00ED1F95">
        <w:rPr>
          <w:rFonts w:ascii="Times New Roman" w:eastAsia="Times New Roman" w:hAnsi="Times New Roman" w:cs="Times New Roman"/>
          <w:b/>
          <w:bCs/>
          <w:color w:val="515151"/>
          <w:kern w:val="0"/>
          <w:sz w:val="30"/>
          <w:szCs w:val="30"/>
          <w:lang w:eastAsia="en-GB"/>
          <w14:ligatures w14:val="none"/>
        </w:rPr>
        <w:t>- Beginners / Intermediate</w:t>
      </w:r>
    </w:p>
    <w:p w14:paraId="790C9DE9" w14:textId="2B19DAB4" w:rsidR="00ED1F95" w:rsidRPr="00ED1F95" w:rsidRDefault="00ED1F95" w:rsidP="00ED1F95">
      <w:pPr>
        <w:shd w:val="clear" w:color="auto" w:fill="FFFFFF"/>
        <w:spacing w:after="180" w:line="240" w:lineRule="auto"/>
        <w:rPr>
          <w:rFonts w:ascii="News Gothic MT" w:eastAsia="Times New Roman" w:hAnsi="News Gothic MT" w:cs="Arial"/>
          <w:color w:val="515151"/>
          <w:kern w:val="0"/>
          <w:lang w:eastAsia="en-GB"/>
          <w14:ligatures w14:val="none"/>
        </w:rPr>
      </w:pPr>
      <w:r w:rsidRPr="00ED1F95">
        <w:rPr>
          <w:rFonts w:ascii="News Gothic MT" w:eastAsia="Times New Roman" w:hAnsi="News Gothic MT" w:cs="Arial"/>
          <w:b/>
          <w:bCs/>
          <w:color w:val="515151"/>
          <w:kern w:val="0"/>
          <w:lang w:eastAsia="en-GB"/>
          <w14:ligatures w14:val="none"/>
        </w:rPr>
        <w:t>Key Skills / Techniques / Outcomes: </w:t>
      </w:r>
    </w:p>
    <w:p w14:paraId="6F841AE0" w14:textId="1DA47A2B" w:rsidR="00ED1F95" w:rsidRPr="00ED1F95" w:rsidRDefault="00ED1F95" w:rsidP="00ED1F95">
      <w:pPr>
        <w:spacing w:before="360" w:after="36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1468BC">
        <w:rPr>
          <w:rFonts w:ascii="Arial" w:hAnsi="Arial" w:cs="Arial"/>
          <w:color w:val="5E5E5E"/>
          <w:shd w:val="clear" w:color="auto" w:fill="FFFFFF"/>
        </w:rPr>
        <w:t>Each Module will cover a different area of floristry. There will be hands-on creativity, discussions around the theory of floristry, and Q&amp;A opportunities. Designs will be sustainable and use seasonal flowers where possible</w:t>
      </w:r>
      <w:r w:rsidRPr="001468BC">
        <w:rPr>
          <w:rFonts w:ascii="Arial" w:hAnsi="Arial" w:cs="Arial"/>
          <w:color w:val="5E5E5E"/>
          <w:shd w:val="clear" w:color="auto" w:fill="FFFFFF"/>
        </w:rPr>
        <w:t>, using imported blooms out of the British flower season.</w:t>
      </w:r>
      <w:r>
        <w:rPr>
          <w:rFonts w:ascii="Source Sans Pro" w:hAnsi="Source Sans Pro"/>
          <w:color w:val="5E5E5E"/>
          <w:sz w:val="30"/>
          <w:szCs w:val="30"/>
          <w:shd w:val="clear" w:color="auto" w:fill="FFFFFF"/>
        </w:rPr>
        <w:t xml:space="preserve"> </w:t>
      </w:r>
      <w:r w:rsidRPr="00ED1F9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118B14F">
          <v:rect id="_x0000_i1037" style="width:0;height:1.5pt" o:hralign="center" o:hrstd="t" o:hrnoshade="t" o:hr="t" fillcolor="#515151" stroked="f"/>
        </w:pict>
      </w:r>
    </w:p>
    <w:p w14:paraId="3A07F4E4" w14:textId="09770A36" w:rsidR="00ED1F95" w:rsidRPr="00ED1F95" w:rsidRDefault="001468BC" w:rsidP="00ED1F95">
      <w:pPr>
        <w:shd w:val="clear" w:color="auto" w:fill="FFFFFF"/>
        <w:spacing w:before="240" w:after="240" w:line="240" w:lineRule="auto"/>
        <w:outlineLvl w:val="2"/>
        <w:rPr>
          <w:rFonts w:ascii="Times New Roman" w:eastAsia="Times New Roman" w:hAnsi="Times New Roman" w:cs="Times New Roman"/>
          <w:color w:val="515151"/>
          <w:kern w:val="0"/>
          <w:sz w:val="42"/>
          <w:szCs w:val="4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515151"/>
          <w:kern w:val="0"/>
          <w:sz w:val="42"/>
          <w:szCs w:val="42"/>
          <w:lang w:eastAsia="en-GB"/>
          <w14:ligatures w14:val="none"/>
        </w:rPr>
        <w:t xml:space="preserve">Course </w:t>
      </w:r>
      <w:r w:rsidR="00ED1F95" w:rsidRPr="00ED1F95">
        <w:rPr>
          <w:rFonts w:ascii="Times New Roman" w:eastAsia="Times New Roman" w:hAnsi="Times New Roman" w:cs="Times New Roman"/>
          <w:color w:val="515151"/>
          <w:kern w:val="0"/>
          <w:sz w:val="42"/>
          <w:szCs w:val="42"/>
          <w:lang w:eastAsia="en-GB"/>
          <w14:ligatures w14:val="none"/>
        </w:rPr>
        <w:t>Information</w:t>
      </w:r>
    </w:p>
    <w:p w14:paraId="5E4AAFDC" w14:textId="083E4D55" w:rsidR="00ED1F95" w:rsidRPr="00ED1F95" w:rsidRDefault="00ED1F95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>Tools/ equipment:</w:t>
      </w: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 </w:t>
      </w:r>
      <w:r w:rsidR="001468BC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Floristry tools are required for your independent learning.</w:t>
      </w:r>
    </w:p>
    <w:p w14:paraId="694C23FE" w14:textId="290DB160" w:rsidR="00ED1F95" w:rsidRPr="00ED1F95" w:rsidRDefault="00ED1F95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>Research + enrichment:</w:t>
      </w: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 Online research of designs</w:t>
      </w:r>
      <w:r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 and practice is encouraged. There will be enrichment opportunities offered during the duration of the course.</w:t>
      </w:r>
    </w:p>
    <w:p w14:paraId="05F5EFA5" w14:textId="01422D1C" w:rsidR="00ED1F95" w:rsidRPr="00ED1F95" w:rsidRDefault="00ED1F95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>Sustainability:</w:t>
      </w: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 </w:t>
      </w:r>
      <w:r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The career course has been created to cover classic and current floristry trends and techniques with sustainability in mind. </w:t>
      </w:r>
    </w:p>
    <w:p w14:paraId="1458729A" w14:textId="6F605C37" w:rsidR="00ED1F95" w:rsidRPr="00ED1F95" w:rsidRDefault="008A1D17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1468BC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 xml:space="preserve">Delivery: </w:t>
      </w:r>
      <w:r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Course content will be</w:t>
      </w:r>
      <w:r w:rsidRPr="001468BC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 xml:space="preserve"> </w:t>
      </w:r>
      <w:r w:rsidR="00ED1F95"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delivered through a blend of classroom teaching, for example:</w:t>
      </w:r>
    </w:p>
    <w:p w14:paraId="20313039" w14:textId="77777777" w:rsidR="00ED1F95" w:rsidRPr="00ED1F95" w:rsidRDefault="00ED1F95" w:rsidP="00ED1F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Tutor demonstrations</w:t>
      </w:r>
    </w:p>
    <w:p w14:paraId="1A13CFFA" w14:textId="77777777" w:rsidR="00ED1F95" w:rsidRPr="00ED1F95" w:rsidRDefault="00ED1F95" w:rsidP="00ED1F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Practical activities</w:t>
      </w:r>
    </w:p>
    <w:p w14:paraId="051E786D" w14:textId="77777777" w:rsidR="00ED1F95" w:rsidRPr="00ED1F95" w:rsidRDefault="00ED1F95" w:rsidP="00ED1F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Research discussions</w:t>
      </w:r>
    </w:p>
    <w:p w14:paraId="7CFE8F76" w14:textId="270EB696" w:rsidR="00ED1F95" w:rsidRPr="00ED1F95" w:rsidRDefault="00ED1F95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You will be expected to work independently and engage in group tasks to develop your skills and knowledge. The course covers a range of techniques, skills, sustainab</w:t>
      </w:r>
      <w:r w:rsidR="008A1D17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le practice as well as employment and business skills</w:t>
      </w:r>
    </w:p>
    <w:p w14:paraId="4CD2A5F7" w14:textId="77777777" w:rsidR="00ED1F95" w:rsidRPr="00ED1F95" w:rsidRDefault="00ED1F95" w:rsidP="00ED1F95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>What will you learn?</w:t>
      </w:r>
    </w:p>
    <w:p w14:paraId="549B7931" w14:textId="77777777" w:rsidR="00ED1F95" w:rsidRPr="00ED1F95" w:rsidRDefault="00ED1F95" w:rsidP="00ED1F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How to use and explore a variety of techniques, tools and equipment.</w:t>
      </w:r>
    </w:p>
    <w:p w14:paraId="6B852A62" w14:textId="10F25401" w:rsidR="00ED1F95" w:rsidRPr="00ED1F95" w:rsidRDefault="00ED1F95" w:rsidP="00ED1F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How to use materials, tools and equipment to produce </w:t>
      </w:r>
      <w:r w:rsidR="008A1D17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a variety of designs</w:t>
      </w:r>
    </w:p>
    <w:p w14:paraId="6EB7ECC8" w14:textId="77777777" w:rsidR="00ED1F95" w:rsidRPr="00ED1F95" w:rsidRDefault="00ED1F95" w:rsidP="00ED1F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How to identify commonly used flowers and foliage according to the season</w:t>
      </w:r>
    </w:p>
    <w:p w14:paraId="29B8A60C" w14:textId="77777777" w:rsidR="00ED1F95" w:rsidRPr="001468BC" w:rsidRDefault="00ED1F95" w:rsidP="00ED1F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Develop an awareness of employment opportunities in the floristry industry</w:t>
      </w:r>
    </w:p>
    <w:p w14:paraId="3E6EDABF" w14:textId="77777777" w:rsidR="001468BC" w:rsidRPr="00ED1F95" w:rsidRDefault="001468BC" w:rsidP="001468BC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</w:p>
    <w:p w14:paraId="2BC6E630" w14:textId="77777777" w:rsidR="00ED1F95" w:rsidRPr="00ED1F95" w:rsidRDefault="00ED1F95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>On completion of this course, you will be able to:</w:t>
      </w:r>
    </w:p>
    <w:p w14:paraId="08799263" w14:textId="67010F7A" w:rsidR="00ED1F95" w:rsidRPr="00ED1F95" w:rsidRDefault="00ED1F95" w:rsidP="00ED1F9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Use tools, materials</w:t>
      </w:r>
      <w:r w:rsidR="001468BC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,</w:t>
      </w: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 and equipment correctly.</w:t>
      </w:r>
    </w:p>
    <w:p w14:paraId="3AF1965D" w14:textId="0FC5A2C3" w:rsidR="00ED1F95" w:rsidRPr="001468BC" w:rsidRDefault="00ED1F95" w:rsidP="00ED1F9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Develop a good standard of work </w:t>
      </w:r>
      <w:r w:rsidR="008A1D17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in several areas of floral design</w:t>
      </w:r>
    </w:p>
    <w:p w14:paraId="408A8722" w14:textId="2001254F" w:rsidR="008A1D17" w:rsidRPr="00ED1F95" w:rsidRDefault="001468BC" w:rsidP="00ED1F9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ind w:left="1095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Understand</w:t>
      </w:r>
      <w:r w:rsidR="008A1D17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 the principles and elements of design</w:t>
      </w:r>
    </w:p>
    <w:p w14:paraId="46AD81D7" w14:textId="40E66C7C" w:rsidR="00ED1F95" w:rsidRPr="00ED1F95" w:rsidRDefault="00ED1F95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No previous experience or formal entry requirements are needed. As the course involves taking notes, measurements and making calculations you will need to have basic levels of English and Maths. </w:t>
      </w:r>
    </w:p>
    <w:p w14:paraId="095AEE33" w14:textId="77777777" w:rsidR="00ED1F95" w:rsidRPr="001468BC" w:rsidRDefault="00ED1F95" w:rsidP="00ED1F95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>Course length</w:t>
      </w:r>
    </w:p>
    <w:p w14:paraId="46527B1C" w14:textId="6CC59E9D" w:rsidR="008A1D17" w:rsidRPr="001468BC" w:rsidRDefault="008A1D17" w:rsidP="00ED1F95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The Career Course is delivered over 7 modules. Sessions are delivered weekly with the final unit consisting of a </w:t>
      </w:r>
      <w:r w:rsidR="001468BC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full-day on-location</w:t>
      </w:r>
      <w:r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 workshop</w:t>
      </w:r>
    </w:p>
    <w:p w14:paraId="4A3BB3C6" w14:textId="2A473934" w:rsidR="008A1D17" w:rsidRPr="00ED1F95" w:rsidRDefault="008A1D17" w:rsidP="00ED1F95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Total learning hours: 67</w:t>
      </w:r>
    </w:p>
    <w:p w14:paraId="0270AFFB" w14:textId="77777777" w:rsidR="00ED1F95" w:rsidRPr="00ED1F95" w:rsidRDefault="00ED1F95" w:rsidP="00ED1F95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>Next steps</w:t>
      </w:r>
    </w:p>
    <w:p w14:paraId="76BA3880" w14:textId="7A72EC72" w:rsidR="008A1D17" w:rsidRPr="001468BC" w:rsidRDefault="001468BC" w:rsidP="00ED1F95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After completing</w:t>
      </w:r>
      <w:r w:rsidR="008A1D17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 the Career Course,</w:t>
      </w:r>
      <w:r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 you will have all the skills to start your floral journey independently. For those wanting to develop advanced skills, further advanced courses are available.</w:t>
      </w:r>
    </w:p>
    <w:p w14:paraId="1EAC6214" w14:textId="11BC0FE3" w:rsidR="00ED1F95" w:rsidRPr="00ED1F95" w:rsidRDefault="00ED1F95" w:rsidP="00ED1F95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>Your responsibilities as a learner on this course</w:t>
      </w:r>
    </w:p>
    <w:p w14:paraId="563B6B29" w14:textId="701AA541" w:rsidR="00ED1F95" w:rsidRPr="00ED1F95" w:rsidRDefault="00ED1F95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To ensure that you gain maximum benefit from your course you will need to attend all sessions</w:t>
      </w:r>
      <w:r w:rsidR="001468BC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 where possible. </w:t>
      </w: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A commitment to working independently outside the classroom is required.</w:t>
      </w:r>
    </w:p>
    <w:p w14:paraId="408AF230" w14:textId="122A7D1C" w:rsidR="00ED1F95" w:rsidRPr="00ED1F95" w:rsidRDefault="00ED1F95" w:rsidP="00ED1F95">
      <w:pPr>
        <w:shd w:val="clear" w:color="auto" w:fill="FFFFFF"/>
        <w:spacing w:before="240" w:after="240" w:line="240" w:lineRule="auto"/>
        <w:outlineLvl w:val="3"/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b/>
          <w:bCs/>
          <w:color w:val="515151"/>
          <w:kern w:val="0"/>
          <w:lang w:eastAsia="en-GB"/>
          <w14:ligatures w14:val="none"/>
        </w:rPr>
        <w:t xml:space="preserve">Costs </w:t>
      </w:r>
    </w:p>
    <w:p w14:paraId="2D7A03AA" w14:textId="5A6C475D" w:rsidR="00ED1F95" w:rsidRDefault="00ED1F95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Tools and equipment are available for your use </w:t>
      </w:r>
      <w:r w:rsidR="001468BC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in the studio. However</w:t>
      </w:r>
      <w:r w:rsidRPr="00ED1F95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, you </w:t>
      </w:r>
      <w:r w:rsidR="001468BC" w:rsidRP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are welcome to bring your own tools if you wish.</w:t>
      </w:r>
      <w:r w:rsidR="001468BC"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 xml:space="preserve"> All flowers, foliage and vessels are included in course costs.</w:t>
      </w:r>
    </w:p>
    <w:p w14:paraId="56248FCC" w14:textId="12E9F02C" w:rsidR="001468BC" w:rsidRPr="00ED1F95" w:rsidRDefault="001468BC" w:rsidP="00ED1F9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515151"/>
          <w:kern w:val="0"/>
          <w:lang w:eastAsia="en-GB"/>
          <w14:ligatures w14:val="none"/>
        </w:rPr>
        <w:t>There may be costs for travel/entry for any enrichment opportunities.</w:t>
      </w:r>
    </w:p>
    <w:sectPr w:rsidR="001468BC" w:rsidRPr="00ED1F9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089E9" w14:textId="77777777" w:rsidR="00382B15" w:rsidRDefault="00382B15" w:rsidP="00ED1F95">
      <w:pPr>
        <w:spacing w:after="0" w:line="240" w:lineRule="auto"/>
      </w:pPr>
      <w:r>
        <w:separator/>
      </w:r>
    </w:p>
  </w:endnote>
  <w:endnote w:type="continuationSeparator" w:id="0">
    <w:p w14:paraId="2DC5EB4B" w14:textId="77777777" w:rsidR="00382B15" w:rsidRDefault="00382B15" w:rsidP="00ED1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58F29D" w14:textId="77777777" w:rsidR="00382B15" w:rsidRDefault="00382B15" w:rsidP="00ED1F95">
      <w:pPr>
        <w:spacing w:after="0" w:line="240" w:lineRule="auto"/>
      </w:pPr>
      <w:r>
        <w:separator/>
      </w:r>
    </w:p>
  </w:footnote>
  <w:footnote w:type="continuationSeparator" w:id="0">
    <w:p w14:paraId="4ECE2F87" w14:textId="77777777" w:rsidR="00382B15" w:rsidRDefault="00382B15" w:rsidP="00ED1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64813" w14:textId="46D1B3EA" w:rsidR="001468BC" w:rsidRDefault="001468BC" w:rsidP="001468BC">
    <w:pPr>
      <w:pStyle w:val="Header"/>
      <w:jc w:val="center"/>
    </w:pPr>
    <w:r>
      <w:rPr>
        <w:noProof/>
      </w:rPr>
      <w:drawing>
        <wp:inline distT="0" distB="0" distL="0" distR="0" wp14:anchorId="75EFE1CF" wp14:editId="0EB6BF2F">
          <wp:extent cx="3159760" cy="1030265"/>
          <wp:effectExtent l="0" t="0" r="2540" b="0"/>
          <wp:docPr id="52858111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581112" name="Picture 2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2691" cy="1034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B08CD"/>
    <w:multiLevelType w:val="multilevel"/>
    <w:tmpl w:val="AC827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960349"/>
    <w:multiLevelType w:val="multilevel"/>
    <w:tmpl w:val="50F0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CC5D56"/>
    <w:multiLevelType w:val="multilevel"/>
    <w:tmpl w:val="FA6A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A1F81"/>
    <w:multiLevelType w:val="multilevel"/>
    <w:tmpl w:val="937A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05579B"/>
    <w:multiLevelType w:val="multilevel"/>
    <w:tmpl w:val="347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C873EC"/>
    <w:multiLevelType w:val="multilevel"/>
    <w:tmpl w:val="0E427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517051">
    <w:abstractNumId w:val="5"/>
  </w:num>
  <w:num w:numId="2" w16cid:durableId="933978513">
    <w:abstractNumId w:val="0"/>
  </w:num>
  <w:num w:numId="3" w16cid:durableId="832255335">
    <w:abstractNumId w:val="3"/>
  </w:num>
  <w:num w:numId="4" w16cid:durableId="2025744525">
    <w:abstractNumId w:val="1"/>
  </w:num>
  <w:num w:numId="5" w16cid:durableId="1347907760">
    <w:abstractNumId w:val="2"/>
  </w:num>
  <w:num w:numId="6" w16cid:durableId="1215578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F95"/>
    <w:rsid w:val="001468BC"/>
    <w:rsid w:val="00382B15"/>
    <w:rsid w:val="004E75AC"/>
    <w:rsid w:val="008A1D17"/>
    <w:rsid w:val="00ED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C1120B"/>
  <w15:chartTrackingRefBased/>
  <w15:docId w15:val="{62B2AB04-6C09-4DF5-B91D-FFC85957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1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1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1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1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1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1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F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F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1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1F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1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1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1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1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1F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1F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1F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F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1F9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1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F95"/>
  </w:style>
  <w:style w:type="paragraph" w:styleId="Footer">
    <w:name w:val="footer"/>
    <w:basedOn w:val="Normal"/>
    <w:link w:val="FooterChar"/>
    <w:uiPriority w:val="99"/>
    <w:unhideWhenUsed/>
    <w:rsid w:val="00ED1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12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424</Words>
  <Characters>2352</Characters>
  <Application>Microsoft Office Word</Application>
  <DocSecurity>0</DocSecurity>
  <Lines>54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Bond</dc:creator>
  <cp:keywords/>
  <dc:description/>
  <cp:lastModifiedBy>Claire Bond</cp:lastModifiedBy>
  <cp:revision>1</cp:revision>
  <dcterms:created xsi:type="dcterms:W3CDTF">2024-09-01T14:06:00Z</dcterms:created>
  <dcterms:modified xsi:type="dcterms:W3CDTF">2024-09-01T14:38:00Z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28e746f5-230c-457f-895a-0e5cf1061433</vt:lpwstr>
  </property>
</Properties>
</file>