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0D9D4"/>
  <w:body>
    <w:p w:rsidR="00000000" w:rsidDel="00000000" w:rsidP="00000000" w:rsidRDefault="00000000" w:rsidRPr="00000000" w14:paraId="00000001">
      <w:pPr>
        <w:pageBreakBefore w:val="0"/>
        <w:jc w:val="left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5"/>
        <w:gridCol w:w="3465"/>
        <w:gridCol w:w="8220"/>
        <w:gridCol w:w="300"/>
        <w:tblGridChange w:id="0">
          <w:tblGrid>
            <w:gridCol w:w="255"/>
            <w:gridCol w:w="3465"/>
            <w:gridCol w:w="8220"/>
            <w:gridCol w:w="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2964e" w:space="0" w:sz="8" w:val="single"/>
              <w:left w:color="e2964e" w:space="0" w:sz="8" w:val="single"/>
              <w:bottom w:color="e2964e" w:space="0" w:sz="8" w:val="single"/>
              <w:right w:color="e2964e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e2964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2964e" w:space="0" w:sz="8" w:val="single"/>
              <w:left w:color="e2964e" w:space="0" w:sz="8" w:val="single"/>
              <w:bottom w:color="f3f3f3" w:space="0" w:sz="48" w:val="single"/>
              <w:right w:color="d0d9d4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e2964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d9d4" w:space="0" w:sz="8" w:val="single"/>
              <w:left w:color="d0d9d4" w:space="0" w:sz="8" w:val="single"/>
              <w:bottom w:color="f3f3f3" w:space="0" w:sz="48" w:val="single"/>
              <w:right w:color="d0d9d4" w:space="0" w:sz="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d0d9d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d9d4" w:space="0" w:sz="8" w:val="single"/>
              <w:left w:color="d0d9d4" w:space="0" w:sz="8" w:val="single"/>
              <w:bottom w:color="d0d9d4" w:space="0" w:sz="8" w:val="single"/>
              <w:right w:color="d0d9d4" w:space="0" w:sz="4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d0d9d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1.62109375" w:hRule="atLeast"/>
          <w:tblHeader w:val="0"/>
        </w:trPr>
        <w:tc>
          <w:tcPr>
            <w:tcBorders>
              <w:top w:color="e2964e" w:space="0" w:sz="8" w:val="single"/>
              <w:left w:color="e2964e" w:space="0" w:sz="8" w:val="single"/>
              <w:bottom w:color="e2964e" w:space="0" w:sz="8" w:val="single"/>
              <w:right w:color="e2964e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e2964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8" w:val="single"/>
              <w:left w:color="e2964e" w:space="0" w:sz="8" w:val="single"/>
              <w:bottom w:color="f3f3f3" w:space="0" w:sz="48" w:val="single"/>
              <w:right w:color="d0d9d4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90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85888" cy="1227262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227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8" w:val="single"/>
              <w:left w:color="d0d9d4" w:space="0" w:sz="8" w:val="single"/>
              <w:bottom w:color="f3f3f3" w:space="0" w:sz="48" w:val="single"/>
              <w:right w:color="d0d9d4" w:space="0" w:sz="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color w:val="413339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Josefin Sans" w:cs="Josefin Sans" w:eastAsia="Josefin Sans" w:hAnsi="Josefin Sans"/>
                <w:color w:val="413339"/>
                <w:sz w:val="30"/>
                <w:szCs w:val="3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413339"/>
                <w:sz w:val="40"/>
                <w:szCs w:val="40"/>
                <w:rtl w:val="0"/>
              </w:rPr>
              <w:t xml:space="preserve">Wendy Angeline Gonzalez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color w:val="413339"/>
                <w:sz w:val="30"/>
                <w:szCs w:val="30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413339"/>
                <w:sz w:val="30"/>
                <w:szCs w:val="30"/>
                <w:rtl w:val="0"/>
              </w:rPr>
              <w:t xml:space="preserve">    (Vaccinated)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Josefin Sans" w:cs="Josefin Sans" w:eastAsia="Josefin Sans" w:hAnsi="Josefin Sans"/>
                <w:b w:val="1"/>
                <w:color w:val="413339"/>
                <w:sz w:val="24"/>
                <w:szCs w:val="24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413339"/>
                <w:sz w:val="30"/>
                <w:szCs w:val="30"/>
                <w:rtl w:val="0"/>
              </w:rPr>
              <w:t xml:space="preserve">    248.866.1864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Josefin Sans" w:cs="Josefin Sans" w:eastAsia="Josefin Sans" w:hAnsi="Josefin Sans"/>
                <w:color w:val="413339"/>
                <w:sz w:val="2"/>
                <w:szCs w:val="2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413339"/>
                <w:sz w:val="2"/>
                <w:szCs w:val="2"/>
                <w:rtl w:val="0"/>
              </w:rPr>
              <w:t xml:space="preserve">????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d9d4" w:space="0" w:sz="8" w:val="single"/>
              <w:left w:color="d0d9d4" w:space="0" w:sz="8" w:val="single"/>
              <w:bottom w:color="d0d9d4" w:space="0" w:sz="8" w:val="single"/>
              <w:right w:color="d0d9d4" w:space="0" w:sz="4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left="360" w:firstLine="0"/>
              <w:rPr>
                <w:rFonts w:ascii="Josefin Sans" w:cs="Josefin Sans" w:eastAsia="Josefin Sans" w:hAnsi="Josefin Sans"/>
                <w:color w:val="413339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360" w:firstLine="0"/>
              <w:rPr>
                <w:rFonts w:ascii="Josefin Sans" w:cs="Josefin Sans" w:eastAsia="Josefin Sans" w:hAnsi="Josefin Sans"/>
                <w:color w:val="e2964e"/>
                <w:sz w:val="96"/>
                <w:szCs w:val="9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5.000000000004" w:hRule="atLeast"/>
          <w:tblHeader w:val="0"/>
        </w:trPr>
        <w:tc>
          <w:tcPr>
            <w:tcBorders>
              <w:top w:color="e2964e" w:space="0" w:sz="8" w:val="single"/>
              <w:left w:color="e2964e" w:space="0" w:sz="8" w:val="single"/>
              <w:bottom w:color="e2964e" w:space="0" w:sz="8" w:val="single"/>
              <w:right w:color="e2964e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e2964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48" w:val="single"/>
              <w:left w:color="e2964e" w:space="0" w:sz="8" w:val="single"/>
              <w:bottom w:color="f3f3f3" w:space="0" w:sz="24" w:val="single"/>
              <w:right w:color="d0d9d4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0" w:right="270" w:firstLine="0"/>
              <w:jc w:val="left"/>
              <w:rPr>
                <w:rFonts w:ascii="Josefin Sans" w:cs="Josefin Sans" w:eastAsia="Josefin Sans" w:hAnsi="Josefin Sans"/>
                <w:b w:val="1"/>
                <w:color w:val="413339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413339"/>
                <w:rtl w:val="0"/>
              </w:rPr>
              <w:t xml:space="preserve">SAGINAW VALLEY STATE UNIVERSITY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0" w:right="270" w:firstLine="0"/>
              <w:jc w:val="left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2019 - Current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0" w:right="270" w:firstLine="0"/>
              <w:jc w:val="left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Expected Graduation May 2024</w:t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0" w:right="270" w:firstLine="0"/>
              <w:jc w:val="left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Josefin Sans" w:cs="Josefin Sans" w:eastAsia="Josefin Sans" w:hAnsi="Josefin Sans"/>
                <w:b w:val="1"/>
                <w:color w:val="413339"/>
                <w:u w:val="single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413339"/>
                <w:u w:val="single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Josefin Sans" w:cs="Josefin Sans" w:eastAsia="Josefin Sans" w:hAnsi="Josefin Sans"/>
                <w:b w:val="1"/>
                <w:color w:val="413339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rtl w:val="0"/>
              </w:rPr>
              <w:t xml:space="preserve">Hair | Dark Brown/Blue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ind w:left="360" w:right="270" w:firstLine="0"/>
              <w:jc w:val="right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rtl w:val="0"/>
              </w:rPr>
              <w:t xml:space="preserve">Eyes | Brown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ind w:left="360" w:right="270" w:firstLine="0"/>
              <w:jc w:val="right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rtl w:val="0"/>
              </w:rPr>
              <w:t xml:space="preserve">Height | 5’ 2’’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rtl w:val="0"/>
              </w:rPr>
              <w:t xml:space="preserve">Mezzo Soprano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Josefin Sans" w:cs="Josefin Sans" w:eastAsia="Josefin Sans" w:hAnsi="Josefin Sans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rtl w:val="0"/>
              </w:rPr>
              <w:t xml:space="preserve">(E3-F5) 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Josefin Sans" w:cs="Josefin Sans" w:eastAsia="Josefin Sans" w:hAnsi="Josefin Sans"/>
                <w:b w:val="1"/>
                <w:color w:val="41333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Josefin Sans" w:cs="Josefin Sans" w:eastAsia="Josefin Sans" w:hAnsi="Josefin Sans"/>
                <w:b w:val="1"/>
                <w:color w:val="413339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413339"/>
                <w:sz w:val="24"/>
                <w:szCs w:val="24"/>
                <w:u w:val="single"/>
                <w:rtl w:val="0"/>
              </w:rPr>
              <w:t xml:space="preserve">TRAINING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Vocal | Choir 7 years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Improv | SVSU College Club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Acting | SVSU | Dave Rzeszutek  </w:t>
            </w:r>
          </w:p>
        </w:tc>
        <w:tc>
          <w:tcPr>
            <w:tcBorders>
              <w:top w:color="f3f3f3" w:space="0" w:sz="48" w:val="single"/>
              <w:left w:color="d0d9d4" w:space="0" w:sz="8" w:val="single"/>
              <w:bottom w:color="d0d9d4" w:space="0" w:sz="8" w:val="single"/>
              <w:right w:color="d0d9d4" w:space="0" w:sz="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firstLine="0"/>
              <w:rPr>
                <w:rFonts w:ascii="Josefin Sans" w:cs="Josefin Sans" w:eastAsia="Josefin Sans" w:hAnsi="Josefin Sans"/>
                <w:b w:val="1"/>
                <w:color w:val="413339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413339"/>
                <w:sz w:val="16"/>
                <w:szCs w:val="16"/>
                <w:rtl w:val="0"/>
              </w:rPr>
              <w:t xml:space="preserve">      </w:t>
            </w: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413339"/>
                <w:sz w:val="36"/>
                <w:szCs w:val="36"/>
                <w:rtl w:val="0"/>
              </w:rPr>
              <w:t xml:space="preserve">EXPERIENCE </w:t>
            </w: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e2964e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360" w:firstLine="0"/>
              <w:rPr>
                <w:rFonts w:ascii="Josefin Sans" w:cs="Josefin Sans" w:eastAsia="Josefin Sans" w:hAnsi="Josefin Sans"/>
                <w:b w:val="1"/>
                <w:color w:val="e2964e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Chicago | Ticket salesperson |  Portage High School Theater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The Addams Family |  Backstage cleaning and set building crew | Wyoming Theater Company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Lonely Planet | Usher | Saginaw Valley State University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Animal Farm | Usher | Saginaw Valley State University | Dir. Dave Rzeszutek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Silent Sky | Co-House Manager | Saginaw Valley State University | Dir. Peggy Mead-Finizio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Top Girls |  Camera Operator | Saginaw Valley State University | Dir. Tommy J. Wedge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Tiny Beautiful Things | Dramaturge | Saginaw Valley State University | Dir. Dave Rzeszutek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Check Please, Superhero Support Group | Actor | Dog Story Theater Actor 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Animal Farm | Voice actor | Saginaw Valley State University | Dir. Dave Rzeszutek 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Urinetown | Poor/UGC Ensemble | Saginaw Valley State University | Dir. Tommy J. Wedge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413339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ind w:left="0" w:firstLine="0"/>
              <w:rPr>
                <w:rFonts w:ascii="Didact Gothic" w:cs="Didact Gothic" w:eastAsia="Didact Gothic" w:hAnsi="Didact Gothic"/>
                <w:b w:val="1"/>
                <w:color w:val="41333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d9d4" w:space="0" w:sz="8" w:val="single"/>
              <w:left w:color="d0d9d4" w:space="0" w:sz="8" w:val="single"/>
              <w:bottom w:color="d0d9d4" w:space="0" w:sz="8" w:val="single"/>
              <w:right w:color="d0d9d4" w:space="0" w:sz="4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d0d9d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5" w:hRule="atLeast"/>
          <w:tblHeader w:val="0"/>
        </w:trPr>
        <w:tc>
          <w:tcPr>
            <w:tcBorders>
              <w:top w:color="e2964e" w:space="0" w:sz="8" w:val="single"/>
              <w:left w:color="e2964e" w:space="0" w:sz="8" w:val="single"/>
              <w:bottom w:color="e2964e" w:space="0" w:sz="8" w:val="single"/>
              <w:right w:color="e2964e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e2964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3f3f3" w:space="0" w:sz="24" w:val="single"/>
              <w:left w:color="e2964e" w:space="0" w:sz="8" w:val="single"/>
              <w:bottom w:color="e2964e" w:space="0" w:sz="8" w:val="single"/>
              <w:right w:color="d0d9d4" w:space="0" w:sz="8" w:val="single"/>
            </w:tcBorders>
            <w:shd w:fill="e2964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Josefin Sans" w:cs="Josefin Sans" w:eastAsia="Josefin Sans" w:hAnsi="Josefin Sans"/>
                <w:b w:val="1"/>
                <w:color w:val="413339"/>
                <w:u w:val="single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b w:val="1"/>
                <w:color w:val="413339"/>
                <w:u w:val="single"/>
                <w:rtl w:val="0"/>
              </w:rPr>
              <w:t xml:space="preserve">Special Skills</w:t>
            </w:r>
          </w:p>
          <w:p w:rsidR="00000000" w:rsidDel="00000000" w:rsidP="00000000" w:rsidRDefault="00000000" w:rsidRPr="00000000" w14:paraId="00000041">
            <w:pPr>
              <w:pStyle w:val="Heading2"/>
              <w:widowControl w:val="0"/>
              <w:spacing w:after="0" w:before="320" w:line="240" w:lineRule="auto"/>
              <w:ind w:left="360" w:right="300" w:firstLine="0"/>
              <w:rPr>
                <w:rFonts w:ascii="Didact Gothic" w:cs="Didact Gothic" w:eastAsia="Didact Gothic" w:hAnsi="Didact Gothic"/>
                <w:b w:val="1"/>
                <w:sz w:val="22"/>
                <w:szCs w:val="22"/>
              </w:rPr>
            </w:pPr>
            <w:bookmarkStart w:colFirst="0" w:colLast="0" w:name="_1fwytbr0ucnx" w:id="0"/>
            <w:bookmarkEnd w:id="0"/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ff0000"/>
                <w:sz w:val="24"/>
                <w:szCs w:val="24"/>
              </w:rPr>
              <w:drawing>
                <wp:inline distB="114300" distT="114300" distL="114300" distR="114300">
                  <wp:extent cx="242888" cy="242888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8" cy="242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2"/>
                <w:szCs w:val="22"/>
                <w:rtl w:val="0"/>
              </w:rPr>
              <w:t xml:space="preserve">Editing </w:t>
            </w:r>
          </w:p>
          <w:p w:rsidR="00000000" w:rsidDel="00000000" w:rsidP="00000000" w:rsidRDefault="00000000" w:rsidRPr="00000000" w14:paraId="00000042">
            <w:pPr>
              <w:pStyle w:val="Heading2"/>
              <w:widowControl w:val="0"/>
              <w:spacing w:after="0" w:before="320" w:line="240" w:lineRule="auto"/>
              <w:ind w:left="360" w:right="300" w:firstLine="0"/>
              <w:rPr>
                <w:rFonts w:ascii="Didact Gothic" w:cs="Didact Gothic" w:eastAsia="Didact Gothic" w:hAnsi="Didact Gothic"/>
                <w:b w:val="1"/>
                <w:sz w:val="22"/>
                <w:szCs w:val="22"/>
              </w:rPr>
            </w:pPr>
            <w:bookmarkStart w:colFirst="0" w:colLast="0" w:name="_tjfwpea147b1" w:id="1"/>
            <w:bookmarkEnd w:id="1"/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2"/>
                <w:szCs w:val="22"/>
              </w:rPr>
              <w:drawing>
                <wp:inline distB="114300" distT="114300" distL="114300" distR="114300">
                  <wp:extent cx="261938" cy="314325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2"/>
                <w:szCs w:val="22"/>
                <w:rtl w:val="0"/>
              </w:rPr>
              <w:t xml:space="preserve">  Graphic Design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86340" cy="28634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0" cy="286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Driver’s License</w:t>
            </w:r>
          </w:p>
          <w:p w:rsidR="00000000" w:rsidDel="00000000" w:rsidP="00000000" w:rsidRDefault="00000000" w:rsidRPr="00000000" w14:paraId="00000045">
            <w:pPr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317426" cy="260452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26" cy="2604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  Youtube Channel   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Didact Gothic" w:cs="Didact Gothic" w:eastAsia="Didact Gothic" w:hAnsi="Didact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rtl w:val="0"/>
              </w:rPr>
              <w:t xml:space="preserve">Extra: Valid Passport, Sight Reading, Writer   </w:t>
            </w: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d9d4" w:space="0" w:sz="8" w:val="single"/>
              <w:left w:color="d0d9d4" w:space="0" w:sz="8" w:val="single"/>
              <w:bottom w:color="d0d9d4" w:space="0" w:sz="8" w:val="single"/>
              <w:right w:color="d0d9d4" w:space="0" w:sz="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0" w:firstLine="0"/>
              <w:rPr>
                <w:rFonts w:ascii="Josefin Sans" w:cs="Josefin Sans" w:eastAsia="Josefin Sans" w:hAnsi="Josefin Sans"/>
                <w:color w:val="41333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0" w:firstLine="0"/>
              <w:rPr>
                <w:rFonts w:ascii="Josefin Sans" w:cs="Josefin Sans" w:eastAsia="Josefin Sans" w:hAnsi="Josefin Sans"/>
                <w:b w:val="1"/>
                <w:color w:val="413339"/>
                <w:sz w:val="36"/>
                <w:szCs w:val="36"/>
              </w:rPr>
            </w:pPr>
            <w:r w:rsidDel="00000000" w:rsidR="00000000" w:rsidRPr="00000000">
              <w:rPr>
                <w:rFonts w:ascii="Josefin Sans" w:cs="Josefin Sans" w:eastAsia="Josefin Sans" w:hAnsi="Josefin Sans"/>
                <w:color w:val="413339"/>
                <w:sz w:val="36"/>
                <w:szCs w:val="36"/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right="300"/>
              <w:rPr>
                <w:rFonts w:ascii="Josefin Sans" w:cs="Josefin Sans" w:eastAsia="Josefin Sans" w:hAnsi="Josefin Sans"/>
                <w:color w:val="413339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0d9d4" w:space="0" w:sz="8" w:val="single"/>
              <w:left w:color="d0d9d4" w:space="0" w:sz="8" w:val="single"/>
              <w:bottom w:color="d0d9d4" w:space="0" w:sz="8" w:val="single"/>
              <w:right w:color="d0d9d4" w:space="0" w:sz="48" w:val="single"/>
            </w:tcBorders>
            <w:shd w:fill="d0d9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d0d9d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Didact Gothic">
    <w:embedRegular w:fontKey="{00000000-0000-0000-0000-000000000000}" r:id="rId1" w:subsetted="0"/>
  </w:font>
  <w:font w:name="Josefin Sa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idactGothic-regular.ttf"/><Relationship Id="rId2" Type="http://schemas.openxmlformats.org/officeDocument/2006/relationships/font" Target="fonts/JosefinSans-regular.ttf"/><Relationship Id="rId3" Type="http://schemas.openxmlformats.org/officeDocument/2006/relationships/font" Target="fonts/JosefinSans-bold.ttf"/><Relationship Id="rId4" Type="http://schemas.openxmlformats.org/officeDocument/2006/relationships/font" Target="fonts/JosefinSans-italic.ttf"/><Relationship Id="rId5" Type="http://schemas.openxmlformats.org/officeDocument/2006/relationships/font" Target="fonts/Josefi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