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AF3D" w14:textId="7578BAD6" w:rsidR="00B915D6" w:rsidRPr="00B17427" w:rsidRDefault="00D908E4" w:rsidP="00B17427">
      <w:pPr>
        <w:jc w:val="center"/>
        <w:rPr>
          <w:b/>
          <w:bCs/>
        </w:rPr>
      </w:pPr>
      <w:r w:rsidRPr="00B17427">
        <w:rPr>
          <w:b/>
          <w:bCs/>
        </w:rPr>
        <w:t>EHRA Meeting Minutes</w:t>
      </w:r>
    </w:p>
    <w:p w14:paraId="4E7C393D" w14:textId="4295C6D1" w:rsidR="00D908E4" w:rsidRPr="00805460" w:rsidRDefault="00EC72AF" w:rsidP="00805460">
      <w:pPr>
        <w:jc w:val="center"/>
        <w:rPr>
          <w:b/>
          <w:bCs/>
        </w:rPr>
      </w:pPr>
      <w:r>
        <w:rPr>
          <w:b/>
          <w:bCs/>
        </w:rPr>
        <w:t>December 15, 2025</w:t>
      </w:r>
    </w:p>
    <w:p w14:paraId="12A3B571" w14:textId="3F8D2A11" w:rsidR="00D908E4" w:rsidRDefault="00D908E4" w:rsidP="00805460">
      <w:pPr>
        <w:jc w:val="center"/>
      </w:pPr>
      <w:r w:rsidRPr="00B17427">
        <w:rPr>
          <w:b/>
          <w:bCs/>
        </w:rPr>
        <w:t>Board Members in Attendance</w:t>
      </w:r>
      <w:r>
        <w:t xml:space="preserve">:  </w:t>
      </w:r>
      <w:r w:rsidR="00EC72AF">
        <w:t>Dan Ryan</w:t>
      </w:r>
      <w:r>
        <w:t>,</w:t>
      </w:r>
      <w:r w:rsidR="00EC72AF">
        <w:t xml:space="preserve"> Ryan Rice, GiGi Johnston, Courtney Normand,</w:t>
      </w:r>
      <w:r>
        <w:t xml:space="preserve"> Heather Ostmann, Ken Hawking, Dave Tripp</w:t>
      </w:r>
    </w:p>
    <w:p w14:paraId="2C3CD7A7" w14:textId="33F49B6E" w:rsidR="00805460" w:rsidRDefault="00805460" w:rsidP="00805460">
      <w:pPr>
        <w:jc w:val="center"/>
      </w:pPr>
      <w:r>
        <w:t>Haller Middle School</w:t>
      </w:r>
    </w:p>
    <w:p w14:paraId="52BAE300" w14:textId="73E485E1" w:rsidR="00805460" w:rsidRDefault="00805460" w:rsidP="00805460">
      <w:pPr>
        <w:jc w:val="center"/>
      </w:pPr>
      <w:r>
        <w:t>601 E. 1</w:t>
      </w:r>
      <w:r w:rsidRPr="00805460">
        <w:rPr>
          <w:vertAlign w:val="superscript"/>
        </w:rPr>
        <w:t>st</w:t>
      </w:r>
      <w:r>
        <w:t xml:space="preserve"> Street </w:t>
      </w:r>
    </w:p>
    <w:p w14:paraId="5710F867" w14:textId="239913B5" w:rsidR="00805460" w:rsidRDefault="00805460" w:rsidP="00805460">
      <w:pPr>
        <w:jc w:val="center"/>
      </w:pPr>
      <w:r>
        <w:t>Arlington, WA 98223</w:t>
      </w:r>
    </w:p>
    <w:p w14:paraId="1A85FF08" w14:textId="21959FCA" w:rsidR="00D908E4" w:rsidRDefault="00D908E4"/>
    <w:p w14:paraId="041FBF9C" w14:textId="16C366BA" w:rsidR="00D908E4" w:rsidRDefault="00D908E4">
      <w:r>
        <w:t>Meeting opens:  1</w:t>
      </w:r>
      <w:r w:rsidR="00EC72AF">
        <w:t>8:00</w:t>
      </w:r>
    </w:p>
    <w:p w14:paraId="5743DCB1" w14:textId="61764F5C" w:rsidR="00D908E4" w:rsidRDefault="00D908E4"/>
    <w:p w14:paraId="7CE61D58" w14:textId="1BB8C95B" w:rsidR="005025E3" w:rsidRPr="00805460" w:rsidRDefault="005025E3" w:rsidP="005025E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Pr="00805460">
        <w:rPr>
          <w:b/>
          <w:bCs/>
        </w:rPr>
        <w:t>HOA Management Software:  Most board members attending a</w:t>
      </w:r>
      <w:r w:rsidR="00805460" w:rsidRPr="00805460">
        <w:rPr>
          <w:b/>
          <w:bCs/>
        </w:rPr>
        <w:t>n</w:t>
      </w:r>
      <w:r w:rsidRPr="00805460">
        <w:rPr>
          <w:b/>
          <w:bCs/>
        </w:rPr>
        <w:t xml:space="preserve"> introduction meeting to </w:t>
      </w:r>
      <w:proofErr w:type="gramStart"/>
      <w:r w:rsidRPr="00805460">
        <w:rPr>
          <w:b/>
          <w:bCs/>
        </w:rPr>
        <w:t>payHOA</w:t>
      </w:r>
      <w:proofErr w:type="gramEnd"/>
    </w:p>
    <w:p w14:paraId="0B78DB08" w14:textId="53AFD630" w:rsidR="005025E3" w:rsidRDefault="005025E3" w:rsidP="005025E3">
      <w:pPr>
        <w:pStyle w:val="ListParagraph"/>
        <w:numPr>
          <w:ilvl w:val="1"/>
          <w:numId w:val="1"/>
        </w:numPr>
      </w:pPr>
      <w:r>
        <w:t>Options for online payment, standardization of forms</w:t>
      </w:r>
    </w:p>
    <w:p w14:paraId="28CB73B0" w14:textId="402F22B7" w:rsidR="005025E3" w:rsidRDefault="005025E3" w:rsidP="005025E3">
      <w:pPr>
        <w:pStyle w:val="ListParagraph"/>
        <w:numPr>
          <w:ilvl w:val="1"/>
          <w:numId w:val="1"/>
        </w:numPr>
      </w:pPr>
      <w:r>
        <w:t xml:space="preserve">Decrease in cost to board as opposed with using local accountant. </w:t>
      </w:r>
    </w:p>
    <w:p w14:paraId="027698C0" w14:textId="4B72F61E" w:rsidR="005025E3" w:rsidRDefault="005025E3" w:rsidP="005025E3">
      <w:pPr>
        <w:pStyle w:val="ListParagraph"/>
        <w:numPr>
          <w:ilvl w:val="1"/>
          <w:numId w:val="1"/>
        </w:numPr>
      </w:pPr>
      <w:r>
        <w:t>DT voted to adopt payHOA, KH seconded</w:t>
      </w:r>
      <w:proofErr w:type="gramStart"/>
      <w:r>
        <w:t xml:space="preserve">.  </w:t>
      </w:r>
      <w:proofErr w:type="gramEnd"/>
      <w:r>
        <w:t xml:space="preserve">Passed </w:t>
      </w:r>
      <w:proofErr w:type="gramStart"/>
      <w:r>
        <w:t>6</w:t>
      </w:r>
      <w:proofErr w:type="gramEnd"/>
      <w:r>
        <w:t xml:space="preserve"> with 1 abstention (HO)</w:t>
      </w:r>
    </w:p>
    <w:p w14:paraId="77A7B64F" w14:textId="68B961AA" w:rsidR="005025E3" w:rsidRDefault="005025E3" w:rsidP="005025E3">
      <w:pPr>
        <w:pStyle w:val="ListParagraph"/>
        <w:numPr>
          <w:ilvl w:val="2"/>
          <w:numId w:val="1"/>
        </w:numPr>
      </w:pPr>
      <w:r>
        <w:t xml:space="preserve">Plan to adopt over the next year in phases to allow smooth transition. </w:t>
      </w:r>
    </w:p>
    <w:p w14:paraId="2306E63E" w14:textId="77777777" w:rsidR="00547FBF" w:rsidRDefault="00547FBF" w:rsidP="00547FBF">
      <w:pPr>
        <w:pStyle w:val="ListParagraph"/>
      </w:pPr>
    </w:p>
    <w:p w14:paraId="21526C47" w14:textId="74D824C1" w:rsidR="00FE66FB" w:rsidRPr="00805460" w:rsidRDefault="005025E3" w:rsidP="005025E3">
      <w:pPr>
        <w:pStyle w:val="ListParagraph"/>
        <w:numPr>
          <w:ilvl w:val="0"/>
          <w:numId w:val="1"/>
        </w:numPr>
        <w:rPr>
          <w:b/>
          <w:bCs/>
        </w:rPr>
      </w:pPr>
      <w:r w:rsidRPr="00805460">
        <w:rPr>
          <w:b/>
          <w:bCs/>
        </w:rPr>
        <w:t xml:space="preserve">Role of Board Members:  goal to clarify roles each member of the board will play. </w:t>
      </w:r>
    </w:p>
    <w:p w14:paraId="709C366D" w14:textId="3A78E85A" w:rsidR="005025E3" w:rsidRDefault="005025E3" w:rsidP="005025E3">
      <w:pPr>
        <w:pStyle w:val="ListParagraph"/>
        <w:numPr>
          <w:ilvl w:val="1"/>
          <w:numId w:val="1"/>
        </w:numPr>
      </w:pPr>
      <w:r>
        <w:t>HO reviewed “Strategies for Maintaining Your HOA” from Homeowner’s Association (payHOA)</w:t>
      </w:r>
      <w:r>
        <w:tab/>
      </w:r>
    </w:p>
    <w:p w14:paraId="03E86A18" w14:textId="7AD9F230" w:rsidR="005025E3" w:rsidRDefault="005025E3" w:rsidP="005025E3">
      <w:pPr>
        <w:pStyle w:val="ListParagraph"/>
        <w:numPr>
          <w:ilvl w:val="1"/>
          <w:numId w:val="1"/>
        </w:numPr>
      </w:pPr>
      <w:r>
        <w:t xml:space="preserve">Current Eagle Ridge CCRs and By-laws do not have strict definitions of </w:t>
      </w:r>
      <w:r w:rsidR="00805460">
        <w:t>roles.</w:t>
      </w:r>
    </w:p>
    <w:p w14:paraId="4808C8CF" w14:textId="25602056" w:rsidR="005025E3" w:rsidRDefault="005025E3" w:rsidP="005025E3">
      <w:pPr>
        <w:pStyle w:val="ListParagraph"/>
        <w:numPr>
          <w:ilvl w:val="2"/>
          <w:numId w:val="1"/>
        </w:numPr>
      </w:pPr>
      <w:r>
        <w:t xml:space="preserve">Only that we must have President, Vice President, Secretary and Treasurer </w:t>
      </w:r>
      <w:r w:rsidR="00805460">
        <w:t>roles.</w:t>
      </w:r>
    </w:p>
    <w:p w14:paraId="4164F8F6" w14:textId="7D0390D1" w:rsidR="005025E3" w:rsidRDefault="005025E3" w:rsidP="00547FBF">
      <w:pPr>
        <w:pStyle w:val="ListParagraph"/>
        <w:numPr>
          <w:ilvl w:val="1"/>
          <w:numId w:val="1"/>
        </w:numPr>
      </w:pPr>
      <w:r>
        <w:t xml:space="preserve">Definitions according to “Strategies for Maintaining your HOA” </w:t>
      </w:r>
      <w:r w:rsidR="00805460">
        <w:t>discussed.</w:t>
      </w:r>
    </w:p>
    <w:p w14:paraId="2AAB06AF" w14:textId="1DCA9D06" w:rsidR="005025E3" w:rsidRDefault="005025E3" w:rsidP="00547FBF">
      <w:pPr>
        <w:pStyle w:val="ListParagraph"/>
        <w:numPr>
          <w:ilvl w:val="1"/>
          <w:numId w:val="1"/>
        </w:numPr>
      </w:pPr>
      <w:r>
        <w:t>Move to have Heather Ostmann type up a definition of each board member role for approval at next meeting</w:t>
      </w:r>
      <w:r w:rsidR="00547FBF">
        <w:t>.</w:t>
      </w:r>
    </w:p>
    <w:p w14:paraId="10B3D9BE" w14:textId="249EA2CC" w:rsidR="00547FBF" w:rsidRDefault="00547FBF" w:rsidP="00547FBF">
      <w:pPr>
        <w:pStyle w:val="ListParagraph"/>
        <w:numPr>
          <w:ilvl w:val="1"/>
          <w:numId w:val="1"/>
        </w:numPr>
      </w:pPr>
      <w:r>
        <w:t>DT move/GJ second, Pass 7/0</w:t>
      </w:r>
    </w:p>
    <w:p w14:paraId="2F287E97" w14:textId="77777777" w:rsidR="00805460" w:rsidRDefault="00805460" w:rsidP="00805460">
      <w:pPr>
        <w:pStyle w:val="ListParagraph"/>
      </w:pPr>
    </w:p>
    <w:p w14:paraId="6B498764" w14:textId="25CFC796" w:rsidR="00547FBF" w:rsidRPr="00805460" w:rsidRDefault="00547FBF" w:rsidP="00547FBF">
      <w:pPr>
        <w:pStyle w:val="ListParagraph"/>
        <w:numPr>
          <w:ilvl w:val="0"/>
          <w:numId w:val="1"/>
        </w:numPr>
        <w:rPr>
          <w:b/>
          <w:bCs/>
        </w:rPr>
      </w:pPr>
      <w:r w:rsidRPr="00805460">
        <w:rPr>
          <w:b/>
          <w:bCs/>
        </w:rPr>
        <w:t>Nomination of President of the Board:  Jake Nolte resigned September of 2025</w:t>
      </w:r>
    </w:p>
    <w:p w14:paraId="74302872" w14:textId="6D0F8BB5" w:rsidR="00547FBF" w:rsidRDefault="00547FBF" w:rsidP="00547FBF">
      <w:pPr>
        <w:pStyle w:val="ListParagraph"/>
        <w:numPr>
          <w:ilvl w:val="1"/>
          <w:numId w:val="1"/>
        </w:numPr>
      </w:pPr>
      <w:r>
        <w:t>Courtney Normand with one nomination</w:t>
      </w:r>
    </w:p>
    <w:p w14:paraId="38F63F95" w14:textId="2765BD7A" w:rsidR="00547FBF" w:rsidRDefault="00547FBF" w:rsidP="00547FBF">
      <w:pPr>
        <w:pStyle w:val="ListParagraph"/>
        <w:numPr>
          <w:ilvl w:val="1"/>
          <w:numId w:val="1"/>
        </w:numPr>
      </w:pPr>
      <w:r>
        <w:t>Dan Ryan with one nomination</w:t>
      </w:r>
    </w:p>
    <w:p w14:paraId="21AAE326" w14:textId="18A91234" w:rsidR="00547FBF" w:rsidRDefault="00547FBF" w:rsidP="00547FBF">
      <w:pPr>
        <w:pStyle w:val="ListParagraph"/>
        <w:numPr>
          <w:ilvl w:val="1"/>
          <w:numId w:val="1"/>
        </w:numPr>
      </w:pPr>
      <w:r>
        <w:t>Vote of board:  6 Dan Ryan, 1 Courtney Normand</w:t>
      </w:r>
    </w:p>
    <w:p w14:paraId="1D0704C2" w14:textId="1D29F404" w:rsidR="00547FBF" w:rsidRDefault="00547FBF" w:rsidP="00547FBF">
      <w:pPr>
        <w:pStyle w:val="ListParagraph"/>
        <w:numPr>
          <w:ilvl w:val="2"/>
          <w:numId w:val="1"/>
        </w:numPr>
      </w:pPr>
      <w:r>
        <w:t>Dan Ryan President for 2025-2026 session.</w:t>
      </w:r>
    </w:p>
    <w:p w14:paraId="67EDB89A" w14:textId="77777777" w:rsidR="00805460" w:rsidRDefault="00805460" w:rsidP="00805460">
      <w:pPr>
        <w:pStyle w:val="ListParagraph"/>
      </w:pPr>
    </w:p>
    <w:p w14:paraId="052E9EC1" w14:textId="7AB0B3C6" w:rsidR="005025E3" w:rsidRPr="00805460" w:rsidRDefault="00547FBF" w:rsidP="005025E3">
      <w:pPr>
        <w:pStyle w:val="ListParagraph"/>
        <w:numPr>
          <w:ilvl w:val="0"/>
          <w:numId w:val="1"/>
        </w:numPr>
        <w:rPr>
          <w:b/>
          <w:bCs/>
        </w:rPr>
      </w:pPr>
      <w:r w:rsidRPr="00805460">
        <w:rPr>
          <w:b/>
          <w:bCs/>
        </w:rPr>
        <w:t>Financial Report:  Ken Hawkings</w:t>
      </w:r>
    </w:p>
    <w:p w14:paraId="58E48B25" w14:textId="20D0A38B" w:rsidR="00547FBF" w:rsidRDefault="00547FBF" w:rsidP="00547FBF">
      <w:pPr>
        <w:pStyle w:val="ListParagraph"/>
        <w:numPr>
          <w:ilvl w:val="1"/>
          <w:numId w:val="1"/>
        </w:numPr>
      </w:pPr>
      <w:r>
        <w:t xml:space="preserve">Option to transition payments to payHOA as above. </w:t>
      </w:r>
    </w:p>
    <w:p w14:paraId="5BA21055" w14:textId="78C1DDD5" w:rsidR="00547FBF" w:rsidRDefault="00547FBF" w:rsidP="00547FBF">
      <w:pPr>
        <w:pStyle w:val="ListParagraph"/>
        <w:numPr>
          <w:ilvl w:val="1"/>
          <w:numId w:val="1"/>
        </w:numPr>
      </w:pPr>
      <w:r>
        <w:t>Increased cost of dues and special assessment for roads</w:t>
      </w:r>
      <w:proofErr w:type="gramStart"/>
      <w:r>
        <w:t xml:space="preserve">.  </w:t>
      </w:r>
      <w:proofErr w:type="gramEnd"/>
      <w:r>
        <w:t>Numbers came from reserve study commissioned</w:t>
      </w:r>
      <w:proofErr w:type="gramStart"/>
      <w:r>
        <w:t xml:space="preserve">.  </w:t>
      </w:r>
      <w:proofErr w:type="gramEnd"/>
      <w:r>
        <w:t xml:space="preserve">Goal to pay for depreciation of assets and anticipated repair </w:t>
      </w:r>
      <w:r w:rsidR="00805460">
        <w:t>costs.</w:t>
      </w:r>
    </w:p>
    <w:p w14:paraId="5A7A6D1B" w14:textId="4B29FFD3" w:rsidR="00547FBF" w:rsidRDefault="00547FBF" w:rsidP="00547FBF">
      <w:pPr>
        <w:pStyle w:val="ListParagraph"/>
        <w:numPr>
          <w:ilvl w:val="1"/>
          <w:numId w:val="1"/>
        </w:numPr>
      </w:pPr>
      <w:r>
        <w:lastRenderedPageBreak/>
        <w:t xml:space="preserve">Special legal assessment approved at community meeting will cover costs of legal fund up to this point. </w:t>
      </w:r>
    </w:p>
    <w:p w14:paraId="5B3F37D7" w14:textId="0AAA1D30" w:rsidR="00547FBF" w:rsidRPr="005025E3" w:rsidRDefault="00547FBF" w:rsidP="00547FBF">
      <w:pPr>
        <w:pStyle w:val="ListParagraph"/>
        <w:numPr>
          <w:ilvl w:val="1"/>
          <w:numId w:val="1"/>
        </w:numPr>
      </w:pPr>
      <w:r>
        <w:t>Approve DT/Second HKO 7/0.</w:t>
      </w:r>
    </w:p>
    <w:p w14:paraId="3831119A" w14:textId="77777777" w:rsidR="00671EA6" w:rsidRDefault="00671EA6" w:rsidP="00671EA6">
      <w:pPr>
        <w:pStyle w:val="ListParagraph"/>
        <w:ind w:left="2160"/>
        <w:jc w:val="right"/>
        <w:rPr>
          <w:b/>
          <w:bCs/>
        </w:rPr>
      </w:pPr>
    </w:p>
    <w:p w14:paraId="12CF6D31" w14:textId="3AA7AEE0" w:rsidR="00D908E4" w:rsidRPr="00B17427" w:rsidRDefault="00D908E4" w:rsidP="00D908E4">
      <w:pPr>
        <w:pStyle w:val="ListParagraph"/>
        <w:numPr>
          <w:ilvl w:val="0"/>
          <w:numId w:val="1"/>
        </w:numPr>
        <w:rPr>
          <w:b/>
          <w:bCs/>
        </w:rPr>
      </w:pPr>
      <w:r w:rsidRPr="00B17427">
        <w:rPr>
          <w:b/>
          <w:bCs/>
        </w:rPr>
        <w:t xml:space="preserve"> </w:t>
      </w:r>
      <w:r w:rsidR="00547FBF">
        <w:rPr>
          <w:b/>
          <w:bCs/>
        </w:rPr>
        <w:t>Security Gate Report:  Dave Tripp</w:t>
      </w:r>
    </w:p>
    <w:p w14:paraId="242786C3" w14:textId="7C53DAF7" w:rsidR="00D908E4" w:rsidRDefault="00547FBF" w:rsidP="00D908E4">
      <w:pPr>
        <w:pStyle w:val="ListParagraph"/>
        <w:numPr>
          <w:ilvl w:val="1"/>
          <w:numId w:val="1"/>
        </w:numPr>
      </w:pPr>
      <w:r>
        <w:t>Review of recordings that due to constant recording as opposed to motion activated</w:t>
      </w:r>
      <w:proofErr w:type="gramStart"/>
      <w:r>
        <w:t xml:space="preserve">.  </w:t>
      </w:r>
      <w:proofErr w:type="gramEnd"/>
      <w:r>
        <w:t xml:space="preserve">Retention of records for only one week. </w:t>
      </w:r>
    </w:p>
    <w:p w14:paraId="13D26C5E" w14:textId="5B0052A4" w:rsidR="00547FBF" w:rsidRDefault="00547FBF" w:rsidP="00D908E4">
      <w:pPr>
        <w:pStyle w:val="ListParagraph"/>
        <w:numPr>
          <w:ilvl w:val="1"/>
          <w:numId w:val="1"/>
        </w:numPr>
      </w:pPr>
      <w:r>
        <w:t xml:space="preserve">8GB of data would allow approximately 2 months of continuous </w:t>
      </w:r>
      <w:r w:rsidR="00805460">
        <w:t>screening.</w:t>
      </w:r>
    </w:p>
    <w:p w14:paraId="576BB3D0" w14:textId="0AE83D65" w:rsidR="00547FBF" w:rsidRDefault="00547FBF" w:rsidP="00D908E4">
      <w:pPr>
        <w:pStyle w:val="ListParagraph"/>
        <w:numPr>
          <w:ilvl w:val="1"/>
          <w:numId w:val="1"/>
        </w:numPr>
      </w:pPr>
      <w:r>
        <w:t xml:space="preserve">Dave Tripp requesting funding up to $500.00 to pay for increased </w:t>
      </w:r>
      <w:r w:rsidR="00805460">
        <w:t>data.</w:t>
      </w:r>
    </w:p>
    <w:p w14:paraId="3AC7C030" w14:textId="1573E991" w:rsidR="00547FBF" w:rsidRDefault="00547FBF" w:rsidP="00547FBF">
      <w:pPr>
        <w:pStyle w:val="ListParagraph"/>
        <w:numPr>
          <w:ilvl w:val="2"/>
          <w:numId w:val="1"/>
        </w:numPr>
      </w:pPr>
      <w:r>
        <w:t>Approved 7/0</w:t>
      </w:r>
    </w:p>
    <w:p w14:paraId="55EC8575" w14:textId="55457A68" w:rsidR="00547FBF" w:rsidRDefault="00547FBF" w:rsidP="00547FBF">
      <w:pPr>
        <w:pStyle w:val="ListParagraph"/>
        <w:numPr>
          <w:ilvl w:val="1"/>
          <w:numId w:val="1"/>
        </w:numPr>
      </w:pPr>
      <w:r>
        <w:t xml:space="preserve">Secondary gate codes change Jan </w:t>
      </w:r>
      <w:r w:rsidR="00805460">
        <w:t>1</w:t>
      </w:r>
      <w:r w:rsidR="00805460" w:rsidRPr="00547FBF">
        <w:rPr>
          <w:vertAlign w:val="superscript"/>
        </w:rPr>
        <w:t>st,</w:t>
      </w:r>
      <w:r>
        <w:t xml:space="preserve"> and old codes will be active for two weeks after. </w:t>
      </w:r>
    </w:p>
    <w:p w14:paraId="4153F050" w14:textId="010D91F8" w:rsidR="00547FBF" w:rsidRDefault="00547FBF" w:rsidP="00547FBF">
      <w:pPr>
        <w:pStyle w:val="ListParagraph"/>
        <w:numPr>
          <w:ilvl w:val="1"/>
          <w:numId w:val="1"/>
        </w:numPr>
      </w:pPr>
      <w:r>
        <w:t>Approve:  KH/ second GJ</w:t>
      </w:r>
      <w:proofErr w:type="gramStart"/>
      <w:r>
        <w:t xml:space="preserve">.  </w:t>
      </w:r>
      <w:proofErr w:type="gramEnd"/>
      <w:r>
        <w:t>Pass 7/0</w:t>
      </w:r>
    </w:p>
    <w:p w14:paraId="563AF84F" w14:textId="77777777" w:rsidR="00BB73A6" w:rsidRDefault="00BB73A6" w:rsidP="00BB73A6">
      <w:pPr>
        <w:pStyle w:val="ListParagraph"/>
        <w:ind w:left="1440"/>
      </w:pPr>
    </w:p>
    <w:p w14:paraId="64E7C884" w14:textId="77777777" w:rsidR="002E3163" w:rsidRPr="00387BC8" w:rsidRDefault="002E3163" w:rsidP="002E3163">
      <w:pPr>
        <w:pStyle w:val="ListParagraph"/>
        <w:ind w:left="1440"/>
      </w:pPr>
    </w:p>
    <w:p w14:paraId="63098927" w14:textId="3F0B9DF4" w:rsidR="0044563F" w:rsidRPr="00B17427" w:rsidRDefault="00805460" w:rsidP="004456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Water Report:  </w:t>
      </w:r>
      <w:r w:rsidRPr="00805460">
        <w:t>TJ Lurvey</w:t>
      </w:r>
    </w:p>
    <w:p w14:paraId="5112640A" w14:textId="601AA965" w:rsidR="005F6AD9" w:rsidRDefault="00805460" w:rsidP="00805460">
      <w:pPr>
        <w:pStyle w:val="ListParagraph"/>
        <w:numPr>
          <w:ilvl w:val="1"/>
          <w:numId w:val="1"/>
        </w:numPr>
      </w:pPr>
      <w:r>
        <w:t>Well survived recent flooding</w:t>
      </w:r>
      <w:proofErr w:type="gramStart"/>
      <w:r>
        <w:t xml:space="preserve">.  </w:t>
      </w:r>
      <w:proofErr w:type="gramEnd"/>
      <w:r>
        <w:t>Pictures shown</w:t>
      </w:r>
      <w:proofErr w:type="gramStart"/>
      <w:r>
        <w:t xml:space="preserve">.  </w:t>
      </w:r>
      <w:proofErr w:type="gramEnd"/>
      <w:r>
        <w:t>River crested at 5 feet</w:t>
      </w:r>
      <w:proofErr w:type="gramStart"/>
      <w:r>
        <w:t xml:space="preserve">.  </w:t>
      </w:r>
      <w:proofErr w:type="gramEnd"/>
      <w:r>
        <w:t>Max capacity of our well was above that.</w:t>
      </w:r>
    </w:p>
    <w:p w14:paraId="3D3DA539" w14:textId="1F2920D1" w:rsidR="00805460" w:rsidRDefault="00805460" w:rsidP="00805460">
      <w:pPr>
        <w:pStyle w:val="ListParagraph"/>
        <w:numPr>
          <w:ilvl w:val="1"/>
          <w:numId w:val="1"/>
        </w:numPr>
      </w:pPr>
      <w:r>
        <w:t>Water meters are continuing to fail at an accelerated rate</w:t>
      </w:r>
      <w:proofErr w:type="gramStart"/>
      <w:r>
        <w:t xml:space="preserve">.  </w:t>
      </w:r>
      <w:proofErr w:type="gramEnd"/>
      <w:r>
        <w:t xml:space="preserve">Company is replacing but time waiting for replacements and man hours to physically replace are a burden. </w:t>
      </w:r>
    </w:p>
    <w:p w14:paraId="383DA105" w14:textId="3230E295" w:rsidR="00805460" w:rsidRDefault="00805460" w:rsidP="00805460">
      <w:pPr>
        <w:pStyle w:val="ListParagraph"/>
        <w:numPr>
          <w:ilvl w:val="2"/>
          <w:numId w:val="1"/>
        </w:numPr>
      </w:pPr>
      <w:proofErr w:type="gramStart"/>
      <w:r>
        <w:t>13</w:t>
      </w:r>
      <w:proofErr w:type="gramEnd"/>
      <w:r>
        <w:t xml:space="preserve"> replaced in the last quarter.</w:t>
      </w:r>
    </w:p>
    <w:p w14:paraId="4D41A27F" w14:textId="4CDC2BE8" w:rsidR="00805460" w:rsidRDefault="00805460" w:rsidP="00805460">
      <w:pPr>
        <w:pStyle w:val="ListParagraph"/>
        <w:numPr>
          <w:ilvl w:val="1"/>
          <w:numId w:val="1"/>
        </w:numPr>
      </w:pPr>
      <w:r>
        <w:t>Reviewed cost to transition water services to PUD</w:t>
      </w:r>
      <w:proofErr w:type="gramStart"/>
      <w:r>
        <w:t xml:space="preserve">.  </w:t>
      </w:r>
      <w:proofErr w:type="gramEnd"/>
      <w:r>
        <w:t>This would be approximately $9500.00 per month</w:t>
      </w:r>
      <w:proofErr w:type="gramStart"/>
      <w:r>
        <w:t xml:space="preserve">.  </w:t>
      </w:r>
      <w:proofErr w:type="gramEnd"/>
      <w:r>
        <w:t>Significantly increased cost</w:t>
      </w:r>
    </w:p>
    <w:p w14:paraId="0751B5B8" w14:textId="5043E071" w:rsidR="00805460" w:rsidRDefault="00805460" w:rsidP="00805460">
      <w:pPr>
        <w:pStyle w:val="ListParagraph"/>
        <w:numPr>
          <w:ilvl w:val="1"/>
          <w:numId w:val="1"/>
        </w:numPr>
      </w:pPr>
      <w:r>
        <w:t>Well #2 continues to be primary well</w:t>
      </w:r>
      <w:proofErr w:type="gramStart"/>
      <w:r>
        <w:t xml:space="preserve">.  </w:t>
      </w:r>
      <w:proofErr w:type="gramEnd"/>
      <w:r>
        <w:t>Decreased chlorine use but need to switch to alternate chlorine company.</w:t>
      </w:r>
    </w:p>
    <w:p w14:paraId="783B7EDE" w14:textId="18F01650" w:rsidR="0089679C" w:rsidRDefault="00805460" w:rsidP="00805460">
      <w:pPr>
        <w:pStyle w:val="ListParagraph"/>
        <w:numPr>
          <w:ilvl w:val="1"/>
          <w:numId w:val="1"/>
        </w:numPr>
      </w:pPr>
      <w:r>
        <w:t>Approve DR/ second HKO, Pass 7/0.</w:t>
      </w:r>
    </w:p>
    <w:p w14:paraId="56B50C96" w14:textId="77777777" w:rsidR="00805460" w:rsidRDefault="00805460" w:rsidP="0089679C"/>
    <w:p w14:paraId="1723887F" w14:textId="79E1638D" w:rsidR="0089679C" w:rsidRPr="002B07CE" w:rsidRDefault="0089679C" w:rsidP="0089679C">
      <w:r>
        <w:t xml:space="preserve">Meeting Adjourned: </w:t>
      </w:r>
      <w:r w:rsidR="00805460">
        <w:t>19:00</w:t>
      </w:r>
    </w:p>
    <w:sectPr w:rsidR="0089679C" w:rsidRPr="002B0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6C8D"/>
    <w:multiLevelType w:val="hybridMultilevel"/>
    <w:tmpl w:val="8256A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0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E4"/>
    <w:rsid w:val="00090E08"/>
    <w:rsid w:val="000F060F"/>
    <w:rsid w:val="000F5C7D"/>
    <w:rsid w:val="00236A72"/>
    <w:rsid w:val="002663C5"/>
    <w:rsid w:val="0028746C"/>
    <w:rsid w:val="002B07CE"/>
    <w:rsid w:val="002C1A63"/>
    <w:rsid w:val="002D3284"/>
    <w:rsid w:val="002D4BFF"/>
    <w:rsid w:val="002E3163"/>
    <w:rsid w:val="00387BC8"/>
    <w:rsid w:val="00397FF4"/>
    <w:rsid w:val="003A6C05"/>
    <w:rsid w:val="00416186"/>
    <w:rsid w:val="0044563F"/>
    <w:rsid w:val="005025E3"/>
    <w:rsid w:val="00547FBF"/>
    <w:rsid w:val="00553815"/>
    <w:rsid w:val="005F6AD9"/>
    <w:rsid w:val="00671EA6"/>
    <w:rsid w:val="006C78DE"/>
    <w:rsid w:val="006F068B"/>
    <w:rsid w:val="00745FF3"/>
    <w:rsid w:val="00752BCD"/>
    <w:rsid w:val="00763E5E"/>
    <w:rsid w:val="00805460"/>
    <w:rsid w:val="00834572"/>
    <w:rsid w:val="00853820"/>
    <w:rsid w:val="0089037B"/>
    <w:rsid w:val="0089679C"/>
    <w:rsid w:val="0099350D"/>
    <w:rsid w:val="00A37109"/>
    <w:rsid w:val="00A54062"/>
    <w:rsid w:val="00AF4B43"/>
    <w:rsid w:val="00B17427"/>
    <w:rsid w:val="00B87A9F"/>
    <w:rsid w:val="00B915D6"/>
    <w:rsid w:val="00BA7B7C"/>
    <w:rsid w:val="00BB73A6"/>
    <w:rsid w:val="00BE2759"/>
    <w:rsid w:val="00C005E4"/>
    <w:rsid w:val="00C1540F"/>
    <w:rsid w:val="00C16634"/>
    <w:rsid w:val="00C63AC3"/>
    <w:rsid w:val="00D446E9"/>
    <w:rsid w:val="00D65CC3"/>
    <w:rsid w:val="00D807B7"/>
    <w:rsid w:val="00D908E4"/>
    <w:rsid w:val="00DD0A0C"/>
    <w:rsid w:val="00DE7326"/>
    <w:rsid w:val="00E835E6"/>
    <w:rsid w:val="00EC11F0"/>
    <w:rsid w:val="00EC72AF"/>
    <w:rsid w:val="00F15A71"/>
    <w:rsid w:val="00F278F8"/>
    <w:rsid w:val="00F57B03"/>
    <w:rsid w:val="00F629F3"/>
    <w:rsid w:val="00FB6C15"/>
    <w:rsid w:val="00FE0065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31F2"/>
  <w15:chartTrackingRefBased/>
  <w15:docId w15:val="{1700B2CF-48D0-4B19-BF3E-569CCD13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a55356-c387-466f-86ae-aff7a10a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96FD737D4AA498587E399209CAB78" ma:contentTypeVersion="5" ma:contentTypeDescription="Create a new document." ma:contentTypeScope="" ma:versionID="24ff59c069e58411e1e09bdc2377627e">
  <xsd:schema xmlns:xsd="http://www.w3.org/2001/XMLSchema" xmlns:xs="http://www.w3.org/2001/XMLSchema" xmlns:p="http://schemas.microsoft.com/office/2006/metadata/properties" xmlns:ns3="11a55356-c387-466f-86ae-aff7a10a2974" targetNamespace="http://schemas.microsoft.com/office/2006/metadata/properties" ma:root="true" ma:fieldsID="679254e75374e562595c2c14980ca486" ns3:_="">
    <xsd:import namespace="11a55356-c387-466f-86ae-aff7a10a2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5356-c387-466f-86ae-aff7a10a2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88239-19CC-4396-A35B-B95FA5D5E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1F7DA-B981-4BD6-9026-CD3F24B38E4B}">
  <ds:schemaRefs>
    <ds:schemaRef ds:uri="http://schemas.microsoft.com/office/2006/metadata/properties"/>
    <ds:schemaRef ds:uri="http://schemas.microsoft.com/office/infopath/2007/PartnerControls"/>
    <ds:schemaRef ds:uri="11a55356-c387-466f-86ae-aff7a10a2974"/>
  </ds:schemaRefs>
</ds:datastoreItem>
</file>

<file path=customXml/itemProps3.xml><?xml version="1.0" encoding="utf-8"?>
<ds:datastoreItem xmlns:ds="http://schemas.openxmlformats.org/officeDocument/2006/customXml" ds:itemID="{96DA6A0E-2495-47C5-A97F-60666002C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00FE5-6FC3-40F8-AF58-7B518D05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55356-c387-466f-86ae-aff7a10a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Ostmann, Heather</dc:creator>
  <cp:keywords/>
  <dc:description/>
  <cp:lastModifiedBy>Ostmann, Heather</cp:lastModifiedBy>
  <cp:revision>3</cp:revision>
  <dcterms:created xsi:type="dcterms:W3CDTF">2025-12-28T16:50:00Z</dcterms:created>
  <dcterms:modified xsi:type="dcterms:W3CDTF">2025-12-28T17:18:00Z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0x0101009AA96FD737D4AA498587E399209CAB78</vt:lpwstr>
  </property>
</Properties>
</file>