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916F0" w14:textId="77777777" w:rsidR="00A067E4" w:rsidRPr="007C1392" w:rsidRDefault="00A067E4" w:rsidP="007C1392">
      <w:pPr>
        <w:pBdr>
          <w:bottom w:val="single" w:sz="4" w:space="1" w:color="auto"/>
        </w:pBdr>
        <w:spacing w:after="0" w:line="240" w:lineRule="auto"/>
        <w:rPr>
          <w:rFonts w:cstheme="minorHAnsi"/>
          <w:b/>
          <w:sz w:val="32"/>
          <w:szCs w:val="32"/>
        </w:rPr>
      </w:pPr>
      <w:r w:rsidRPr="007C1392">
        <w:rPr>
          <w:rFonts w:cstheme="minorHAnsi"/>
          <w:b/>
          <w:sz w:val="32"/>
          <w:szCs w:val="32"/>
        </w:rPr>
        <w:t xml:space="preserve">How to Operate Healthy &amp; Effective </w:t>
      </w:r>
      <w:r w:rsidR="00A376CB" w:rsidRPr="007C1392">
        <w:rPr>
          <w:rFonts w:cstheme="minorHAnsi"/>
          <w:b/>
          <w:sz w:val="32"/>
          <w:szCs w:val="32"/>
        </w:rPr>
        <w:t xml:space="preserve">OA </w:t>
      </w:r>
      <w:r w:rsidRPr="007C1392">
        <w:rPr>
          <w:rFonts w:cstheme="minorHAnsi"/>
          <w:b/>
          <w:sz w:val="32"/>
          <w:szCs w:val="32"/>
        </w:rPr>
        <w:t>Meetings</w:t>
      </w:r>
    </w:p>
    <w:p w14:paraId="2D41D76C" w14:textId="77777777" w:rsidR="00A376CB" w:rsidRPr="007C1392" w:rsidRDefault="00A376CB" w:rsidP="007C1392">
      <w:pPr>
        <w:spacing w:after="0" w:line="240" w:lineRule="auto"/>
        <w:rPr>
          <w:rFonts w:cstheme="minorHAnsi"/>
          <w:i/>
          <w:sz w:val="24"/>
          <w:szCs w:val="24"/>
        </w:rPr>
      </w:pPr>
      <w:r w:rsidRPr="007C1392">
        <w:rPr>
          <w:rFonts w:cstheme="minorHAnsi"/>
          <w:i/>
          <w:sz w:val="24"/>
          <w:szCs w:val="24"/>
        </w:rPr>
        <w:t>Resource of the Peninsula Intergroup, Washington State, USA</w:t>
      </w:r>
    </w:p>
    <w:p w14:paraId="61158C4C" w14:textId="77777777" w:rsidR="007F40CB" w:rsidRPr="007C1392" w:rsidRDefault="007F40CB" w:rsidP="007C1392">
      <w:pPr>
        <w:spacing w:after="0" w:line="240" w:lineRule="auto"/>
        <w:rPr>
          <w:rFonts w:cstheme="minorHAnsi"/>
          <w:b/>
          <w:sz w:val="24"/>
          <w:szCs w:val="24"/>
        </w:rPr>
      </w:pPr>
    </w:p>
    <w:p w14:paraId="613323AA" w14:textId="77777777" w:rsidR="007827A2" w:rsidRPr="007827A2" w:rsidRDefault="007827A2" w:rsidP="007827A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cstheme="minorHAnsi"/>
          <w:b/>
          <w:sz w:val="24"/>
          <w:szCs w:val="24"/>
        </w:rPr>
      </w:pPr>
      <w:r w:rsidRPr="007827A2">
        <w:rPr>
          <w:rFonts w:cstheme="minorHAnsi"/>
          <w:b/>
          <w:sz w:val="24"/>
          <w:szCs w:val="24"/>
        </w:rPr>
        <w:t xml:space="preserve">There are two ways of attending an OA meeting: face to face or online. Face-to-face meetings are where members travel to the meeting location and are in the same physical space while sharing and hearing what each of the members have to say. </w:t>
      </w:r>
    </w:p>
    <w:p w14:paraId="01EC1C6F" w14:textId="77777777" w:rsidR="007827A2" w:rsidRPr="007827A2" w:rsidRDefault="007827A2" w:rsidP="007827A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cstheme="minorHAnsi"/>
          <w:b/>
          <w:sz w:val="24"/>
          <w:szCs w:val="24"/>
        </w:rPr>
      </w:pPr>
    </w:p>
    <w:p w14:paraId="68C85CB2" w14:textId="5A0B8279" w:rsidR="007C1392" w:rsidRDefault="007827A2" w:rsidP="007827A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cstheme="minorHAnsi"/>
          <w:b/>
          <w:sz w:val="24"/>
          <w:szCs w:val="24"/>
        </w:rPr>
      </w:pPr>
      <w:r w:rsidRPr="007827A2">
        <w:rPr>
          <w:rFonts w:cstheme="minorHAnsi"/>
          <w:b/>
          <w:sz w:val="24"/>
          <w:szCs w:val="24"/>
        </w:rPr>
        <w:t>Online meetings in the Peninsula Intergroup (Peninsula IG) may be accessed virtually through your computer, phone, or tablet (iPad, etc.).  See below for further discussion on Special Recommendations for online meetings.</w:t>
      </w:r>
    </w:p>
    <w:p w14:paraId="411E9FDA" w14:textId="77777777" w:rsidR="007827A2" w:rsidRDefault="007827A2" w:rsidP="007C1392">
      <w:pPr>
        <w:spacing w:after="0" w:line="240" w:lineRule="auto"/>
        <w:rPr>
          <w:rFonts w:cstheme="minorHAnsi"/>
          <w:b/>
          <w:sz w:val="24"/>
          <w:szCs w:val="24"/>
        </w:rPr>
      </w:pPr>
    </w:p>
    <w:p w14:paraId="2ACF1E01" w14:textId="77777777" w:rsidR="00954D3B" w:rsidRDefault="00A067E4" w:rsidP="00954D3B">
      <w:pPr>
        <w:spacing w:after="0" w:line="240" w:lineRule="auto"/>
        <w:rPr>
          <w:rFonts w:cstheme="minorHAnsi"/>
          <w:b/>
          <w:sz w:val="24"/>
          <w:szCs w:val="24"/>
        </w:rPr>
      </w:pPr>
      <w:r w:rsidRPr="007C1392">
        <w:rPr>
          <w:rFonts w:cstheme="minorHAnsi"/>
          <w:b/>
          <w:sz w:val="24"/>
          <w:szCs w:val="24"/>
        </w:rPr>
        <w:t>Starting a New Meeting:</w:t>
      </w:r>
    </w:p>
    <w:p w14:paraId="08CE74D0" w14:textId="34D6AD9D" w:rsidR="00E547D5" w:rsidRPr="00E547D5" w:rsidRDefault="00954D3B" w:rsidP="00954D3B">
      <w:pPr>
        <w:spacing w:after="0" w:line="240" w:lineRule="auto"/>
        <w:rPr>
          <w:rFonts w:cstheme="minorHAnsi"/>
        </w:rPr>
      </w:pPr>
      <w:r>
        <w:rPr>
          <w:rFonts w:cstheme="minorHAnsi"/>
        </w:rPr>
        <w:t>S</w:t>
      </w:r>
      <w:r w:rsidR="00E547D5" w:rsidRPr="00E547D5">
        <w:rPr>
          <w:rFonts w:cstheme="minorHAnsi"/>
        </w:rPr>
        <w:t>t</w:t>
      </w:r>
      <w:r>
        <w:rPr>
          <w:rFonts w:cstheme="minorHAnsi"/>
        </w:rPr>
        <w:t>a</w:t>
      </w:r>
      <w:r w:rsidR="00E547D5" w:rsidRPr="00E547D5">
        <w:rPr>
          <w:rFonts w:cstheme="minorHAnsi"/>
        </w:rPr>
        <w:t xml:space="preserve">rting an OA meeting in your area is easy. The Peninsula Intergroup Meeting Coordinator (see </w:t>
      </w:r>
      <w:hyperlink r:id="rId8" w:history="1">
        <w:r w:rsidR="00E547D5" w:rsidRPr="00E547D5">
          <w:t>www.oapeninsula.org</w:t>
        </w:r>
      </w:hyperlink>
      <w:r w:rsidR="00E547D5" w:rsidRPr="00E547D5">
        <w:rPr>
          <w:rFonts w:cstheme="minorHAnsi"/>
        </w:rPr>
        <w:t>) and WSO (info@oa.org or 505-891-2664) will answer questions to help you navigate through this process.</w:t>
      </w:r>
    </w:p>
    <w:p w14:paraId="4C5F9820" w14:textId="55573ABB" w:rsidR="00A067E4" w:rsidRPr="007C1392" w:rsidRDefault="00B0091A" w:rsidP="007C1392">
      <w:pPr>
        <w:spacing w:after="0" w:line="240" w:lineRule="auto"/>
        <w:rPr>
          <w:rFonts w:cstheme="minorHAnsi"/>
          <w:sz w:val="24"/>
          <w:szCs w:val="24"/>
        </w:rPr>
      </w:pPr>
      <w:hyperlink r:id="rId9" w:history="1">
        <w:r w:rsidR="00A067E4" w:rsidRPr="007C1392">
          <w:rPr>
            <w:rStyle w:val="Hyperlink"/>
            <w:rFonts w:cstheme="minorHAnsi"/>
            <w:sz w:val="24"/>
            <w:szCs w:val="24"/>
          </w:rPr>
          <w:t>Thanks for being willing to start a meeting (oa.org)</w:t>
        </w:r>
      </w:hyperlink>
      <w:r w:rsidR="00A067E4" w:rsidRPr="007C1392">
        <w:rPr>
          <w:rFonts w:cstheme="minorHAnsi"/>
          <w:sz w:val="24"/>
          <w:szCs w:val="24"/>
        </w:rPr>
        <w:t>. Click this link for the document “How to Start a Meeting of Overeaters Anonymous”. This provides helpful information in starting your meeting (regardless of location</w:t>
      </w:r>
      <w:r w:rsidR="008B0484" w:rsidRPr="007C1392">
        <w:rPr>
          <w:rFonts w:cstheme="minorHAnsi"/>
          <w:sz w:val="24"/>
          <w:szCs w:val="24"/>
        </w:rPr>
        <w:t>)</w:t>
      </w:r>
      <w:r w:rsidR="00A067E4" w:rsidRPr="007C1392">
        <w:rPr>
          <w:rFonts w:cstheme="minorHAnsi"/>
          <w:sz w:val="24"/>
          <w:szCs w:val="24"/>
        </w:rPr>
        <w:t>.</w:t>
      </w:r>
    </w:p>
    <w:p w14:paraId="0E74F6B9" w14:textId="7F4C3224" w:rsidR="004E4134" w:rsidRPr="007C1392" w:rsidRDefault="004E4134" w:rsidP="007C1392">
      <w:pPr>
        <w:spacing w:after="0" w:line="240" w:lineRule="auto"/>
        <w:rPr>
          <w:rFonts w:cstheme="minorHAnsi"/>
          <w:sz w:val="24"/>
          <w:szCs w:val="24"/>
        </w:rPr>
      </w:pPr>
    </w:p>
    <w:p w14:paraId="2A872799" w14:textId="1C5BB0FA" w:rsidR="004E4134" w:rsidRPr="007C1392" w:rsidRDefault="004E4134" w:rsidP="007C1392">
      <w:pPr>
        <w:pStyle w:val="ListParagraph"/>
        <w:numPr>
          <w:ilvl w:val="0"/>
          <w:numId w:val="5"/>
        </w:numPr>
        <w:spacing w:after="0" w:line="240" w:lineRule="auto"/>
        <w:rPr>
          <w:rFonts w:cstheme="minorHAnsi"/>
          <w:sz w:val="24"/>
          <w:szCs w:val="24"/>
        </w:rPr>
      </w:pPr>
      <w:r w:rsidRPr="007C1392">
        <w:rPr>
          <w:rFonts w:cstheme="minorHAnsi"/>
          <w:sz w:val="24"/>
          <w:szCs w:val="24"/>
        </w:rPr>
        <w:t xml:space="preserve">Order the New Group Starter Kit, item #730 at </w:t>
      </w:r>
      <w:hyperlink r:id="rId10" w:history="1">
        <w:r w:rsidR="00210435" w:rsidRPr="00077B2C">
          <w:rPr>
            <w:rStyle w:val="Hyperlink"/>
            <w:rFonts w:cstheme="minorHAnsi"/>
            <w:sz w:val="24"/>
            <w:szCs w:val="24"/>
          </w:rPr>
          <w:t>www.bookstore.oa.org</w:t>
        </w:r>
      </w:hyperlink>
      <w:r w:rsidR="00210435">
        <w:rPr>
          <w:rFonts w:cstheme="minorHAnsi"/>
          <w:sz w:val="24"/>
          <w:szCs w:val="24"/>
        </w:rPr>
        <w:t xml:space="preserve">. </w:t>
      </w:r>
    </w:p>
    <w:p w14:paraId="5FF5C3DF" w14:textId="77777777" w:rsidR="004E4134" w:rsidRPr="007C1392" w:rsidRDefault="004E4134" w:rsidP="007C1392">
      <w:pPr>
        <w:pStyle w:val="ListParagraph"/>
        <w:numPr>
          <w:ilvl w:val="0"/>
          <w:numId w:val="5"/>
        </w:numPr>
        <w:spacing w:after="0" w:line="240" w:lineRule="auto"/>
        <w:rPr>
          <w:rFonts w:cstheme="minorHAnsi"/>
          <w:sz w:val="24"/>
          <w:szCs w:val="24"/>
        </w:rPr>
      </w:pPr>
      <w:r w:rsidRPr="007C1392">
        <w:rPr>
          <w:rFonts w:cstheme="minorHAnsi"/>
          <w:sz w:val="24"/>
          <w:szCs w:val="24"/>
        </w:rPr>
        <w:t xml:space="preserve">Find a meeting space. </w:t>
      </w:r>
    </w:p>
    <w:p w14:paraId="7A72A334" w14:textId="239BF518" w:rsidR="004E4134" w:rsidRPr="007C1392" w:rsidRDefault="004E4134" w:rsidP="007C1392">
      <w:pPr>
        <w:pStyle w:val="ListParagraph"/>
        <w:numPr>
          <w:ilvl w:val="0"/>
          <w:numId w:val="5"/>
        </w:numPr>
        <w:spacing w:after="0" w:line="240" w:lineRule="auto"/>
        <w:rPr>
          <w:rFonts w:cstheme="minorHAnsi"/>
          <w:sz w:val="24"/>
          <w:szCs w:val="24"/>
        </w:rPr>
      </w:pPr>
      <w:r w:rsidRPr="007C1392">
        <w:rPr>
          <w:rFonts w:cstheme="minorHAnsi"/>
          <w:sz w:val="24"/>
          <w:szCs w:val="24"/>
        </w:rPr>
        <w:t>Submit the New Group Registration/Change form to W</w:t>
      </w:r>
      <w:r w:rsidR="00006035" w:rsidRPr="007C1392">
        <w:rPr>
          <w:rFonts w:cstheme="minorHAnsi"/>
          <w:sz w:val="24"/>
          <w:szCs w:val="24"/>
        </w:rPr>
        <w:t>orld Service Office (WSO)</w:t>
      </w:r>
      <w:r w:rsidRPr="007C1392">
        <w:rPr>
          <w:rFonts w:cstheme="minorHAnsi"/>
          <w:sz w:val="24"/>
          <w:szCs w:val="24"/>
        </w:rPr>
        <w:t xml:space="preserve"> or register your meeting electronically. </w:t>
      </w:r>
    </w:p>
    <w:p w14:paraId="634B7870" w14:textId="3AD747BF" w:rsidR="004E4134" w:rsidRPr="007C1392" w:rsidRDefault="004E4134" w:rsidP="007C1392">
      <w:pPr>
        <w:pStyle w:val="ListParagraph"/>
        <w:numPr>
          <w:ilvl w:val="0"/>
          <w:numId w:val="5"/>
        </w:numPr>
        <w:spacing w:after="0" w:line="240" w:lineRule="auto"/>
        <w:rPr>
          <w:rFonts w:cstheme="minorHAnsi"/>
          <w:sz w:val="24"/>
          <w:szCs w:val="24"/>
        </w:rPr>
      </w:pPr>
      <w:r w:rsidRPr="007C1392">
        <w:rPr>
          <w:rFonts w:cstheme="minorHAnsi"/>
          <w:sz w:val="24"/>
          <w:szCs w:val="24"/>
        </w:rPr>
        <w:t xml:space="preserve">We strongly suggest that your group affiliate with </w:t>
      </w:r>
      <w:r w:rsidR="00210435">
        <w:rPr>
          <w:rFonts w:cstheme="minorHAnsi"/>
          <w:sz w:val="24"/>
          <w:szCs w:val="24"/>
        </w:rPr>
        <w:t>Peninsula Intergroup #09196</w:t>
      </w:r>
      <w:r w:rsidRPr="007C1392">
        <w:rPr>
          <w:rFonts w:cstheme="minorHAnsi"/>
          <w:sz w:val="24"/>
          <w:szCs w:val="24"/>
        </w:rPr>
        <w:t xml:space="preserve">. </w:t>
      </w:r>
    </w:p>
    <w:p w14:paraId="39A0A7AC" w14:textId="77777777" w:rsidR="004E4134" w:rsidRPr="007C1392" w:rsidRDefault="004E4134" w:rsidP="007C1392">
      <w:pPr>
        <w:pStyle w:val="ListParagraph"/>
        <w:numPr>
          <w:ilvl w:val="0"/>
          <w:numId w:val="5"/>
        </w:numPr>
        <w:spacing w:after="0" w:line="240" w:lineRule="auto"/>
        <w:rPr>
          <w:rFonts w:cstheme="minorHAnsi"/>
          <w:sz w:val="24"/>
          <w:szCs w:val="24"/>
        </w:rPr>
      </w:pPr>
      <w:r w:rsidRPr="007C1392">
        <w:rPr>
          <w:rFonts w:cstheme="minorHAnsi"/>
          <w:sz w:val="24"/>
          <w:szCs w:val="24"/>
        </w:rPr>
        <w:t xml:space="preserve">Check out other meetings! </w:t>
      </w:r>
    </w:p>
    <w:p w14:paraId="292C9E45" w14:textId="63833CC0" w:rsidR="004E4134" w:rsidRPr="007C1392" w:rsidRDefault="004E4134" w:rsidP="007C1392">
      <w:pPr>
        <w:pStyle w:val="ListParagraph"/>
        <w:numPr>
          <w:ilvl w:val="0"/>
          <w:numId w:val="5"/>
        </w:numPr>
        <w:spacing w:after="0" w:line="240" w:lineRule="auto"/>
        <w:rPr>
          <w:rFonts w:cstheme="minorHAnsi"/>
          <w:sz w:val="24"/>
          <w:szCs w:val="24"/>
        </w:rPr>
      </w:pPr>
      <w:r w:rsidRPr="007C1392">
        <w:rPr>
          <w:rFonts w:cstheme="minorHAnsi"/>
          <w:sz w:val="24"/>
          <w:szCs w:val="24"/>
        </w:rPr>
        <w:t>Get the word out!</w:t>
      </w:r>
    </w:p>
    <w:p w14:paraId="2865F122" w14:textId="5B849D60" w:rsidR="004E4134" w:rsidRPr="007C1392" w:rsidRDefault="004E4134" w:rsidP="007C1392">
      <w:pPr>
        <w:spacing w:after="0" w:line="240" w:lineRule="auto"/>
        <w:rPr>
          <w:rFonts w:cstheme="minorHAnsi"/>
          <w:sz w:val="24"/>
          <w:szCs w:val="24"/>
        </w:rPr>
      </w:pPr>
    </w:p>
    <w:p w14:paraId="099662DD" w14:textId="33B5D0E3" w:rsidR="004E4134" w:rsidRPr="007C1392" w:rsidRDefault="004E4134" w:rsidP="007C1392">
      <w:pPr>
        <w:spacing w:after="0" w:line="240" w:lineRule="auto"/>
        <w:rPr>
          <w:rFonts w:cstheme="minorHAnsi"/>
          <w:sz w:val="24"/>
          <w:szCs w:val="24"/>
          <w:u w:val="single"/>
        </w:rPr>
      </w:pPr>
      <w:r w:rsidRPr="007C1392">
        <w:rPr>
          <w:rFonts w:cstheme="minorHAnsi"/>
          <w:b/>
          <w:bCs/>
          <w:sz w:val="24"/>
          <w:szCs w:val="24"/>
          <w:u w:val="single"/>
        </w:rPr>
        <w:t>Other links</w:t>
      </w:r>
      <w:r w:rsidRPr="007C1392">
        <w:rPr>
          <w:rFonts w:cstheme="minorHAnsi"/>
          <w:sz w:val="24"/>
          <w:szCs w:val="24"/>
          <w:u w:val="single"/>
        </w:rPr>
        <w:t>:</w:t>
      </w:r>
    </w:p>
    <w:p w14:paraId="41CD4BA7" w14:textId="77777777" w:rsidR="00BF7F88" w:rsidRPr="007C1392" w:rsidRDefault="00BF7F88" w:rsidP="007C1392">
      <w:pPr>
        <w:spacing w:after="0" w:line="240" w:lineRule="auto"/>
        <w:rPr>
          <w:rFonts w:cstheme="minorHAnsi"/>
          <w:sz w:val="24"/>
          <w:szCs w:val="24"/>
        </w:rPr>
      </w:pPr>
      <w:r w:rsidRPr="007C1392">
        <w:rPr>
          <w:rFonts w:cstheme="minorHAnsi"/>
          <w:sz w:val="24"/>
          <w:szCs w:val="24"/>
        </w:rPr>
        <w:t xml:space="preserve">Suggested meeting format at oa.org: </w:t>
      </w:r>
      <w:hyperlink r:id="rId11" w:history="1">
        <w:r w:rsidRPr="007C1392">
          <w:rPr>
            <w:rStyle w:val="Hyperlink"/>
            <w:rFonts w:cstheme="minorHAnsi"/>
            <w:sz w:val="24"/>
            <w:szCs w:val="24"/>
          </w:rPr>
          <w:t>https://oa.org/app/uploads/2019/12/Sug_Mtg.pdf</w:t>
        </w:r>
      </w:hyperlink>
    </w:p>
    <w:p w14:paraId="4846DDAA" w14:textId="21DF7EC3" w:rsidR="00BF7F88" w:rsidRPr="007C1392" w:rsidRDefault="00BF7F88" w:rsidP="007C1392">
      <w:pPr>
        <w:spacing w:after="0" w:line="240" w:lineRule="auto"/>
        <w:rPr>
          <w:rStyle w:val="Hyperlink"/>
          <w:rFonts w:cstheme="minorHAnsi"/>
          <w:sz w:val="24"/>
          <w:szCs w:val="24"/>
        </w:rPr>
      </w:pPr>
      <w:r w:rsidRPr="007C1392">
        <w:rPr>
          <w:rFonts w:cstheme="minorHAnsi"/>
          <w:sz w:val="24"/>
          <w:szCs w:val="24"/>
        </w:rPr>
        <w:t xml:space="preserve">Newcomers Meeting kit at oa.org: </w:t>
      </w:r>
      <w:hyperlink r:id="rId12" w:history="1">
        <w:r w:rsidRPr="007C1392">
          <w:rPr>
            <w:rStyle w:val="Hyperlink"/>
            <w:rFonts w:cstheme="minorHAnsi"/>
            <w:sz w:val="24"/>
            <w:szCs w:val="24"/>
          </w:rPr>
          <w:t>https://oa.org/app/uploads/2019/12/Newcomer_Mtg_Guide.pdf</w:t>
        </w:r>
      </w:hyperlink>
    </w:p>
    <w:p w14:paraId="3AC0C1CD" w14:textId="68915F80" w:rsidR="00AB15D1" w:rsidRPr="007C1392" w:rsidRDefault="00AD7481" w:rsidP="007C1392">
      <w:pPr>
        <w:spacing w:after="0" w:line="240" w:lineRule="auto"/>
        <w:rPr>
          <w:rStyle w:val="Hyperlink"/>
          <w:rFonts w:cstheme="minorHAnsi"/>
          <w:color w:val="000000" w:themeColor="text1"/>
          <w:sz w:val="24"/>
          <w:szCs w:val="24"/>
          <w:u w:val="none"/>
        </w:rPr>
      </w:pPr>
      <w:r w:rsidRPr="007C1392">
        <w:rPr>
          <w:rStyle w:val="Hyperlink"/>
          <w:rFonts w:cstheme="minorHAnsi"/>
          <w:color w:val="000000" w:themeColor="text1"/>
          <w:sz w:val="24"/>
          <w:szCs w:val="24"/>
          <w:u w:val="none"/>
        </w:rPr>
        <w:t xml:space="preserve">Guidelines: Literature and Meetings: </w:t>
      </w:r>
      <w:hyperlink r:id="rId13" w:history="1">
        <w:r w:rsidR="00AB15D1" w:rsidRPr="007C1392">
          <w:rPr>
            <w:rStyle w:val="Hyperlink"/>
            <w:rFonts w:cstheme="minorHAnsi"/>
            <w:sz w:val="24"/>
            <w:szCs w:val="24"/>
          </w:rPr>
          <w:t>https://oa.org</w:t>
        </w:r>
      </w:hyperlink>
    </w:p>
    <w:p w14:paraId="3C3ED9E8" w14:textId="2C099814" w:rsidR="003E2155" w:rsidRPr="007C1392" w:rsidRDefault="003E2155" w:rsidP="007C1392">
      <w:pPr>
        <w:spacing w:after="0" w:line="240" w:lineRule="auto"/>
        <w:rPr>
          <w:rStyle w:val="Hyperlink"/>
          <w:rFonts w:cstheme="minorHAnsi"/>
          <w:color w:val="000000" w:themeColor="text1"/>
          <w:sz w:val="24"/>
          <w:szCs w:val="24"/>
          <w:u w:val="none"/>
        </w:rPr>
      </w:pPr>
      <w:r w:rsidRPr="007C1392">
        <w:rPr>
          <w:rStyle w:val="Hyperlink"/>
          <w:rFonts w:cstheme="minorHAnsi"/>
          <w:color w:val="000000" w:themeColor="text1"/>
          <w:sz w:val="24"/>
          <w:szCs w:val="24"/>
          <w:u w:val="none"/>
        </w:rPr>
        <w:t xml:space="preserve">Meeting Basics Archives: </w:t>
      </w:r>
      <w:hyperlink r:id="rId14" w:history="1">
        <w:r w:rsidRPr="007C1392">
          <w:rPr>
            <w:rStyle w:val="Hyperlink"/>
            <w:rFonts w:cstheme="minorHAnsi"/>
            <w:sz w:val="24"/>
            <w:szCs w:val="24"/>
          </w:rPr>
          <w:t>https://oa.org/archives</w:t>
        </w:r>
      </w:hyperlink>
    </w:p>
    <w:p w14:paraId="0A2418DA" w14:textId="79336A29" w:rsidR="000907B3" w:rsidRPr="007C1392" w:rsidRDefault="000907B3" w:rsidP="007C1392">
      <w:pPr>
        <w:spacing w:after="0" w:line="240" w:lineRule="auto"/>
        <w:rPr>
          <w:rStyle w:val="Hyperlink"/>
          <w:rFonts w:cstheme="minorHAnsi"/>
          <w:color w:val="000000" w:themeColor="text1"/>
          <w:sz w:val="24"/>
          <w:szCs w:val="24"/>
          <w:u w:val="none"/>
        </w:rPr>
      </w:pPr>
      <w:r w:rsidRPr="007C1392">
        <w:rPr>
          <w:rStyle w:val="Hyperlink"/>
          <w:rFonts w:cstheme="minorHAnsi"/>
          <w:color w:val="000000" w:themeColor="text1"/>
          <w:sz w:val="24"/>
          <w:szCs w:val="24"/>
          <w:u w:val="none"/>
        </w:rPr>
        <w:t xml:space="preserve">Add a Meeting: </w:t>
      </w:r>
      <w:hyperlink r:id="rId15" w:history="1">
        <w:r w:rsidR="005A50D8" w:rsidRPr="007C1392">
          <w:rPr>
            <w:rStyle w:val="Hyperlink"/>
            <w:rFonts w:cstheme="minorHAnsi"/>
            <w:sz w:val="24"/>
            <w:szCs w:val="24"/>
          </w:rPr>
          <w:t>https://www.oa.org/Add</w:t>
        </w:r>
      </w:hyperlink>
    </w:p>
    <w:p w14:paraId="5D8FC966" w14:textId="45E6F274" w:rsidR="00836589" w:rsidRPr="007C1392" w:rsidRDefault="00F71B9B" w:rsidP="007C1392">
      <w:pPr>
        <w:spacing w:after="0" w:line="240" w:lineRule="auto"/>
        <w:rPr>
          <w:rStyle w:val="Hyperlink"/>
          <w:rFonts w:cstheme="minorHAnsi"/>
          <w:color w:val="000000" w:themeColor="text1"/>
          <w:sz w:val="24"/>
          <w:szCs w:val="24"/>
          <w:u w:val="none"/>
        </w:rPr>
      </w:pPr>
      <w:r w:rsidRPr="007C1392">
        <w:rPr>
          <w:rStyle w:val="Hyperlink"/>
          <w:rFonts w:cstheme="minorHAnsi"/>
          <w:color w:val="000000" w:themeColor="text1"/>
          <w:sz w:val="24"/>
          <w:szCs w:val="24"/>
          <w:u w:val="none"/>
        </w:rPr>
        <w:t xml:space="preserve">Working the Program: </w:t>
      </w:r>
      <w:hyperlink r:id="rId16" w:history="1">
        <w:r w:rsidR="007C1392" w:rsidRPr="007C1392">
          <w:rPr>
            <w:rStyle w:val="Hyperlink"/>
            <w:rFonts w:cstheme="minorHAnsi"/>
            <w:sz w:val="24"/>
            <w:szCs w:val="24"/>
          </w:rPr>
          <w:t>https://www.oa.org</w:t>
        </w:r>
      </w:hyperlink>
    </w:p>
    <w:p w14:paraId="232FD9B0" w14:textId="77777777" w:rsidR="00AB15D1" w:rsidRPr="007C1392" w:rsidRDefault="00AB15D1" w:rsidP="007C1392">
      <w:pPr>
        <w:spacing w:after="0" w:line="240" w:lineRule="auto"/>
        <w:rPr>
          <w:rFonts w:cstheme="minorHAnsi"/>
          <w:b/>
          <w:bCs/>
          <w:color w:val="000000" w:themeColor="text1"/>
          <w:sz w:val="24"/>
          <w:szCs w:val="24"/>
        </w:rPr>
      </w:pPr>
    </w:p>
    <w:p w14:paraId="0A5BD573" w14:textId="346D2834" w:rsidR="00A067E4" w:rsidRPr="007C1392" w:rsidRDefault="008B0484" w:rsidP="007C1392">
      <w:pPr>
        <w:spacing w:after="0" w:line="240" w:lineRule="auto"/>
        <w:rPr>
          <w:rFonts w:cstheme="minorHAnsi"/>
          <w:sz w:val="24"/>
          <w:szCs w:val="24"/>
        </w:rPr>
      </w:pPr>
      <w:r w:rsidRPr="007C1392">
        <w:rPr>
          <w:rFonts w:cstheme="minorHAnsi"/>
          <w:b/>
          <w:sz w:val="24"/>
          <w:szCs w:val="24"/>
        </w:rPr>
        <w:t>Setting up and Operating a Meeting L</w:t>
      </w:r>
      <w:r w:rsidR="00A067E4" w:rsidRPr="007C1392">
        <w:rPr>
          <w:rFonts w:cstheme="minorHAnsi"/>
          <w:b/>
          <w:sz w:val="24"/>
          <w:szCs w:val="24"/>
        </w:rPr>
        <w:t xml:space="preserve">ocated in the Peninsula Intergroup </w:t>
      </w:r>
      <w:r w:rsidR="007F40CB" w:rsidRPr="007C1392">
        <w:rPr>
          <w:rFonts w:cstheme="minorHAnsi"/>
          <w:b/>
          <w:sz w:val="24"/>
          <w:szCs w:val="24"/>
        </w:rPr>
        <w:t>R</w:t>
      </w:r>
      <w:r w:rsidR="00A067E4" w:rsidRPr="007C1392">
        <w:rPr>
          <w:rFonts w:cstheme="minorHAnsi"/>
          <w:b/>
          <w:sz w:val="24"/>
          <w:szCs w:val="24"/>
        </w:rPr>
        <w:t>egion:</w:t>
      </w:r>
    </w:p>
    <w:p w14:paraId="0DC03EA6" w14:textId="19235E91" w:rsidR="007F40CB" w:rsidRPr="007C1392" w:rsidRDefault="007F40CB" w:rsidP="007C1392">
      <w:pPr>
        <w:spacing w:after="0" w:line="240" w:lineRule="auto"/>
        <w:rPr>
          <w:rFonts w:cstheme="minorHAnsi"/>
          <w:b/>
          <w:bCs/>
          <w:sz w:val="24"/>
          <w:szCs w:val="24"/>
          <w:u w:val="single"/>
        </w:rPr>
      </w:pPr>
    </w:p>
    <w:p w14:paraId="7CEF98CB" w14:textId="3BB3A8F4" w:rsidR="007F40CB" w:rsidRPr="007C1392" w:rsidRDefault="004E4134" w:rsidP="007C1392">
      <w:pPr>
        <w:spacing w:after="0" w:line="240" w:lineRule="auto"/>
        <w:rPr>
          <w:rFonts w:cstheme="minorHAnsi"/>
          <w:sz w:val="24"/>
          <w:szCs w:val="24"/>
          <w:u w:val="single"/>
        </w:rPr>
      </w:pPr>
      <w:r w:rsidRPr="007C1392">
        <w:rPr>
          <w:rFonts w:cstheme="minorHAnsi"/>
          <w:b/>
          <w:bCs/>
          <w:sz w:val="24"/>
          <w:szCs w:val="24"/>
          <w:u w:val="single"/>
        </w:rPr>
        <w:t xml:space="preserve">Suggested </w:t>
      </w:r>
      <w:r w:rsidR="007F40CB" w:rsidRPr="007C1392">
        <w:rPr>
          <w:rFonts w:cstheme="minorHAnsi"/>
          <w:b/>
          <w:bCs/>
          <w:sz w:val="24"/>
          <w:szCs w:val="24"/>
          <w:u w:val="single"/>
        </w:rPr>
        <w:t>Literature</w:t>
      </w:r>
      <w:r w:rsidR="00034A2B" w:rsidRPr="007C1392">
        <w:rPr>
          <w:rFonts w:cstheme="minorHAnsi"/>
          <w:b/>
          <w:bCs/>
          <w:sz w:val="24"/>
          <w:szCs w:val="24"/>
          <w:u w:val="single"/>
        </w:rPr>
        <w:t xml:space="preserve"> </w:t>
      </w:r>
      <w:r w:rsidR="00034A2B" w:rsidRPr="007C1392">
        <w:rPr>
          <w:rFonts w:cstheme="minorHAnsi"/>
          <w:sz w:val="24"/>
          <w:szCs w:val="24"/>
          <w:u w:val="single"/>
        </w:rPr>
        <w:t>(</w:t>
      </w:r>
      <w:hyperlink r:id="rId17" w:history="1">
        <w:r w:rsidR="00034A2B" w:rsidRPr="007C1392">
          <w:rPr>
            <w:rStyle w:val="Hyperlink"/>
            <w:rFonts w:cstheme="minorHAnsi"/>
            <w:sz w:val="24"/>
            <w:szCs w:val="24"/>
          </w:rPr>
          <w:t>https://oa.org/bookstore</w:t>
        </w:r>
      </w:hyperlink>
      <w:r w:rsidR="00034A2B" w:rsidRPr="007C1392">
        <w:rPr>
          <w:rFonts w:cstheme="minorHAnsi"/>
          <w:sz w:val="24"/>
          <w:szCs w:val="24"/>
          <w:u w:val="single"/>
        </w:rPr>
        <w:t>)</w:t>
      </w:r>
      <w:r w:rsidR="00D3528A" w:rsidRPr="007C1392">
        <w:rPr>
          <w:rFonts w:cstheme="minorHAnsi"/>
          <w:sz w:val="24"/>
          <w:szCs w:val="24"/>
          <w:u w:val="single"/>
        </w:rPr>
        <w:t xml:space="preserve"> New Meeting Essentials</w:t>
      </w:r>
      <w:r w:rsidR="003F5295" w:rsidRPr="007C1392">
        <w:rPr>
          <w:rFonts w:cstheme="minorHAnsi"/>
          <w:sz w:val="24"/>
          <w:szCs w:val="24"/>
          <w:u w:val="single"/>
        </w:rPr>
        <w:t>:</w:t>
      </w:r>
    </w:p>
    <w:p w14:paraId="76656FDB" w14:textId="77777777" w:rsidR="003F5295" w:rsidRPr="007C1392" w:rsidRDefault="003F5295" w:rsidP="007C1392">
      <w:pPr>
        <w:spacing w:after="0" w:line="240" w:lineRule="auto"/>
        <w:rPr>
          <w:rFonts w:cstheme="minorHAnsi"/>
          <w:b/>
          <w:bCs/>
          <w:sz w:val="24"/>
          <w:szCs w:val="24"/>
          <w:u w:val="single"/>
        </w:rPr>
      </w:pPr>
    </w:p>
    <w:p w14:paraId="359DA4AE" w14:textId="61F4CEA6" w:rsidR="007F40CB" w:rsidRPr="007C1392" w:rsidRDefault="004E4134" w:rsidP="007C1392">
      <w:pPr>
        <w:pStyle w:val="ListParagraph"/>
        <w:numPr>
          <w:ilvl w:val="0"/>
          <w:numId w:val="2"/>
        </w:numPr>
        <w:spacing w:after="0" w:line="240" w:lineRule="auto"/>
        <w:rPr>
          <w:rFonts w:cstheme="minorHAnsi"/>
          <w:sz w:val="24"/>
          <w:szCs w:val="24"/>
        </w:rPr>
      </w:pPr>
      <w:r w:rsidRPr="007C1392">
        <w:rPr>
          <w:rFonts w:cstheme="minorHAnsi"/>
          <w:sz w:val="24"/>
          <w:szCs w:val="24"/>
        </w:rPr>
        <w:t>For Today – daily reader</w:t>
      </w:r>
    </w:p>
    <w:p w14:paraId="07A8A820" w14:textId="339CFD13" w:rsidR="004E4134" w:rsidRPr="007C1392" w:rsidRDefault="004E4134" w:rsidP="007C1392">
      <w:pPr>
        <w:pStyle w:val="ListParagraph"/>
        <w:numPr>
          <w:ilvl w:val="0"/>
          <w:numId w:val="2"/>
        </w:numPr>
        <w:spacing w:after="0" w:line="240" w:lineRule="auto"/>
        <w:rPr>
          <w:rFonts w:cstheme="minorHAnsi"/>
          <w:sz w:val="24"/>
          <w:szCs w:val="24"/>
        </w:rPr>
      </w:pPr>
      <w:r w:rsidRPr="007C1392">
        <w:rPr>
          <w:rFonts w:cstheme="minorHAnsi"/>
          <w:sz w:val="24"/>
          <w:szCs w:val="24"/>
        </w:rPr>
        <w:t>Voices of Recovery – daily reader</w:t>
      </w:r>
    </w:p>
    <w:p w14:paraId="0A986324" w14:textId="7AE2D5EC" w:rsidR="004E4134" w:rsidRPr="007C1392" w:rsidRDefault="004E4134" w:rsidP="007C1392">
      <w:pPr>
        <w:numPr>
          <w:ilvl w:val="0"/>
          <w:numId w:val="2"/>
        </w:numPr>
        <w:spacing w:after="0" w:line="240" w:lineRule="auto"/>
        <w:rPr>
          <w:rFonts w:cstheme="minorHAnsi"/>
          <w:color w:val="212529"/>
          <w:sz w:val="24"/>
          <w:szCs w:val="24"/>
        </w:rPr>
      </w:pPr>
      <w:r w:rsidRPr="007C1392">
        <w:rPr>
          <w:rFonts w:cstheme="minorHAnsi"/>
          <w:sz w:val="24"/>
          <w:szCs w:val="24"/>
        </w:rPr>
        <w:t>The Twelve Steps and Twelve Trads of Overeaters Anonymous Second</w:t>
      </w:r>
      <w:r w:rsidR="000907B3" w:rsidRPr="007C1392">
        <w:rPr>
          <w:rFonts w:cstheme="minorHAnsi"/>
          <w:sz w:val="24"/>
          <w:szCs w:val="24"/>
        </w:rPr>
        <w:t xml:space="preserve"> </w:t>
      </w:r>
      <w:r w:rsidRPr="007C1392">
        <w:rPr>
          <w:rFonts w:cstheme="minorHAnsi"/>
          <w:sz w:val="24"/>
          <w:szCs w:val="24"/>
        </w:rPr>
        <w:t>Edition</w:t>
      </w:r>
      <w:r w:rsidR="00106312" w:rsidRPr="007C1392">
        <w:rPr>
          <w:rFonts w:cstheme="minorHAnsi"/>
          <w:sz w:val="24"/>
          <w:szCs w:val="24"/>
        </w:rPr>
        <w:t xml:space="preserve">; </w:t>
      </w:r>
    </w:p>
    <w:p w14:paraId="763C1ECD" w14:textId="48B37B4B" w:rsidR="00D3528A" w:rsidRPr="007C1392" w:rsidRDefault="004E4134" w:rsidP="007C1392">
      <w:pPr>
        <w:pStyle w:val="ListParagraph"/>
        <w:numPr>
          <w:ilvl w:val="0"/>
          <w:numId w:val="2"/>
        </w:numPr>
        <w:spacing w:after="0" w:line="240" w:lineRule="auto"/>
        <w:rPr>
          <w:rFonts w:cstheme="minorHAnsi"/>
          <w:sz w:val="24"/>
          <w:szCs w:val="24"/>
        </w:rPr>
      </w:pPr>
      <w:r w:rsidRPr="007C1392">
        <w:rPr>
          <w:rFonts w:cstheme="minorHAnsi"/>
          <w:sz w:val="24"/>
          <w:szCs w:val="24"/>
        </w:rPr>
        <w:lastRenderedPageBreak/>
        <w:t>AA Big Book Fourth Edition – step work</w:t>
      </w:r>
      <w:r w:rsidR="003F5295" w:rsidRPr="007C1392">
        <w:rPr>
          <w:rFonts w:cstheme="minorHAnsi"/>
          <w:sz w:val="24"/>
          <w:szCs w:val="24"/>
        </w:rPr>
        <w:t xml:space="preserve"> (available as e-book).</w:t>
      </w:r>
    </w:p>
    <w:p w14:paraId="0053E4E7" w14:textId="77777777" w:rsidR="003F5295" w:rsidRPr="007C1392" w:rsidRDefault="003F5295" w:rsidP="007C1392">
      <w:pPr>
        <w:spacing w:after="0" w:line="240" w:lineRule="auto"/>
        <w:rPr>
          <w:rFonts w:cstheme="minorHAnsi"/>
          <w:b/>
          <w:bCs/>
          <w:sz w:val="24"/>
          <w:szCs w:val="24"/>
          <w:u w:val="single"/>
        </w:rPr>
      </w:pPr>
    </w:p>
    <w:p w14:paraId="4B1FC4EF" w14:textId="77777777" w:rsidR="00845BAE" w:rsidRPr="007C1392" w:rsidRDefault="003F5295" w:rsidP="007C1392">
      <w:pPr>
        <w:spacing w:after="0" w:line="240" w:lineRule="auto"/>
        <w:rPr>
          <w:rFonts w:cstheme="minorHAnsi"/>
          <w:b/>
          <w:bCs/>
          <w:sz w:val="24"/>
          <w:szCs w:val="24"/>
          <w:u w:val="single"/>
        </w:rPr>
      </w:pPr>
      <w:r w:rsidRPr="007C1392">
        <w:rPr>
          <w:rFonts w:cstheme="minorHAnsi"/>
          <w:b/>
          <w:bCs/>
          <w:sz w:val="24"/>
          <w:szCs w:val="24"/>
          <w:u w:val="single"/>
        </w:rPr>
        <w:t>Other Literature</w:t>
      </w:r>
    </w:p>
    <w:p w14:paraId="196C034A" w14:textId="5AFD868D" w:rsidR="00D3528A" w:rsidRPr="007C1392" w:rsidRDefault="00D3528A" w:rsidP="007C1392">
      <w:pPr>
        <w:pStyle w:val="ListParagraph"/>
        <w:numPr>
          <w:ilvl w:val="0"/>
          <w:numId w:val="14"/>
        </w:numPr>
        <w:spacing w:after="0" w:line="240" w:lineRule="auto"/>
        <w:rPr>
          <w:rFonts w:cstheme="minorHAnsi"/>
          <w:b/>
          <w:bCs/>
          <w:sz w:val="24"/>
          <w:szCs w:val="24"/>
          <w:u w:val="single"/>
        </w:rPr>
      </w:pPr>
      <w:r w:rsidRPr="007C1392">
        <w:rPr>
          <w:rFonts w:eastAsia="Times New Roman" w:cstheme="minorHAnsi"/>
          <w:color w:val="212529"/>
          <w:sz w:val="24"/>
          <w:szCs w:val="24"/>
        </w:rPr>
        <w:t xml:space="preserve">OA e-books are available through </w:t>
      </w:r>
      <w:r w:rsidRPr="007C1392">
        <w:rPr>
          <w:rFonts w:cstheme="minorHAnsi"/>
          <w:color w:val="212529"/>
          <w:sz w:val="24"/>
          <w:szCs w:val="24"/>
        </w:rPr>
        <w:t>Amazon:</w:t>
      </w:r>
      <w:r w:rsidRPr="007C1392">
        <w:rPr>
          <w:rStyle w:val="apple-converted-space"/>
          <w:rFonts w:cstheme="minorHAnsi"/>
          <w:color w:val="212529"/>
          <w:sz w:val="24"/>
          <w:szCs w:val="24"/>
        </w:rPr>
        <w:t> </w:t>
      </w:r>
      <w:hyperlink r:id="rId18" w:history="1">
        <w:r w:rsidRPr="007C1392">
          <w:rPr>
            <w:rStyle w:val="Hyperlink"/>
            <w:rFonts w:cstheme="minorHAnsi"/>
            <w:color w:val="5F51E4"/>
            <w:sz w:val="24"/>
            <w:szCs w:val="24"/>
            <w:u w:val="none"/>
          </w:rPr>
          <w:t>Kindle</w:t>
        </w:r>
      </w:hyperlink>
      <w:r w:rsidRPr="007C1392">
        <w:rPr>
          <w:rFonts w:cstheme="minorHAnsi"/>
          <w:color w:val="212529"/>
          <w:sz w:val="24"/>
          <w:szCs w:val="24"/>
        </w:rPr>
        <w:t>, Barnes and Noble:</w:t>
      </w:r>
      <w:r w:rsidRPr="007C1392">
        <w:rPr>
          <w:rStyle w:val="apple-converted-space"/>
          <w:rFonts w:cstheme="minorHAnsi"/>
          <w:color w:val="212529"/>
          <w:sz w:val="24"/>
          <w:szCs w:val="24"/>
        </w:rPr>
        <w:t> </w:t>
      </w:r>
      <w:hyperlink r:id="rId19" w:history="1">
        <w:r w:rsidRPr="007C1392">
          <w:rPr>
            <w:rStyle w:val="Hyperlink"/>
            <w:rFonts w:cstheme="minorHAnsi"/>
            <w:color w:val="5F51E4"/>
            <w:sz w:val="24"/>
            <w:szCs w:val="24"/>
            <w:u w:val="none"/>
          </w:rPr>
          <w:t>Nook</w:t>
        </w:r>
      </w:hyperlink>
      <w:r w:rsidRPr="007C1392">
        <w:rPr>
          <w:rFonts w:cstheme="minorHAnsi"/>
          <w:color w:val="212529"/>
          <w:sz w:val="24"/>
          <w:szCs w:val="24"/>
        </w:rPr>
        <w:t xml:space="preserve"> Apple:</w:t>
      </w:r>
      <w:r w:rsidRPr="007C1392">
        <w:rPr>
          <w:rStyle w:val="apple-converted-space"/>
          <w:rFonts w:cstheme="minorHAnsi"/>
          <w:color w:val="212529"/>
          <w:sz w:val="24"/>
          <w:szCs w:val="24"/>
        </w:rPr>
        <w:t> </w:t>
      </w:r>
      <w:hyperlink r:id="rId20" w:history="1">
        <w:r w:rsidRPr="007C1392">
          <w:rPr>
            <w:rStyle w:val="Hyperlink"/>
            <w:rFonts w:cstheme="minorHAnsi"/>
            <w:color w:val="5F51E4"/>
            <w:sz w:val="24"/>
            <w:szCs w:val="24"/>
            <w:u w:val="none"/>
          </w:rPr>
          <w:t>Apple Books</w:t>
        </w:r>
      </w:hyperlink>
    </w:p>
    <w:p w14:paraId="330799B2" w14:textId="5E1F8BFA" w:rsidR="00923ECD" w:rsidRPr="007C1392" w:rsidRDefault="003F5295" w:rsidP="007C1392">
      <w:pPr>
        <w:pStyle w:val="ListParagraph"/>
        <w:numPr>
          <w:ilvl w:val="0"/>
          <w:numId w:val="14"/>
        </w:numPr>
        <w:spacing w:after="0" w:line="240" w:lineRule="auto"/>
        <w:jc w:val="both"/>
        <w:rPr>
          <w:rFonts w:cstheme="minorHAnsi"/>
          <w:sz w:val="24"/>
          <w:szCs w:val="24"/>
        </w:rPr>
      </w:pPr>
      <w:r w:rsidRPr="007C1392">
        <w:rPr>
          <w:rFonts w:cstheme="minorHAnsi"/>
          <w:sz w:val="24"/>
          <w:szCs w:val="24"/>
        </w:rPr>
        <w:t xml:space="preserve">Pamphlets </w:t>
      </w:r>
      <w:r w:rsidR="006D2E1A" w:rsidRPr="007C1392">
        <w:rPr>
          <w:rFonts w:cstheme="minorHAnsi"/>
          <w:sz w:val="24"/>
          <w:szCs w:val="24"/>
        </w:rPr>
        <w:t>such as “In OA, Recovery is Possible”</w:t>
      </w:r>
      <w:r w:rsidR="00887EE1" w:rsidRPr="007C1392">
        <w:rPr>
          <w:rFonts w:cstheme="minorHAnsi"/>
          <w:sz w:val="24"/>
          <w:szCs w:val="24"/>
        </w:rPr>
        <w:t xml:space="preserve"> </w:t>
      </w:r>
      <w:r w:rsidRPr="007C1392">
        <w:rPr>
          <w:rFonts w:cstheme="minorHAnsi"/>
          <w:sz w:val="24"/>
          <w:szCs w:val="24"/>
        </w:rPr>
        <w:t>(</w:t>
      </w:r>
      <w:hyperlink r:id="rId21" w:history="1">
        <w:r w:rsidR="00AD7481" w:rsidRPr="007C1392">
          <w:rPr>
            <w:rStyle w:val="Hyperlink"/>
            <w:rFonts w:cstheme="minorHAnsi"/>
            <w:sz w:val="24"/>
            <w:szCs w:val="24"/>
          </w:rPr>
          <w:t>https://oa.org/bookstore</w:t>
        </w:r>
      </w:hyperlink>
      <w:r w:rsidR="00AD7481" w:rsidRPr="007C1392">
        <w:rPr>
          <w:rFonts w:cstheme="minorHAnsi"/>
          <w:sz w:val="24"/>
          <w:szCs w:val="24"/>
        </w:rPr>
        <w:t>)</w:t>
      </w:r>
    </w:p>
    <w:p w14:paraId="65DA7F29" w14:textId="77777777" w:rsidR="00923ECD" w:rsidRPr="007C1392" w:rsidRDefault="00923ECD" w:rsidP="007C1392">
      <w:pPr>
        <w:spacing w:after="0" w:line="240" w:lineRule="auto"/>
        <w:ind w:left="360"/>
        <w:rPr>
          <w:rFonts w:cstheme="minorHAnsi"/>
          <w:sz w:val="24"/>
          <w:szCs w:val="24"/>
        </w:rPr>
      </w:pPr>
    </w:p>
    <w:p w14:paraId="4232E6B4" w14:textId="2DE42AF3" w:rsidR="007F40CB" w:rsidRPr="007C1392" w:rsidRDefault="007F40CB" w:rsidP="007C1392">
      <w:pPr>
        <w:spacing w:after="0" w:line="240" w:lineRule="auto"/>
        <w:rPr>
          <w:rFonts w:cstheme="minorHAnsi"/>
          <w:b/>
          <w:bCs/>
          <w:sz w:val="24"/>
          <w:szCs w:val="24"/>
          <w:u w:val="single"/>
        </w:rPr>
      </w:pPr>
      <w:r w:rsidRPr="007C1392">
        <w:rPr>
          <w:rFonts w:cstheme="minorHAnsi"/>
          <w:b/>
          <w:bCs/>
          <w:sz w:val="24"/>
          <w:szCs w:val="24"/>
          <w:u w:val="single"/>
        </w:rPr>
        <w:t>Resources</w:t>
      </w:r>
    </w:p>
    <w:p w14:paraId="65A0F4D5" w14:textId="3A09DB48" w:rsidR="007F40CB" w:rsidRPr="007C1392" w:rsidRDefault="00B0091A" w:rsidP="007C1392">
      <w:pPr>
        <w:pStyle w:val="ListParagraph"/>
        <w:numPr>
          <w:ilvl w:val="0"/>
          <w:numId w:val="3"/>
        </w:numPr>
        <w:spacing w:after="0" w:line="240" w:lineRule="auto"/>
        <w:rPr>
          <w:rFonts w:cstheme="minorHAnsi"/>
          <w:sz w:val="24"/>
          <w:szCs w:val="24"/>
        </w:rPr>
      </w:pPr>
      <w:hyperlink r:id="rId22" w:history="1">
        <w:r w:rsidR="004E4134" w:rsidRPr="007C1392">
          <w:rPr>
            <w:rStyle w:val="Hyperlink"/>
            <w:rFonts w:cstheme="minorHAnsi"/>
            <w:sz w:val="24"/>
            <w:szCs w:val="24"/>
          </w:rPr>
          <w:t>www.oa.org</w:t>
        </w:r>
      </w:hyperlink>
      <w:r w:rsidR="004E4134" w:rsidRPr="007C1392">
        <w:rPr>
          <w:rFonts w:cstheme="minorHAnsi"/>
          <w:sz w:val="24"/>
          <w:szCs w:val="24"/>
        </w:rPr>
        <w:t xml:space="preserve"> – Main website for Overeaters Anonymous</w:t>
      </w:r>
    </w:p>
    <w:p w14:paraId="272E1F71" w14:textId="502B1950" w:rsidR="004E4134" w:rsidRPr="007C1392" w:rsidRDefault="00B0091A" w:rsidP="007C1392">
      <w:pPr>
        <w:pStyle w:val="ListParagraph"/>
        <w:numPr>
          <w:ilvl w:val="0"/>
          <w:numId w:val="3"/>
        </w:numPr>
        <w:spacing w:after="0" w:line="240" w:lineRule="auto"/>
        <w:rPr>
          <w:rFonts w:cstheme="minorHAnsi"/>
          <w:sz w:val="24"/>
          <w:szCs w:val="24"/>
        </w:rPr>
      </w:pPr>
      <w:hyperlink r:id="rId23" w:history="1">
        <w:r w:rsidR="004E4134" w:rsidRPr="007C1392">
          <w:rPr>
            <w:rStyle w:val="Hyperlink"/>
            <w:rFonts w:cstheme="minorHAnsi"/>
            <w:sz w:val="24"/>
            <w:szCs w:val="24"/>
          </w:rPr>
          <w:t>www.oaregion1.org</w:t>
        </w:r>
      </w:hyperlink>
      <w:r w:rsidR="004E4134" w:rsidRPr="007C1392">
        <w:rPr>
          <w:rFonts w:cstheme="minorHAnsi"/>
          <w:sz w:val="24"/>
          <w:szCs w:val="24"/>
        </w:rPr>
        <w:t xml:space="preserve"> – Region 1 website</w:t>
      </w:r>
    </w:p>
    <w:p w14:paraId="207701DC" w14:textId="55A7D095" w:rsidR="004D28D4" w:rsidRPr="007C1392" w:rsidRDefault="00B0091A" w:rsidP="007C1392">
      <w:pPr>
        <w:pStyle w:val="ListParagraph"/>
        <w:numPr>
          <w:ilvl w:val="0"/>
          <w:numId w:val="3"/>
        </w:numPr>
        <w:spacing w:after="0" w:line="240" w:lineRule="auto"/>
        <w:rPr>
          <w:rFonts w:cstheme="minorHAnsi"/>
          <w:sz w:val="24"/>
          <w:szCs w:val="24"/>
        </w:rPr>
      </w:pPr>
      <w:hyperlink r:id="rId24" w:history="1">
        <w:r w:rsidR="004D28D4" w:rsidRPr="007C1392">
          <w:rPr>
            <w:rStyle w:val="Hyperlink"/>
            <w:rFonts w:cstheme="minorHAnsi"/>
            <w:sz w:val="24"/>
            <w:szCs w:val="24"/>
          </w:rPr>
          <w:t>www.oapeninsula.org</w:t>
        </w:r>
      </w:hyperlink>
      <w:r w:rsidR="004D28D4" w:rsidRPr="007C1392">
        <w:rPr>
          <w:rFonts w:cstheme="minorHAnsi"/>
          <w:sz w:val="24"/>
          <w:szCs w:val="24"/>
        </w:rPr>
        <w:t xml:space="preserve"> – Peninsula Intergroup website</w:t>
      </w:r>
    </w:p>
    <w:p w14:paraId="4FD372B0" w14:textId="28CC7F1D" w:rsidR="004E4134" w:rsidRPr="007C1392" w:rsidRDefault="00B0091A" w:rsidP="007C1392">
      <w:pPr>
        <w:pStyle w:val="ListParagraph"/>
        <w:numPr>
          <w:ilvl w:val="0"/>
          <w:numId w:val="3"/>
        </w:numPr>
        <w:spacing w:after="0" w:line="240" w:lineRule="auto"/>
        <w:rPr>
          <w:rFonts w:cstheme="minorHAnsi"/>
          <w:sz w:val="24"/>
          <w:szCs w:val="24"/>
        </w:rPr>
      </w:pPr>
      <w:hyperlink r:id="rId25" w:history="1">
        <w:r w:rsidR="004E4134" w:rsidRPr="007C1392">
          <w:rPr>
            <w:rStyle w:val="Hyperlink"/>
            <w:rFonts w:cstheme="minorHAnsi"/>
            <w:sz w:val="24"/>
            <w:szCs w:val="24"/>
          </w:rPr>
          <w:t>www.seattleoa.org</w:t>
        </w:r>
      </w:hyperlink>
      <w:r w:rsidR="004E4134" w:rsidRPr="007C1392">
        <w:rPr>
          <w:rFonts w:cstheme="minorHAnsi"/>
          <w:sz w:val="24"/>
          <w:szCs w:val="24"/>
        </w:rPr>
        <w:t xml:space="preserve"> – Seattle Intergroup website</w:t>
      </w:r>
    </w:p>
    <w:p w14:paraId="48354112" w14:textId="77777777" w:rsidR="004E4134" w:rsidRPr="007C1392" w:rsidRDefault="004E4134" w:rsidP="007C1392">
      <w:pPr>
        <w:spacing w:after="0" w:line="240" w:lineRule="auto"/>
        <w:rPr>
          <w:rFonts w:cstheme="minorHAnsi"/>
          <w:sz w:val="24"/>
          <w:szCs w:val="24"/>
        </w:rPr>
      </w:pPr>
    </w:p>
    <w:p w14:paraId="33D25201" w14:textId="53C1E247" w:rsidR="007F40CB" w:rsidRPr="007C1392" w:rsidRDefault="007F40CB" w:rsidP="007C1392">
      <w:pPr>
        <w:spacing w:after="0" w:line="240" w:lineRule="auto"/>
        <w:rPr>
          <w:rFonts w:cstheme="minorHAnsi"/>
          <w:b/>
          <w:bCs/>
          <w:sz w:val="24"/>
          <w:szCs w:val="24"/>
          <w:u w:val="single"/>
        </w:rPr>
      </w:pPr>
      <w:r w:rsidRPr="007C1392">
        <w:rPr>
          <w:rFonts w:cstheme="minorHAnsi"/>
          <w:b/>
          <w:bCs/>
          <w:sz w:val="24"/>
          <w:szCs w:val="24"/>
          <w:u w:val="single"/>
        </w:rPr>
        <w:t>Intergroup</w:t>
      </w:r>
      <w:r w:rsidR="004D28D4" w:rsidRPr="007C1392">
        <w:rPr>
          <w:rFonts w:cstheme="minorHAnsi"/>
          <w:b/>
          <w:bCs/>
          <w:sz w:val="24"/>
          <w:szCs w:val="24"/>
          <w:u w:val="single"/>
        </w:rPr>
        <w:t xml:space="preserve"> </w:t>
      </w:r>
    </w:p>
    <w:p w14:paraId="41D10802" w14:textId="7CCF5A39" w:rsidR="00A376CB" w:rsidRPr="007C1392" w:rsidRDefault="004E4134" w:rsidP="007C1392">
      <w:pPr>
        <w:pStyle w:val="ListParagraph"/>
        <w:numPr>
          <w:ilvl w:val="0"/>
          <w:numId w:val="4"/>
        </w:numPr>
        <w:spacing w:after="0" w:line="240" w:lineRule="auto"/>
        <w:rPr>
          <w:rFonts w:cstheme="minorHAnsi"/>
          <w:sz w:val="24"/>
          <w:szCs w:val="24"/>
        </w:rPr>
      </w:pPr>
      <w:r w:rsidRPr="007C1392">
        <w:rPr>
          <w:rFonts w:cstheme="minorHAnsi"/>
          <w:sz w:val="24"/>
          <w:szCs w:val="24"/>
        </w:rPr>
        <w:t>Board Members – Chair, Vice Chair, Treasurer, and Secretary</w:t>
      </w:r>
    </w:p>
    <w:p w14:paraId="39C53C89" w14:textId="172EC342" w:rsidR="004E4134" w:rsidRPr="007C1392" w:rsidRDefault="004E4134" w:rsidP="007C1392">
      <w:pPr>
        <w:pStyle w:val="ListParagraph"/>
        <w:numPr>
          <w:ilvl w:val="0"/>
          <w:numId w:val="4"/>
        </w:numPr>
        <w:spacing w:after="0" w:line="240" w:lineRule="auto"/>
        <w:rPr>
          <w:rFonts w:cstheme="minorHAnsi"/>
          <w:sz w:val="24"/>
          <w:szCs w:val="24"/>
        </w:rPr>
      </w:pPr>
      <w:r w:rsidRPr="007C1392">
        <w:rPr>
          <w:rFonts w:cstheme="minorHAnsi"/>
          <w:sz w:val="24"/>
          <w:szCs w:val="24"/>
        </w:rPr>
        <w:t>Committees – Meeting Committee, Newsletter/Communication Committee, Election Committee, and Bylaws Committee</w:t>
      </w:r>
    </w:p>
    <w:p w14:paraId="78058527" w14:textId="501299F5" w:rsidR="004E4134" w:rsidRPr="007C1392" w:rsidRDefault="004E4134" w:rsidP="007C1392">
      <w:pPr>
        <w:pStyle w:val="ListParagraph"/>
        <w:numPr>
          <w:ilvl w:val="0"/>
          <w:numId w:val="4"/>
        </w:numPr>
        <w:spacing w:after="0" w:line="240" w:lineRule="auto"/>
        <w:rPr>
          <w:rFonts w:cstheme="minorHAnsi"/>
          <w:sz w:val="24"/>
          <w:szCs w:val="24"/>
        </w:rPr>
      </w:pPr>
      <w:r w:rsidRPr="007C1392">
        <w:rPr>
          <w:rFonts w:cstheme="minorHAnsi"/>
          <w:sz w:val="24"/>
          <w:szCs w:val="24"/>
        </w:rPr>
        <w:t>Meeting Coordinator – see description in this document.</w:t>
      </w:r>
    </w:p>
    <w:p w14:paraId="78653DE0" w14:textId="77777777" w:rsidR="004D28D4" w:rsidRPr="007C1392" w:rsidRDefault="004D28D4" w:rsidP="007C1392">
      <w:pPr>
        <w:spacing w:after="0" w:line="240" w:lineRule="auto"/>
        <w:rPr>
          <w:rFonts w:cstheme="minorHAnsi"/>
          <w:b/>
          <w:sz w:val="24"/>
          <w:szCs w:val="24"/>
        </w:rPr>
      </w:pPr>
    </w:p>
    <w:p w14:paraId="0B2D013C" w14:textId="17DF9BB5" w:rsidR="008B0484" w:rsidRPr="007C1392" w:rsidRDefault="007932D4" w:rsidP="007C1392">
      <w:pPr>
        <w:spacing w:after="0" w:line="240" w:lineRule="auto"/>
        <w:rPr>
          <w:rFonts w:cstheme="minorHAnsi"/>
          <w:b/>
          <w:sz w:val="24"/>
          <w:szCs w:val="24"/>
        </w:rPr>
      </w:pPr>
      <w:r w:rsidRPr="007C1392">
        <w:rPr>
          <w:rFonts w:cstheme="minorHAnsi"/>
          <w:b/>
          <w:sz w:val="24"/>
          <w:szCs w:val="24"/>
        </w:rPr>
        <w:t xml:space="preserve">Special </w:t>
      </w:r>
      <w:r w:rsidR="008B0484" w:rsidRPr="007C1392">
        <w:rPr>
          <w:rFonts w:cstheme="minorHAnsi"/>
          <w:b/>
          <w:sz w:val="24"/>
          <w:szCs w:val="24"/>
        </w:rPr>
        <w:t>Recommendations for On-line Meetings:</w:t>
      </w:r>
    </w:p>
    <w:p w14:paraId="58950701" w14:textId="33B21E60" w:rsidR="007932D4" w:rsidRPr="007C1392" w:rsidRDefault="008B0484" w:rsidP="007C1392">
      <w:pPr>
        <w:spacing w:after="0" w:line="240" w:lineRule="auto"/>
        <w:rPr>
          <w:rFonts w:cstheme="minorHAnsi"/>
          <w:sz w:val="24"/>
          <w:szCs w:val="24"/>
        </w:rPr>
      </w:pPr>
      <w:r w:rsidRPr="007C1392">
        <w:rPr>
          <w:rFonts w:cstheme="minorHAnsi"/>
          <w:sz w:val="24"/>
          <w:szCs w:val="24"/>
        </w:rPr>
        <w:t xml:space="preserve">Groups that meet on-line purchase an account with an on-line meeting application. (Zoom has proven popular and is in use by many 12 step fellowships.)  Generally, this account will need to be purchased by an individual. The group is responsible for determining how to </w:t>
      </w:r>
      <w:r w:rsidR="007932D4" w:rsidRPr="007C1392">
        <w:rPr>
          <w:rFonts w:cstheme="minorHAnsi"/>
          <w:sz w:val="24"/>
          <w:szCs w:val="24"/>
        </w:rPr>
        <w:t>operate that account</w:t>
      </w:r>
      <w:r w:rsidRPr="007C1392">
        <w:rPr>
          <w:rFonts w:cstheme="minorHAnsi"/>
          <w:sz w:val="24"/>
          <w:szCs w:val="24"/>
        </w:rPr>
        <w:t xml:space="preserve"> in keeping with the 7</w:t>
      </w:r>
      <w:r w:rsidRPr="007C1392">
        <w:rPr>
          <w:rFonts w:cstheme="minorHAnsi"/>
          <w:sz w:val="24"/>
          <w:szCs w:val="24"/>
          <w:vertAlign w:val="superscript"/>
        </w:rPr>
        <w:t>th</w:t>
      </w:r>
      <w:r w:rsidRPr="007C1392">
        <w:rPr>
          <w:rFonts w:cstheme="minorHAnsi"/>
          <w:sz w:val="24"/>
          <w:szCs w:val="24"/>
        </w:rPr>
        <w:t xml:space="preserve"> tradition. </w:t>
      </w:r>
      <w:r w:rsidR="007932D4" w:rsidRPr="007C1392">
        <w:rPr>
          <w:rFonts w:cstheme="minorHAnsi"/>
          <w:sz w:val="24"/>
          <w:szCs w:val="24"/>
        </w:rPr>
        <w:t xml:space="preserve">(In most cases, the person of record purchasing the account will be reimbursed from the group’s treasury.) The individual named on the account will be considered a “host” by the application; this position is </w:t>
      </w:r>
      <w:proofErr w:type="gramStart"/>
      <w:r w:rsidR="007932D4" w:rsidRPr="007C1392">
        <w:rPr>
          <w:rFonts w:cstheme="minorHAnsi"/>
          <w:sz w:val="24"/>
          <w:szCs w:val="24"/>
        </w:rPr>
        <w:t>similar to</w:t>
      </w:r>
      <w:proofErr w:type="gramEnd"/>
      <w:r w:rsidR="007932D4" w:rsidRPr="007C1392">
        <w:rPr>
          <w:rFonts w:cstheme="minorHAnsi"/>
          <w:sz w:val="24"/>
          <w:szCs w:val="24"/>
        </w:rPr>
        <w:t xml:space="preserve"> a meeting opener for an in-person meeting.  This “host” function can be handed off to another individual at the time of the meeting.</w:t>
      </w:r>
      <w:r w:rsidR="00550DAF" w:rsidRPr="007C1392">
        <w:rPr>
          <w:rFonts w:cstheme="minorHAnsi"/>
          <w:sz w:val="24"/>
          <w:szCs w:val="24"/>
        </w:rPr>
        <w:t xml:space="preserve"> The host should be considered a group position. It’s recommended that the term for this position be no less than 6 months, but more appropriately for one year.</w:t>
      </w:r>
    </w:p>
    <w:p w14:paraId="53442363" w14:textId="77777777" w:rsidR="007F40CB" w:rsidRPr="007C1392" w:rsidRDefault="007F40CB" w:rsidP="007C1392">
      <w:pPr>
        <w:spacing w:after="0" w:line="240" w:lineRule="auto"/>
        <w:rPr>
          <w:rFonts w:cstheme="minorHAnsi"/>
          <w:sz w:val="24"/>
          <w:szCs w:val="24"/>
        </w:rPr>
      </w:pPr>
    </w:p>
    <w:p w14:paraId="683A91A5" w14:textId="780E76FC" w:rsidR="00CD46A6" w:rsidRPr="007C1392" w:rsidRDefault="00A52DC3" w:rsidP="007C1392">
      <w:pPr>
        <w:spacing w:after="0" w:line="240" w:lineRule="auto"/>
        <w:rPr>
          <w:rFonts w:cstheme="minorHAnsi"/>
          <w:sz w:val="24"/>
          <w:szCs w:val="24"/>
        </w:rPr>
      </w:pPr>
      <w:r w:rsidRPr="007C1392">
        <w:rPr>
          <w:rFonts w:cstheme="minorHAnsi"/>
          <w:sz w:val="24"/>
          <w:szCs w:val="24"/>
        </w:rPr>
        <w:t>With on-line meetings you have a new service position, that of “host.” It replaces the position of “opener,” someone who has the key to the physical meeting space and is responsible for set up. Like the opener, you will want to make sure the “room” is open a few minutes before the meeting starts. In addition, the host can explain how zoom works to new attendees, and mute individuals who are not speaking to avoid unwanted interruptions, background noise. Zoom instructions may depend on meeting size.</w:t>
      </w:r>
    </w:p>
    <w:p w14:paraId="5DF7A292" w14:textId="77777777" w:rsidR="007F40CB" w:rsidRPr="007C1392" w:rsidRDefault="007F40CB" w:rsidP="007C1392">
      <w:pPr>
        <w:spacing w:after="0" w:line="240" w:lineRule="auto"/>
        <w:rPr>
          <w:rFonts w:cstheme="minorHAnsi"/>
          <w:sz w:val="24"/>
          <w:szCs w:val="24"/>
        </w:rPr>
      </w:pPr>
    </w:p>
    <w:p w14:paraId="29F25071" w14:textId="77777777" w:rsidR="007932D4" w:rsidRPr="007C1392" w:rsidRDefault="007932D4" w:rsidP="007C1392">
      <w:pPr>
        <w:spacing w:after="0" w:line="240" w:lineRule="auto"/>
        <w:rPr>
          <w:rFonts w:cstheme="minorHAnsi"/>
          <w:sz w:val="24"/>
          <w:szCs w:val="24"/>
        </w:rPr>
      </w:pPr>
      <w:r w:rsidRPr="007C1392">
        <w:rPr>
          <w:rFonts w:cstheme="minorHAnsi"/>
          <w:sz w:val="24"/>
          <w:szCs w:val="24"/>
        </w:rPr>
        <w:t xml:space="preserve">On-line meetings have </w:t>
      </w:r>
      <w:proofErr w:type="gramStart"/>
      <w:r w:rsidRPr="007C1392">
        <w:rPr>
          <w:rFonts w:cstheme="minorHAnsi"/>
          <w:sz w:val="24"/>
          <w:szCs w:val="24"/>
        </w:rPr>
        <w:t>particular considerations</w:t>
      </w:r>
      <w:proofErr w:type="gramEnd"/>
      <w:r w:rsidRPr="007C1392">
        <w:rPr>
          <w:rFonts w:cstheme="minorHAnsi"/>
          <w:sz w:val="24"/>
          <w:szCs w:val="24"/>
        </w:rPr>
        <w:t xml:space="preserve"> related to the program principles, such as:</w:t>
      </w:r>
    </w:p>
    <w:p w14:paraId="5004CF4C" w14:textId="6A5D581C" w:rsidR="007932D4" w:rsidRPr="007C1392" w:rsidRDefault="007932D4" w:rsidP="007C1392">
      <w:pPr>
        <w:spacing w:after="0" w:line="240" w:lineRule="auto"/>
        <w:rPr>
          <w:rFonts w:cstheme="minorHAnsi"/>
          <w:sz w:val="24"/>
          <w:szCs w:val="24"/>
        </w:rPr>
      </w:pPr>
      <w:r w:rsidRPr="007C1392">
        <w:rPr>
          <w:rFonts w:cstheme="minorHAnsi"/>
          <w:i/>
          <w:sz w:val="24"/>
          <w:szCs w:val="24"/>
        </w:rPr>
        <w:t>Anonymity:</w:t>
      </w:r>
      <w:r w:rsidRPr="007C1392">
        <w:rPr>
          <w:rFonts w:cstheme="minorHAnsi"/>
          <w:sz w:val="24"/>
          <w:szCs w:val="24"/>
        </w:rPr>
        <w:t xml:space="preserve"> </w:t>
      </w:r>
      <w:r w:rsidR="00A376CB" w:rsidRPr="007C1392">
        <w:rPr>
          <w:rFonts w:cstheme="minorHAnsi"/>
          <w:sz w:val="24"/>
          <w:szCs w:val="24"/>
        </w:rPr>
        <w:t>Meeting attendees can be invited via a link emailed to them by the meeting secretary (or other group member), and therefore are known to group members. However, i</w:t>
      </w:r>
      <w:r w:rsidRPr="007C1392">
        <w:rPr>
          <w:rFonts w:cstheme="minorHAnsi"/>
          <w:sz w:val="24"/>
          <w:szCs w:val="24"/>
        </w:rPr>
        <w:t xml:space="preserve">ndividuals </w:t>
      </w:r>
      <w:r w:rsidR="00A376CB" w:rsidRPr="007C1392">
        <w:rPr>
          <w:rFonts w:cstheme="minorHAnsi"/>
          <w:sz w:val="24"/>
          <w:szCs w:val="24"/>
        </w:rPr>
        <w:t xml:space="preserve">can </w:t>
      </w:r>
      <w:r w:rsidRPr="007C1392">
        <w:rPr>
          <w:rFonts w:cstheme="minorHAnsi"/>
          <w:sz w:val="24"/>
          <w:szCs w:val="24"/>
        </w:rPr>
        <w:t xml:space="preserve">enter the meeting </w:t>
      </w:r>
      <w:r w:rsidR="00A376CB" w:rsidRPr="007C1392">
        <w:rPr>
          <w:rFonts w:cstheme="minorHAnsi"/>
          <w:sz w:val="24"/>
          <w:szCs w:val="24"/>
        </w:rPr>
        <w:t>simply using the M</w:t>
      </w:r>
      <w:r w:rsidRPr="007C1392">
        <w:rPr>
          <w:rFonts w:cstheme="minorHAnsi"/>
          <w:sz w:val="24"/>
          <w:szCs w:val="24"/>
        </w:rPr>
        <w:t xml:space="preserve">eeting </w:t>
      </w:r>
      <w:r w:rsidR="00A376CB" w:rsidRPr="007C1392">
        <w:rPr>
          <w:rFonts w:cstheme="minorHAnsi"/>
          <w:sz w:val="24"/>
          <w:szCs w:val="24"/>
        </w:rPr>
        <w:t xml:space="preserve">ID and </w:t>
      </w:r>
      <w:r w:rsidR="00A52DC3" w:rsidRPr="007C1392">
        <w:rPr>
          <w:rFonts w:cstheme="minorHAnsi"/>
          <w:sz w:val="24"/>
          <w:szCs w:val="24"/>
        </w:rPr>
        <w:t>Password</w:t>
      </w:r>
      <w:r w:rsidRPr="007C1392">
        <w:rPr>
          <w:rFonts w:cstheme="minorHAnsi"/>
          <w:sz w:val="24"/>
          <w:szCs w:val="24"/>
        </w:rPr>
        <w:t xml:space="preserve"> publicized by the intergroup/region/world service</w:t>
      </w:r>
      <w:r w:rsidR="00A376CB" w:rsidRPr="007C1392">
        <w:rPr>
          <w:rFonts w:cstheme="minorHAnsi"/>
          <w:sz w:val="24"/>
          <w:szCs w:val="24"/>
        </w:rPr>
        <w:t xml:space="preserve"> arms</w:t>
      </w:r>
      <w:r w:rsidRPr="007C1392">
        <w:rPr>
          <w:rFonts w:cstheme="minorHAnsi"/>
          <w:sz w:val="24"/>
          <w:szCs w:val="24"/>
        </w:rPr>
        <w:t>. They can do this without a video or specific name (</w:t>
      </w:r>
      <w:r w:rsidR="00A376CB" w:rsidRPr="007C1392">
        <w:rPr>
          <w:rFonts w:cstheme="minorHAnsi"/>
          <w:sz w:val="24"/>
          <w:szCs w:val="24"/>
        </w:rPr>
        <w:t xml:space="preserve">For example, </w:t>
      </w:r>
      <w:r w:rsidRPr="007C1392">
        <w:rPr>
          <w:rFonts w:cstheme="minorHAnsi"/>
          <w:sz w:val="24"/>
          <w:szCs w:val="24"/>
        </w:rPr>
        <w:t xml:space="preserve">they can choose </w:t>
      </w:r>
      <w:r w:rsidR="00A376CB" w:rsidRPr="007C1392">
        <w:rPr>
          <w:rFonts w:cstheme="minorHAnsi"/>
          <w:sz w:val="24"/>
          <w:szCs w:val="24"/>
        </w:rPr>
        <w:t>to keep their video off</w:t>
      </w:r>
      <w:r w:rsidRPr="007C1392">
        <w:rPr>
          <w:rFonts w:cstheme="minorHAnsi"/>
          <w:sz w:val="24"/>
          <w:szCs w:val="24"/>
        </w:rPr>
        <w:t xml:space="preserve">, </w:t>
      </w:r>
      <w:r w:rsidR="00A376CB" w:rsidRPr="007C1392">
        <w:rPr>
          <w:rFonts w:cstheme="minorHAnsi"/>
          <w:sz w:val="24"/>
          <w:szCs w:val="24"/>
        </w:rPr>
        <w:t>and their</w:t>
      </w:r>
      <w:r w:rsidRPr="007C1392">
        <w:rPr>
          <w:rFonts w:cstheme="minorHAnsi"/>
          <w:sz w:val="24"/>
          <w:szCs w:val="24"/>
        </w:rPr>
        <w:t xml:space="preserve"> “name” could be </w:t>
      </w:r>
      <w:r w:rsidR="00A376CB" w:rsidRPr="007C1392">
        <w:rPr>
          <w:rFonts w:cstheme="minorHAnsi"/>
          <w:sz w:val="24"/>
          <w:szCs w:val="24"/>
        </w:rPr>
        <w:t xml:space="preserve">the name of their </w:t>
      </w:r>
      <w:r w:rsidR="00A376CB" w:rsidRPr="007C1392">
        <w:rPr>
          <w:rFonts w:cstheme="minorHAnsi"/>
          <w:sz w:val="24"/>
          <w:szCs w:val="24"/>
        </w:rPr>
        <w:lastRenderedPageBreak/>
        <w:t>device</w:t>
      </w:r>
      <w:r w:rsidR="0068034D" w:rsidRPr="007C1392">
        <w:rPr>
          <w:rFonts w:cstheme="minorHAnsi"/>
          <w:sz w:val="24"/>
          <w:szCs w:val="24"/>
        </w:rPr>
        <w:t xml:space="preserve"> </w:t>
      </w:r>
      <w:r w:rsidR="00A376CB" w:rsidRPr="007C1392">
        <w:rPr>
          <w:rFonts w:cstheme="minorHAnsi"/>
          <w:sz w:val="24"/>
          <w:szCs w:val="24"/>
        </w:rPr>
        <w:t xml:space="preserve">or the phone number if they are calling in.) </w:t>
      </w:r>
      <w:r w:rsidRPr="007C1392">
        <w:rPr>
          <w:rFonts w:cstheme="minorHAnsi"/>
          <w:sz w:val="24"/>
          <w:szCs w:val="24"/>
        </w:rPr>
        <w:t xml:space="preserve"> </w:t>
      </w:r>
      <w:r w:rsidR="002525C1" w:rsidRPr="007C1392">
        <w:rPr>
          <w:rFonts w:cstheme="minorHAnsi"/>
          <w:sz w:val="24"/>
          <w:szCs w:val="24"/>
        </w:rPr>
        <w:t>For some, this is a matter of managing their anonymity. For some, it’s protection against a</w:t>
      </w:r>
      <w:r w:rsidR="00A376CB" w:rsidRPr="007C1392">
        <w:rPr>
          <w:rFonts w:cstheme="minorHAnsi"/>
          <w:sz w:val="24"/>
          <w:szCs w:val="24"/>
        </w:rPr>
        <w:t xml:space="preserve">n unstable </w:t>
      </w:r>
      <w:r w:rsidR="002525C1" w:rsidRPr="007C1392">
        <w:rPr>
          <w:rFonts w:cstheme="minorHAnsi"/>
          <w:sz w:val="24"/>
          <w:szCs w:val="24"/>
        </w:rPr>
        <w:t xml:space="preserve">internet. However, those who are on video attending the meeting </w:t>
      </w:r>
      <w:r w:rsidR="00A376CB" w:rsidRPr="007C1392">
        <w:rPr>
          <w:rFonts w:cstheme="minorHAnsi"/>
          <w:sz w:val="24"/>
          <w:szCs w:val="24"/>
        </w:rPr>
        <w:t>can be</w:t>
      </w:r>
      <w:r w:rsidR="002525C1" w:rsidRPr="007C1392">
        <w:rPr>
          <w:rFonts w:cstheme="minorHAnsi"/>
          <w:sz w:val="24"/>
          <w:szCs w:val="24"/>
        </w:rPr>
        <w:t xml:space="preserve"> uncomfortable with an unnamed and unpictured attendee. </w:t>
      </w:r>
      <w:r w:rsidR="00A376CB" w:rsidRPr="007C1392">
        <w:rPr>
          <w:rFonts w:cstheme="minorHAnsi"/>
          <w:sz w:val="24"/>
          <w:szCs w:val="24"/>
        </w:rPr>
        <w:t>Many on-line meeting</w:t>
      </w:r>
      <w:r w:rsidRPr="007C1392">
        <w:rPr>
          <w:rFonts w:cstheme="minorHAnsi"/>
          <w:sz w:val="24"/>
          <w:szCs w:val="24"/>
        </w:rPr>
        <w:t xml:space="preserve"> </w:t>
      </w:r>
      <w:r w:rsidR="002525C1" w:rsidRPr="007C1392">
        <w:rPr>
          <w:rFonts w:cstheme="minorHAnsi"/>
          <w:sz w:val="24"/>
          <w:szCs w:val="24"/>
        </w:rPr>
        <w:t xml:space="preserve">scripts </w:t>
      </w:r>
      <w:r w:rsidRPr="007C1392">
        <w:rPr>
          <w:rFonts w:cstheme="minorHAnsi"/>
          <w:sz w:val="24"/>
          <w:szCs w:val="24"/>
        </w:rPr>
        <w:t>will include a request for those not on video to announce themselves</w:t>
      </w:r>
      <w:r w:rsidR="002525C1" w:rsidRPr="007C1392">
        <w:rPr>
          <w:rFonts w:cstheme="minorHAnsi"/>
          <w:sz w:val="24"/>
          <w:szCs w:val="24"/>
        </w:rPr>
        <w:t xml:space="preserve"> at the start of the meeting</w:t>
      </w:r>
      <w:r w:rsidR="00A376CB" w:rsidRPr="007C1392">
        <w:rPr>
          <w:rFonts w:cstheme="minorHAnsi"/>
          <w:sz w:val="24"/>
          <w:szCs w:val="24"/>
        </w:rPr>
        <w:t xml:space="preserve"> so they can be welcomed</w:t>
      </w:r>
      <w:r w:rsidRPr="007C1392">
        <w:rPr>
          <w:rFonts w:cstheme="minorHAnsi"/>
          <w:sz w:val="24"/>
          <w:szCs w:val="24"/>
        </w:rPr>
        <w:t>; the meeting script can also provide gui</w:t>
      </w:r>
      <w:r w:rsidR="00A376CB" w:rsidRPr="007C1392">
        <w:rPr>
          <w:rFonts w:cstheme="minorHAnsi"/>
          <w:sz w:val="24"/>
          <w:szCs w:val="24"/>
        </w:rPr>
        <w:t xml:space="preserve">dance on how to change how they are being identified by the application </w:t>
      </w:r>
      <w:r w:rsidRPr="007C1392">
        <w:rPr>
          <w:rFonts w:cstheme="minorHAnsi"/>
          <w:sz w:val="24"/>
          <w:szCs w:val="24"/>
        </w:rPr>
        <w:t>using the “rename”</w:t>
      </w:r>
      <w:r w:rsidR="00A376CB" w:rsidRPr="007C1392">
        <w:rPr>
          <w:rFonts w:cstheme="minorHAnsi"/>
          <w:sz w:val="24"/>
          <w:szCs w:val="24"/>
        </w:rPr>
        <w:t xml:space="preserve"> function “with first name only.”</w:t>
      </w:r>
    </w:p>
    <w:p w14:paraId="1A0A140C" w14:textId="77777777" w:rsidR="00BF7F88" w:rsidRPr="007C1392" w:rsidRDefault="00BF7F88" w:rsidP="007C1392">
      <w:pPr>
        <w:spacing w:after="0" w:line="240" w:lineRule="auto"/>
        <w:rPr>
          <w:rFonts w:cstheme="minorHAnsi"/>
          <w:sz w:val="24"/>
          <w:szCs w:val="24"/>
        </w:rPr>
      </w:pPr>
    </w:p>
    <w:p w14:paraId="6391850D" w14:textId="441BDC4C" w:rsidR="002525C1" w:rsidRDefault="002525C1" w:rsidP="007C1392">
      <w:pPr>
        <w:spacing w:after="0" w:line="240" w:lineRule="auto"/>
        <w:rPr>
          <w:rFonts w:cstheme="minorHAnsi"/>
          <w:sz w:val="24"/>
          <w:szCs w:val="24"/>
        </w:rPr>
      </w:pPr>
      <w:r w:rsidRPr="007C1392">
        <w:rPr>
          <w:rFonts w:cstheme="minorHAnsi"/>
          <w:i/>
          <w:sz w:val="24"/>
          <w:szCs w:val="24"/>
        </w:rPr>
        <w:t>7</w:t>
      </w:r>
      <w:r w:rsidRPr="007C1392">
        <w:rPr>
          <w:rFonts w:cstheme="minorHAnsi"/>
          <w:i/>
          <w:sz w:val="24"/>
          <w:szCs w:val="24"/>
          <w:vertAlign w:val="superscript"/>
        </w:rPr>
        <w:t>th</w:t>
      </w:r>
      <w:r w:rsidRPr="007C1392">
        <w:rPr>
          <w:rFonts w:cstheme="minorHAnsi"/>
          <w:i/>
          <w:sz w:val="24"/>
          <w:szCs w:val="24"/>
        </w:rPr>
        <w:t xml:space="preserve"> Tradition:</w:t>
      </w:r>
      <w:r w:rsidRPr="007C1392">
        <w:rPr>
          <w:rFonts w:cstheme="minorHAnsi"/>
          <w:sz w:val="24"/>
          <w:szCs w:val="24"/>
        </w:rPr>
        <w:t xml:space="preserve"> On-line meetings will need to provide directions for participants as to how to contribute to the meeting and other levels of OA, such as the region and world service office. (Usually this is announced and/or included in the chat.) Both the region and world service office accept contributions on-line and these can be attributed to the specific group using the group’s number</w:t>
      </w:r>
      <w:r w:rsidR="0068034D" w:rsidRPr="007C1392">
        <w:rPr>
          <w:rFonts w:cstheme="minorHAnsi"/>
          <w:sz w:val="24"/>
          <w:szCs w:val="24"/>
        </w:rPr>
        <w:t xml:space="preserve"> (the group number can be found listed on</w:t>
      </w:r>
      <w:r w:rsidR="0068034D" w:rsidRPr="007C1392">
        <w:rPr>
          <w:rFonts w:cstheme="minorHAnsi"/>
          <w:color w:val="FF0000"/>
          <w:sz w:val="24"/>
          <w:szCs w:val="24"/>
        </w:rPr>
        <w:t xml:space="preserve"> </w:t>
      </w:r>
      <w:hyperlink r:id="rId26" w:history="1">
        <w:r w:rsidR="0068034D" w:rsidRPr="007C1392">
          <w:rPr>
            <w:rStyle w:val="Hyperlink"/>
            <w:rFonts w:cstheme="minorHAnsi"/>
            <w:sz w:val="24"/>
            <w:szCs w:val="24"/>
          </w:rPr>
          <w:t>www.oa.org</w:t>
        </w:r>
      </w:hyperlink>
      <w:r w:rsidR="0068034D" w:rsidRPr="007C1392">
        <w:rPr>
          <w:rFonts w:cstheme="minorHAnsi"/>
          <w:color w:val="FF0000"/>
          <w:sz w:val="24"/>
          <w:szCs w:val="24"/>
        </w:rPr>
        <w:t xml:space="preserve"> </w:t>
      </w:r>
      <w:r w:rsidR="0068034D" w:rsidRPr="007C1392">
        <w:rPr>
          <w:rFonts w:cstheme="minorHAnsi"/>
          <w:sz w:val="24"/>
          <w:szCs w:val="24"/>
        </w:rPr>
        <w:t>meeting list)</w:t>
      </w:r>
      <w:r w:rsidRPr="007C1392">
        <w:rPr>
          <w:rFonts w:cstheme="minorHAnsi"/>
          <w:sz w:val="24"/>
          <w:szCs w:val="24"/>
        </w:rPr>
        <w:t>. The group may maintain a group treasury. If so</w:t>
      </w:r>
      <w:r w:rsidR="00637AE6" w:rsidRPr="007C1392">
        <w:rPr>
          <w:rFonts w:cstheme="minorHAnsi"/>
          <w:sz w:val="24"/>
          <w:szCs w:val="24"/>
        </w:rPr>
        <w:t>,</w:t>
      </w:r>
      <w:r w:rsidRPr="007C1392">
        <w:rPr>
          <w:rFonts w:cstheme="minorHAnsi"/>
          <w:sz w:val="24"/>
          <w:szCs w:val="24"/>
        </w:rPr>
        <w:t xml:space="preserve"> directions may be provided for mailing a check to the treasurer. Using a commercial pay application (such as Venmo</w:t>
      </w:r>
      <w:r w:rsidR="0068034D" w:rsidRPr="007C1392">
        <w:rPr>
          <w:rFonts w:cstheme="minorHAnsi"/>
          <w:sz w:val="24"/>
          <w:szCs w:val="24"/>
        </w:rPr>
        <w:t xml:space="preserve"> or PayPal</w:t>
      </w:r>
      <w:r w:rsidRPr="007C1392">
        <w:rPr>
          <w:rFonts w:cstheme="minorHAnsi"/>
          <w:sz w:val="24"/>
          <w:szCs w:val="24"/>
        </w:rPr>
        <w:t>) is sometimes used by groups to make deposits into a bank account.</w:t>
      </w:r>
    </w:p>
    <w:p w14:paraId="7BDF191C" w14:textId="77777777" w:rsidR="00FF6DCA" w:rsidRPr="007C1392" w:rsidRDefault="00FF6DCA" w:rsidP="007C1392">
      <w:pPr>
        <w:spacing w:after="0" w:line="240" w:lineRule="auto"/>
        <w:rPr>
          <w:rFonts w:cstheme="minorHAnsi"/>
          <w:sz w:val="24"/>
          <w:szCs w:val="24"/>
        </w:rPr>
      </w:pPr>
    </w:p>
    <w:p w14:paraId="60AA39E2" w14:textId="6BA1D423" w:rsidR="00637AE6" w:rsidRPr="007C1392" w:rsidRDefault="002525C1" w:rsidP="007C1392">
      <w:pPr>
        <w:spacing w:after="0" w:line="240" w:lineRule="auto"/>
        <w:rPr>
          <w:rFonts w:cstheme="minorHAnsi"/>
          <w:sz w:val="24"/>
          <w:szCs w:val="24"/>
        </w:rPr>
      </w:pPr>
      <w:r w:rsidRPr="007C1392">
        <w:rPr>
          <w:rFonts w:cstheme="minorHAnsi"/>
          <w:i/>
          <w:sz w:val="24"/>
          <w:szCs w:val="24"/>
        </w:rPr>
        <w:t xml:space="preserve">Newcomer Welcome: </w:t>
      </w:r>
      <w:r w:rsidRPr="007C1392">
        <w:rPr>
          <w:rFonts w:cstheme="minorHAnsi"/>
          <w:sz w:val="24"/>
          <w:szCs w:val="24"/>
        </w:rPr>
        <w:t xml:space="preserve">Most </w:t>
      </w:r>
      <w:r w:rsidR="00637AE6" w:rsidRPr="007C1392">
        <w:rPr>
          <w:rFonts w:cstheme="minorHAnsi"/>
          <w:sz w:val="24"/>
          <w:szCs w:val="24"/>
        </w:rPr>
        <w:t xml:space="preserve">groups include an explicit </w:t>
      </w:r>
      <w:r w:rsidRPr="007C1392">
        <w:rPr>
          <w:rFonts w:cstheme="minorHAnsi"/>
          <w:sz w:val="24"/>
          <w:szCs w:val="24"/>
        </w:rPr>
        <w:t>method of welcoming newcomers</w:t>
      </w:r>
      <w:r w:rsidR="00637AE6" w:rsidRPr="007C1392">
        <w:rPr>
          <w:rFonts w:cstheme="minorHAnsi"/>
          <w:sz w:val="24"/>
          <w:szCs w:val="24"/>
        </w:rPr>
        <w:t xml:space="preserve"> as part of their meeting script</w:t>
      </w:r>
      <w:r w:rsidRPr="007C1392">
        <w:rPr>
          <w:rFonts w:cstheme="minorHAnsi"/>
          <w:sz w:val="24"/>
          <w:szCs w:val="24"/>
        </w:rPr>
        <w:t xml:space="preserve">. This can </w:t>
      </w:r>
      <w:r w:rsidR="00637AE6" w:rsidRPr="007C1392">
        <w:rPr>
          <w:rFonts w:cstheme="minorHAnsi"/>
          <w:sz w:val="24"/>
          <w:szCs w:val="24"/>
        </w:rPr>
        <w:t>include</w:t>
      </w:r>
      <w:r w:rsidRPr="007C1392">
        <w:rPr>
          <w:rFonts w:cstheme="minorHAnsi"/>
          <w:sz w:val="24"/>
          <w:szCs w:val="24"/>
        </w:rPr>
        <w:t xml:space="preserve"> </w:t>
      </w:r>
      <w:r w:rsidR="00203CDA" w:rsidRPr="007C1392">
        <w:rPr>
          <w:rFonts w:cstheme="minorHAnsi"/>
          <w:sz w:val="24"/>
          <w:szCs w:val="24"/>
        </w:rPr>
        <w:t>offering newcomer brochure</w:t>
      </w:r>
      <w:r w:rsidR="00637AE6" w:rsidRPr="007C1392">
        <w:rPr>
          <w:rFonts w:cstheme="minorHAnsi"/>
          <w:sz w:val="24"/>
          <w:szCs w:val="24"/>
        </w:rPr>
        <w:t>s to new attendees. As a service position, a</w:t>
      </w:r>
      <w:r w:rsidR="00203CDA" w:rsidRPr="007C1392">
        <w:rPr>
          <w:rFonts w:cstheme="minorHAnsi"/>
          <w:sz w:val="24"/>
          <w:szCs w:val="24"/>
        </w:rPr>
        <w:t xml:space="preserve"> member can be responsible for </w:t>
      </w:r>
      <w:r w:rsidR="00637AE6" w:rsidRPr="007C1392">
        <w:rPr>
          <w:rFonts w:cstheme="minorHAnsi"/>
          <w:sz w:val="24"/>
          <w:szCs w:val="24"/>
        </w:rPr>
        <w:t xml:space="preserve">maintaining a supply of newcomer brochures and mailing supplies, </w:t>
      </w:r>
      <w:r w:rsidR="00203CDA" w:rsidRPr="007C1392">
        <w:rPr>
          <w:rFonts w:cstheme="minorHAnsi"/>
          <w:sz w:val="24"/>
          <w:szCs w:val="24"/>
        </w:rPr>
        <w:t xml:space="preserve">collecting </w:t>
      </w:r>
      <w:r w:rsidR="00637AE6" w:rsidRPr="007C1392">
        <w:rPr>
          <w:rFonts w:cstheme="minorHAnsi"/>
          <w:sz w:val="24"/>
          <w:szCs w:val="24"/>
        </w:rPr>
        <w:t>address information</w:t>
      </w:r>
      <w:r w:rsidR="00203CDA" w:rsidRPr="007C1392">
        <w:rPr>
          <w:rFonts w:cstheme="minorHAnsi"/>
          <w:sz w:val="24"/>
          <w:szCs w:val="24"/>
        </w:rPr>
        <w:t xml:space="preserve"> </w:t>
      </w:r>
      <w:r w:rsidR="00637AE6" w:rsidRPr="007C1392">
        <w:rPr>
          <w:rFonts w:cstheme="minorHAnsi"/>
          <w:sz w:val="24"/>
          <w:szCs w:val="24"/>
        </w:rPr>
        <w:t xml:space="preserve">via </w:t>
      </w:r>
      <w:r w:rsidR="007416E9" w:rsidRPr="007C1392">
        <w:rPr>
          <w:rFonts w:cstheme="minorHAnsi"/>
          <w:sz w:val="24"/>
          <w:szCs w:val="24"/>
        </w:rPr>
        <w:t>chat,</w:t>
      </w:r>
      <w:r w:rsidR="00637AE6" w:rsidRPr="007C1392">
        <w:rPr>
          <w:rFonts w:cstheme="minorHAnsi"/>
          <w:sz w:val="24"/>
          <w:szCs w:val="24"/>
        </w:rPr>
        <w:t xml:space="preserve"> and mailing the material to the newcomer. The group can reimburse the member for materials they purchase. Another option is to provide the newcomer with information about how to purchase newcomer brochures in the chat as part of announcements</w:t>
      </w:r>
      <w:r w:rsidR="00550DAF" w:rsidRPr="007C1392">
        <w:rPr>
          <w:rFonts w:cstheme="minorHAnsi"/>
          <w:sz w:val="24"/>
          <w:szCs w:val="24"/>
        </w:rPr>
        <w:t xml:space="preserve"> related to purchase of</w:t>
      </w:r>
      <w:r w:rsidR="0068034D" w:rsidRPr="007C1392">
        <w:rPr>
          <w:rFonts w:cstheme="minorHAnsi"/>
          <w:sz w:val="24"/>
          <w:szCs w:val="24"/>
        </w:rPr>
        <w:t xml:space="preserve"> (any)</w:t>
      </w:r>
      <w:r w:rsidR="00550DAF" w:rsidRPr="007C1392">
        <w:rPr>
          <w:rFonts w:cstheme="minorHAnsi"/>
          <w:sz w:val="24"/>
          <w:szCs w:val="24"/>
        </w:rPr>
        <w:t xml:space="preserve"> OA literature (see next)</w:t>
      </w:r>
      <w:r w:rsidR="00637AE6" w:rsidRPr="007C1392">
        <w:rPr>
          <w:rFonts w:cstheme="minorHAnsi"/>
          <w:sz w:val="24"/>
          <w:szCs w:val="24"/>
        </w:rPr>
        <w:t>.</w:t>
      </w:r>
    </w:p>
    <w:p w14:paraId="68C16ED4" w14:textId="77777777" w:rsidR="00BF7F88" w:rsidRPr="007C1392" w:rsidRDefault="00BF7F88" w:rsidP="007C1392">
      <w:pPr>
        <w:spacing w:after="0" w:line="240" w:lineRule="auto"/>
        <w:rPr>
          <w:rFonts w:cstheme="minorHAnsi"/>
          <w:sz w:val="24"/>
          <w:szCs w:val="24"/>
        </w:rPr>
      </w:pPr>
    </w:p>
    <w:p w14:paraId="7D7B7E19" w14:textId="77777777" w:rsidR="00550DAF" w:rsidRPr="007C1392" w:rsidRDefault="00550DAF" w:rsidP="007C1392">
      <w:pPr>
        <w:spacing w:after="0" w:line="240" w:lineRule="auto"/>
        <w:rPr>
          <w:rFonts w:cstheme="minorHAnsi"/>
          <w:sz w:val="24"/>
          <w:szCs w:val="24"/>
        </w:rPr>
      </w:pPr>
      <w:r w:rsidRPr="007C1392">
        <w:rPr>
          <w:rFonts w:cstheme="minorHAnsi"/>
          <w:i/>
          <w:sz w:val="24"/>
          <w:szCs w:val="24"/>
        </w:rPr>
        <w:t xml:space="preserve">Literature: </w:t>
      </w:r>
      <w:r w:rsidRPr="007C1392">
        <w:rPr>
          <w:rFonts w:cstheme="minorHAnsi"/>
          <w:sz w:val="24"/>
          <w:szCs w:val="24"/>
        </w:rPr>
        <w:t>When using literature, consider</w:t>
      </w:r>
      <w:r w:rsidRPr="007C1392">
        <w:rPr>
          <w:rFonts w:cstheme="minorHAnsi"/>
          <w:i/>
          <w:sz w:val="24"/>
          <w:szCs w:val="24"/>
        </w:rPr>
        <w:t xml:space="preserve"> </w:t>
      </w:r>
      <w:r w:rsidRPr="007C1392">
        <w:rPr>
          <w:rFonts w:cstheme="minorHAnsi"/>
          <w:sz w:val="24"/>
          <w:szCs w:val="24"/>
        </w:rPr>
        <w:t>the fact that not all attendees will have copies of all OA literature with them.  Include an invitation to read OR share, to allow for those who may not have a copy of the book on hand. The meeting chair should make clear which book/brochure/article that is being read (holding it up and naming it) and include the name in the chat. Information about how to purchase literature from OA.org should be in the chat.</w:t>
      </w:r>
    </w:p>
    <w:p w14:paraId="05A16D9C" w14:textId="5FC5B30D" w:rsidR="00637AE6" w:rsidRPr="007C1392" w:rsidRDefault="00637AE6" w:rsidP="007C1392">
      <w:pPr>
        <w:spacing w:after="0" w:line="240" w:lineRule="auto"/>
        <w:rPr>
          <w:rFonts w:cstheme="minorHAnsi"/>
          <w:sz w:val="24"/>
          <w:szCs w:val="24"/>
        </w:rPr>
      </w:pPr>
      <w:r w:rsidRPr="007C1392">
        <w:rPr>
          <w:rFonts w:cstheme="minorHAnsi"/>
          <w:i/>
          <w:sz w:val="24"/>
          <w:szCs w:val="24"/>
        </w:rPr>
        <w:t>Sponsorship:</w:t>
      </w:r>
      <w:r w:rsidRPr="007C1392">
        <w:rPr>
          <w:rFonts w:cstheme="minorHAnsi"/>
          <w:sz w:val="24"/>
          <w:szCs w:val="24"/>
        </w:rPr>
        <w:t xml:space="preserve"> Often in meetings, </w:t>
      </w:r>
      <w:r w:rsidR="00550DAF" w:rsidRPr="007C1392">
        <w:rPr>
          <w:rFonts w:cstheme="minorHAnsi"/>
          <w:sz w:val="24"/>
          <w:szCs w:val="24"/>
        </w:rPr>
        <w:t xml:space="preserve">the chair </w:t>
      </w:r>
      <w:r w:rsidRPr="007C1392">
        <w:rPr>
          <w:rFonts w:cstheme="minorHAnsi"/>
          <w:sz w:val="24"/>
          <w:szCs w:val="24"/>
        </w:rPr>
        <w:t>will ask if there are members willing to be a sponsor. By adding an asterisk or other symbol to their name, an individual can communicate whether they sponsor, or are available to sponsor.  They can also be asked to raise their hands, but this is more suited to a smaller meeting where all attendees show up in one screen.</w:t>
      </w:r>
    </w:p>
    <w:p w14:paraId="3E72D31D" w14:textId="77777777" w:rsidR="00BF7F88" w:rsidRPr="007C1392" w:rsidRDefault="00BF7F88" w:rsidP="007C1392">
      <w:pPr>
        <w:spacing w:after="0" w:line="240" w:lineRule="auto"/>
        <w:rPr>
          <w:rFonts w:cstheme="minorHAnsi"/>
          <w:sz w:val="24"/>
          <w:szCs w:val="24"/>
        </w:rPr>
      </w:pPr>
    </w:p>
    <w:p w14:paraId="1CF6BC23" w14:textId="5619CDC2" w:rsidR="00637AE6" w:rsidRPr="007C1392" w:rsidRDefault="00A52DC3" w:rsidP="007C1392">
      <w:pPr>
        <w:spacing w:after="0" w:line="240" w:lineRule="auto"/>
        <w:rPr>
          <w:rFonts w:cstheme="minorHAnsi"/>
          <w:b/>
          <w:sz w:val="24"/>
          <w:szCs w:val="24"/>
        </w:rPr>
      </w:pPr>
      <w:r w:rsidRPr="007C1392">
        <w:rPr>
          <w:rFonts w:cstheme="minorHAnsi"/>
          <w:b/>
          <w:sz w:val="24"/>
          <w:szCs w:val="24"/>
        </w:rPr>
        <w:t>Intergroup Meeting Coordinator: A resource!</w:t>
      </w:r>
    </w:p>
    <w:p w14:paraId="409C429D" w14:textId="77777777" w:rsidR="00A52DC3" w:rsidRPr="007C1392" w:rsidRDefault="00A52DC3" w:rsidP="007C1392">
      <w:pPr>
        <w:spacing w:after="0" w:line="240" w:lineRule="auto"/>
        <w:rPr>
          <w:rFonts w:cstheme="minorHAnsi"/>
          <w:sz w:val="24"/>
          <w:szCs w:val="24"/>
        </w:rPr>
      </w:pPr>
      <w:r w:rsidRPr="007C1392">
        <w:rPr>
          <w:rFonts w:cstheme="minorHAnsi"/>
          <w:sz w:val="24"/>
          <w:szCs w:val="24"/>
        </w:rPr>
        <w:t>The Peninsula Intergroup has created a position of “Meeting Coordinator” The Coordinator’s duties applies to all Peninsula Intergroup meetings, both in-person and on-line and includes the following:</w:t>
      </w:r>
    </w:p>
    <w:p w14:paraId="45B447D8" w14:textId="427EB4AE" w:rsidR="00A52DC3" w:rsidRPr="007C1392" w:rsidRDefault="00A52DC3" w:rsidP="007C1392">
      <w:pPr>
        <w:numPr>
          <w:ilvl w:val="1"/>
          <w:numId w:val="1"/>
        </w:numPr>
        <w:shd w:val="clear" w:color="auto" w:fill="FFFFFF"/>
        <w:spacing w:after="0" w:line="240" w:lineRule="auto"/>
        <w:rPr>
          <w:rFonts w:cstheme="minorHAnsi"/>
          <w:color w:val="1D2228"/>
          <w:sz w:val="24"/>
          <w:szCs w:val="24"/>
        </w:rPr>
      </w:pPr>
      <w:bookmarkStart w:id="0" w:name="_Hlk67407558"/>
      <w:r w:rsidRPr="007C1392">
        <w:rPr>
          <w:rFonts w:cstheme="minorHAnsi"/>
          <w:color w:val="1D2228"/>
          <w:sz w:val="24"/>
          <w:szCs w:val="24"/>
        </w:rPr>
        <w:t>Acts as liaison to all Meeting Reps about meeting format and information</w:t>
      </w:r>
      <w:r w:rsidR="00EE1213">
        <w:rPr>
          <w:rFonts w:cstheme="minorHAnsi"/>
          <w:color w:val="1D2228"/>
          <w:sz w:val="24"/>
          <w:szCs w:val="24"/>
        </w:rPr>
        <w:t xml:space="preserve"> (Cyl)</w:t>
      </w:r>
    </w:p>
    <w:p w14:paraId="3034F5E6" w14:textId="5BC34F2A" w:rsidR="00A52DC3" w:rsidRPr="007C1392" w:rsidRDefault="00A52DC3" w:rsidP="007C1392">
      <w:pPr>
        <w:numPr>
          <w:ilvl w:val="1"/>
          <w:numId w:val="1"/>
        </w:numPr>
        <w:shd w:val="clear" w:color="auto" w:fill="FFFFFF"/>
        <w:spacing w:after="0" w:line="240" w:lineRule="auto"/>
        <w:rPr>
          <w:rFonts w:cstheme="minorHAnsi"/>
          <w:color w:val="1D2228"/>
          <w:sz w:val="24"/>
          <w:szCs w:val="24"/>
        </w:rPr>
      </w:pPr>
      <w:r w:rsidRPr="007C1392">
        <w:rPr>
          <w:rFonts w:cstheme="minorHAnsi"/>
          <w:color w:val="1D2228"/>
          <w:sz w:val="24"/>
          <w:szCs w:val="24"/>
        </w:rPr>
        <w:t>Sends updates to the OA PI webmaster</w:t>
      </w:r>
      <w:r w:rsidR="007416E9">
        <w:rPr>
          <w:rFonts w:cstheme="minorHAnsi"/>
          <w:color w:val="1D2228"/>
          <w:sz w:val="24"/>
          <w:szCs w:val="24"/>
        </w:rPr>
        <w:t xml:space="preserve"> (Martha)</w:t>
      </w:r>
    </w:p>
    <w:p w14:paraId="7ACA3684" w14:textId="35B05FF9" w:rsidR="00A52DC3" w:rsidRPr="007C1392" w:rsidRDefault="00A52DC3" w:rsidP="007C1392">
      <w:pPr>
        <w:numPr>
          <w:ilvl w:val="1"/>
          <w:numId w:val="1"/>
        </w:numPr>
        <w:shd w:val="clear" w:color="auto" w:fill="FFFFFF"/>
        <w:spacing w:after="0" w:line="240" w:lineRule="auto"/>
        <w:rPr>
          <w:rFonts w:cstheme="minorHAnsi"/>
          <w:color w:val="1D2228"/>
          <w:sz w:val="24"/>
          <w:szCs w:val="24"/>
        </w:rPr>
      </w:pPr>
      <w:r w:rsidRPr="007C1392">
        <w:rPr>
          <w:rFonts w:cstheme="minorHAnsi"/>
          <w:color w:val="1D2228"/>
          <w:sz w:val="24"/>
          <w:szCs w:val="24"/>
        </w:rPr>
        <w:t>Sends updates to Region 1 webmaster</w:t>
      </w:r>
      <w:r w:rsidR="007416E9">
        <w:rPr>
          <w:rFonts w:cstheme="minorHAnsi"/>
          <w:color w:val="1D2228"/>
          <w:sz w:val="24"/>
          <w:szCs w:val="24"/>
        </w:rPr>
        <w:t xml:space="preserve"> (Martha)</w:t>
      </w:r>
    </w:p>
    <w:p w14:paraId="3A9A6E79" w14:textId="5FEDA8F4" w:rsidR="00A52DC3" w:rsidRPr="007C1392" w:rsidRDefault="00A52DC3" w:rsidP="007C1392">
      <w:pPr>
        <w:numPr>
          <w:ilvl w:val="1"/>
          <w:numId w:val="1"/>
        </w:numPr>
        <w:shd w:val="clear" w:color="auto" w:fill="FFFFFF"/>
        <w:spacing w:after="0" w:line="240" w:lineRule="auto"/>
        <w:rPr>
          <w:rFonts w:cstheme="minorHAnsi"/>
          <w:color w:val="1D2228"/>
          <w:sz w:val="24"/>
          <w:szCs w:val="24"/>
        </w:rPr>
      </w:pPr>
      <w:r w:rsidRPr="007C1392">
        <w:rPr>
          <w:rFonts w:cstheme="minorHAnsi"/>
          <w:color w:val="1D2228"/>
          <w:sz w:val="24"/>
          <w:szCs w:val="24"/>
        </w:rPr>
        <w:t>Fills out online forms to add/edit/delete PI meetings on </w:t>
      </w:r>
      <w:hyperlink r:id="rId27" w:tgtFrame="_blank" w:history="1">
        <w:r w:rsidRPr="007C1392">
          <w:rPr>
            <w:rStyle w:val="Hyperlink"/>
            <w:rFonts w:cstheme="minorHAnsi"/>
            <w:sz w:val="24"/>
            <w:szCs w:val="24"/>
          </w:rPr>
          <w:t>www.oa.org</w:t>
        </w:r>
      </w:hyperlink>
      <w:r w:rsidRPr="007C1392">
        <w:rPr>
          <w:rFonts w:cstheme="minorHAnsi"/>
          <w:color w:val="1D2228"/>
          <w:sz w:val="24"/>
          <w:szCs w:val="24"/>
        </w:rPr>
        <w:t> at the World Service Office (WSO)</w:t>
      </w:r>
      <w:r w:rsidR="007416E9">
        <w:rPr>
          <w:rFonts w:cstheme="minorHAnsi"/>
          <w:color w:val="1D2228"/>
          <w:sz w:val="24"/>
          <w:szCs w:val="24"/>
        </w:rPr>
        <w:t xml:space="preserve"> (Martha)</w:t>
      </w:r>
    </w:p>
    <w:p w14:paraId="518CEFFF" w14:textId="0D62D179" w:rsidR="00A52DC3" w:rsidRDefault="00A52DC3" w:rsidP="007C1392">
      <w:pPr>
        <w:numPr>
          <w:ilvl w:val="1"/>
          <w:numId w:val="1"/>
        </w:numPr>
        <w:shd w:val="clear" w:color="auto" w:fill="FFFFFF"/>
        <w:spacing w:after="0" w:line="240" w:lineRule="auto"/>
        <w:rPr>
          <w:rFonts w:cstheme="minorHAnsi"/>
          <w:color w:val="1D2228"/>
          <w:sz w:val="24"/>
          <w:szCs w:val="24"/>
        </w:rPr>
      </w:pPr>
      <w:r w:rsidRPr="007C1392">
        <w:rPr>
          <w:rFonts w:cstheme="minorHAnsi"/>
          <w:color w:val="1D2228"/>
          <w:sz w:val="24"/>
          <w:szCs w:val="24"/>
        </w:rPr>
        <w:lastRenderedPageBreak/>
        <w:t>Reports changes to meetings at the monthly OA PI meetings if the Meeting Rep is not available</w:t>
      </w:r>
      <w:r w:rsidR="007416E9">
        <w:rPr>
          <w:rFonts w:cstheme="minorHAnsi"/>
          <w:color w:val="1D2228"/>
          <w:sz w:val="24"/>
          <w:szCs w:val="24"/>
        </w:rPr>
        <w:t xml:space="preserve"> (Martha)</w:t>
      </w:r>
    </w:p>
    <w:p w14:paraId="10865D44" w14:textId="7C33E980" w:rsidR="003A1D6A" w:rsidRDefault="003A1D6A" w:rsidP="007C1392">
      <w:pPr>
        <w:numPr>
          <w:ilvl w:val="1"/>
          <w:numId w:val="1"/>
        </w:numPr>
        <w:shd w:val="clear" w:color="auto" w:fill="FFFFFF"/>
        <w:spacing w:after="0" w:line="240" w:lineRule="auto"/>
        <w:rPr>
          <w:rFonts w:cstheme="minorHAnsi"/>
          <w:color w:val="1D2228"/>
          <w:sz w:val="24"/>
          <w:szCs w:val="24"/>
        </w:rPr>
      </w:pPr>
      <w:r>
        <w:rPr>
          <w:rFonts w:cstheme="minorHAnsi"/>
          <w:color w:val="1D2228"/>
          <w:sz w:val="24"/>
          <w:szCs w:val="24"/>
        </w:rPr>
        <w:t>Maintains Speakers list for IG</w:t>
      </w:r>
      <w:r w:rsidR="007416E9">
        <w:rPr>
          <w:rFonts w:cstheme="minorHAnsi"/>
          <w:color w:val="1D2228"/>
          <w:sz w:val="24"/>
          <w:szCs w:val="24"/>
        </w:rPr>
        <w:t xml:space="preserve"> (Cyl)</w:t>
      </w:r>
    </w:p>
    <w:p w14:paraId="4BBB92D2" w14:textId="6A62BC09" w:rsidR="003A1D6A" w:rsidRPr="007C1392" w:rsidRDefault="003A1D6A" w:rsidP="007C1392">
      <w:pPr>
        <w:numPr>
          <w:ilvl w:val="1"/>
          <w:numId w:val="1"/>
        </w:numPr>
        <w:shd w:val="clear" w:color="auto" w:fill="FFFFFF"/>
        <w:spacing w:after="0" w:line="240" w:lineRule="auto"/>
        <w:rPr>
          <w:rFonts w:cstheme="minorHAnsi"/>
          <w:color w:val="1D2228"/>
          <w:sz w:val="24"/>
          <w:szCs w:val="24"/>
        </w:rPr>
      </w:pPr>
      <w:r>
        <w:rPr>
          <w:rFonts w:cstheme="minorHAnsi"/>
          <w:color w:val="1D2228"/>
          <w:sz w:val="24"/>
          <w:szCs w:val="24"/>
        </w:rPr>
        <w:t>Maintains Sponsors list for IG</w:t>
      </w:r>
      <w:r w:rsidR="007416E9">
        <w:rPr>
          <w:rFonts w:cstheme="minorHAnsi"/>
          <w:color w:val="1D2228"/>
          <w:sz w:val="24"/>
          <w:szCs w:val="24"/>
        </w:rPr>
        <w:t xml:space="preserve"> (Cyl)</w:t>
      </w:r>
    </w:p>
    <w:p w14:paraId="26DFF3E3" w14:textId="6A09B1CF" w:rsidR="00A52DC3" w:rsidRPr="007C1392" w:rsidRDefault="00A52DC3" w:rsidP="007C1392">
      <w:pPr>
        <w:numPr>
          <w:ilvl w:val="1"/>
          <w:numId w:val="1"/>
        </w:numPr>
        <w:shd w:val="clear" w:color="auto" w:fill="FFFFFF"/>
        <w:spacing w:after="0" w:line="240" w:lineRule="auto"/>
        <w:rPr>
          <w:rFonts w:cstheme="minorHAnsi"/>
          <w:color w:val="1D2228"/>
          <w:sz w:val="24"/>
          <w:szCs w:val="24"/>
        </w:rPr>
      </w:pPr>
      <w:r w:rsidRPr="007C1392">
        <w:rPr>
          <w:rFonts w:cstheme="minorHAnsi"/>
          <w:color w:val="1D2228"/>
          <w:sz w:val="24"/>
          <w:szCs w:val="24"/>
        </w:rPr>
        <w:t>Updates meeting format documentation when necessary</w:t>
      </w:r>
      <w:r w:rsidR="007416E9">
        <w:rPr>
          <w:rFonts w:cstheme="minorHAnsi"/>
          <w:color w:val="1D2228"/>
          <w:sz w:val="24"/>
          <w:szCs w:val="24"/>
        </w:rPr>
        <w:t xml:space="preserve"> (Cyl)</w:t>
      </w:r>
    </w:p>
    <w:p w14:paraId="789C14AB" w14:textId="77777777" w:rsidR="00A52DC3" w:rsidRPr="007C1392" w:rsidRDefault="00A52DC3" w:rsidP="007C1392">
      <w:pPr>
        <w:numPr>
          <w:ilvl w:val="2"/>
          <w:numId w:val="1"/>
        </w:numPr>
        <w:shd w:val="clear" w:color="auto" w:fill="FFFFFF"/>
        <w:spacing w:after="0" w:line="240" w:lineRule="auto"/>
        <w:rPr>
          <w:rFonts w:cstheme="minorHAnsi"/>
          <w:color w:val="1D2228"/>
          <w:sz w:val="24"/>
          <w:szCs w:val="24"/>
        </w:rPr>
      </w:pPr>
      <w:r w:rsidRPr="007C1392">
        <w:rPr>
          <w:rFonts w:cstheme="minorHAnsi"/>
          <w:color w:val="1D2228"/>
          <w:sz w:val="24"/>
          <w:szCs w:val="24"/>
        </w:rPr>
        <w:t>Present to OA PI Board for approval</w:t>
      </w:r>
    </w:p>
    <w:p w14:paraId="16D1CFB9" w14:textId="77777777" w:rsidR="00A52DC3" w:rsidRPr="007C1392" w:rsidRDefault="00A52DC3" w:rsidP="007C1392">
      <w:pPr>
        <w:numPr>
          <w:ilvl w:val="2"/>
          <w:numId w:val="1"/>
        </w:numPr>
        <w:shd w:val="clear" w:color="auto" w:fill="FFFFFF"/>
        <w:spacing w:after="0" w:line="240" w:lineRule="auto"/>
        <w:rPr>
          <w:rFonts w:cstheme="minorHAnsi"/>
          <w:color w:val="1D2228"/>
          <w:sz w:val="24"/>
          <w:szCs w:val="24"/>
        </w:rPr>
      </w:pPr>
      <w:r w:rsidRPr="007C1392">
        <w:rPr>
          <w:rFonts w:cstheme="minorHAnsi"/>
          <w:color w:val="1D2228"/>
          <w:sz w:val="24"/>
          <w:szCs w:val="24"/>
        </w:rPr>
        <w:t>Send final documentation to OA PI Secretary for distribution</w:t>
      </w:r>
    </w:p>
    <w:p w14:paraId="0A1A9964" w14:textId="77777777" w:rsidR="00A52DC3" w:rsidRPr="007C1392" w:rsidRDefault="00A52DC3" w:rsidP="007C1392">
      <w:pPr>
        <w:numPr>
          <w:ilvl w:val="2"/>
          <w:numId w:val="1"/>
        </w:numPr>
        <w:shd w:val="clear" w:color="auto" w:fill="FFFFFF"/>
        <w:spacing w:after="0" w:line="240" w:lineRule="auto"/>
        <w:rPr>
          <w:rFonts w:cstheme="minorHAnsi"/>
          <w:color w:val="1D2228"/>
          <w:sz w:val="24"/>
          <w:szCs w:val="24"/>
        </w:rPr>
      </w:pPr>
      <w:r w:rsidRPr="007C1392">
        <w:rPr>
          <w:rFonts w:cstheme="minorHAnsi"/>
          <w:color w:val="1D2228"/>
          <w:sz w:val="24"/>
          <w:szCs w:val="24"/>
        </w:rPr>
        <w:t>Sends final documentation to PI Webmaster for posting on web</w:t>
      </w:r>
    </w:p>
    <w:p w14:paraId="397B591C" w14:textId="77777777" w:rsidR="00637AE6" w:rsidRPr="007C1392" w:rsidRDefault="00637AE6" w:rsidP="007C1392">
      <w:pPr>
        <w:spacing w:after="0" w:line="240" w:lineRule="auto"/>
        <w:rPr>
          <w:rFonts w:cstheme="minorHAnsi"/>
          <w:sz w:val="24"/>
          <w:szCs w:val="24"/>
        </w:rPr>
      </w:pPr>
    </w:p>
    <w:p w14:paraId="4C166176" w14:textId="77777777" w:rsidR="00637AE6" w:rsidRPr="007C1392" w:rsidRDefault="00637AE6" w:rsidP="007C1392">
      <w:pPr>
        <w:spacing w:after="0" w:line="240" w:lineRule="auto"/>
        <w:rPr>
          <w:rFonts w:cstheme="minorHAnsi"/>
          <w:sz w:val="24"/>
          <w:szCs w:val="24"/>
        </w:rPr>
      </w:pPr>
    </w:p>
    <w:p w14:paraId="11A5C0FD" w14:textId="77777777" w:rsidR="002525C1" w:rsidRPr="007C1392" w:rsidRDefault="002525C1" w:rsidP="007C1392">
      <w:pPr>
        <w:spacing w:after="0" w:line="240" w:lineRule="auto"/>
        <w:rPr>
          <w:rFonts w:cstheme="minorHAnsi"/>
          <w:sz w:val="24"/>
          <w:szCs w:val="24"/>
        </w:rPr>
      </w:pPr>
    </w:p>
    <w:bookmarkEnd w:id="0"/>
    <w:p w14:paraId="1EE96A93" w14:textId="77777777" w:rsidR="007932D4" w:rsidRPr="007C1392" w:rsidRDefault="007932D4" w:rsidP="007C1392">
      <w:pPr>
        <w:spacing w:after="0" w:line="240" w:lineRule="auto"/>
        <w:rPr>
          <w:rFonts w:cstheme="minorHAnsi"/>
          <w:sz w:val="24"/>
          <w:szCs w:val="24"/>
        </w:rPr>
      </w:pPr>
    </w:p>
    <w:p w14:paraId="7BAA59DF" w14:textId="77777777" w:rsidR="008B0484" w:rsidRPr="007C1392" w:rsidRDefault="007932D4" w:rsidP="007C1392">
      <w:pPr>
        <w:spacing w:after="0" w:line="240" w:lineRule="auto"/>
        <w:rPr>
          <w:rFonts w:cstheme="minorHAnsi"/>
          <w:sz w:val="24"/>
          <w:szCs w:val="24"/>
        </w:rPr>
      </w:pPr>
      <w:r w:rsidRPr="007C1392">
        <w:rPr>
          <w:rFonts w:cstheme="minorHAnsi"/>
          <w:sz w:val="24"/>
          <w:szCs w:val="24"/>
        </w:rPr>
        <w:t xml:space="preserve"> </w:t>
      </w:r>
    </w:p>
    <w:p w14:paraId="5146C35C" w14:textId="77777777" w:rsidR="007932D4" w:rsidRPr="007C1392" w:rsidRDefault="007932D4" w:rsidP="007C1392">
      <w:pPr>
        <w:spacing w:after="0" w:line="240" w:lineRule="auto"/>
        <w:rPr>
          <w:rFonts w:cstheme="minorHAnsi"/>
          <w:sz w:val="24"/>
          <w:szCs w:val="24"/>
        </w:rPr>
      </w:pPr>
    </w:p>
    <w:p w14:paraId="22C18A4C" w14:textId="77777777" w:rsidR="00A067E4" w:rsidRPr="007C1392" w:rsidRDefault="00A067E4" w:rsidP="007C1392">
      <w:pPr>
        <w:spacing w:after="0" w:line="240" w:lineRule="auto"/>
        <w:rPr>
          <w:rFonts w:cstheme="minorHAnsi"/>
          <w:sz w:val="24"/>
          <w:szCs w:val="24"/>
        </w:rPr>
      </w:pPr>
    </w:p>
    <w:sectPr w:rsidR="00A067E4" w:rsidRPr="007C1392" w:rsidSect="002308CF">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72585" w14:textId="77777777" w:rsidR="00B0091A" w:rsidRDefault="00B0091A" w:rsidP="00815841">
      <w:pPr>
        <w:spacing w:after="0" w:line="240" w:lineRule="auto"/>
      </w:pPr>
      <w:r>
        <w:separator/>
      </w:r>
    </w:p>
  </w:endnote>
  <w:endnote w:type="continuationSeparator" w:id="0">
    <w:p w14:paraId="515C4907" w14:textId="77777777" w:rsidR="00B0091A" w:rsidRDefault="00B0091A" w:rsidP="00815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8156308"/>
      <w:docPartObj>
        <w:docPartGallery w:val="Page Numbers (Bottom of Page)"/>
        <w:docPartUnique/>
      </w:docPartObj>
    </w:sdtPr>
    <w:sdtEndPr>
      <w:rPr>
        <w:color w:val="7F7F7F" w:themeColor="background1" w:themeShade="7F"/>
        <w:spacing w:val="60"/>
      </w:rPr>
    </w:sdtEndPr>
    <w:sdtContent>
      <w:p w14:paraId="741A86CF" w14:textId="37718C95" w:rsidR="00815841" w:rsidRDefault="0081584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2CE28B2" w14:textId="77777777" w:rsidR="00815841" w:rsidRDefault="00815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AF79B" w14:textId="77777777" w:rsidR="00B0091A" w:rsidRDefault="00B0091A" w:rsidP="00815841">
      <w:pPr>
        <w:spacing w:after="0" w:line="240" w:lineRule="auto"/>
      </w:pPr>
      <w:r>
        <w:separator/>
      </w:r>
    </w:p>
  </w:footnote>
  <w:footnote w:type="continuationSeparator" w:id="0">
    <w:p w14:paraId="0ED2D7A5" w14:textId="77777777" w:rsidR="00B0091A" w:rsidRDefault="00B0091A" w:rsidP="008158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E0088"/>
    <w:multiLevelType w:val="multilevel"/>
    <w:tmpl w:val="35C0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844F5"/>
    <w:multiLevelType w:val="hybridMultilevel"/>
    <w:tmpl w:val="381E20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345FAC"/>
    <w:multiLevelType w:val="hybridMultilevel"/>
    <w:tmpl w:val="3E0A987A"/>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3" w15:restartNumberingAfterBreak="0">
    <w:nsid w:val="13C771E9"/>
    <w:multiLevelType w:val="hybridMultilevel"/>
    <w:tmpl w:val="B1F4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262C2"/>
    <w:multiLevelType w:val="hybridMultilevel"/>
    <w:tmpl w:val="A27A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F7D28"/>
    <w:multiLevelType w:val="hybridMultilevel"/>
    <w:tmpl w:val="80E2F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BB59A4"/>
    <w:multiLevelType w:val="hybridMultilevel"/>
    <w:tmpl w:val="8728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132CF9"/>
    <w:multiLevelType w:val="hybridMultilevel"/>
    <w:tmpl w:val="1E8A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891E6B"/>
    <w:multiLevelType w:val="hybridMultilevel"/>
    <w:tmpl w:val="6BFE55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D353810"/>
    <w:multiLevelType w:val="hybridMultilevel"/>
    <w:tmpl w:val="85F69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A1058D"/>
    <w:multiLevelType w:val="hybridMultilevel"/>
    <w:tmpl w:val="2CC05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9C30F8"/>
    <w:multiLevelType w:val="hybridMultilevel"/>
    <w:tmpl w:val="A1FA8034"/>
    <w:lvl w:ilvl="0" w:tplc="04090001">
      <w:start w:val="1"/>
      <w:numFmt w:val="bullet"/>
      <w:lvlText w:val=""/>
      <w:lvlJc w:val="left"/>
      <w:pPr>
        <w:ind w:left="1064" w:hanging="360"/>
      </w:pPr>
      <w:rPr>
        <w:rFonts w:ascii="Symbol" w:hAnsi="Symbol"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12" w15:restartNumberingAfterBreak="0">
    <w:nsid w:val="651B01D0"/>
    <w:multiLevelType w:val="hybridMultilevel"/>
    <w:tmpl w:val="4CEC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9B4C66"/>
    <w:multiLevelType w:val="hybridMultilevel"/>
    <w:tmpl w:val="76A61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957715"/>
    <w:multiLevelType w:val="multilevel"/>
    <w:tmpl w:val="721CF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9"/>
  </w:num>
  <w:num w:numId="3">
    <w:abstractNumId w:val="10"/>
  </w:num>
  <w:num w:numId="4">
    <w:abstractNumId w:val="13"/>
  </w:num>
  <w:num w:numId="5">
    <w:abstractNumId w:val="6"/>
  </w:num>
  <w:num w:numId="6">
    <w:abstractNumId w:val="11"/>
  </w:num>
  <w:num w:numId="7">
    <w:abstractNumId w:val="2"/>
  </w:num>
  <w:num w:numId="8">
    <w:abstractNumId w:val="3"/>
  </w:num>
  <w:num w:numId="9">
    <w:abstractNumId w:val="0"/>
  </w:num>
  <w:num w:numId="10">
    <w:abstractNumId w:val="5"/>
  </w:num>
  <w:num w:numId="11">
    <w:abstractNumId w:val="7"/>
  </w:num>
  <w:num w:numId="12">
    <w:abstractNumId w:val="1"/>
  </w:num>
  <w:num w:numId="13">
    <w:abstractNumId w:val="8"/>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7E4"/>
    <w:rsid w:val="00006035"/>
    <w:rsid w:val="00034A2B"/>
    <w:rsid w:val="000907B3"/>
    <w:rsid w:val="00106312"/>
    <w:rsid w:val="001B473D"/>
    <w:rsid w:val="001B4BB6"/>
    <w:rsid w:val="00203CDA"/>
    <w:rsid w:val="00210435"/>
    <w:rsid w:val="002308CF"/>
    <w:rsid w:val="002525C1"/>
    <w:rsid w:val="002B45FC"/>
    <w:rsid w:val="0034687A"/>
    <w:rsid w:val="003475E7"/>
    <w:rsid w:val="003A1D6A"/>
    <w:rsid w:val="003E2155"/>
    <w:rsid w:val="003F37C9"/>
    <w:rsid w:val="003F5295"/>
    <w:rsid w:val="00477FE1"/>
    <w:rsid w:val="00496426"/>
    <w:rsid w:val="004C6D90"/>
    <w:rsid w:val="004D28D4"/>
    <w:rsid w:val="004E4134"/>
    <w:rsid w:val="005178D8"/>
    <w:rsid w:val="00533497"/>
    <w:rsid w:val="00550DAF"/>
    <w:rsid w:val="005A50D8"/>
    <w:rsid w:val="005B7050"/>
    <w:rsid w:val="00637AE6"/>
    <w:rsid w:val="00670DB0"/>
    <w:rsid w:val="0068034D"/>
    <w:rsid w:val="006D2E1A"/>
    <w:rsid w:val="007111F2"/>
    <w:rsid w:val="007416E9"/>
    <w:rsid w:val="007827A2"/>
    <w:rsid w:val="007932D4"/>
    <w:rsid w:val="007C1392"/>
    <w:rsid w:val="007F40CB"/>
    <w:rsid w:val="00815841"/>
    <w:rsid w:val="00820A42"/>
    <w:rsid w:val="00836589"/>
    <w:rsid w:val="00845BAE"/>
    <w:rsid w:val="00880D9D"/>
    <w:rsid w:val="00887EE1"/>
    <w:rsid w:val="008B0484"/>
    <w:rsid w:val="00923ECD"/>
    <w:rsid w:val="00941637"/>
    <w:rsid w:val="00954D3B"/>
    <w:rsid w:val="009C780B"/>
    <w:rsid w:val="00A067E4"/>
    <w:rsid w:val="00A263B6"/>
    <w:rsid w:val="00A376CB"/>
    <w:rsid w:val="00A52DC3"/>
    <w:rsid w:val="00AB15D1"/>
    <w:rsid w:val="00AD7481"/>
    <w:rsid w:val="00B0091A"/>
    <w:rsid w:val="00B96C5F"/>
    <w:rsid w:val="00BF7F88"/>
    <w:rsid w:val="00CD46A6"/>
    <w:rsid w:val="00D17B79"/>
    <w:rsid w:val="00D3528A"/>
    <w:rsid w:val="00E547D5"/>
    <w:rsid w:val="00EB0AB2"/>
    <w:rsid w:val="00EE1213"/>
    <w:rsid w:val="00EE1AB8"/>
    <w:rsid w:val="00F71B9B"/>
    <w:rsid w:val="00F93AA1"/>
    <w:rsid w:val="00F97B47"/>
    <w:rsid w:val="00FD5737"/>
    <w:rsid w:val="00FF6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A8715"/>
  <w15:docId w15:val="{D9EE3A91-F456-467F-9FA9-FC35018D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8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67E4"/>
    <w:rPr>
      <w:color w:val="0000FF"/>
      <w:u w:val="single"/>
    </w:rPr>
  </w:style>
  <w:style w:type="character" w:customStyle="1" w:styleId="UnresolvedMention1">
    <w:name w:val="Unresolved Mention1"/>
    <w:basedOn w:val="DefaultParagraphFont"/>
    <w:uiPriority w:val="99"/>
    <w:semiHidden/>
    <w:unhideWhenUsed/>
    <w:rsid w:val="0068034D"/>
    <w:rPr>
      <w:color w:val="605E5C"/>
      <w:shd w:val="clear" w:color="auto" w:fill="E1DFDD"/>
    </w:rPr>
  </w:style>
  <w:style w:type="character" w:styleId="FollowedHyperlink">
    <w:name w:val="FollowedHyperlink"/>
    <w:basedOn w:val="DefaultParagraphFont"/>
    <w:uiPriority w:val="99"/>
    <w:semiHidden/>
    <w:unhideWhenUsed/>
    <w:rsid w:val="007F40CB"/>
    <w:rPr>
      <w:color w:val="800080" w:themeColor="followedHyperlink"/>
      <w:u w:val="single"/>
    </w:rPr>
  </w:style>
  <w:style w:type="paragraph" w:styleId="ListParagraph">
    <w:name w:val="List Paragraph"/>
    <w:basedOn w:val="Normal"/>
    <w:uiPriority w:val="34"/>
    <w:qFormat/>
    <w:rsid w:val="007F40CB"/>
    <w:pPr>
      <w:ind w:left="720"/>
      <w:contextualSpacing/>
    </w:pPr>
  </w:style>
  <w:style w:type="character" w:styleId="UnresolvedMention">
    <w:name w:val="Unresolved Mention"/>
    <w:basedOn w:val="DefaultParagraphFont"/>
    <w:uiPriority w:val="99"/>
    <w:semiHidden/>
    <w:unhideWhenUsed/>
    <w:rsid w:val="004E4134"/>
    <w:rPr>
      <w:color w:val="605E5C"/>
      <w:shd w:val="clear" w:color="auto" w:fill="E1DFDD"/>
    </w:rPr>
  </w:style>
  <w:style w:type="paragraph" w:styleId="Header">
    <w:name w:val="header"/>
    <w:basedOn w:val="Normal"/>
    <w:link w:val="HeaderChar"/>
    <w:uiPriority w:val="99"/>
    <w:unhideWhenUsed/>
    <w:rsid w:val="00815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841"/>
  </w:style>
  <w:style w:type="paragraph" w:styleId="Footer">
    <w:name w:val="footer"/>
    <w:basedOn w:val="Normal"/>
    <w:link w:val="FooterChar"/>
    <w:uiPriority w:val="99"/>
    <w:unhideWhenUsed/>
    <w:rsid w:val="00815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841"/>
  </w:style>
  <w:style w:type="character" w:customStyle="1" w:styleId="apple-converted-space">
    <w:name w:val="apple-converted-space"/>
    <w:basedOn w:val="DefaultParagraphFont"/>
    <w:rsid w:val="00923ECD"/>
  </w:style>
  <w:style w:type="paragraph" w:styleId="NormalWeb">
    <w:name w:val="Normal (Web)"/>
    <w:basedOn w:val="Normal"/>
    <w:uiPriority w:val="99"/>
    <w:semiHidden/>
    <w:unhideWhenUsed/>
    <w:rsid w:val="00E547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443059">
      <w:bodyDiv w:val="1"/>
      <w:marLeft w:val="0"/>
      <w:marRight w:val="0"/>
      <w:marTop w:val="0"/>
      <w:marBottom w:val="0"/>
      <w:divBdr>
        <w:top w:val="none" w:sz="0" w:space="0" w:color="auto"/>
        <w:left w:val="none" w:sz="0" w:space="0" w:color="auto"/>
        <w:bottom w:val="none" w:sz="0" w:space="0" w:color="auto"/>
        <w:right w:val="none" w:sz="0" w:space="0" w:color="auto"/>
      </w:divBdr>
    </w:div>
    <w:div w:id="692417642">
      <w:bodyDiv w:val="1"/>
      <w:marLeft w:val="0"/>
      <w:marRight w:val="0"/>
      <w:marTop w:val="0"/>
      <w:marBottom w:val="0"/>
      <w:divBdr>
        <w:top w:val="none" w:sz="0" w:space="0" w:color="auto"/>
        <w:left w:val="none" w:sz="0" w:space="0" w:color="auto"/>
        <w:bottom w:val="none" w:sz="0" w:space="0" w:color="auto"/>
        <w:right w:val="none" w:sz="0" w:space="0" w:color="auto"/>
      </w:divBdr>
    </w:div>
    <w:div w:id="934483336">
      <w:bodyDiv w:val="1"/>
      <w:marLeft w:val="0"/>
      <w:marRight w:val="0"/>
      <w:marTop w:val="0"/>
      <w:marBottom w:val="0"/>
      <w:divBdr>
        <w:top w:val="none" w:sz="0" w:space="0" w:color="auto"/>
        <w:left w:val="none" w:sz="0" w:space="0" w:color="auto"/>
        <w:bottom w:val="none" w:sz="0" w:space="0" w:color="auto"/>
        <w:right w:val="none" w:sz="0" w:space="0" w:color="auto"/>
      </w:divBdr>
    </w:div>
    <w:div w:id="1284075686">
      <w:bodyDiv w:val="1"/>
      <w:marLeft w:val="0"/>
      <w:marRight w:val="0"/>
      <w:marTop w:val="0"/>
      <w:marBottom w:val="0"/>
      <w:divBdr>
        <w:top w:val="none" w:sz="0" w:space="0" w:color="auto"/>
        <w:left w:val="none" w:sz="0" w:space="0" w:color="auto"/>
        <w:bottom w:val="none" w:sz="0" w:space="0" w:color="auto"/>
        <w:right w:val="none" w:sz="0" w:space="0" w:color="auto"/>
      </w:divBdr>
    </w:div>
    <w:div w:id="1567296054">
      <w:bodyDiv w:val="1"/>
      <w:marLeft w:val="0"/>
      <w:marRight w:val="0"/>
      <w:marTop w:val="0"/>
      <w:marBottom w:val="0"/>
      <w:divBdr>
        <w:top w:val="none" w:sz="0" w:space="0" w:color="auto"/>
        <w:left w:val="none" w:sz="0" w:space="0" w:color="auto"/>
        <w:bottom w:val="none" w:sz="0" w:space="0" w:color="auto"/>
        <w:right w:val="none" w:sz="0" w:space="0" w:color="auto"/>
      </w:divBdr>
    </w:div>
    <w:div w:id="1591040215">
      <w:bodyDiv w:val="1"/>
      <w:marLeft w:val="0"/>
      <w:marRight w:val="0"/>
      <w:marTop w:val="0"/>
      <w:marBottom w:val="0"/>
      <w:divBdr>
        <w:top w:val="none" w:sz="0" w:space="0" w:color="auto"/>
        <w:left w:val="none" w:sz="0" w:space="0" w:color="auto"/>
        <w:bottom w:val="none" w:sz="0" w:space="0" w:color="auto"/>
        <w:right w:val="none" w:sz="0" w:space="0" w:color="auto"/>
      </w:divBdr>
    </w:div>
    <w:div w:id="1606115630">
      <w:bodyDiv w:val="1"/>
      <w:marLeft w:val="0"/>
      <w:marRight w:val="0"/>
      <w:marTop w:val="0"/>
      <w:marBottom w:val="0"/>
      <w:divBdr>
        <w:top w:val="none" w:sz="0" w:space="0" w:color="auto"/>
        <w:left w:val="none" w:sz="0" w:space="0" w:color="auto"/>
        <w:bottom w:val="none" w:sz="0" w:space="0" w:color="auto"/>
        <w:right w:val="none" w:sz="0" w:space="0" w:color="auto"/>
      </w:divBdr>
    </w:div>
    <w:div w:id="1854491925">
      <w:bodyDiv w:val="1"/>
      <w:marLeft w:val="0"/>
      <w:marRight w:val="0"/>
      <w:marTop w:val="0"/>
      <w:marBottom w:val="0"/>
      <w:divBdr>
        <w:top w:val="none" w:sz="0" w:space="0" w:color="auto"/>
        <w:left w:val="none" w:sz="0" w:space="0" w:color="auto"/>
        <w:bottom w:val="none" w:sz="0" w:space="0" w:color="auto"/>
        <w:right w:val="none" w:sz="0" w:space="0" w:color="auto"/>
      </w:divBdr>
    </w:div>
    <w:div w:id="205620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peninsula.org" TargetMode="External"/><Relationship Id="rId13" Type="http://schemas.openxmlformats.org/officeDocument/2006/relationships/hyperlink" Target="https://oa.org" TargetMode="External"/><Relationship Id="rId18" Type="http://schemas.openxmlformats.org/officeDocument/2006/relationships/hyperlink" Target="https://amzn.to/2WcqnZs" TargetMode="External"/><Relationship Id="rId26" Type="http://schemas.openxmlformats.org/officeDocument/2006/relationships/hyperlink" Target="http://www.oa.org" TargetMode="External"/><Relationship Id="rId3" Type="http://schemas.openxmlformats.org/officeDocument/2006/relationships/styles" Target="styles.xml"/><Relationship Id="rId21" Type="http://schemas.openxmlformats.org/officeDocument/2006/relationships/hyperlink" Target="https://oa.org/bookstore" TargetMode="External"/><Relationship Id="rId7" Type="http://schemas.openxmlformats.org/officeDocument/2006/relationships/endnotes" Target="endnotes.xml"/><Relationship Id="rId12" Type="http://schemas.openxmlformats.org/officeDocument/2006/relationships/hyperlink" Target="https://oa.org/app/uploads/2019/12/Newcomer_Mtg_Guide.pdf" TargetMode="External"/><Relationship Id="rId17" Type="http://schemas.openxmlformats.org/officeDocument/2006/relationships/hyperlink" Target="https://oa.org/bookstore" TargetMode="External"/><Relationship Id="rId25" Type="http://schemas.openxmlformats.org/officeDocument/2006/relationships/hyperlink" Target="http://www.seattleoa.org" TargetMode="External"/><Relationship Id="rId2" Type="http://schemas.openxmlformats.org/officeDocument/2006/relationships/numbering" Target="numbering.xml"/><Relationship Id="rId16" Type="http://schemas.openxmlformats.org/officeDocument/2006/relationships/hyperlink" Target="https://www.oa.org" TargetMode="External"/><Relationship Id="rId20" Type="http://schemas.openxmlformats.org/officeDocument/2006/relationships/hyperlink" Target="https://books.apple.com/us/author/overeaters-anonymous/id130135838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a.org/app/uploads/2019/12/Sug_Mtg.pdf" TargetMode="External"/><Relationship Id="rId24" Type="http://schemas.openxmlformats.org/officeDocument/2006/relationships/hyperlink" Target="http://www.oapeninsula.org" TargetMode="External"/><Relationship Id="rId5" Type="http://schemas.openxmlformats.org/officeDocument/2006/relationships/webSettings" Target="webSettings.xml"/><Relationship Id="rId15" Type="http://schemas.openxmlformats.org/officeDocument/2006/relationships/hyperlink" Target="https://www.oa.org/Add" TargetMode="External"/><Relationship Id="rId23" Type="http://schemas.openxmlformats.org/officeDocument/2006/relationships/hyperlink" Target="http://www.oaregion1.org" TargetMode="External"/><Relationship Id="rId28" Type="http://schemas.openxmlformats.org/officeDocument/2006/relationships/footer" Target="footer1.xml"/><Relationship Id="rId10" Type="http://schemas.openxmlformats.org/officeDocument/2006/relationships/hyperlink" Target="http://www.bookstore.oa.org" TargetMode="External"/><Relationship Id="rId19" Type="http://schemas.openxmlformats.org/officeDocument/2006/relationships/hyperlink" Target="https://www.barnesandnoble.com/s/%22Overeaters%20Anonymous%22?Ntk=P_key_Contributor_List&amp;Ns=P_Sales_Rank&amp;Ntx=mode+matchall" TargetMode="External"/><Relationship Id="rId4" Type="http://schemas.openxmlformats.org/officeDocument/2006/relationships/settings" Target="settings.xml"/><Relationship Id="rId9" Type="http://schemas.openxmlformats.org/officeDocument/2006/relationships/hyperlink" Target="https://oa.org/app/uploads/2019/12/Start-a-Meeting-Flyer.pdf" TargetMode="External"/><Relationship Id="rId14" Type="http://schemas.openxmlformats.org/officeDocument/2006/relationships/hyperlink" Target="https://oa.org/archives" TargetMode="External"/><Relationship Id="rId22" Type="http://schemas.openxmlformats.org/officeDocument/2006/relationships/hyperlink" Target="http://www.oa.org" TargetMode="External"/><Relationship Id="rId27" Type="http://schemas.openxmlformats.org/officeDocument/2006/relationships/hyperlink" Target="http://www.oa.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C147F-25FC-7D46-9EFE-6F5A5646C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dc:creator>
  <cp:lastModifiedBy>Martha Reeves</cp:lastModifiedBy>
  <cp:revision>7</cp:revision>
  <cp:lastPrinted>2021-02-04T18:38:00Z</cp:lastPrinted>
  <dcterms:created xsi:type="dcterms:W3CDTF">2021-02-14T18:25:00Z</dcterms:created>
  <dcterms:modified xsi:type="dcterms:W3CDTF">2021-03-23T23:01:00Z</dcterms:modified>
</cp:coreProperties>
</file>