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ACCEE" w14:textId="77777777" w:rsidR="00B647E5" w:rsidRPr="00795312" w:rsidRDefault="00B647E5" w:rsidP="00B647E5">
      <w:pPr>
        <w:spacing w:after="0" w:line="240" w:lineRule="auto"/>
        <w:jc w:val="center"/>
        <w:rPr>
          <w:rFonts w:eastAsia="Times New Roman" w:cs="Times New Roman"/>
          <w:b/>
          <w:bCs/>
          <w:color w:val="002060"/>
          <w:lang w:eastAsia="en-GB"/>
        </w:rPr>
      </w:pPr>
      <w:r w:rsidRPr="00795312">
        <w:rPr>
          <w:rFonts w:eastAsia="Times New Roman" w:cs="Times New Roman"/>
          <w:b/>
          <w:bCs/>
          <w:color w:val="002060"/>
          <w:lang w:eastAsia="en-GB"/>
        </w:rPr>
        <w:t>Milton of Campsie Greenbelt Preservation</w:t>
      </w:r>
    </w:p>
    <w:p w14:paraId="01D46AA8" w14:textId="77777777" w:rsidR="00B647E5" w:rsidRPr="00795312" w:rsidRDefault="00B647E5" w:rsidP="00B647E5">
      <w:pPr>
        <w:spacing w:after="0" w:line="240" w:lineRule="auto"/>
        <w:rPr>
          <w:rFonts w:eastAsia="Times New Roman" w:cs="Times New Roman"/>
          <w:color w:val="002060"/>
          <w:lang w:eastAsia="en-GB"/>
        </w:rPr>
      </w:pPr>
    </w:p>
    <w:p w14:paraId="4D0C583E" w14:textId="77777777" w:rsidR="00B647E5" w:rsidRPr="00795312" w:rsidRDefault="00B647E5" w:rsidP="00B647E5">
      <w:pPr>
        <w:rPr>
          <w:color w:val="002060"/>
        </w:rPr>
      </w:pPr>
      <w:r w:rsidRPr="00795312">
        <w:rPr>
          <w:rFonts w:eastAsia="Times New Roman" w:cs="Times New Roman"/>
          <w:color w:val="002060"/>
          <w:lang w:eastAsia="en-GB"/>
        </w:rPr>
        <w:t>Milton of Campsie Greenbelt Preservation group (MOCGP) was formed in 2014 and currently has around 250 members, which is more than 10% of the adult population of the village.</w:t>
      </w:r>
      <w:r>
        <w:rPr>
          <w:rFonts w:eastAsia="Times New Roman" w:cs="Times New Roman"/>
          <w:color w:val="002060"/>
          <w:lang w:eastAsia="en-GB"/>
        </w:rPr>
        <w:t xml:space="preserve">  </w:t>
      </w:r>
      <w:r w:rsidRPr="00795312">
        <w:rPr>
          <w:color w:val="002060"/>
        </w:rPr>
        <w:t>Our Chair is prominent local activist, Dr Morag Campbell.</w:t>
      </w:r>
    </w:p>
    <w:p w14:paraId="6DA22F9D" w14:textId="77777777" w:rsidR="00B647E5" w:rsidRPr="00795312" w:rsidRDefault="00B647E5" w:rsidP="00B647E5">
      <w:pPr>
        <w:spacing w:after="0" w:line="240" w:lineRule="auto"/>
        <w:rPr>
          <w:rFonts w:eastAsia="Times New Roman" w:cs="Times New Roman"/>
          <w:color w:val="002060"/>
          <w:lang w:eastAsia="en-GB"/>
        </w:rPr>
      </w:pPr>
      <w:r w:rsidRPr="00795312">
        <w:rPr>
          <w:rFonts w:eastAsia="Times New Roman" w:cs="Times New Roman"/>
          <w:color w:val="002060"/>
          <w:lang w:eastAsia="en-GB"/>
        </w:rPr>
        <w:t xml:space="preserve">Milton of Campsie is a community of less than 2,000 houses with a population of 3,890 (2018).  In recent years approximately 250 additional houses have been built at: Springfield (former </w:t>
      </w:r>
      <w:proofErr w:type="spellStart"/>
      <w:r w:rsidRPr="00795312">
        <w:rPr>
          <w:rFonts w:eastAsia="Times New Roman" w:cs="Times New Roman"/>
          <w:color w:val="002060"/>
          <w:lang w:eastAsia="en-GB"/>
        </w:rPr>
        <w:t>Lilyburn</w:t>
      </w:r>
      <w:proofErr w:type="spellEnd"/>
      <w:r w:rsidRPr="00795312">
        <w:rPr>
          <w:rFonts w:eastAsia="Times New Roman" w:cs="Times New Roman"/>
          <w:color w:val="002060"/>
          <w:lang w:eastAsia="en-GB"/>
        </w:rPr>
        <w:t xml:space="preserve"> Works), </w:t>
      </w:r>
      <w:proofErr w:type="spellStart"/>
      <w:r w:rsidRPr="00795312">
        <w:rPr>
          <w:rFonts w:eastAsia="Times New Roman" w:cs="Times New Roman"/>
          <w:color w:val="002060"/>
          <w:lang w:eastAsia="en-GB"/>
        </w:rPr>
        <w:t>Baldoran</w:t>
      </w:r>
      <w:proofErr w:type="spellEnd"/>
      <w:r w:rsidRPr="00795312">
        <w:rPr>
          <w:rFonts w:eastAsia="Times New Roman" w:cs="Times New Roman"/>
          <w:color w:val="002060"/>
          <w:lang w:eastAsia="en-GB"/>
        </w:rPr>
        <w:t>, Fells View, James Boyle Square, Scott Avenue and the current Cala development at Finn Glen.</w:t>
      </w:r>
    </w:p>
    <w:p w14:paraId="02097E38" w14:textId="77777777" w:rsidR="00B647E5" w:rsidRPr="00795312" w:rsidRDefault="00B647E5" w:rsidP="00B647E5">
      <w:pPr>
        <w:spacing w:after="0" w:line="240" w:lineRule="auto"/>
        <w:rPr>
          <w:rFonts w:eastAsia="Times New Roman" w:cs="Times New Roman"/>
          <w:color w:val="002060"/>
          <w:lang w:eastAsia="en-GB"/>
        </w:rPr>
      </w:pPr>
    </w:p>
    <w:p w14:paraId="413BD846" w14:textId="77777777" w:rsidR="00B647E5" w:rsidRPr="00795312" w:rsidRDefault="00B647E5" w:rsidP="00B647E5">
      <w:pPr>
        <w:spacing w:after="0" w:line="240" w:lineRule="auto"/>
        <w:rPr>
          <w:rFonts w:eastAsia="Times New Roman" w:cs="Times New Roman"/>
          <w:color w:val="002060"/>
          <w:lang w:eastAsia="en-GB"/>
        </w:rPr>
      </w:pPr>
      <w:r w:rsidRPr="00795312">
        <w:rPr>
          <w:rFonts w:eastAsia="Times New Roman" w:cs="Times New Roman"/>
          <w:color w:val="002060"/>
          <w:lang w:eastAsia="en-GB"/>
        </w:rPr>
        <w:t>The population density of Milton of Campsie is 3,595/km² [2018].   This is almost six times higher than the average for East Dunbartonshire and more than 50 times higher than the Scottish average.</w:t>
      </w:r>
    </w:p>
    <w:p w14:paraId="2FE4DC89" w14:textId="77777777" w:rsidR="00B647E5" w:rsidRPr="00795312" w:rsidRDefault="00B647E5" w:rsidP="00B647E5">
      <w:pPr>
        <w:spacing w:after="0" w:line="240" w:lineRule="auto"/>
        <w:rPr>
          <w:rFonts w:eastAsia="Times New Roman" w:cs="Times New Roman"/>
          <w:color w:val="002060"/>
          <w:lang w:eastAsia="en-GB"/>
        </w:rPr>
      </w:pPr>
    </w:p>
    <w:p w14:paraId="79ED3BD9" w14:textId="77777777" w:rsidR="00B647E5" w:rsidRPr="00795312" w:rsidRDefault="00B647E5" w:rsidP="00B647E5">
      <w:pPr>
        <w:rPr>
          <w:color w:val="002060"/>
        </w:rPr>
      </w:pPr>
      <w:r w:rsidRPr="00795312">
        <w:rPr>
          <w:color w:val="002060"/>
        </w:rPr>
        <w:t xml:space="preserve">In 2016, MOCGP </w:t>
      </w:r>
      <w:r w:rsidRPr="00795312">
        <w:rPr>
          <w:rFonts w:cs="Segoe UI"/>
          <w:color w:val="002060"/>
        </w:rPr>
        <w:t>assisted local people who lodged 699 objections to the Local Development Plan 1 (LDP1), representing </w:t>
      </w:r>
      <w:r w:rsidRPr="00795312">
        <w:rPr>
          <w:rStyle w:val="Strong"/>
          <w:rFonts w:cs="Segoe UI"/>
          <w:color w:val="002060"/>
        </w:rPr>
        <w:t>42% of all the objections in the whole of East Dunbartonshire</w:t>
      </w:r>
      <w:r w:rsidRPr="00795312">
        <w:rPr>
          <w:rFonts w:cs="Segoe UI"/>
          <w:color w:val="002060"/>
        </w:rPr>
        <w:t xml:space="preserve"> and a petition with 333 names, together around 50% of all the objections to house building in East Dunbartonshire.  Our two-and-a-half-year campaign was successful in stopping </w:t>
      </w:r>
      <w:r w:rsidRPr="00795312">
        <w:rPr>
          <w:color w:val="002060"/>
        </w:rPr>
        <w:t xml:space="preserve">the building of 350 houses on </w:t>
      </w:r>
      <w:proofErr w:type="spellStart"/>
      <w:r w:rsidRPr="00795312">
        <w:rPr>
          <w:color w:val="002060"/>
        </w:rPr>
        <w:t>Redmoss</w:t>
      </w:r>
      <w:proofErr w:type="spellEnd"/>
      <w:r w:rsidRPr="00795312">
        <w:rPr>
          <w:color w:val="002060"/>
        </w:rPr>
        <w:t xml:space="preserve"> Farm, East of Alder Road and Mount of </w:t>
      </w:r>
      <w:proofErr w:type="spellStart"/>
      <w:r w:rsidRPr="00795312">
        <w:rPr>
          <w:color w:val="002060"/>
        </w:rPr>
        <w:t>Glorat</w:t>
      </w:r>
      <w:proofErr w:type="spellEnd"/>
      <w:r w:rsidRPr="00795312">
        <w:rPr>
          <w:color w:val="002060"/>
        </w:rPr>
        <w:t>.</w:t>
      </w:r>
    </w:p>
    <w:p w14:paraId="1D1DE9FF" w14:textId="77777777" w:rsidR="00B647E5" w:rsidRPr="00795312" w:rsidRDefault="00B647E5" w:rsidP="00B647E5">
      <w:pPr>
        <w:rPr>
          <w:color w:val="002060"/>
        </w:rPr>
      </w:pPr>
      <w:r w:rsidRPr="00795312">
        <w:rPr>
          <w:color w:val="002060"/>
        </w:rPr>
        <w:t>The people of Milton of Campsie don't want any more houses built on our greenbelt and specifically we want to protect the </w:t>
      </w:r>
      <w:r w:rsidRPr="00795312">
        <w:rPr>
          <w:rStyle w:val="Strong"/>
          <w:color w:val="002060"/>
        </w:rPr>
        <w:t xml:space="preserve">biodiversity and ecological value of </w:t>
      </w:r>
      <w:proofErr w:type="spellStart"/>
      <w:r w:rsidRPr="00795312">
        <w:rPr>
          <w:rStyle w:val="Strong"/>
          <w:color w:val="002060"/>
        </w:rPr>
        <w:t>Redmoss</w:t>
      </w:r>
      <w:proofErr w:type="spellEnd"/>
      <w:r w:rsidRPr="00795312">
        <w:rPr>
          <w:rStyle w:val="Strong"/>
          <w:color w:val="002060"/>
        </w:rPr>
        <w:t xml:space="preserve"> Farm</w:t>
      </w:r>
      <w:r w:rsidRPr="00795312">
        <w:rPr>
          <w:color w:val="002060"/>
        </w:rPr>
        <w:t> along with the green network; </w:t>
      </w:r>
      <w:r w:rsidRPr="00795312">
        <w:rPr>
          <w:rStyle w:val="Strong"/>
          <w:color w:val="002060"/>
        </w:rPr>
        <w:t>the community woodland at West Birdston;</w:t>
      </w:r>
      <w:r w:rsidRPr="00795312">
        <w:rPr>
          <w:color w:val="002060"/>
        </w:rPr>
        <w:t> and the land at </w:t>
      </w:r>
      <w:proofErr w:type="spellStart"/>
      <w:r w:rsidRPr="00795312">
        <w:rPr>
          <w:rStyle w:val="Strong"/>
          <w:color w:val="002060"/>
        </w:rPr>
        <w:t>Derrywood</w:t>
      </w:r>
      <w:proofErr w:type="spellEnd"/>
      <w:r w:rsidRPr="00795312">
        <w:rPr>
          <w:rStyle w:val="Strong"/>
          <w:color w:val="002060"/>
        </w:rPr>
        <w:t> </w:t>
      </w:r>
      <w:r w:rsidRPr="00795312">
        <w:rPr>
          <w:rStyle w:val="Strong"/>
          <w:b w:val="0"/>
          <w:bCs w:val="0"/>
          <w:color w:val="002060"/>
        </w:rPr>
        <w:t xml:space="preserve">which is adjacent to </w:t>
      </w:r>
      <w:r w:rsidRPr="00795312">
        <w:rPr>
          <w:rStyle w:val="Strong"/>
          <w:color w:val="002060"/>
        </w:rPr>
        <w:t>woodland</w:t>
      </w:r>
      <w:r w:rsidRPr="00795312">
        <w:rPr>
          <w:rStyle w:val="Strong"/>
          <w:b w:val="0"/>
          <w:bCs w:val="0"/>
          <w:color w:val="002060"/>
        </w:rPr>
        <w:t xml:space="preserve"> and has</w:t>
      </w:r>
      <w:r w:rsidRPr="00795312">
        <w:rPr>
          <w:rStyle w:val="Strong"/>
          <w:color w:val="002060"/>
        </w:rPr>
        <w:t xml:space="preserve"> </w:t>
      </w:r>
      <w:r w:rsidRPr="00795312">
        <w:rPr>
          <w:color w:val="002060"/>
        </w:rPr>
        <w:t>poor access to public transport and major traffic issues</w:t>
      </w:r>
      <w:r w:rsidRPr="00795312">
        <w:rPr>
          <w:b/>
          <w:bCs/>
          <w:color w:val="002060"/>
        </w:rPr>
        <w:t xml:space="preserve"> </w:t>
      </w:r>
      <w:r w:rsidRPr="00795312">
        <w:rPr>
          <w:color w:val="002060"/>
        </w:rPr>
        <w:t>with the resultant</w:t>
      </w:r>
      <w:r w:rsidRPr="00795312">
        <w:rPr>
          <w:rStyle w:val="Strong"/>
          <w:color w:val="002060"/>
        </w:rPr>
        <w:t> impact on parking near the school</w:t>
      </w:r>
      <w:r w:rsidRPr="00795312">
        <w:rPr>
          <w:color w:val="002060"/>
        </w:rPr>
        <w:t>.</w:t>
      </w:r>
    </w:p>
    <w:p w14:paraId="1FA6A059" w14:textId="57FD75A8" w:rsidR="00B647E5" w:rsidRPr="00795312" w:rsidRDefault="00B647E5" w:rsidP="00B647E5">
      <w:pPr>
        <w:rPr>
          <w:color w:val="002060"/>
        </w:rPr>
      </w:pPr>
      <w:r>
        <w:rPr>
          <w:color w:val="002060"/>
        </w:rPr>
        <w:t>Our most recent campaign</w:t>
      </w:r>
      <w:r w:rsidRPr="00795312">
        <w:rPr>
          <w:color w:val="002060"/>
        </w:rPr>
        <w:t xml:space="preserve"> </w:t>
      </w:r>
      <w:r>
        <w:rPr>
          <w:color w:val="002060"/>
        </w:rPr>
        <w:t xml:space="preserve">from October 2020 to January 2021 resulted in the withdrawal of </w:t>
      </w:r>
      <w:r w:rsidRPr="00795312">
        <w:rPr>
          <w:color w:val="002060"/>
        </w:rPr>
        <w:t>Proposal of Application Notice (</w:t>
      </w:r>
      <w:proofErr w:type="spellStart"/>
      <w:r w:rsidRPr="00795312">
        <w:rPr>
          <w:color w:val="002060"/>
        </w:rPr>
        <w:t>P</w:t>
      </w:r>
      <w:r>
        <w:rPr>
          <w:color w:val="002060"/>
        </w:rPr>
        <w:t>o</w:t>
      </w:r>
      <w:r w:rsidRPr="00795312">
        <w:rPr>
          <w:color w:val="002060"/>
        </w:rPr>
        <w:t>AN</w:t>
      </w:r>
      <w:proofErr w:type="spellEnd"/>
      <w:r w:rsidRPr="00795312">
        <w:rPr>
          <w:color w:val="002060"/>
        </w:rPr>
        <w:t xml:space="preserve">) to build </w:t>
      </w:r>
      <w:r>
        <w:rPr>
          <w:color w:val="002060"/>
        </w:rPr>
        <w:t>7</w:t>
      </w:r>
      <w:r w:rsidR="00E529A1">
        <w:rPr>
          <w:color w:val="002060"/>
        </w:rPr>
        <w:t>7</w:t>
      </w:r>
      <w:r w:rsidRPr="00795312">
        <w:rPr>
          <w:color w:val="002060"/>
        </w:rPr>
        <w:t xml:space="preserve"> houses at the </w:t>
      </w:r>
      <w:r w:rsidRPr="00795312">
        <w:rPr>
          <w:b/>
          <w:bCs/>
          <w:color w:val="002060"/>
        </w:rPr>
        <w:t>West Birdston</w:t>
      </w:r>
      <w:r w:rsidRPr="00795312">
        <w:rPr>
          <w:color w:val="002060"/>
        </w:rPr>
        <w:t xml:space="preserve"> site </w:t>
      </w:r>
      <w:r>
        <w:rPr>
          <w:color w:val="002060"/>
        </w:rPr>
        <w:t>adjacent to</w:t>
      </w:r>
      <w:r w:rsidRPr="00795312">
        <w:rPr>
          <w:color w:val="002060"/>
        </w:rPr>
        <w:t xml:space="preserve"> </w:t>
      </w:r>
      <w:r w:rsidRPr="00E525D1">
        <w:rPr>
          <w:color w:val="002060"/>
        </w:rPr>
        <w:t>Alder Road</w:t>
      </w:r>
      <w:r>
        <w:rPr>
          <w:color w:val="002060"/>
        </w:rPr>
        <w:t>.  However, the site</w:t>
      </w:r>
      <w:r w:rsidR="00E529A1">
        <w:rPr>
          <w:color w:val="002060"/>
        </w:rPr>
        <w:t>s</w:t>
      </w:r>
      <w:r>
        <w:rPr>
          <w:color w:val="002060"/>
        </w:rPr>
        <w:t xml:space="preserve"> at </w:t>
      </w:r>
      <w:proofErr w:type="spellStart"/>
      <w:r w:rsidRPr="00B647E5">
        <w:rPr>
          <w:b/>
          <w:bCs/>
          <w:color w:val="002060"/>
        </w:rPr>
        <w:t>Redmoss</w:t>
      </w:r>
      <w:proofErr w:type="spellEnd"/>
      <w:r w:rsidRPr="00B647E5">
        <w:rPr>
          <w:b/>
          <w:bCs/>
          <w:color w:val="002060"/>
        </w:rPr>
        <w:t xml:space="preserve"> Farm</w:t>
      </w:r>
      <w:r>
        <w:rPr>
          <w:color w:val="002060"/>
        </w:rPr>
        <w:t xml:space="preserve"> </w:t>
      </w:r>
      <w:r w:rsidR="00E529A1">
        <w:rPr>
          <w:color w:val="002060"/>
        </w:rPr>
        <w:t xml:space="preserve">and </w:t>
      </w:r>
      <w:proofErr w:type="spellStart"/>
      <w:r w:rsidR="00E529A1">
        <w:rPr>
          <w:b/>
          <w:bCs/>
          <w:color w:val="002060"/>
        </w:rPr>
        <w:t>Derrywood</w:t>
      </w:r>
      <w:proofErr w:type="spellEnd"/>
      <w:r w:rsidR="00E529A1">
        <w:rPr>
          <w:b/>
          <w:bCs/>
          <w:color w:val="002060"/>
        </w:rPr>
        <w:t xml:space="preserve"> </w:t>
      </w:r>
      <w:r w:rsidR="00E529A1">
        <w:rPr>
          <w:color w:val="002060"/>
        </w:rPr>
        <w:t xml:space="preserve">remain under threat </w:t>
      </w:r>
      <w:r>
        <w:rPr>
          <w:color w:val="002060"/>
        </w:rPr>
        <w:t xml:space="preserve">and </w:t>
      </w:r>
      <w:r w:rsidR="00E529A1">
        <w:rPr>
          <w:color w:val="002060"/>
        </w:rPr>
        <w:t xml:space="preserve">there is </w:t>
      </w:r>
      <w:r>
        <w:rPr>
          <w:color w:val="002060"/>
        </w:rPr>
        <w:t>a new</w:t>
      </w:r>
      <w:r w:rsidRPr="00795312">
        <w:rPr>
          <w:color w:val="002060"/>
        </w:rPr>
        <w:t xml:space="preserve"> proposal to build 20 houses on </w:t>
      </w:r>
      <w:proofErr w:type="spellStart"/>
      <w:r w:rsidRPr="00795312">
        <w:rPr>
          <w:b/>
          <w:bCs/>
          <w:color w:val="002060"/>
        </w:rPr>
        <w:t>Kincaidfield</w:t>
      </w:r>
      <w:proofErr w:type="spellEnd"/>
      <w:r w:rsidRPr="00795312">
        <w:rPr>
          <w:color w:val="002060"/>
        </w:rPr>
        <w:t xml:space="preserve"> behind the Bowling Green, which is an important recreational resource for the community.</w:t>
      </w:r>
    </w:p>
    <w:p w14:paraId="56623F76" w14:textId="31978147" w:rsidR="00B647E5" w:rsidRPr="00795312" w:rsidRDefault="00B647E5" w:rsidP="00B647E5">
      <w:pPr>
        <w:rPr>
          <w:color w:val="002060"/>
        </w:rPr>
      </w:pPr>
      <w:r w:rsidRPr="00795312">
        <w:rPr>
          <w:color w:val="002060"/>
        </w:rPr>
        <w:t xml:space="preserve">For more information and to join the fight to protect our precious greenbelt please email </w:t>
      </w:r>
      <w:hyperlink r:id="rId4" w:history="1">
        <w:r w:rsidRPr="00795312">
          <w:rPr>
            <w:rStyle w:val="Hyperlink"/>
            <w:color w:val="002060"/>
          </w:rPr>
          <w:t>secretary@mocgreenbelt.org</w:t>
        </w:r>
      </w:hyperlink>
    </w:p>
    <w:p w14:paraId="12297680" w14:textId="77777777" w:rsidR="00B647E5" w:rsidRPr="00795312" w:rsidRDefault="00B647E5" w:rsidP="00B647E5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2060"/>
          <w:lang w:eastAsia="en-GB"/>
        </w:rPr>
      </w:pPr>
      <w:r w:rsidRPr="00795312">
        <w:rPr>
          <w:rFonts w:eastAsia="Times New Roman" w:cs="Times New Roman"/>
          <w:color w:val="002060"/>
          <w:lang w:eastAsia="en-GB"/>
        </w:rPr>
        <w:t>Alan S Harris</w:t>
      </w:r>
    </w:p>
    <w:p w14:paraId="5BB3BDCD" w14:textId="77777777" w:rsidR="00B647E5" w:rsidRPr="00795312" w:rsidRDefault="00B647E5" w:rsidP="00B647E5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2060"/>
          <w:lang w:eastAsia="en-GB"/>
        </w:rPr>
      </w:pPr>
      <w:r w:rsidRPr="00795312">
        <w:rPr>
          <w:rFonts w:eastAsia="Times New Roman" w:cs="Times New Roman"/>
          <w:color w:val="002060"/>
          <w:lang w:eastAsia="en-GB"/>
        </w:rPr>
        <w:t>Secretary</w:t>
      </w:r>
    </w:p>
    <w:p w14:paraId="19854F3F" w14:textId="77777777" w:rsidR="00B647E5" w:rsidRPr="00795312" w:rsidRDefault="00B647E5" w:rsidP="00B647E5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2060"/>
          <w:lang w:eastAsia="en-GB"/>
        </w:rPr>
      </w:pPr>
      <w:r w:rsidRPr="00795312">
        <w:rPr>
          <w:rFonts w:eastAsia="Times New Roman" w:cs="Times New Roman"/>
          <w:color w:val="002060"/>
          <w:lang w:eastAsia="en-GB"/>
        </w:rPr>
        <w:t>Milton of Campsie Greenbelt Preservation</w:t>
      </w:r>
    </w:p>
    <w:p w14:paraId="2A3DDB56" w14:textId="665CBB9A" w:rsidR="00B647E5" w:rsidRPr="00795312" w:rsidRDefault="00B647E5" w:rsidP="00B647E5">
      <w:pPr>
        <w:rPr>
          <w:color w:val="002060"/>
        </w:rPr>
      </w:pPr>
      <w:r>
        <w:rPr>
          <w:color w:val="002060"/>
        </w:rPr>
        <w:t>March 2021</w:t>
      </w:r>
    </w:p>
    <w:p w14:paraId="2214359B" w14:textId="77777777" w:rsidR="00B647E5" w:rsidRPr="00795312" w:rsidRDefault="00B647E5" w:rsidP="00B647E5">
      <w:pPr>
        <w:rPr>
          <w:color w:val="002060"/>
        </w:rPr>
      </w:pPr>
    </w:p>
    <w:p w14:paraId="7C593A18" w14:textId="77777777" w:rsidR="00B647E5" w:rsidRPr="00795312" w:rsidRDefault="00B647E5" w:rsidP="00B647E5">
      <w:pPr>
        <w:rPr>
          <w:color w:val="002060"/>
        </w:rPr>
      </w:pPr>
    </w:p>
    <w:p w14:paraId="0616B32B" w14:textId="77777777" w:rsidR="00B647E5" w:rsidRPr="00795312" w:rsidRDefault="00B647E5" w:rsidP="00B647E5">
      <w:pPr>
        <w:rPr>
          <w:color w:val="002060"/>
        </w:rPr>
      </w:pPr>
    </w:p>
    <w:p w14:paraId="58538216" w14:textId="77777777" w:rsidR="008B665E" w:rsidRDefault="008B665E"/>
    <w:sectPr w:rsidR="008B6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E5"/>
    <w:rsid w:val="008B665E"/>
    <w:rsid w:val="00B647E5"/>
    <w:rsid w:val="00E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BC6E"/>
  <w15:chartTrackingRefBased/>
  <w15:docId w15:val="{4E6477C3-1D06-42D0-8BCB-A8B84CC0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color w:val="0000FF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7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4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mocgreenbe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1</cp:revision>
  <dcterms:created xsi:type="dcterms:W3CDTF">2021-03-27T15:34:00Z</dcterms:created>
  <dcterms:modified xsi:type="dcterms:W3CDTF">2021-03-27T15:50:00Z</dcterms:modified>
</cp:coreProperties>
</file>