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B5CB" w14:textId="77AF2B04" w:rsidR="00A17A24" w:rsidRPr="00A17A24" w:rsidRDefault="00A17A24" w:rsidP="00A17A24">
      <w:pPr>
        <w:pStyle w:val="Heading1"/>
        <w:jc w:val="center"/>
        <w:rPr>
          <w:color w:val="153D63" w:themeColor="text2" w:themeTint="E6"/>
        </w:rPr>
      </w:pPr>
      <w:r w:rsidRPr="00A17A24">
        <w:rPr>
          <w:color w:val="153D63" w:themeColor="text2" w:themeTint="E6"/>
        </w:rPr>
        <w:t xml:space="preserve">RTAC </w:t>
      </w:r>
      <w:r w:rsidR="00D33098">
        <w:rPr>
          <w:color w:val="153D63" w:themeColor="text2" w:themeTint="E6"/>
        </w:rPr>
        <w:t>Injury Priority Area Report</w:t>
      </w:r>
    </w:p>
    <w:p w14:paraId="70BA3BDC" w14:textId="5FFE60FB" w:rsidR="00D97A03" w:rsidRDefault="00D33098" w:rsidP="00A17A24">
      <w:pPr>
        <w:pStyle w:val="Heading2"/>
      </w:pPr>
      <w:r>
        <w:t xml:space="preserve">RTAC region </w:t>
      </w:r>
      <w:sdt>
        <w:sdtPr>
          <w:id w:val="739604683"/>
          <w:placeholder>
            <w:docPart w:val="DefaultPlaceholder_-1854013440"/>
          </w:placeholder>
        </w:sdtPr>
        <w:sdtContent>
          <w:sdt>
            <w:sdtPr>
              <w:alias w:val="RTAC Region"/>
              <w:tag w:val="RTAC Region"/>
              <w:id w:val="-585770388"/>
              <w:placeholder>
                <w:docPart w:val="3498F0098B4448ABA5E4116D802DD821"/>
              </w:placeholder>
              <w:dropDownList>
                <w:listItem w:value="Choose an item."/>
                <w:listItem w:displayText="Region 1 Northwest" w:value="Region 1 Northwest"/>
                <w:listItem w:displayText="Region 2 North Central" w:value="Region 2 North Central"/>
                <w:listItem w:displayText="Region 3 Northeast" w:value="Region 3 Northeast"/>
                <w:listItem w:displayText="Region 4 Southwest" w:value="Region 4 Southwest"/>
                <w:listItem w:displayText="Region 5 South Central" w:value="Region 5 South Central"/>
                <w:listItem w:displayText="Region 6 Fox Valley" w:value="Region 6 Fox Valley"/>
                <w:listItem w:displayText="Region 7 Southeast" w:value="Region 7 Southeast"/>
              </w:dropDownList>
            </w:sdtPr>
            <w:sdtContent>
              <w:r w:rsidR="00F23DB2">
                <w:t>Region 2 North Central</w:t>
              </w:r>
            </w:sdtContent>
          </w:sdt>
        </w:sdtContent>
      </w:sdt>
    </w:p>
    <w:p w14:paraId="45EFFD98" w14:textId="77777777" w:rsidR="00D33098" w:rsidRDefault="00D33098" w:rsidP="00D33098">
      <w:pPr>
        <w:pStyle w:val="Heading2"/>
      </w:pPr>
    </w:p>
    <w:p w14:paraId="7924F6E3" w14:textId="799B29A4" w:rsidR="00D33098" w:rsidRPr="00D33098" w:rsidRDefault="00D33098" w:rsidP="00D33098">
      <w:pPr>
        <w:pStyle w:val="Heading2"/>
      </w:pPr>
      <w:r>
        <w:t xml:space="preserve">Date range of data </w:t>
      </w:r>
      <w:sdt>
        <w:sdtPr>
          <w:id w:val="-400445811"/>
          <w:placeholder>
            <w:docPart w:val="AF24941026C546DCBF5CE3444D4F606A"/>
          </w:placeholder>
          <w:date w:fullDate="2020-01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0B1914">
            <w:t>1/1/2020</w:t>
          </w:r>
        </w:sdtContent>
      </w:sdt>
      <w:r>
        <w:t xml:space="preserve"> - </w:t>
      </w:r>
      <w:sdt>
        <w:sdtPr>
          <w:rPr>
            <w:sz w:val="24"/>
            <w:szCs w:val="24"/>
          </w:rPr>
          <w:id w:val="-642583328"/>
          <w:placeholder>
            <w:docPart w:val="B66280B6619848CCA92A7B72B57F4E81"/>
          </w:placeholder>
          <w:date w:fullDate="2024-12-31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sz w:val="32"/>
            <w:szCs w:val="32"/>
          </w:rPr>
        </w:sdtEndPr>
        <w:sdtContent>
          <w:r w:rsidR="000B1914">
            <w:rPr>
              <w:sz w:val="24"/>
              <w:szCs w:val="24"/>
            </w:rPr>
            <w:t>12/31/2024</w:t>
          </w:r>
        </w:sdtContent>
      </w:sdt>
    </w:p>
    <w:p w14:paraId="19B8C329" w14:textId="77777777" w:rsidR="00D33098" w:rsidRDefault="00D33098" w:rsidP="00A17A24">
      <w:pPr>
        <w:pStyle w:val="Heading2"/>
      </w:pPr>
    </w:p>
    <w:p w14:paraId="3EBEAB20" w14:textId="4F458767" w:rsidR="00A17A24" w:rsidRDefault="00A17A24" w:rsidP="00A17A24">
      <w:pPr>
        <w:pStyle w:val="Heading2"/>
      </w:pPr>
      <w:r>
        <w:t>Priority Area</w:t>
      </w:r>
      <w:r w:rsidR="00D33098">
        <w:t xml:space="preserve"> 1 </w:t>
      </w:r>
      <w:sdt>
        <w:sdtPr>
          <w:id w:val="1162282745"/>
          <w:placeholder>
            <w:docPart w:val="1667F1F7592C403B9134C80C490F4762"/>
          </w:placeholder>
        </w:sdtPr>
        <w:sdtContent>
          <w:r w:rsidR="000B1914">
            <w:t>W00-W19 Slipping, tripping, stumbling and falls</w:t>
          </w:r>
        </w:sdtContent>
      </w:sdt>
    </w:p>
    <w:p w14:paraId="6C48C1E8" w14:textId="6767DF50" w:rsidR="00A17A24" w:rsidRPr="00A17A24" w:rsidRDefault="00D33098" w:rsidP="00A17A24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Activities, education, resources</w:t>
      </w:r>
      <w:r w:rsidR="00A17A24" w:rsidRPr="00A17A2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13374629"/>
          <w:placeholder>
            <w:docPart w:val="0631B9542DAD4DDA93B4C726A3122D22"/>
          </w:placeholder>
        </w:sdtPr>
        <w:sdtContent>
          <w:r w:rsidR="000B1914">
            <w:rPr>
              <w:sz w:val="24"/>
              <w:szCs w:val="24"/>
            </w:rPr>
            <w:t>Purchased a supply of 4 different CDC fall prevention brochures/hand-outs to offer hospitals and EMS to give out at events or during at-risk patient encounters; Have several fall prevention banners for member organizations to use in lobbies or at events; Support and promote two different options for EMS providers to refer at-risk patients to fall prevention resources (ADRC, etc.)</w:t>
          </w:r>
          <w:r w:rsidR="008C115B">
            <w:rPr>
              <w:sz w:val="24"/>
              <w:szCs w:val="24"/>
            </w:rPr>
            <w:t>; Promotion within hospitals to establish low level activation criteria for patients &gt; 65 years and falls; Reviewing regional data of door to CT times for elderly fall patients</w:t>
          </w:r>
        </w:sdtContent>
      </w:sdt>
    </w:p>
    <w:p w14:paraId="0CA56799" w14:textId="77777777" w:rsidR="00A17A24" w:rsidRDefault="00A17A24">
      <w:pPr>
        <w:rPr>
          <w:rFonts w:ascii="Calibri" w:hAnsi="Calibri" w:cs="Calibri"/>
        </w:rPr>
      </w:pPr>
    </w:p>
    <w:p w14:paraId="79A06A64" w14:textId="0EA4BACD" w:rsidR="00D33098" w:rsidRDefault="00D33098" w:rsidP="00D33098">
      <w:pPr>
        <w:pStyle w:val="Heading2"/>
      </w:pPr>
      <w:r>
        <w:t xml:space="preserve">Priority Area 2 </w:t>
      </w:r>
      <w:sdt>
        <w:sdtPr>
          <w:id w:val="-73819924"/>
          <w:placeholder>
            <w:docPart w:val="DB422386FF1E48018A7D436B81A59BE2"/>
          </w:placeholder>
        </w:sdtPr>
        <w:sdtContent>
          <w:r w:rsidR="000B1914">
            <w:t>V80-V89 Other land transport accidents</w:t>
          </w:r>
        </w:sdtContent>
      </w:sdt>
    </w:p>
    <w:p w14:paraId="1A1E7FCF" w14:textId="243C2DE3" w:rsidR="00D33098" w:rsidRPr="00A17A24" w:rsidRDefault="00D33098" w:rsidP="00D33098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Activities, education, resources</w:t>
      </w:r>
      <w:r w:rsidRPr="00A17A24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sdt>
        <w:sdtPr>
          <w:rPr>
            <w:sz w:val="20"/>
            <w:szCs w:val="20"/>
          </w:rPr>
          <w:id w:val="-2115663745"/>
          <w:placeholder>
            <w:docPart w:val="2BA1C71E6B73453EB0D1796FDCB305C2"/>
          </w:placeholder>
        </w:sdtPr>
        <w:sdtEndPr>
          <w:rPr>
            <w:sz w:val="24"/>
            <w:szCs w:val="24"/>
          </w:rPr>
        </w:sdtEndPr>
        <w:sdtContent>
          <w:r w:rsidR="000B1914" w:rsidRPr="00F9757D">
            <w:rPr>
              <w:sz w:val="24"/>
              <w:szCs w:val="24"/>
            </w:rPr>
            <w:t xml:space="preserve">Purchased a supply of “Off Road Riders” child ATV safety activity booklets for distribution; </w:t>
          </w:r>
          <w:r w:rsidR="00EA5895" w:rsidRPr="00F9757D">
            <w:rPr>
              <w:sz w:val="24"/>
              <w:szCs w:val="24"/>
            </w:rPr>
            <w:t xml:space="preserve">Have a Stand-up ATV safety banner available for use by members; </w:t>
          </w:r>
        </w:sdtContent>
      </w:sdt>
    </w:p>
    <w:p w14:paraId="2CF3AC18" w14:textId="77777777" w:rsidR="00A17A24" w:rsidRDefault="00A17A24">
      <w:pPr>
        <w:rPr>
          <w:rFonts w:ascii="Calibri" w:hAnsi="Calibri" w:cs="Calibri"/>
          <w:b/>
          <w:bCs/>
        </w:rPr>
      </w:pPr>
    </w:p>
    <w:p w14:paraId="37255733" w14:textId="77777777" w:rsidR="00A17A24" w:rsidRPr="00A17A24" w:rsidRDefault="00A17A24">
      <w:pPr>
        <w:rPr>
          <w:rFonts w:ascii="Calibri" w:hAnsi="Calibri" w:cs="Calibri"/>
          <w:b/>
          <w:bCs/>
        </w:rPr>
      </w:pPr>
    </w:p>
    <w:sectPr w:rsidR="00A17A24" w:rsidRPr="00A17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07"/>
    <w:rsid w:val="00043BAA"/>
    <w:rsid w:val="000B1914"/>
    <w:rsid w:val="0015054B"/>
    <w:rsid w:val="002258F2"/>
    <w:rsid w:val="00272EE8"/>
    <w:rsid w:val="0027634C"/>
    <w:rsid w:val="00506B79"/>
    <w:rsid w:val="00522F5A"/>
    <w:rsid w:val="00526CD8"/>
    <w:rsid w:val="005902B8"/>
    <w:rsid w:val="007C7672"/>
    <w:rsid w:val="008C115B"/>
    <w:rsid w:val="00911BCA"/>
    <w:rsid w:val="0094414F"/>
    <w:rsid w:val="00A17A24"/>
    <w:rsid w:val="00BE03EC"/>
    <w:rsid w:val="00C9022D"/>
    <w:rsid w:val="00CE05D6"/>
    <w:rsid w:val="00D33098"/>
    <w:rsid w:val="00D42965"/>
    <w:rsid w:val="00D97A03"/>
    <w:rsid w:val="00DD392B"/>
    <w:rsid w:val="00E04122"/>
    <w:rsid w:val="00EA5895"/>
    <w:rsid w:val="00F10A07"/>
    <w:rsid w:val="00F23DB2"/>
    <w:rsid w:val="00F268EE"/>
    <w:rsid w:val="00F55D44"/>
    <w:rsid w:val="00F9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1CD1B"/>
  <w15:chartTrackingRefBased/>
  <w15:docId w15:val="{C4A170EF-90ED-433C-83F9-749167B9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0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0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0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10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A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30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ADE1B-FDBA-452D-98E2-3E901FE6E317}"/>
      </w:docPartPr>
      <w:docPartBody>
        <w:p w:rsidR="00C25AAF" w:rsidRDefault="00C25AAF">
          <w:r w:rsidRPr="00E623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22386FF1E48018A7D436B81A59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AE98A-FFE8-4A39-9890-A2D029E283EE}"/>
      </w:docPartPr>
      <w:docPartBody>
        <w:p w:rsidR="00C25AAF" w:rsidRDefault="0073677B" w:rsidP="0073677B">
          <w:pPr>
            <w:pStyle w:val="DB422386FF1E48018A7D436B81A59BE2"/>
          </w:pPr>
          <w:r w:rsidRPr="00D33098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498F0098B4448ABA5E4116D802DD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FAA29-7324-4FFF-9115-7CE72951A76C}"/>
      </w:docPartPr>
      <w:docPartBody>
        <w:p w:rsidR="00C25AAF" w:rsidRDefault="0073677B" w:rsidP="0073677B">
          <w:pPr>
            <w:pStyle w:val="3498F0098B4448ABA5E4116D802DD8211"/>
          </w:pPr>
          <w:r w:rsidRPr="00D33098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AF24941026C546DCBF5CE3444D4F6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EC666-5007-4522-950C-EBD26E867646}"/>
      </w:docPartPr>
      <w:docPartBody>
        <w:p w:rsidR="00C25AAF" w:rsidRDefault="0073677B" w:rsidP="0073677B">
          <w:pPr>
            <w:pStyle w:val="AF24941026C546DCBF5CE3444D4F606A1"/>
          </w:pPr>
          <w:r w:rsidRPr="00D33098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B66280B6619848CCA92A7B72B57F4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AADAD-9275-4D3B-9BC4-EE13A4505295}"/>
      </w:docPartPr>
      <w:docPartBody>
        <w:p w:rsidR="00C25AAF" w:rsidRDefault="0073677B" w:rsidP="0073677B">
          <w:pPr>
            <w:pStyle w:val="B66280B6619848CCA92A7B72B57F4E811"/>
          </w:pPr>
          <w:r w:rsidRPr="00D33098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1667F1F7592C403B9134C80C490F4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D16E4-AAA8-47E5-AB57-CF67ED6DC476}"/>
      </w:docPartPr>
      <w:docPartBody>
        <w:p w:rsidR="00C25AAF" w:rsidRDefault="0073677B" w:rsidP="0073677B">
          <w:pPr>
            <w:pStyle w:val="1667F1F7592C403B9134C80C490F47621"/>
          </w:pPr>
          <w:r w:rsidRPr="00D33098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631B9542DAD4DDA93B4C726A3122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B85D5-D8BA-4CA9-A907-B65D89937E2B}"/>
      </w:docPartPr>
      <w:docPartBody>
        <w:p w:rsidR="00C25AAF" w:rsidRDefault="0073677B" w:rsidP="0073677B">
          <w:pPr>
            <w:pStyle w:val="0631B9542DAD4DDA93B4C726A3122D221"/>
          </w:pPr>
          <w:r w:rsidRPr="00D33098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BA1C71E6B73453EB0D1796FDCB30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5653C-A960-4899-B732-3824611D2FD0}"/>
      </w:docPartPr>
      <w:docPartBody>
        <w:p w:rsidR="00C25AAF" w:rsidRDefault="0073677B" w:rsidP="0073677B">
          <w:pPr>
            <w:pStyle w:val="2BA1C71E6B73453EB0D1796FDCB305C21"/>
          </w:pPr>
          <w:r w:rsidRPr="00D33098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AF"/>
    <w:rsid w:val="0015054B"/>
    <w:rsid w:val="0073677B"/>
    <w:rsid w:val="0076330C"/>
    <w:rsid w:val="00911BCA"/>
    <w:rsid w:val="00BE03EC"/>
    <w:rsid w:val="00C25AAF"/>
    <w:rsid w:val="00E04122"/>
    <w:rsid w:val="00E761E7"/>
    <w:rsid w:val="00F10DFE"/>
    <w:rsid w:val="00F5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77B"/>
    <w:rPr>
      <w:color w:val="666666"/>
    </w:rPr>
  </w:style>
  <w:style w:type="paragraph" w:customStyle="1" w:styleId="3498F0098B4448ABA5E4116D802DD8211">
    <w:name w:val="3498F0098B4448ABA5E4116D802DD8211"/>
    <w:rsid w:val="007367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AF24941026C546DCBF5CE3444D4F606A1">
    <w:name w:val="AF24941026C546DCBF5CE3444D4F606A1"/>
    <w:rsid w:val="007367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B66280B6619848CCA92A7B72B57F4E811">
    <w:name w:val="B66280B6619848CCA92A7B72B57F4E811"/>
    <w:rsid w:val="007367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1667F1F7592C403B9134C80C490F47621">
    <w:name w:val="1667F1F7592C403B9134C80C490F47621"/>
    <w:rsid w:val="007367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0631B9542DAD4DDA93B4C726A3122D221">
    <w:name w:val="0631B9542DAD4DDA93B4C726A3122D221"/>
    <w:rsid w:val="0073677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DB422386FF1E48018A7D436B81A59BE2">
    <w:name w:val="DB422386FF1E48018A7D436B81A59BE2"/>
    <w:rsid w:val="007367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2BA1C71E6B73453EB0D1796FDCB305C21">
    <w:name w:val="2BA1C71E6B73453EB0D1796FDCB305C21"/>
    <w:rsid w:val="0073677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Prather, Katie M - DHS</dc:creator>
  <cp:keywords/>
  <dc:description/>
  <cp:lastModifiedBy>Michael Fraley</cp:lastModifiedBy>
  <cp:revision>6</cp:revision>
  <dcterms:created xsi:type="dcterms:W3CDTF">2026-02-10T17:26:00Z</dcterms:created>
  <dcterms:modified xsi:type="dcterms:W3CDTF">2026-05-07T18:46:00Z</dcterms:modified>
</cp:coreProperties>
</file>