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79251" w14:textId="12D5FFA6" w:rsidR="00DE176A" w:rsidRPr="00D272ED" w:rsidRDefault="00BA0F04" w:rsidP="00497118">
      <w:pPr>
        <w:jc w:val="center"/>
        <w:rPr>
          <w:b/>
          <w:bCs/>
          <w:noProof/>
          <w:sz w:val="16"/>
          <w:szCs w:val="16"/>
        </w:rPr>
      </w:pPr>
      <w:r w:rsidRPr="00AC5E84">
        <w:rPr>
          <w:b/>
          <w:bCs/>
          <w:noProof/>
          <w:sz w:val="44"/>
          <w:szCs w:val="44"/>
        </w:rPr>
        <mc:AlternateContent>
          <mc:Choice Requires="wps">
            <w:drawing>
              <wp:anchor distT="0" distB="0" distL="114300" distR="114300" simplePos="0" relativeHeight="251663360" behindDoc="0" locked="0" layoutInCell="1" allowOverlap="1" wp14:anchorId="5373DA23" wp14:editId="03BC2E30">
                <wp:simplePos x="0" y="0"/>
                <wp:positionH relativeFrom="margin">
                  <wp:align>center</wp:align>
                </wp:positionH>
                <wp:positionV relativeFrom="paragraph">
                  <wp:posOffset>-911225</wp:posOffset>
                </wp:positionV>
                <wp:extent cx="7569200" cy="304800"/>
                <wp:effectExtent l="0" t="0" r="0" b="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9200" cy="304800"/>
                        </a:xfrm>
                        <a:prstGeom prst="rect">
                          <a:avLst/>
                        </a:prstGeom>
                        <a:solidFill>
                          <a:srgbClr val="E6005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3B15B8" id="Rectangle 2" o:spid="_x0000_s1026" alt="&quot;&quot;" style="position:absolute;margin-left:0;margin-top:-71.75pt;width:596pt;height:24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" fillcolor="#e6005b" stroked="f" strokeweight="2pt">
                <w10:wrap anchorx="margin"/>
              </v:rect>
            </w:pict>
          </mc:Fallback>
        </mc:AlternateContent>
      </w:r>
      <w:r w:rsidR="00AC5E84" w:rsidRPr="00AC5E84">
        <w:rPr>
          <w:b/>
          <w:bCs/>
          <w:noProof/>
          <w:sz w:val="44"/>
          <w:szCs w:val="44"/>
        </w:rPr>
        <w:t>Action Learning Proposal</w:t>
      </w:r>
      <w:r w:rsidR="00497118">
        <w:rPr>
          <w:b/>
          <w:bCs/>
          <w:noProof/>
          <w:sz w:val="44"/>
          <w:szCs w:val="44"/>
        </w:rPr>
        <w:t xml:space="preserve"> </w:t>
      </w:r>
      <w:r w:rsidR="00066B9B">
        <w:rPr>
          <w:b/>
          <w:bCs/>
          <w:noProof/>
          <w:sz w:val="44"/>
          <w:szCs w:val="44"/>
        </w:rPr>
        <w:t>Form</w:t>
      </w:r>
      <w:r w:rsidR="00AC5E84">
        <w:rPr>
          <w:b/>
          <w:bCs/>
          <w:noProof/>
          <w:sz w:val="44"/>
          <w:szCs w:val="44"/>
        </w:rPr>
        <w:br/>
      </w:r>
      <w:r w:rsidR="00AC5E84" w:rsidRPr="00AC5E84">
        <w:rPr>
          <w:b/>
          <w:bCs/>
          <w:noProof/>
          <w:sz w:val="44"/>
          <w:szCs w:val="44"/>
        </w:rPr>
        <w:t>SEND/Galleries group</w:t>
      </w:r>
    </w:p>
    <w:p w14:paraId="447A22A7" w14:textId="2F84B685" w:rsidR="00A60681" w:rsidRPr="00D272ED" w:rsidRDefault="00A60681" w:rsidP="00D272ED">
      <w:pPr>
        <w:pStyle w:val="Heading1"/>
        <w:pBdr>
          <w:bottom w:val="single" w:sz="4" w:space="0" w:color="E6005B"/>
        </w:pBdr>
        <w:jc w:val="left"/>
        <w:rPr>
          <w:sz w:val="16"/>
          <w:szCs w:val="16"/>
        </w:rPr>
      </w:pPr>
    </w:p>
    <w:p w14:paraId="654E9D58" w14:textId="77777777" w:rsidR="00DC6682" w:rsidRDefault="00DC6682" w:rsidP="00CB0BB9">
      <w:pPr>
        <w:pStyle w:val="Subtitle"/>
      </w:pPr>
    </w:p>
    <w:p w14:paraId="127C3346" w14:textId="03FF9EE2" w:rsidR="00E60CBE" w:rsidRPr="00F44A2C" w:rsidRDefault="005149A9" w:rsidP="00AC5E84">
      <w:pPr>
        <w:pStyle w:val="Subtitle"/>
        <w:rPr>
          <w:rFonts w:ascii="Aptos" w:hAnsi="Aptos"/>
          <w:b/>
          <w:bCs w:val="0"/>
        </w:rPr>
      </w:pPr>
      <w:r w:rsidRPr="00F44A2C">
        <w:rPr>
          <w:rFonts w:ascii="Aptos" w:hAnsi="Aptos"/>
          <w:b/>
          <w:bCs w:val="0"/>
        </w:rPr>
        <w:t xml:space="preserve">We are inviting </w:t>
      </w:r>
      <w:r w:rsidR="00AC5E84" w:rsidRPr="00F44A2C">
        <w:rPr>
          <w:rFonts w:ascii="Aptos" w:hAnsi="Aptos"/>
          <w:b/>
          <w:bCs w:val="0"/>
        </w:rPr>
        <w:t xml:space="preserve">our </w:t>
      </w:r>
      <w:r w:rsidR="00602CBF" w:rsidRPr="00F44A2C">
        <w:rPr>
          <w:rFonts w:ascii="Aptos" w:hAnsi="Aptos"/>
          <w:b/>
          <w:bCs w:val="0"/>
        </w:rPr>
        <w:t>arts</w:t>
      </w:r>
      <w:r w:rsidR="00AC5E84" w:rsidRPr="00F44A2C">
        <w:rPr>
          <w:rFonts w:ascii="Aptos" w:hAnsi="Aptos"/>
          <w:b/>
          <w:bCs w:val="0"/>
        </w:rPr>
        <w:t xml:space="preserve"> and</w:t>
      </w:r>
      <w:r w:rsidR="00602CBF" w:rsidRPr="00F44A2C">
        <w:rPr>
          <w:rFonts w:ascii="Aptos" w:hAnsi="Aptos"/>
          <w:b/>
          <w:bCs w:val="0"/>
        </w:rPr>
        <w:t xml:space="preserve"> </w:t>
      </w:r>
      <w:r w:rsidR="005E2D36" w:rsidRPr="00F44A2C">
        <w:rPr>
          <w:rFonts w:ascii="Aptos" w:hAnsi="Aptos"/>
          <w:b/>
          <w:bCs w:val="0"/>
        </w:rPr>
        <w:t>education</w:t>
      </w:r>
      <w:r w:rsidR="00602CBF" w:rsidRPr="00F44A2C">
        <w:rPr>
          <w:rFonts w:ascii="Aptos" w:hAnsi="Aptos"/>
          <w:b/>
          <w:bCs w:val="0"/>
        </w:rPr>
        <w:t xml:space="preserve"> </w:t>
      </w:r>
      <w:r w:rsidR="00FC5F5E" w:rsidRPr="00F44A2C">
        <w:rPr>
          <w:rFonts w:ascii="Aptos" w:hAnsi="Aptos"/>
          <w:b/>
          <w:bCs w:val="0"/>
        </w:rPr>
        <w:t xml:space="preserve">partners to </w:t>
      </w:r>
      <w:r w:rsidR="006C56F5" w:rsidRPr="00F44A2C">
        <w:rPr>
          <w:rFonts w:ascii="Aptos" w:hAnsi="Aptos"/>
          <w:b/>
          <w:bCs w:val="0"/>
        </w:rPr>
        <w:t xml:space="preserve">undertake action learning visits </w:t>
      </w:r>
      <w:r w:rsidR="00A82C2D" w:rsidRPr="00F44A2C">
        <w:rPr>
          <w:rFonts w:ascii="Aptos" w:hAnsi="Aptos"/>
          <w:b/>
          <w:bCs w:val="0"/>
        </w:rPr>
        <w:t xml:space="preserve">to galleries and museums </w:t>
      </w:r>
      <w:r w:rsidR="006C56F5" w:rsidRPr="00F44A2C">
        <w:rPr>
          <w:rFonts w:ascii="Aptos" w:hAnsi="Aptos"/>
          <w:b/>
          <w:bCs w:val="0"/>
        </w:rPr>
        <w:t>with groups of children and young people with SEND</w:t>
      </w:r>
      <w:r w:rsidR="00A86017" w:rsidRPr="00F44A2C">
        <w:rPr>
          <w:rFonts w:ascii="Aptos" w:hAnsi="Aptos"/>
          <w:b/>
          <w:bCs w:val="0"/>
        </w:rPr>
        <w:t>,</w:t>
      </w:r>
      <w:r w:rsidR="00087C0C" w:rsidRPr="00F44A2C">
        <w:rPr>
          <w:rFonts w:ascii="Aptos" w:hAnsi="Aptos"/>
          <w:b/>
          <w:bCs w:val="0"/>
        </w:rPr>
        <w:t xml:space="preserve"> </w:t>
      </w:r>
      <w:r w:rsidR="00673323" w:rsidRPr="00F44A2C">
        <w:rPr>
          <w:rFonts w:ascii="Aptos" w:hAnsi="Aptos"/>
          <w:b/>
          <w:bCs w:val="0"/>
        </w:rPr>
        <w:t xml:space="preserve">supporting our </w:t>
      </w:r>
      <w:r w:rsidR="00087C0C" w:rsidRPr="00F44A2C">
        <w:rPr>
          <w:rFonts w:ascii="Aptos" w:hAnsi="Aptos"/>
          <w:b/>
          <w:bCs w:val="0"/>
        </w:rPr>
        <w:t>commitment to improving access and inclu</w:t>
      </w:r>
      <w:r w:rsidR="00A86017" w:rsidRPr="00F44A2C">
        <w:rPr>
          <w:rFonts w:ascii="Aptos" w:hAnsi="Aptos"/>
          <w:b/>
          <w:bCs w:val="0"/>
        </w:rPr>
        <w:t xml:space="preserve">sion </w:t>
      </w:r>
      <w:r w:rsidR="00E60CBE" w:rsidRPr="00F44A2C">
        <w:rPr>
          <w:rFonts w:ascii="Aptos" w:hAnsi="Aptos"/>
          <w:b/>
          <w:bCs w:val="0"/>
        </w:rPr>
        <w:t>to the arts for children in Nottingham</w:t>
      </w:r>
      <w:r w:rsidR="00A82C2D" w:rsidRPr="00F44A2C">
        <w:rPr>
          <w:rFonts w:ascii="Aptos" w:hAnsi="Aptos"/>
          <w:b/>
          <w:bCs w:val="0"/>
        </w:rPr>
        <w:t>,</w:t>
      </w:r>
      <w:r w:rsidR="00663E04" w:rsidRPr="00F44A2C">
        <w:rPr>
          <w:rFonts w:ascii="Aptos" w:hAnsi="Aptos"/>
          <w:b/>
          <w:bCs w:val="0"/>
        </w:rPr>
        <w:t xml:space="preserve"> as part of the Cultural Rucksack </w:t>
      </w:r>
      <w:proofErr w:type="gramStart"/>
      <w:r w:rsidR="00663E04" w:rsidRPr="00F44A2C">
        <w:rPr>
          <w:rFonts w:ascii="Aptos" w:hAnsi="Aptos"/>
          <w:b/>
          <w:bCs w:val="0"/>
        </w:rPr>
        <w:t>schools</w:t>
      </w:r>
      <w:proofErr w:type="gramEnd"/>
      <w:r w:rsidR="00663E04" w:rsidRPr="00F44A2C">
        <w:rPr>
          <w:rFonts w:ascii="Aptos" w:hAnsi="Aptos"/>
          <w:b/>
          <w:bCs w:val="0"/>
        </w:rPr>
        <w:t xml:space="preserve"> programme. </w:t>
      </w:r>
    </w:p>
    <w:p w14:paraId="0A92DF51" w14:textId="48DC7D64" w:rsidR="00541B56" w:rsidRDefault="002F1B2D" w:rsidP="00541B56">
      <w:pPr>
        <w:pStyle w:val="Subtitle"/>
        <w:rPr>
          <w:rFonts w:ascii="Aptos" w:hAnsi="Aptos"/>
        </w:rPr>
      </w:pPr>
      <w:r>
        <w:rPr>
          <w:rFonts w:ascii="Aptos" w:hAnsi="Aptos"/>
        </w:rPr>
        <w:br/>
      </w:r>
      <w:r w:rsidR="003623EB">
        <w:rPr>
          <w:rFonts w:ascii="Aptos" w:hAnsi="Aptos"/>
        </w:rPr>
        <w:t xml:space="preserve">There </w:t>
      </w:r>
      <w:r w:rsidR="00C61146" w:rsidRPr="00541B56">
        <w:rPr>
          <w:rFonts w:ascii="Aptos" w:hAnsi="Aptos"/>
        </w:rPr>
        <w:t>needs to</w:t>
      </w:r>
      <w:r w:rsidR="007C0174" w:rsidRPr="00541B56">
        <w:rPr>
          <w:rFonts w:ascii="Aptos" w:hAnsi="Aptos"/>
        </w:rPr>
        <w:t xml:space="preserve"> be a minimum</w:t>
      </w:r>
      <w:r w:rsidR="003167D9" w:rsidRPr="00541B56">
        <w:rPr>
          <w:rFonts w:ascii="Aptos" w:hAnsi="Aptos"/>
        </w:rPr>
        <w:t xml:space="preserve"> of</w:t>
      </w:r>
      <w:r w:rsidR="007C0174" w:rsidRPr="00541B56">
        <w:rPr>
          <w:rFonts w:ascii="Aptos" w:hAnsi="Aptos"/>
        </w:rPr>
        <w:t xml:space="preserve"> two </w:t>
      </w:r>
      <w:r w:rsidR="002F19A0" w:rsidRPr="00541B56">
        <w:rPr>
          <w:rFonts w:ascii="Aptos" w:hAnsi="Aptos"/>
        </w:rPr>
        <w:t>project partners working together</w:t>
      </w:r>
      <w:r w:rsidR="007C21AB" w:rsidRPr="00541B56">
        <w:rPr>
          <w:rFonts w:ascii="Aptos" w:hAnsi="Aptos"/>
        </w:rPr>
        <w:t xml:space="preserve"> (</w:t>
      </w:r>
      <w:proofErr w:type="gramStart"/>
      <w:r w:rsidR="000675D6" w:rsidRPr="00541B56">
        <w:rPr>
          <w:rFonts w:ascii="Aptos" w:hAnsi="Aptos"/>
        </w:rPr>
        <w:t>in order to</w:t>
      </w:r>
      <w:proofErr w:type="gramEnd"/>
      <w:r w:rsidR="000675D6" w:rsidRPr="00541B56">
        <w:rPr>
          <w:rFonts w:ascii="Aptos" w:hAnsi="Aptos"/>
        </w:rPr>
        <w:t xml:space="preserve"> </w:t>
      </w:r>
      <w:r w:rsidR="007C21AB" w:rsidRPr="00541B56">
        <w:rPr>
          <w:rFonts w:ascii="Aptos" w:hAnsi="Aptos"/>
        </w:rPr>
        <w:t>deep</w:t>
      </w:r>
      <w:r w:rsidR="000675D6" w:rsidRPr="00541B56">
        <w:rPr>
          <w:rFonts w:ascii="Aptos" w:hAnsi="Aptos"/>
        </w:rPr>
        <w:t>en existing</w:t>
      </w:r>
      <w:r w:rsidR="007C21AB" w:rsidRPr="00541B56">
        <w:rPr>
          <w:rFonts w:ascii="Aptos" w:hAnsi="Aptos"/>
        </w:rPr>
        <w:t xml:space="preserve"> relationships or facilitat</w:t>
      </w:r>
      <w:r w:rsidR="000675D6" w:rsidRPr="00541B56">
        <w:rPr>
          <w:rFonts w:ascii="Aptos" w:hAnsi="Aptos"/>
        </w:rPr>
        <w:t>e</w:t>
      </w:r>
      <w:r w:rsidR="007C21AB" w:rsidRPr="00541B56">
        <w:rPr>
          <w:rFonts w:ascii="Aptos" w:hAnsi="Aptos"/>
        </w:rPr>
        <w:t xml:space="preserve"> new connections). </w:t>
      </w:r>
      <w:r w:rsidR="00663E04" w:rsidRPr="00541B56">
        <w:rPr>
          <w:rFonts w:ascii="Aptos" w:hAnsi="Aptos"/>
        </w:rPr>
        <w:t>V</w:t>
      </w:r>
      <w:r w:rsidR="00177BF6" w:rsidRPr="00541B56">
        <w:rPr>
          <w:rFonts w:ascii="Aptos" w:hAnsi="Aptos"/>
        </w:rPr>
        <w:t xml:space="preserve">isits should lead to direct engagement </w:t>
      </w:r>
      <w:r w:rsidR="00FD0B02" w:rsidRPr="00541B56">
        <w:rPr>
          <w:rFonts w:ascii="Aptos" w:hAnsi="Aptos"/>
        </w:rPr>
        <w:t>for more children and young people to exhibitions, workshops and activities in museums and gallerie</w:t>
      </w:r>
      <w:r w:rsidR="00FC0925" w:rsidRPr="00541B56">
        <w:rPr>
          <w:rFonts w:ascii="Aptos" w:hAnsi="Aptos"/>
        </w:rPr>
        <w:t xml:space="preserve">s; and include a sharing and learning </w:t>
      </w:r>
      <w:r w:rsidR="00B461BC" w:rsidRPr="00541B56">
        <w:rPr>
          <w:rFonts w:ascii="Aptos" w:hAnsi="Aptos"/>
        </w:rPr>
        <w:t>outcome for the SEND/Galleries network</w:t>
      </w:r>
      <w:r w:rsidR="006C41A8" w:rsidRPr="00541B56">
        <w:rPr>
          <w:rFonts w:ascii="Aptos" w:hAnsi="Aptos"/>
        </w:rPr>
        <w:t>.</w:t>
      </w:r>
    </w:p>
    <w:p w14:paraId="420F6C05" w14:textId="77777777" w:rsidR="00541B56" w:rsidRDefault="00541B56" w:rsidP="00541B56">
      <w:pPr>
        <w:pStyle w:val="Subtitle"/>
        <w:rPr>
          <w:rFonts w:ascii="Aptos" w:hAnsi="Aptos"/>
        </w:rPr>
      </w:pPr>
    </w:p>
    <w:p w14:paraId="3EA15DF5" w14:textId="17314248" w:rsidR="00541B56" w:rsidRDefault="00541B56" w:rsidP="00541B56">
      <w:pPr>
        <w:pStyle w:val="Subtitle"/>
        <w:rPr>
          <w:rFonts w:ascii="Aptos" w:eastAsia="Times New Roman" w:hAnsi="Aptos" w:cs="Times New Roman"/>
        </w:rPr>
      </w:pPr>
      <w:r>
        <w:rPr>
          <w:rFonts w:ascii="Aptos" w:eastAsia="Times New Roman" w:hAnsi="Aptos" w:cs="Times New Roman"/>
        </w:rPr>
        <w:t xml:space="preserve">Project partners must </w:t>
      </w:r>
      <w:r w:rsidRPr="00541B56">
        <w:rPr>
          <w:rFonts w:ascii="Aptos" w:eastAsia="Times New Roman" w:hAnsi="Aptos" w:cs="Times New Roman"/>
        </w:rPr>
        <w:t>enable sufficient planning time/collaboration between relevant staff and sharing of information</w:t>
      </w:r>
      <w:r w:rsidR="00C46860">
        <w:rPr>
          <w:rFonts w:ascii="Aptos" w:eastAsia="Times New Roman" w:hAnsi="Aptos" w:cs="Times New Roman"/>
        </w:rPr>
        <w:t xml:space="preserve">. </w:t>
      </w:r>
      <w:r>
        <w:rPr>
          <w:rFonts w:ascii="Aptos" w:eastAsia="Times New Roman" w:hAnsi="Aptos" w:cs="Times New Roman"/>
        </w:rPr>
        <w:t xml:space="preserve"> </w:t>
      </w:r>
      <w:r w:rsidRPr="00541B56">
        <w:rPr>
          <w:rFonts w:ascii="Aptos" w:eastAsia="Times New Roman" w:hAnsi="Aptos" w:cs="Times New Roman"/>
        </w:rPr>
        <w:t xml:space="preserve">Both the school </w:t>
      </w:r>
      <w:r>
        <w:rPr>
          <w:rFonts w:ascii="Aptos" w:eastAsia="Times New Roman" w:hAnsi="Aptos" w:cs="Times New Roman"/>
        </w:rPr>
        <w:t xml:space="preserve">and </w:t>
      </w:r>
      <w:r w:rsidRPr="00541B56">
        <w:rPr>
          <w:rFonts w:ascii="Aptos" w:eastAsia="Times New Roman" w:hAnsi="Aptos" w:cs="Times New Roman"/>
        </w:rPr>
        <w:t>gallery will collaborate to evaluate the visit and commit to share feedback, learning and resources at the next available SEND/ &amp; Galleries group meeting.</w:t>
      </w:r>
      <w:r>
        <w:rPr>
          <w:rFonts w:ascii="Aptos" w:eastAsia="Times New Roman" w:hAnsi="Aptos" w:cs="Times New Roman"/>
        </w:rPr>
        <w:t xml:space="preserve"> </w:t>
      </w:r>
    </w:p>
    <w:p w14:paraId="63FD3744" w14:textId="77777777" w:rsidR="00636108" w:rsidRDefault="00636108" w:rsidP="00541B56">
      <w:pPr>
        <w:pStyle w:val="Subtitle"/>
        <w:rPr>
          <w:rFonts w:ascii="Aptos" w:eastAsia="Times New Roman" w:hAnsi="Aptos" w:cs="Times New Roman"/>
        </w:rPr>
      </w:pPr>
    </w:p>
    <w:p w14:paraId="45F5D3EB" w14:textId="605C554D" w:rsidR="006C41A8" w:rsidRPr="00541B56" w:rsidRDefault="00383E15" w:rsidP="00541B56">
      <w:pPr>
        <w:pStyle w:val="Subtitle"/>
        <w:rPr>
          <w:rFonts w:ascii="Aptos" w:hAnsi="Aptos"/>
        </w:rPr>
      </w:pPr>
      <w:r>
        <w:rPr>
          <w:rFonts w:ascii="Aptos" w:eastAsia="Times New Roman" w:hAnsi="Aptos" w:cs="Times New Roman"/>
        </w:rPr>
        <w:t xml:space="preserve">We </w:t>
      </w:r>
      <w:r w:rsidR="00066B9B">
        <w:rPr>
          <w:rFonts w:ascii="Aptos" w:eastAsia="Times New Roman" w:hAnsi="Aptos" w:cs="Times New Roman"/>
        </w:rPr>
        <w:t xml:space="preserve">aim </w:t>
      </w:r>
      <w:r>
        <w:rPr>
          <w:rFonts w:ascii="Aptos" w:eastAsia="Times New Roman" w:hAnsi="Aptos" w:cs="Times New Roman"/>
        </w:rPr>
        <w:t>to foster collaboration across the SEND /Galleries group</w:t>
      </w:r>
      <w:r w:rsidR="00066B9B">
        <w:rPr>
          <w:rFonts w:ascii="Aptos" w:eastAsia="Times New Roman" w:hAnsi="Aptos" w:cs="Times New Roman"/>
        </w:rPr>
        <w:t xml:space="preserve"> and ask for you </w:t>
      </w:r>
      <w:r w:rsidR="0055510E">
        <w:rPr>
          <w:rFonts w:ascii="Aptos" w:eastAsia="Times New Roman" w:hAnsi="Aptos" w:cs="Times New Roman"/>
        </w:rPr>
        <w:t xml:space="preserve">to </w:t>
      </w:r>
      <w:r w:rsidR="00DE5562">
        <w:rPr>
          <w:rFonts w:ascii="Aptos" w:eastAsia="Times New Roman" w:hAnsi="Aptos" w:cs="Times New Roman"/>
        </w:rPr>
        <w:t xml:space="preserve">host </w:t>
      </w:r>
      <w:r w:rsidR="00D959A8">
        <w:rPr>
          <w:rFonts w:ascii="Aptos" w:eastAsia="Times New Roman" w:hAnsi="Aptos" w:cs="Times New Roman"/>
        </w:rPr>
        <w:t>one</w:t>
      </w:r>
      <w:r w:rsidR="00DE5562">
        <w:rPr>
          <w:rFonts w:ascii="Aptos" w:eastAsia="Times New Roman" w:hAnsi="Aptos" w:cs="Times New Roman"/>
        </w:rPr>
        <w:t xml:space="preserve"> </w:t>
      </w:r>
      <w:r w:rsidR="00D959A8">
        <w:rPr>
          <w:rFonts w:ascii="Aptos" w:eastAsia="Times New Roman" w:hAnsi="Aptos" w:cs="Times New Roman"/>
        </w:rPr>
        <w:t>an</w:t>
      </w:r>
      <w:r w:rsidR="00DE5562">
        <w:rPr>
          <w:rFonts w:ascii="Aptos" w:eastAsia="Times New Roman" w:hAnsi="Aptos" w:cs="Times New Roman"/>
        </w:rPr>
        <w:t xml:space="preserve">other for learning opportunities </w:t>
      </w:r>
      <w:r w:rsidR="007E28D4">
        <w:rPr>
          <w:rFonts w:ascii="Aptos" w:eastAsia="Times New Roman" w:hAnsi="Aptos" w:cs="Times New Roman"/>
        </w:rPr>
        <w:t>/</w:t>
      </w:r>
      <w:r w:rsidR="00D959A8">
        <w:rPr>
          <w:rFonts w:ascii="Aptos" w:eastAsia="Times New Roman" w:hAnsi="Aptos" w:cs="Times New Roman"/>
        </w:rPr>
        <w:t xml:space="preserve"> to </w:t>
      </w:r>
      <w:r w:rsidR="007E28D4">
        <w:rPr>
          <w:rFonts w:ascii="Aptos" w:eastAsia="Times New Roman" w:hAnsi="Aptos" w:cs="Times New Roman"/>
        </w:rPr>
        <w:t>accompany visits</w:t>
      </w:r>
      <w:r w:rsidR="00066B9B">
        <w:rPr>
          <w:rFonts w:ascii="Aptos" w:eastAsia="Times New Roman" w:hAnsi="Aptos" w:cs="Times New Roman"/>
        </w:rPr>
        <w:t xml:space="preserve"> when possible</w:t>
      </w:r>
      <w:r w:rsidR="00541B56" w:rsidRPr="00541B56">
        <w:rPr>
          <w:rFonts w:ascii="Aptos" w:eastAsia="Times New Roman" w:hAnsi="Aptos" w:cs="Times New Roman"/>
        </w:rPr>
        <w:t>.</w:t>
      </w:r>
      <w:r w:rsidR="007E28D4">
        <w:rPr>
          <w:rFonts w:ascii="Aptos" w:eastAsia="Times New Roman" w:hAnsi="Aptos" w:cs="Times New Roman"/>
        </w:rPr>
        <w:t xml:space="preserve"> </w:t>
      </w:r>
      <w:r w:rsidR="006C41A8" w:rsidRPr="00541B56">
        <w:rPr>
          <w:rFonts w:ascii="Aptos" w:hAnsi="Aptos"/>
        </w:rPr>
        <w:br/>
      </w:r>
    </w:p>
    <w:p w14:paraId="58F312FA" w14:textId="77777777" w:rsidR="00066B9B" w:rsidRPr="00541B56" w:rsidRDefault="001E54D6" w:rsidP="00066B9B">
      <w:pPr>
        <w:pStyle w:val="Subtitle"/>
        <w:rPr>
          <w:rFonts w:ascii="Aptos" w:hAnsi="Aptos"/>
        </w:rPr>
      </w:pPr>
      <w:r w:rsidRPr="00541B56">
        <w:rPr>
          <w:rFonts w:ascii="Aptos" w:hAnsi="Aptos"/>
        </w:rPr>
        <w:t>In</w:t>
      </w:r>
      <w:r w:rsidR="007E28D4">
        <w:rPr>
          <w:rFonts w:ascii="Aptos" w:hAnsi="Aptos"/>
        </w:rPr>
        <w:t xml:space="preserve"> the</w:t>
      </w:r>
      <w:r w:rsidRPr="00541B56">
        <w:rPr>
          <w:rFonts w:ascii="Aptos" w:hAnsi="Aptos"/>
        </w:rPr>
        <w:t xml:space="preserve"> 2025/2026</w:t>
      </w:r>
      <w:r w:rsidR="00E0651E" w:rsidRPr="00541B56">
        <w:rPr>
          <w:rFonts w:ascii="Aptos" w:hAnsi="Aptos"/>
        </w:rPr>
        <w:t xml:space="preserve"> academic</w:t>
      </w:r>
      <w:r w:rsidR="007E28D4">
        <w:rPr>
          <w:rFonts w:ascii="Aptos" w:hAnsi="Aptos"/>
        </w:rPr>
        <w:t xml:space="preserve"> year</w:t>
      </w:r>
      <w:r w:rsidRPr="00541B56">
        <w:rPr>
          <w:rFonts w:ascii="Aptos" w:hAnsi="Aptos"/>
        </w:rPr>
        <w:t xml:space="preserve">, </w:t>
      </w:r>
      <w:r w:rsidR="00343914" w:rsidRPr="00541B56">
        <w:rPr>
          <w:rFonts w:ascii="Aptos" w:hAnsi="Aptos"/>
        </w:rPr>
        <w:t xml:space="preserve">we </w:t>
      </w:r>
      <w:r w:rsidR="00E0651E" w:rsidRPr="00541B56">
        <w:rPr>
          <w:rFonts w:ascii="Aptos" w:hAnsi="Aptos"/>
        </w:rPr>
        <w:t xml:space="preserve">can support up to </w:t>
      </w:r>
      <w:r w:rsidR="00084BF2" w:rsidRPr="00541B56">
        <w:rPr>
          <w:rFonts w:ascii="Aptos" w:hAnsi="Aptos"/>
        </w:rPr>
        <w:t>5</w:t>
      </w:r>
      <w:r w:rsidR="00E0651E" w:rsidRPr="00541B56">
        <w:rPr>
          <w:rFonts w:ascii="Aptos" w:hAnsi="Aptos"/>
        </w:rPr>
        <w:t xml:space="preserve"> </w:t>
      </w:r>
      <w:r w:rsidR="00535505">
        <w:rPr>
          <w:rFonts w:ascii="Aptos" w:hAnsi="Aptos"/>
        </w:rPr>
        <w:t xml:space="preserve">action learning </w:t>
      </w:r>
      <w:r w:rsidR="00E0651E" w:rsidRPr="00541B56">
        <w:rPr>
          <w:rFonts w:ascii="Aptos" w:hAnsi="Aptos"/>
        </w:rPr>
        <w:t>projects</w:t>
      </w:r>
      <w:r w:rsidR="00535505">
        <w:rPr>
          <w:rFonts w:ascii="Aptos" w:hAnsi="Aptos"/>
        </w:rPr>
        <w:t xml:space="preserve"> </w:t>
      </w:r>
      <w:r w:rsidR="00084BF2" w:rsidRPr="00541B56">
        <w:rPr>
          <w:rFonts w:ascii="Aptos" w:hAnsi="Aptos"/>
        </w:rPr>
        <w:t>(covering costs of between £500-1000</w:t>
      </w:r>
      <w:r w:rsidR="00F44A2C">
        <w:rPr>
          <w:rFonts w:ascii="Aptos" w:hAnsi="Aptos"/>
        </w:rPr>
        <w:t xml:space="preserve"> per project</w:t>
      </w:r>
      <w:r w:rsidR="00084BF2" w:rsidRPr="00541B56">
        <w:rPr>
          <w:rFonts w:ascii="Aptos" w:hAnsi="Aptos"/>
        </w:rPr>
        <w:t>) which can be spent on:</w:t>
      </w:r>
      <w:r w:rsidR="0042568C" w:rsidRPr="00541B56">
        <w:rPr>
          <w:rFonts w:ascii="Aptos" w:hAnsi="Aptos"/>
        </w:rPr>
        <w:t xml:space="preserve"> </w:t>
      </w:r>
      <w:r w:rsidR="00200A1D" w:rsidRPr="00541B56">
        <w:rPr>
          <w:rFonts w:ascii="Aptos" w:hAnsi="Aptos"/>
        </w:rPr>
        <w:t xml:space="preserve">artist fees, materials, transport, </w:t>
      </w:r>
      <w:r w:rsidR="005A0328" w:rsidRPr="00541B56">
        <w:rPr>
          <w:rFonts w:ascii="Aptos" w:hAnsi="Aptos"/>
        </w:rPr>
        <w:t xml:space="preserve">staff cover costs, </w:t>
      </w:r>
      <w:r w:rsidR="00CC562D" w:rsidRPr="00541B56">
        <w:rPr>
          <w:rFonts w:ascii="Aptos" w:hAnsi="Aptos"/>
        </w:rPr>
        <w:t xml:space="preserve">volunteer/parent expenses </w:t>
      </w:r>
      <w:r w:rsidR="00F44A2C">
        <w:rPr>
          <w:rFonts w:ascii="Aptos" w:hAnsi="Aptos"/>
        </w:rPr>
        <w:t xml:space="preserve">and </w:t>
      </w:r>
      <w:r w:rsidR="00CC562D" w:rsidRPr="00541B56">
        <w:rPr>
          <w:rFonts w:ascii="Aptos" w:hAnsi="Aptos"/>
        </w:rPr>
        <w:t xml:space="preserve">gallery </w:t>
      </w:r>
      <w:r w:rsidR="00200A1D" w:rsidRPr="00541B56">
        <w:rPr>
          <w:rFonts w:ascii="Aptos" w:hAnsi="Aptos"/>
        </w:rPr>
        <w:t>costs</w:t>
      </w:r>
      <w:r w:rsidR="00CC562D" w:rsidRPr="00541B56">
        <w:rPr>
          <w:rFonts w:ascii="Aptos" w:hAnsi="Aptos"/>
        </w:rPr>
        <w:t xml:space="preserve">. </w:t>
      </w:r>
      <w:r w:rsidR="008C5078" w:rsidRPr="00541B56">
        <w:rPr>
          <w:rFonts w:ascii="Aptos" w:hAnsi="Aptos"/>
        </w:rPr>
        <w:t xml:space="preserve"> </w:t>
      </w:r>
      <w:r w:rsidR="0042568C" w:rsidRPr="00541B56">
        <w:rPr>
          <w:rFonts w:ascii="Aptos" w:hAnsi="Aptos"/>
        </w:rPr>
        <w:t xml:space="preserve"> </w:t>
      </w:r>
      <w:r w:rsidR="00066B9B" w:rsidRPr="00541B56">
        <w:rPr>
          <w:rFonts w:ascii="Aptos" w:hAnsi="Aptos"/>
        </w:rPr>
        <w:t xml:space="preserve">All invoices should be submitted to </w:t>
      </w:r>
      <w:hyperlink r:id="rId11" w:history="1">
        <w:r w:rsidR="00066B9B" w:rsidRPr="00541B56">
          <w:rPr>
            <w:rStyle w:val="Hyperlink"/>
            <w:rFonts w:ascii="Aptos" w:hAnsi="Aptos"/>
          </w:rPr>
          <w:t>cathy.mahmood@ntu.ac.uk</w:t>
        </w:r>
      </w:hyperlink>
      <w:r w:rsidR="00066B9B" w:rsidRPr="00541B56">
        <w:rPr>
          <w:rFonts w:ascii="Aptos" w:hAnsi="Aptos"/>
        </w:rPr>
        <w:t xml:space="preserve"> addressed to</w:t>
      </w:r>
      <w:r w:rsidR="00066B9B">
        <w:rPr>
          <w:rFonts w:ascii="Aptos" w:hAnsi="Aptos"/>
        </w:rPr>
        <w:t>:</w:t>
      </w:r>
      <w:r w:rsidR="00066B9B">
        <w:rPr>
          <w:rFonts w:ascii="Aptos" w:hAnsi="Aptos"/>
        </w:rPr>
        <w:br/>
      </w:r>
      <w:proofErr w:type="spellStart"/>
      <w:r w:rsidR="00066B9B" w:rsidRPr="00541B56">
        <w:rPr>
          <w:rFonts w:ascii="Aptos" w:hAnsi="Aptos"/>
        </w:rPr>
        <w:t>ChalleNGe</w:t>
      </w:r>
      <w:proofErr w:type="spellEnd"/>
      <w:r w:rsidR="00066B9B" w:rsidRPr="00541B56">
        <w:rPr>
          <w:rFonts w:ascii="Aptos" w:hAnsi="Aptos"/>
        </w:rPr>
        <w:t xml:space="preserve">, Nottingham Trent University, 50 Shakespeare St, Nottingham, NG1 4FQ.  </w:t>
      </w:r>
    </w:p>
    <w:p w14:paraId="4056836A" w14:textId="77777777" w:rsidR="00C46860" w:rsidRDefault="00C46860" w:rsidP="00C46860">
      <w:pPr>
        <w:pStyle w:val="Subtitle"/>
        <w:rPr>
          <w:rFonts w:ascii="Aptos" w:hAnsi="Aptos"/>
        </w:rPr>
      </w:pPr>
    </w:p>
    <w:p w14:paraId="0A81DD90" w14:textId="77777777" w:rsidR="00066B9B" w:rsidRDefault="00066B9B" w:rsidP="00C46860">
      <w:pPr>
        <w:pStyle w:val="Subtitle"/>
        <w:rPr>
          <w:rFonts w:ascii="Aptos" w:hAnsi="Aptos"/>
          <w:b/>
          <w:bCs w:val="0"/>
        </w:rPr>
      </w:pPr>
      <w:r w:rsidRPr="00535505">
        <w:rPr>
          <w:rFonts w:ascii="Aptos" w:hAnsi="Aptos"/>
          <w:b/>
          <w:bCs w:val="0"/>
        </w:rPr>
        <w:t>DEADLINE DATES: 24</w:t>
      </w:r>
      <w:r w:rsidRPr="00535505">
        <w:rPr>
          <w:rFonts w:ascii="Aptos" w:hAnsi="Aptos"/>
          <w:b/>
          <w:bCs w:val="0"/>
          <w:vertAlign w:val="superscript"/>
        </w:rPr>
        <w:t>th</w:t>
      </w:r>
      <w:r w:rsidRPr="00535505">
        <w:rPr>
          <w:rFonts w:ascii="Aptos" w:hAnsi="Aptos"/>
          <w:b/>
          <w:bCs w:val="0"/>
        </w:rPr>
        <w:t xml:space="preserve"> Nov 2025, 14</w:t>
      </w:r>
      <w:r w:rsidRPr="00535505">
        <w:rPr>
          <w:rFonts w:ascii="Aptos" w:hAnsi="Aptos"/>
          <w:b/>
          <w:bCs w:val="0"/>
          <w:vertAlign w:val="superscript"/>
        </w:rPr>
        <w:t>th</w:t>
      </w:r>
      <w:r w:rsidRPr="00535505">
        <w:rPr>
          <w:rFonts w:ascii="Aptos" w:hAnsi="Aptos"/>
          <w:b/>
          <w:bCs w:val="0"/>
        </w:rPr>
        <w:t xml:space="preserve"> Jan 2026, 3</w:t>
      </w:r>
      <w:r w:rsidRPr="00535505">
        <w:rPr>
          <w:rFonts w:ascii="Aptos" w:hAnsi="Aptos"/>
          <w:b/>
          <w:bCs w:val="0"/>
          <w:vertAlign w:val="superscript"/>
        </w:rPr>
        <w:t>rd</w:t>
      </w:r>
      <w:r w:rsidRPr="00535505">
        <w:rPr>
          <w:rFonts w:ascii="Aptos" w:hAnsi="Aptos"/>
          <w:b/>
          <w:bCs w:val="0"/>
        </w:rPr>
        <w:t xml:space="preserve"> March, 29</w:t>
      </w:r>
      <w:r w:rsidRPr="00535505">
        <w:rPr>
          <w:rFonts w:ascii="Aptos" w:hAnsi="Aptos"/>
          <w:b/>
          <w:bCs w:val="0"/>
          <w:vertAlign w:val="superscript"/>
        </w:rPr>
        <w:t>th</w:t>
      </w:r>
      <w:r w:rsidRPr="00535505">
        <w:rPr>
          <w:rFonts w:ascii="Aptos" w:hAnsi="Aptos"/>
          <w:b/>
          <w:bCs w:val="0"/>
        </w:rPr>
        <w:t xml:space="preserve"> April, 22 June.</w:t>
      </w:r>
    </w:p>
    <w:p w14:paraId="66EDBD23" w14:textId="3E0AABCD" w:rsidR="00D272ED" w:rsidRPr="00066B9B" w:rsidRDefault="00C46860" w:rsidP="00066B9B">
      <w:pPr>
        <w:pStyle w:val="Subtitle"/>
        <w:rPr>
          <w:rFonts w:ascii="Aptos" w:hAnsi="Aptos"/>
          <w:b/>
          <w:bCs w:val="0"/>
        </w:rPr>
      </w:pPr>
      <w:r w:rsidRPr="00541B56">
        <w:rPr>
          <w:rFonts w:ascii="Aptos" w:hAnsi="Aptos"/>
        </w:rPr>
        <w:t xml:space="preserve">The deadline for Action Learning Proposals coincides with meetings of the SEND/Galleries Group at which they will be decided </w:t>
      </w:r>
      <w:r>
        <w:rPr>
          <w:rFonts w:ascii="Aptos" w:hAnsi="Aptos"/>
        </w:rPr>
        <w:t>upon and</w:t>
      </w:r>
      <w:r w:rsidRPr="00541B56">
        <w:rPr>
          <w:rFonts w:ascii="Aptos" w:hAnsi="Aptos"/>
        </w:rPr>
        <w:t xml:space="preserve"> agreed.  Decisions </w:t>
      </w:r>
      <w:r>
        <w:rPr>
          <w:rFonts w:ascii="Aptos" w:hAnsi="Aptos"/>
        </w:rPr>
        <w:t xml:space="preserve">across the year, </w:t>
      </w:r>
      <w:r w:rsidRPr="00541B56">
        <w:rPr>
          <w:rFonts w:ascii="Aptos" w:hAnsi="Aptos"/>
        </w:rPr>
        <w:t xml:space="preserve">will be made </w:t>
      </w:r>
      <w:r>
        <w:rPr>
          <w:rFonts w:ascii="Aptos" w:hAnsi="Aptos"/>
        </w:rPr>
        <w:t xml:space="preserve">based </w:t>
      </w:r>
      <w:r w:rsidRPr="00541B56">
        <w:rPr>
          <w:rFonts w:ascii="Aptos" w:hAnsi="Aptos"/>
        </w:rPr>
        <w:t>on th</w:t>
      </w:r>
      <w:r>
        <w:rPr>
          <w:rFonts w:ascii="Aptos" w:hAnsi="Aptos"/>
        </w:rPr>
        <w:t>e</w:t>
      </w:r>
      <w:r w:rsidRPr="00541B56">
        <w:rPr>
          <w:rFonts w:ascii="Aptos" w:hAnsi="Aptos"/>
        </w:rPr>
        <w:t xml:space="preserve"> range of galleries, educational settings, different key stages and variety of additional needs</w:t>
      </w:r>
      <w:r>
        <w:rPr>
          <w:rFonts w:ascii="Aptos" w:hAnsi="Aptos"/>
        </w:rPr>
        <w:t xml:space="preserve"> supported</w:t>
      </w:r>
      <w:r w:rsidRPr="00541B56">
        <w:rPr>
          <w:rFonts w:ascii="Aptos" w:hAnsi="Aptos"/>
        </w:rPr>
        <w:t xml:space="preserve">. </w:t>
      </w:r>
      <w:r>
        <w:rPr>
          <w:rFonts w:ascii="Aptos" w:hAnsi="Aptos"/>
        </w:rPr>
        <w:t xml:space="preserve"> </w:t>
      </w:r>
      <w:r w:rsidR="00535505">
        <w:rPr>
          <w:rFonts w:ascii="Aptos" w:hAnsi="Aptos"/>
        </w:rPr>
        <w:br/>
      </w:r>
    </w:p>
    <w:p w14:paraId="56D0EBFA" w14:textId="77B03F21" w:rsidR="003A3AE6" w:rsidRPr="00541B56" w:rsidRDefault="003A3AE6" w:rsidP="00961528">
      <w:pPr>
        <w:pStyle w:val="ListParagraph"/>
        <w:numPr>
          <w:ilvl w:val="0"/>
          <w:numId w:val="28"/>
        </w:numPr>
        <w:rPr>
          <w:rFonts w:ascii="Aptos" w:hAnsi="Aptos"/>
          <w:b/>
          <w:bCs/>
          <w:sz w:val="22"/>
        </w:rPr>
      </w:pPr>
      <w:r w:rsidRPr="00541B56">
        <w:rPr>
          <w:rFonts w:ascii="Aptos" w:hAnsi="Aptos"/>
          <w:b/>
          <w:bCs/>
          <w:sz w:val="22"/>
        </w:rPr>
        <w:t xml:space="preserve">Project Title: </w:t>
      </w:r>
      <w:r w:rsidR="00262EC2" w:rsidRPr="00541B56">
        <w:rPr>
          <w:rFonts w:ascii="Aptos" w:hAnsi="Aptos"/>
          <w:b/>
          <w:bCs/>
          <w:sz w:val="22"/>
        </w:rPr>
        <w:t xml:space="preserve"> </w:t>
      </w:r>
    </w:p>
    <w:p w14:paraId="341602CA" w14:textId="77777777" w:rsidR="00961528" w:rsidRPr="00541B56" w:rsidRDefault="00961528" w:rsidP="00961528">
      <w:pPr>
        <w:pStyle w:val="ListParagraph"/>
        <w:rPr>
          <w:rFonts w:ascii="Aptos" w:hAnsi="Aptos"/>
          <w:sz w:val="22"/>
        </w:rPr>
      </w:pPr>
    </w:p>
    <w:p w14:paraId="5BD8028C" w14:textId="798B909A" w:rsidR="00675E1A" w:rsidRPr="00541B56" w:rsidRDefault="004D148C" w:rsidP="00262EC2">
      <w:pPr>
        <w:pStyle w:val="ListParagraph"/>
        <w:numPr>
          <w:ilvl w:val="0"/>
          <w:numId w:val="28"/>
        </w:numPr>
        <w:rPr>
          <w:rFonts w:ascii="Aptos" w:hAnsi="Aptos"/>
          <w:b/>
          <w:bCs/>
          <w:sz w:val="22"/>
        </w:rPr>
      </w:pPr>
      <w:r w:rsidRPr="00541B56">
        <w:rPr>
          <w:rFonts w:ascii="Aptos" w:hAnsi="Aptos"/>
          <w:b/>
          <w:bCs/>
          <w:sz w:val="22"/>
        </w:rPr>
        <w:t xml:space="preserve">Contact Details of lead organisation: </w:t>
      </w:r>
      <w:r w:rsidR="00DC6682" w:rsidRPr="00541B56">
        <w:rPr>
          <w:rFonts w:ascii="Aptos" w:hAnsi="Aptos"/>
          <w:b/>
          <w:bCs/>
          <w:sz w:val="22"/>
        </w:rPr>
        <w:br/>
      </w:r>
    </w:p>
    <w:tbl>
      <w:tblPr>
        <w:tblStyle w:val="TableGrid"/>
        <w:tblW w:w="0" w:type="auto"/>
        <w:tblInd w:w="720" w:type="dxa"/>
        <w:tblLook w:val="04A0" w:firstRow="1" w:lastRow="0" w:firstColumn="1" w:lastColumn="0" w:noHBand="0" w:noVBand="1"/>
      </w:tblPr>
      <w:tblGrid>
        <w:gridCol w:w="2536"/>
        <w:gridCol w:w="5760"/>
      </w:tblGrid>
      <w:tr w:rsidR="00DC6682" w:rsidRPr="00541B56" w14:paraId="5BDACC1A" w14:textId="77777777" w:rsidTr="00DC6682">
        <w:trPr>
          <w:trHeight w:val="454"/>
        </w:trPr>
        <w:tc>
          <w:tcPr>
            <w:tcW w:w="2536" w:type="dxa"/>
          </w:tcPr>
          <w:p w14:paraId="57202D4F" w14:textId="09CEBB19" w:rsidR="00DC6682" w:rsidRPr="00541B56" w:rsidRDefault="00DC6682" w:rsidP="00DC6682">
            <w:pPr>
              <w:pStyle w:val="ListParagraph"/>
              <w:ind w:left="0"/>
              <w:rPr>
                <w:rFonts w:ascii="Aptos" w:hAnsi="Aptos"/>
                <w:b/>
                <w:bCs/>
                <w:sz w:val="22"/>
              </w:rPr>
            </w:pPr>
            <w:r w:rsidRPr="00541B56">
              <w:rPr>
                <w:rFonts w:ascii="Aptos" w:hAnsi="Aptos"/>
                <w:b/>
                <w:bCs/>
                <w:sz w:val="22"/>
              </w:rPr>
              <w:t xml:space="preserve">Name </w:t>
            </w:r>
          </w:p>
        </w:tc>
        <w:tc>
          <w:tcPr>
            <w:tcW w:w="5760" w:type="dxa"/>
          </w:tcPr>
          <w:p w14:paraId="087717DA" w14:textId="77777777" w:rsidR="00DC6682" w:rsidRPr="00541B56" w:rsidRDefault="00DC6682" w:rsidP="00DC6682">
            <w:pPr>
              <w:pStyle w:val="ListParagraph"/>
              <w:ind w:left="0"/>
              <w:rPr>
                <w:rFonts w:ascii="Aptos" w:hAnsi="Aptos"/>
                <w:b/>
                <w:bCs/>
                <w:sz w:val="22"/>
              </w:rPr>
            </w:pPr>
          </w:p>
        </w:tc>
      </w:tr>
      <w:tr w:rsidR="00DC6682" w:rsidRPr="00541B56" w14:paraId="469A4DEA" w14:textId="77777777" w:rsidTr="00DC6682">
        <w:trPr>
          <w:trHeight w:val="454"/>
        </w:trPr>
        <w:tc>
          <w:tcPr>
            <w:tcW w:w="2536" w:type="dxa"/>
          </w:tcPr>
          <w:p w14:paraId="73D4ED57" w14:textId="066960C1" w:rsidR="00DC6682" w:rsidRPr="00541B56" w:rsidRDefault="00DC6682" w:rsidP="00DC6682">
            <w:pPr>
              <w:pStyle w:val="ListParagraph"/>
              <w:ind w:left="0"/>
              <w:rPr>
                <w:rFonts w:ascii="Aptos" w:hAnsi="Aptos"/>
                <w:b/>
                <w:bCs/>
                <w:sz w:val="22"/>
              </w:rPr>
            </w:pPr>
            <w:r w:rsidRPr="00541B56">
              <w:rPr>
                <w:rFonts w:ascii="Aptos" w:hAnsi="Aptos"/>
                <w:b/>
                <w:bCs/>
                <w:sz w:val="22"/>
              </w:rPr>
              <w:t>Organisation</w:t>
            </w:r>
          </w:p>
        </w:tc>
        <w:tc>
          <w:tcPr>
            <w:tcW w:w="5760" w:type="dxa"/>
          </w:tcPr>
          <w:p w14:paraId="4AA21206" w14:textId="77777777" w:rsidR="00DC6682" w:rsidRPr="00541B56" w:rsidRDefault="00DC6682" w:rsidP="00DC6682">
            <w:pPr>
              <w:pStyle w:val="ListParagraph"/>
              <w:ind w:left="0"/>
              <w:rPr>
                <w:rFonts w:ascii="Aptos" w:hAnsi="Aptos"/>
                <w:b/>
                <w:bCs/>
                <w:sz w:val="22"/>
              </w:rPr>
            </w:pPr>
          </w:p>
        </w:tc>
      </w:tr>
      <w:tr w:rsidR="00DC6682" w:rsidRPr="00541B56" w14:paraId="2AA3E03E" w14:textId="77777777" w:rsidTr="00DC6682">
        <w:trPr>
          <w:trHeight w:val="454"/>
        </w:trPr>
        <w:tc>
          <w:tcPr>
            <w:tcW w:w="2536" w:type="dxa"/>
          </w:tcPr>
          <w:p w14:paraId="28ABECC4" w14:textId="01DC8992" w:rsidR="00DC6682" w:rsidRPr="00541B56" w:rsidRDefault="00DC6682" w:rsidP="00DC6682">
            <w:pPr>
              <w:pStyle w:val="ListParagraph"/>
              <w:ind w:left="0"/>
              <w:rPr>
                <w:rFonts w:ascii="Aptos" w:hAnsi="Aptos"/>
                <w:b/>
                <w:bCs/>
                <w:sz w:val="22"/>
              </w:rPr>
            </w:pPr>
            <w:r w:rsidRPr="00541B56">
              <w:rPr>
                <w:rFonts w:ascii="Aptos" w:hAnsi="Aptos"/>
                <w:b/>
                <w:bCs/>
                <w:sz w:val="22"/>
              </w:rPr>
              <w:t>Address</w:t>
            </w:r>
            <w:r w:rsidR="008C2A82" w:rsidRPr="00541B56">
              <w:rPr>
                <w:rFonts w:ascii="Aptos" w:hAnsi="Aptos"/>
                <w:b/>
                <w:bCs/>
                <w:sz w:val="22"/>
              </w:rPr>
              <w:t xml:space="preserve"> </w:t>
            </w:r>
            <w:proofErr w:type="gramStart"/>
            <w:r w:rsidR="008C2A82" w:rsidRPr="00541B56">
              <w:rPr>
                <w:rFonts w:ascii="Aptos" w:hAnsi="Aptos"/>
                <w:b/>
                <w:bCs/>
                <w:sz w:val="22"/>
              </w:rPr>
              <w:t>&amp;  postcode</w:t>
            </w:r>
            <w:proofErr w:type="gramEnd"/>
          </w:p>
        </w:tc>
        <w:tc>
          <w:tcPr>
            <w:tcW w:w="5760" w:type="dxa"/>
          </w:tcPr>
          <w:p w14:paraId="66A6DE1D" w14:textId="77777777" w:rsidR="00DC6682" w:rsidRPr="00541B56" w:rsidRDefault="00DC6682" w:rsidP="00DC6682">
            <w:pPr>
              <w:pStyle w:val="ListParagraph"/>
              <w:ind w:left="0"/>
              <w:rPr>
                <w:rFonts w:ascii="Aptos" w:hAnsi="Aptos"/>
                <w:b/>
                <w:bCs/>
                <w:sz w:val="22"/>
              </w:rPr>
            </w:pPr>
          </w:p>
        </w:tc>
      </w:tr>
      <w:tr w:rsidR="00DC6682" w:rsidRPr="00541B56" w14:paraId="619C9A3E" w14:textId="77777777" w:rsidTr="00DC6682">
        <w:trPr>
          <w:trHeight w:val="454"/>
        </w:trPr>
        <w:tc>
          <w:tcPr>
            <w:tcW w:w="2536" w:type="dxa"/>
          </w:tcPr>
          <w:p w14:paraId="5024AA8F" w14:textId="3DFCEEF8" w:rsidR="00DC6682" w:rsidRPr="00541B56" w:rsidRDefault="00DC6682" w:rsidP="00DC6682">
            <w:pPr>
              <w:pStyle w:val="ListParagraph"/>
              <w:ind w:left="0"/>
              <w:rPr>
                <w:rFonts w:ascii="Aptos" w:hAnsi="Aptos"/>
                <w:b/>
                <w:bCs/>
                <w:sz w:val="22"/>
              </w:rPr>
            </w:pPr>
            <w:r w:rsidRPr="00541B56">
              <w:rPr>
                <w:rFonts w:ascii="Aptos" w:hAnsi="Aptos"/>
                <w:b/>
                <w:bCs/>
                <w:sz w:val="22"/>
              </w:rPr>
              <w:t xml:space="preserve">Email address </w:t>
            </w:r>
          </w:p>
        </w:tc>
        <w:tc>
          <w:tcPr>
            <w:tcW w:w="5760" w:type="dxa"/>
          </w:tcPr>
          <w:p w14:paraId="29B00AD7" w14:textId="77777777" w:rsidR="00DC6682" w:rsidRPr="00541B56" w:rsidRDefault="00DC6682" w:rsidP="00DC6682">
            <w:pPr>
              <w:pStyle w:val="ListParagraph"/>
              <w:ind w:left="0"/>
              <w:rPr>
                <w:rFonts w:ascii="Aptos" w:hAnsi="Aptos"/>
                <w:b/>
                <w:bCs/>
                <w:sz w:val="22"/>
              </w:rPr>
            </w:pPr>
          </w:p>
        </w:tc>
      </w:tr>
      <w:tr w:rsidR="00DC6682" w:rsidRPr="00541B56" w14:paraId="3CF23968" w14:textId="77777777" w:rsidTr="00DC6682">
        <w:trPr>
          <w:trHeight w:val="454"/>
        </w:trPr>
        <w:tc>
          <w:tcPr>
            <w:tcW w:w="2536" w:type="dxa"/>
          </w:tcPr>
          <w:p w14:paraId="428EFB51" w14:textId="767C464E" w:rsidR="00DC6682" w:rsidRPr="00541B56" w:rsidRDefault="00DC6682" w:rsidP="00DC6682">
            <w:pPr>
              <w:pStyle w:val="ListParagraph"/>
              <w:ind w:left="0"/>
              <w:rPr>
                <w:rFonts w:ascii="Aptos" w:hAnsi="Aptos"/>
                <w:b/>
                <w:bCs/>
                <w:sz w:val="22"/>
              </w:rPr>
            </w:pPr>
            <w:r w:rsidRPr="00541B56">
              <w:rPr>
                <w:rFonts w:ascii="Aptos" w:hAnsi="Aptos"/>
                <w:b/>
                <w:bCs/>
                <w:sz w:val="22"/>
              </w:rPr>
              <w:t xml:space="preserve">Tel number </w:t>
            </w:r>
          </w:p>
        </w:tc>
        <w:tc>
          <w:tcPr>
            <w:tcW w:w="5760" w:type="dxa"/>
          </w:tcPr>
          <w:p w14:paraId="024C1C9C" w14:textId="77777777" w:rsidR="00DC6682" w:rsidRPr="00541B56" w:rsidRDefault="00DC6682" w:rsidP="00DC6682">
            <w:pPr>
              <w:pStyle w:val="ListParagraph"/>
              <w:ind w:left="0"/>
              <w:rPr>
                <w:rFonts w:ascii="Aptos" w:hAnsi="Aptos"/>
                <w:b/>
                <w:bCs/>
                <w:sz w:val="22"/>
              </w:rPr>
            </w:pPr>
          </w:p>
        </w:tc>
      </w:tr>
    </w:tbl>
    <w:p w14:paraId="0C8B591E" w14:textId="77777777" w:rsidR="004E248D" w:rsidRPr="00541B56" w:rsidRDefault="004E248D" w:rsidP="004D148C">
      <w:pPr>
        <w:rPr>
          <w:rFonts w:ascii="Aptos" w:hAnsi="Aptos"/>
        </w:rPr>
      </w:pPr>
    </w:p>
    <w:p w14:paraId="7A6E2A34" w14:textId="339F328A" w:rsidR="004D148C" w:rsidRPr="00541B56" w:rsidRDefault="006F73F2" w:rsidP="004D148C">
      <w:pPr>
        <w:pStyle w:val="ListParagraph"/>
        <w:numPr>
          <w:ilvl w:val="0"/>
          <w:numId w:val="28"/>
        </w:numPr>
        <w:rPr>
          <w:rFonts w:ascii="Aptos" w:hAnsi="Aptos" w:cstheme="minorBidi"/>
          <w:b/>
          <w:bCs/>
          <w:sz w:val="22"/>
        </w:rPr>
      </w:pPr>
      <w:r w:rsidRPr="00541B56">
        <w:rPr>
          <w:rFonts w:ascii="Aptos" w:hAnsi="Aptos" w:cstheme="minorBidi"/>
          <w:b/>
          <w:bCs/>
          <w:sz w:val="22"/>
        </w:rPr>
        <w:t xml:space="preserve">Project Partner organisations </w:t>
      </w:r>
    </w:p>
    <w:tbl>
      <w:tblPr>
        <w:tblStyle w:val="TableGrid"/>
        <w:tblW w:w="8930" w:type="dxa"/>
        <w:tblInd w:w="704" w:type="dxa"/>
        <w:tblLook w:val="04A0" w:firstRow="1" w:lastRow="0" w:firstColumn="1" w:lastColumn="0" w:noHBand="0" w:noVBand="1"/>
      </w:tblPr>
      <w:tblGrid>
        <w:gridCol w:w="2156"/>
        <w:gridCol w:w="2860"/>
        <w:gridCol w:w="3914"/>
      </w:tblGrid>
      <w:tr w:rsidR="00961528" w:rsidRPr="00541B56" w14:paraId="5FFD0014" w14:textId="77777777" w:rsidTr="007323DC">
        <w:tc>
          <w:tcPr>
            <w:tcW w:w="2156" w:type="dxa"/>
          </w:tcPr>
          <w:p w14:paraId="2D780BF5" w14:textId="77777777" w:rsidR="00961528" w:rsidRPr="00541B56" w:rsidRDefault="00961528" w:rsidP="007323DC">
            <w:pPr>
              <w:pStyle w:val="Subtitle"/>
              <w:rPr>
                <w:rFonts w:ascii="Aptos" w:hAnsi="Aptos"/>
                <w:b/>
                <w:bCs w:val="0"/>
              </w:rPr>
            </w:pPr>
            <w:r w:rsidRPr="00541B56">
              <w:rPr>
                <w:rFonts w:ascii="Aptos" w:hAnsi="Aptos"/>
                <w:b/>
                <w:bCs w:val="0"/>
              </w:rPr>
              <w:t>Contact name</w:t>
            </w:r>
          </w:p>
        </w:tc>
        <w:tc>
          <w:tcPr>
            <w:tcW w:w="2860" w:type="dxa"/>
          </w:tcPr>
          <w:p w14:paraId="716F7C49" w14:textId="77777777" w:rsidR="00961528" w:rsidRPr="00541B56" w:rsidRDefault="00961528" w:rsidP="007323DC">
            <w:pPr>
              <w:pStyle w:val="Subtitle"/>
              <w:rPr>
                <w:rFonts w:ascii="Aptos" w:hAnsi="Aptos"/>
                <w:b/>
                <w:bCs w:val="0"/>
              </w:rPr>
            </w:pPr>
            <w:r w:rsidRPr="00541B56">
              <w:rPr>
                <w:rFonts w:ascii="Aptos" w:hAnsi="Aptos"/>
                <w:b/>
                <w:bCs w:val="0"/>
              </w:rPr>
              <w:t>Organisation</w:t>
            </w:r>
          </w:p>
        </w:tc>
        <w:tc>
          <w:tcPr>
            <w:tcW w:w="3914" w:type="dxa"/>
          </w:tcPr>
          <w:p w14:paraId="5CFFE4E5" w14:textId="77777777" w:rsidR="00961528" w:rsidRPr="00541B56" w:rsidRDefault="00961528" w:rsidP="007323DC">
            <w:pPr>
              <w:pStyle w:val="Subtitle"/>
              <w:rPr>
                <w:rFonts w:ascii="Aptos" w:hAnsi="Aptos"/>
                <w:b/>
                <w:bCs w:val="0"/>
              </w:rPr>
            </w:pPr>
            <w:r w:rsidRPr="00541B56">
              <w:rPr>
                <w:rFonts w:ascii="Aptos" w:hAnsi="Aptos"/>
                <w:b/>
                <w:bCs w:val="0"/>
              </w:rPr>
              <w:t xml:space="preserve">Email </w:t>
            </w:r>
          </w:p>
        </w:tc>
      </w:tr>
      <w:tr w:rsidR="00961528" w:rsidRPr="00541B56" w14:paraId="5AEB57D7" w14:textId="77777777" w:rsidTr="00201A37">
        <w:trPr>
          <w:trHeight w:val="454"/>
        </w:trPr>
        <w:tc>
          <w:tcPr>
            <w:tcW w:w="2156" w:type="dxa"/>
          </w:tcPr>
          <w:p w14:paraId="07F8E5C5" w14:textId="77777777" w:rsidR="00961528" w:rsidRPr="00541B56" w:rsidRDefault="00961528" w:rsidP="007323DC">
            <w:pPr>
              <w:pStyle w:val="Subtitle"/>
              <w:rPr>
                <w:rFonts w:ascii="Aptos" w:hAnsi="Aptos"/>
              </w:rPr>
            </w:pPr>
          </w:p>
          <w:p w14:paraId="72937C9F" w14:textId="77777777" w:rsidR="00961528" w:rsidRPr="00541B56" w:rsidRDefault="00961528" w:rsidP="007323DC">
            <w:pPr>
              <w:rPr>
                <w:rFonts w:ascii="Aptos" w:hAnsi="Aptos"/>
                <w:lang w:eastAsia="en-GB"/>
              </w:rPr>
            </w:pPr>
          </w:p>
        </w:tc>
        <w:tc>
          <w:tcPr>
            <w:tcW w:w="2860" w:type="dxa"/>
          </w:tcPr>
          <w:p w14:paraId="1F20D999" w14:textId="77777777" w:rsidR="00961528" w:rsidRPr="00541B56" w:rsidRDefault="00961528" w:rsidP="007323DC">
            <w:pPr>
              <w:pStyle w:val="Subtitle"/>
              <w:rPr>
                <w:rFonts w:ascii="Aptos" w:hAnsi="Aptos"/>
              </w:rPr>
            </w:pPr>
          </w:p>
        </w:tc>
        <w:tc>
          <w:tcPr>
            <w:tcW w:w="3914" w:type="dxa"/>
          </w:tcPr>
          <w:p w14:paraId="4A48838B" w14:textId="77777777" w:rsidR="00961528" w:rsidRPr="00541B56" w:rsidRDefault="00961528" w:rsidP="007323DC">
            <w:pPr>
              <w:pStyle w:val="Subtitle"/>
              <w:rPr>
                <w:rFonts w:ascii="Aptos" w:hAnsi="Aptos"/>
              </w:rPr>
            </w:pPr>
          </w:p>
        </w:tc>
      </w:tr>
      <w:tr w:rsidR="00961528" w:rsidRPr="00541B56" w14:paraId="2134DB84" w14:textId="77777777" w:rsidTr="00201A37">
        <w:trPr>
          <w:trHeight w:val="454"/>
        </w:trPr>
        <w:tc>
          <w:tcPr>
            <w:tcW w:w="2156" w:type="dxa"/>
          </w:tcPr>
          <w:p w14:paraId="1195C5F9" w14:textId="77777777" w:rsidR="00961528" w:rsidRPr="00541B56" w:rsidRDefault="00961528" w:rsidP="007323DC">
            <w:pPr>
              <w:pStyle w:val="Subtitle"/>
              <w:rPr>
                <w:rFonts w:ascii="Aptos" w:hAnsi="Aptos"/>
              </w:rPr>
            </w:pPr>
          </w:p>
          <w:p w14:paraId="39D8A664" w14:textId="77777777" w:rsidR="00961528" w:rsidRPr="00541B56" w:rsidRDefault="00961528" w:rsidP="007323DC">
            <w:pPr>
              <w:rPr>
                <w:rFonts w:ascii="Aptos" w:hAnsi="Aptos"/>
                <w:lang w:eastAsia="en-GB"/>
              </w:rPr>
            </w:pPr>
          </w:p>
        </w:tc>
        <w:tc>
          <w:tcPr>
            <w:tcW w:w="2860" w:type="dxa"/>
          </w:tcPr>
          <w:p w14:paraId="4774285D" w14:textId="77777777" w:rsidR="00961528" w:rsidRPr="00541B56" w:rsidRDefault="00961528" w:rsidP="007323DC">
            <w:pPr>
              <w:pStyle w:val="Subtitle"/>
              <w:rPr>
                <w:rFonts w:ascii="Aptos" w:hAnsi="Aptos"/>
              </w:rPr>
            </w:pPr>
          </w:p>
        </w:tc>
        <w:tc>
          <w:tcPr>
            <w:tcW w:w="3914" w:type="dxa"/>
          </w:tcPr>
          <w:p w14:paraId="4E3D500D" w14:textId="77777777" w:rsidR="00961528" w:rsidRPr="00541B56" w:rsidRDefault="00961528" w:rsidP="007323DC">
            <w:pPr>
              <w:pStyle w:val="Subtitle"/>
              <w:rPr>
                <w:rFonts w:ascii="Aptos" w:hAnsi="Aptos"/>
              </w:rPr>
            </w:pPr>
          </w:p>
        </w:tc>
      </w:tr>
      <w:tr w:rsidR="00961528" w:rsidRPr="00541B56" w14:paraId="718E3DA0" w14:textId="77777777" w:rsidTr="00201A37">
        <w:trPr>
          <w:trHeight w:val="454"/>
        </w:trPr>
        <w:tc>
          <w:tcPr>
            <w:tcW w:w="2156" w:type="dxa"/>
          </w:tcPr>
          <w:p w14:paraId="03D613CD" w14:textId="77777777" w:rsidR="00961528" w:rsidRPr="00541B56" w:rsidRDefault="00961528" w:rsidP="007323DC">
            <w:pPr>
              <w:pStyle w:val="Subtitle"/>
              <w:rPr>
                <w:rFonts w:ascii="Aptos" w:hAnsi="Aptos"/>
              </w:rPr>
            </w:pPr>
          </w:p>
          <w:p w14:paraId="46C23F78" w14:textId="77777777" w:rsidR="00961528" w:rsidRPr="00541B56" w:rsidRDefault="00961528" w:rsidP="007323DC">
            <w:pPr>
              <w:rPr>
                <w:rFonts w:ascii="Aptos" w:hAnsi="Aptos"/>
                <w:lang w:eastAsia="en-GB"/>
              </w:rPr>
            </w:pPr>
          </w:p>
        </w:tc>
        <w:tc>
          <w:tcPr>
            <w:tcW w:w="2860" w:type="dxa"/>
          </w:tcPr>
          <w:p w14:paraId="2509A793" w14:textId="77777777" w:rsidR="00961528" w:rsidRPr="00541B56" w:rsidRDefault="00961528" w:rsidP="007323DC">
            <w:pPr>
              <w:pStyle w:val="Subtitle"/>
              <w:rPr>
                <w:rFonts w:ascii="Aptos" w:hAnsi="Aptos"/>
              </w:rPr>
            </w:pPr>
          </w:p>
        </w:tc>
        <w:tc>
          <w:tcPr>
            <w:tcW w:w="3914" w:type="dxa"/>
          </w:tcPr>
          <w:p w14:paraId="7E6E8917" w14:textId="77777777" w:rsidR="00961528" w:rsidRPr="00541B56" w:rsidRDefault="00961528" w:rsidP="007323DC">
            <w:pPr>
              <w:pStyle w:val="Subtitle"/>
              <w:rPr>
                <w:rFonts w:ascii="Aptos" w:hAnsi="Aptos"/>
              </w:rPr>
            </w:pPr>
          </w:p>
        </w:tc>
      </w:tr>
      <w:tr w:rsidR="00961528" w:rsidRPr="00541B56" w14:paraId="5AF24DE8" w14:textId="77777777" w:rsidTr="00201A37">
        <w:trPr>
          <w:trHeight w:val="454"/>
        </w:trPr>
        <w:tc>
          <w:tcPr>
            <w:tcW w:w="2156" w:type="dxa"/>
          </w:tcPr>
          <w:p w14:paraId="78DF1024" w14:textId="77777777" w:rsidR="00961528" w:rsidRPr="00541B56" w:rsidRDefault="00961528" w:rsidP="007323DC">
            <w:pPr>
              <w:pStyle w:val="Subtitle"/>
              <w:rPr>
                <w:rFonts w:ascii="Aptos" w:hAnsi="Aptos"/>
              </w:rPr>
            </w:pPr>
          </w:p>
          <w:p w14:paraId="207B405F" w14:textId="77777777" w:rsidR="00961528" w:rsidRPr="00541B56" w:rsidRDefault="00961528" w:rsidP="007323DC">
            <w:pPr>
              <w:rPr>
                <w:rFonts w:ascii="Aptos" w:hAnsi="Aptos"/>
                <w:lang w:eastAsia="en-GB"/>
              </w:rPr>
            </w:pPr>
          </w:p>
        </w:tc>
        <w:tc>
          <w:tcPr>
            <w:tcW w:w="2860" w:type="dxa"/>
          </w:tcPr>
          <w:p w14:paraId="336149C4" w14:textId="77777777" w:rsidR="00961528" w:rsidRPr="00541B56" w:rsidRDefault="00961528" w:rsidP="007323DC">
            <w:pPr>
              <w:pStyle w:val="Subtitle"/>
              <w:rPr>
                <w:rFonts w:ascii="Aptos" w:hAnsi="Aptos"/>
              </w:rPr>
            </w:pPr>
          </w:p>
        </w:tc>
        <w:tc>
          <w:tcPr>
            <w:tcW w:w="3914" w:type="dxa"/>
          </w:tcPr>
          <w:p w14:paraId="3657A218" w14:textId="77777777" w:rsidR="00961528" w:rsidRPr="00541B56" w:rsidRDefault="00961528" w:rsidP="007323DC">
            <w:pPr>
              <w:pStyle w:val="Subtitle"/>
              <w:rPr>
                <w:rFonts w:ascii="Aptos" w:hAnsi="Aptos"/>
              </w:rPr>
            </w:pPr>
          </w:p>
        </w:tc>
      </w:tr>
    </w:tbl>
    <w:p w14:paraId="53FDEC3A" w14:textId="77777777" w:rsidR="00994481" w:rsidRPr="00541B56" w:rsidRDefault="00994481" w:rsidP="00C15512">
      <w:pPr>
        <w:rPr>
          <w:rFonts w:ascii="Aptos" w:hAnsi="Aptos"/>
        </w:rPr>
      </w:pPr>
    </w:p>
    <w:p w14:paraId="455D6BF6" w14:textId="6F01F18D" w:rsidR="00ED1F13" w:rsidRPr="00541B56" w:rsidRDefault="007C0070" w:rsidP="007C0070">
      <w:pPr>
        <w:pStyle w:val="ListParagraph"/>
        <w:numPr>
          <w:ilvl w:val="0"/>
          <w:numId w:val="28"/>
        </w:numPr>
        <w:spacing w:after="0" w:line="320" w:lineRule="exact"/>
        <w:rPr>
          <w:rFonts w:ascii="Aptos" w:hAnsi="Aptos"/>
          <w:b/>
          <w:bCs/>
        </w:rPr>
      </w:pPr>
      <w:r w:rsidRPr="00541B56">
        <w:rPr>
          <w:rFonts w:ascii="Aptos" w:hAnsi="Aptos"/>
          <w:noProof/>
          <w:sz w:val="22"/>
        </w:rPr>
        <mc:AlternateContent>
          <mc:Choice Requires="wps">
            <w:drawing>
              <wp:anchor distT="45720" distB="45720" distL="114300" distR="114300" simplePos="0" relativeHeight="251652608" behindDoc="0" locked="0" layoutInCell="1" allowOverlap="1" wp14:anchorId="4E594D7F" wp14:editId="0A3B8B74">
                <wp:simplePos x="0" y="0"/>
                <wp:positionH relativeFrom="margin">
                  <wp:align>right</wp:align>
                </wp:positionH>
                <wp:positionV relativeFrom="paragraph">
                  <wp:posOffset>700405</wp:posOffset>
                </wp:positionV>
                <wp:extent cx="5267325" cy="15144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325" cy="1514475"/>
                        </a:xfrm>
                        <a:prstGeom prst="rect">
                          <a:avLst/>
                        </a:prstGeom>
                        <a:solidFill>
                          <a:srgbClr val="FFFFFF"/>
                        </a:solidFill>
                        <a:ln w="9525">
                          <a:solidFill>
                            <a:srgbClr val="000000"/>
                          </a:solidFill>
                          <a:miter lim="800000"/>
                          <a:headEnd/>
                          <a:tailEnd/>
                        </a:ln>
                      </wps:spPr>
                      <wps:txbx>
                        <w:txbxContent>
                          <w:p w14:paraId="52AFC49E" w14:textId="602E7811" w:rsidR="007C0070" w:rsidRDefault="007C0070"/>
                          <w:p w14:paraId="7C99FE63" w14:textId="77777777" w:rsidR="003B6F2C" w:rsidRDefault="003B6F2C"/>
                          <w:p w14:paraId="424B481F" w14:textId="77777777" w:rsidR="00680824" w:rsidRDefault="00680824"/>
                          <w:p w14:paraId="61DA0A01" w14:textId="77777777" w:rsidR="00680824" w:rsidRDefault="00680824"/>
                          <w:p w14:paraId="237DB2BE" w14:textId="77777777" w:rsidR="00680824" w:rsidRDefault="00680824"/>
                          <w:p w14:paraId="1DF7E8A5" w14:textId="77777777" w:rsidR="003B6F2C" w:rsidRDefault="003B6F2C"/>
                          <w:p w14:paraId="2F2C14E0" w14:textId="77777777" w:rsidR="003B6F2C" w:rsidRDefault="003B6F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594D7F" id="_x0000_t202" coordsize="21600,21600" o:spt="202" path="m,l,21600r21600,l21600,xe">
                <v:stroke joinstyle="miter"/>
                <v:path gradientshapeok="t" o:connecttype="rect"/>
              </v:shapetype>
              <v:shape id="Text Box 2" o:spid="_x0000_s1026" type="#_x0000_t202" style="position:absolute;left:0;text-align:left;margin-left:363.55pt;margin-top:55.15pt;width:414.75pt;height:119.25pt;z-index:2516526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">
                <v:textbox>
                  <w:txbxContent>
                    <w:p w14:paraId="52AFC49E" w14:textId="602E7811" w:rsidR="007C0070" w:rsidRDefault="007C0070"/>
                    <w:p w14:paraId="7C99FE63" w14:textId="77777777" w:rsidR="003B6F2C" w:rsidRDefault="003B6F2C"/>
                    <w:p w14:paraId="424B481F" w14:textId="77777777" w:rsidR="00680824" w:rsidRDefault="00680824"/>
                    <w:p w14:paraId="61DA0A01" w14:textId="77777777" w:rsidR="00680824" w:rsidRDefault="00680824"/>
                    <w:p w14:paraId="237DB2BE" w14:textId="77777777" w:rsidR="00680824" w:rsidRDefault="00680824"/>
                    <w:p w14:paraId="1DF7E8A5" w14:textId="77777777" w:rsidR="003B6F2C" w:rsidRDefault="003B6F2C"/>
                    <w:p w14:paraId="2F2C14E0" w14:textId="77777777" w:rsidR="003B6F2C" w:rsidRDefault="003B6F2C"/>
                  </w:txbxContent>
                </v:textbox>
                <w10:wrap type="square" anchorx="margin"/>
              </v:shape>
            </w:pict>
          </mc:Fallback>
        </mc:AlternateContent>
      </w:r>
      <w:r w:rsidR="003354E9" w:rsidRPr="00541B56">
        <w:rPr>
          <w:rFonts w:ascii="Aptos" w:hAnsi="Aptos"/>
          <w:b/>
          <w:bCs/>
          <w:sz w:val="22"/>
        </w:rPr>
        <w:t xml:space="preserve">Please tell us what you </w:t>
      </w:r>
      <w:r w:rsidR="007D2D00" w:rsidRPr="00541B56">
        <w:rPr>
          <w:rFonts w:ascii="Aptos" w:hAnsi="Aptos"/>
          <w:b/>
          <w:bCs/>
          <w:sz w:val="22"/>
        </w:rPr>
        <w:t xml:space="preserve">would like </w:t>
      </w:r>
      <w:r w:rsidR="003354E9" w:rsidRPr="00541B56">
        <w:rPr>
          <w:rFonts w:ascii="Aptos" w:hAnsi="Aptos"/>
          <w:b/>
          <w:bCs/>
          <w:sz w:val="22"/>
        </w:rPr>
        <w:t>to do</w:t>
      </w:r>
      <w:r w:rsidR="009C00D6" w:rsidRPr="00541B56">
        <w:rPr>
          <w:rFonts w:ascii="Aptos" w:hAnsi="Aptos"/>
          <w:b/>
          <w:bCs/>
          <w:sz w:val="22"/>
        </w:rPr>
        <w:t xml:space="preserve"> and</w:t>
      </w:r>
      <w:r w:rsidR="003354E9" w:rsidRPr="00541B56">
        <w:rPr>
          <w:rFonts w:ascii="Aptos" w:hAnsi="Aptos"/>
          <w:b/>
          <w:bCs/>
          <w:sz w:val="22"/>
        </w:rPr>
        <w:t xml:space="preserve"> who </w:t>
      </w:r>
      <w:r w:rsidR="007D2D00" w:rsidRPr="00541B56">
        <w:rPr>
          <w:rFonts w:ascii="Aptos" w:hAnsi="Aptos"/>
          <w:b/>
          <w:bCs/>
          <w:sz w:val="22"/>
        </w:rPr>
        <w:t>the beneficiaries will be</w:t>
      </w:r>
      <w:r w:rsidR="003458E2" w:rsidRPr="00541B56">
        <w:rPr>
          <w:rFonts w:ascii="Aptos" w:hAnsi="Aptos"/>
          <w:b/>
          <w:bCs/>
          <w:sz w:val="22"/>
        </w:rPr>
        <w:t>.</w:t>
      </w:r>
      <w:r w:rsidR="007D2D00" w:rsidRPr="00541B56">
        <w:rPr>
          <w:rFonts w:ascii="Aptos" w:hAnsi="Aptos"/>
          <w:b/>
          <w:bCs/>
        </w:rPr>
        <w:t xml:space="preserve"> </w:t>
      </w:r>
      <w:r w:rsidR="003458E2" w:rsidRPr="00541B56">
        <w:rPr>
          <w:rFonts w:ascii="Aptos" w:hAnsi="Aptos"/>
          <w:b/>
          <w:bCs/>
        </w:rPr>
        <w:br/>
      </w:r>
      <w:r w:rsidR="005848E2" w:rsidRPr="00541B56">
        <w:rPr>
          <w:rFonts w:ascii="Aptos" w:hAnsi="Aptos"/>
        </w:rPr>
        <w:t xml:space="preserve">Does this activity build on previous or current work </w:t>
      </w:r>
      <w:r w:rsidR="0076446A" w:rsidRPr="00541B56">
        <w:rPr>
          <w:rFonts w:ascii="Aptos" w:hAnsi="Aptos"/>
          <w:b/>
          <w:bCs/>
        </w:rPr>
        <w:t>and/or</w:t>
      </w:r>
      <w:r w:rsidR="0076446A" w:rsidRPr="00541B56">
        <w:rPr>
          <w:rFonts w:ascii="Aptos" w:hAnsi="Aptos"/>
        </w:rPr>
        <w:t xml:space="preserve"> in what ways will this </w:t>
      </w:r>
      <w:r w:rsidR="00E904E2" w:rsidRPr="00541B56">
        <w:rPr>
          <w:rFonts w:ascii="Aptos" w:hAnsi="Aptos"/>
        </w:rPr>
        <w:t>lead to</w:t>
      </w:r>
      <w:r w:rsidR="0076446A" w:rsidRPr="00541B56">
        <w:rPr>
          <w:rFonts w:ascii="Aptos" w:hAnsi="Aptos"/>
        </w:rPr>
        <w:t xml:space="preserve"> new </w:t>
      </w:r>
      <w:r w:rsidR="00E904E2" w:rsidRPr="00541B56">
        <w:rPr>
          <w:rFonts w:ascii="Aptos" w:hAnsi="Aptos"/>
        </w:rPr>
        <w:t>learning (for staff or pupils).</w:t>
      </w:r>
      <w:r w:rsidR="0076446A" w:rsidRPr="00541B56">
        <w:rPr>
          <w:rFonts w:ascii="Aptos" w:hAnsi="Aptos"/>
        </w:rPr>
        <w:t xml:space="preserve"> </w:t>
      </w:r>
      <w:r w:rsidR="003458E2" w:rsidRPr="00541B56">
        <w:rPr>
          <w:rFonts w:ascii="Aptos" w:hAnsi="Aptos"/>
        </w:rPr>
        <w:t xml:space="preserve">What are your timescales for this project? </w:t>
      </w:r>
      <w:r w:rsidR="00BA7B8A" w:rsidRPr="00541B56">
        <w:rPr>
          <w:rFonts w:ascii="Aptos" w:hAnsi="Aptos"/>
        </w:rPr>
        <w:t xml:space="preserve">(400 words max). </w:t>
      </w:r>
    </w:p>
    <w:p w14:paraId="486DFB3A" w14:textId="77777777" w:rsidR="007C0070" w:rsidRPr="00541B56" w:rsidRDefault="007C0070" w:rsidP="007C0070">
      <w:pPr>
        <w:pStyle w:val="ListParagraph"/>
        <w:spacing w:after="0" w:line="320" w:lineRule="exact"/>
        <w:rPr>
          <w:rFonts w:ascii="Aptos" w:hAnsi="Aptos"/>
          <w:b/>
          <w:bCs/>
        </w:rPr>
      </w:pPr>
    </w:p>
    <w:p w14:paraId="2C03A0B3" w14:textId="4C50A7BD" w:rsidR="00ED1F13" w:rsidRPr="00541B56" w:rsidRDefault="00ED1F13" w:rsidP="0076446A">
      <w:pPr>
        <w:pStyle w:val="ListParagraph"/>
        <w:numPr>
          <w:ilvl w:val="0"/>
          <w:numId w:val="28"/>
        </w:numPr>
        <w:spacing w:after="0" w:line="320" w:lineRule="exact"/>
        <w:rPr>
          <w:rFonts w:ascii="Aptos" w:hAnsi="Aptos"/>
          <w:b/>
          <w:bCs/>
        </w:rPr>
      </w:pPr>
      <w:r w:rsidRPr="00541B56">
        <w:rPr>
          <w:rFonts w:ascii="Aptos" w:hAnsi="Aptos"/>
          <w:b/>
          <w:bCs/>
          <w:sz w:val="22"/>
        </w:rPr>
        <w:t>Who will be leading and involved in the project delivery</w:t>
      </w:r>
      <w:r w:rsidR="00711D12" w:rsidRPr="00541B56">
        <w:rPr>
          <w:rFonts w:ascii="Aptos" w:hAnsi="Aptos"/>
          <w:b/>
          <w:bCs/>
          <w:sz w:val="22"/>
        </w:rPr>
        <w:t>?</w:t>
      </w:r>
      <w:r w:rsidR="00BA7B8A" w:rsidRPr="00541B56">
        <w:rPr>
          <w:rFonts w:ascii="Aptos" w:hAnsi="Aptos"/>
          <w:b/>
          <w:bCs/>
        </w:rPr>
        <w:t xml:space="preserve"> </w:t>
      </w:r>
      <w:r w:rsidR="00BA7B8A" w:rsidRPr="00541B56">
        <w:rPr>
          <w:rFonts w:ascii="Aptos" w:hAnsi="Aptos"/>
          <w:sz w:val="22"/>
        </w:rPr>
        <w:t>(200 words max)</w:t>
      </w:r>
    </w:p>
    <w:p w14:paraId="64B7B94C" w14:textId="652061C1" w:rsidR="003A3AE6" w:rsidRPr="00541B56" w:rsidRDefault="007C0070" w:rsidP="003A3AE6">
      <w:pPr>
        <w:rPr>
          <w:rFonts w:ascii="Aptos" w:hAnsi="Aptos"/>
        </w:rPr>
      </w:pPr>
      <w:r w:rsidRPr="00541B56">
        <w:rPr>
          <w:rFonts w:ascii="Aptos" w:hAnsi="Aptos"/>
          <w:b/>
          <w:bCs/>
          <w:noProof/>
        </w:rPr>
        <mc:AlternateContent>
          <mc:Choice Requires="wps">
            <w:drawing>
              <wp:anchor distT="45720" distB="45720" distL="114300" distR="114300" simplePos="0" relativeHeight="251656704" behindDoc="0" locked="0" layoutInCell="1" allowOverlap="1" wp14:anchorId="62E53C2D" wp14:editId="42F0EE8F">
                <wp:simplePos x="0" y="0"/>
                <wp:positionH relativeFrom="margin">
                  <wp:align>right</wp:align>
                </wp:positionH>
                <wp:positionV relativeFrom="paragraph">
                  <wp:posOffset>119380</wp:posOffset>
                </wp:positionV>
                <wp:extent cx="5238750" cy="11430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0" cy="1143000"/>
                        </a:xfrm>
                        <a:prstGeom prst="rect">
                          <a:avLst/>
                        </a:prstGeom>
                        <a:solidFill>
                          <a:srgbClr val="FFFFFF"/>
                        </a:solidFill>
                        <a:ln w="9525">
                          <a:solidFill>
                            <a:srgbClr val="000000"/>
                          </a:solidFill>
                          <a:miter lim="800000"/>
                          <a:headEnd/>
                          <a:tailEnd/>
                        </a:ln>
                      </wps:spPr>
                      <wps:txbx>
                        <w:txbxContent>
                          <w:p w14:paraId="3BA985B0" w14:textId="012F3C46" w:rsidR="007C0070" w:rsidRDefault="007C00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E53C2D" id="_x0000_s1027" type="#_x0000_t202" style="position:absolute;margin-left:361.3pt;margin-top:9.4pt;width:412.5pt;height:90pt;z-index:2516567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">
                <v:textbox>
                  <w:txbxContent>
                    <w:p w14:paraId="3BA985B0" w14:textId="012F3C46" w:rsidR="007C0070" w:rsidRDefault="007C0070"/>
                  </w:txbxContent>
                </v:textbox>
                <w10:wrap type="square" anchorx="margin"/>
              </v:shape>
            </w:pict>
          </mc:Fallback>
        </mc:AlternateContent>
      </w:r>
      <w:r w:rsidRPr="00541B56">
        <w:rPr>
          <w:rFonts w:ascii="Aptos" w:hAnsi="Aptos"/>
        </w:rPr>
        <w:br/>
      </w:r>
      <w:r w:rsidRPr="00541B56">
        <w:rPr>
          <w:rFonts w:ascii="Aptos" w:hAnsi="Aptos"/>
        </w:rPr>
        <w:br/>
      </w:r>
      <w:r w:rsidRPr="00541B56">
        <w:rPr>
          <w:rFonts w:ascii="Aptos" w:hAnsi="Aptos"/>
        </w:rPr>
        <w:br/>
      </w:r>
    </w:p>
    <w:p w14:paraId="661DC7C0" w14:textId="63403243" w:rsidR="007C0070" w:rsidRPr="00541B56" w:rsidRDefault="00F70AFE" w:rsidP="00BA7B8A">
      <w:pPr>
        <w:pStyle w:val="ListParagraph"/>
        <w:numPr>
          <w:ilvl w:val="0"/>
          <w:numId w:val="28"/>
        </w:numPr>
        <w:spacing w:after="0" w:line="320" w:lineRule="exact"/>
        <w:rPr>
          <w:rFonts w:ascii="Aptos" w:hAnsi="Aptos"/>
          <w:sz w:val="22"/>
        </w:rPr>
      </w:pPr>
      <w:r w:rsidRPr="00541B56">
        <w:rPr>
          <w:rFonts w:ascii="Aptos" w:hAnsi="Aptos"/>
          <w:b/>
          <w:bCs/>
          <w:sz w:val="22"/>
        </w:rPr>
        <w:t xml:space="preserve">Will there be creative processes, content or ideas that can be shared more widely </w:t>
      </w:r>
      <w:proofErr w:type="gramStart"/>
      <w:r w:rsidRPr="00541B56">
        <w:rPr>
          <w:rFonts w:ascii="Aptos" w:hAnsi="Aptos"/>
          <w:b/>
          <w:bCs/>
          <w:sz w:val="22"/>
        </w:rPr>
        <w:t>as a result of</w:t>
      </w:r>
      <w:proofErr w:type="gramEnd"/>
      <w:r w:rsidRPr="00541B56">
        <w:rPr>
          <w:rFonts w:ascii="Aptos" w:hAnsi="Aptos"/>
          <w:b/>
          <w:bCs/>
          <w:sz w:val="22"/>
        </w:rPr>
        <w:t xml:space="preserve"> the project?  </w:t>
      </w:r>
      <w:r w:rsidRPr="00541B56">
        <w:rPr>
          <w:rFonts w:ascii="Aptos" w:hAnsi="Aptos"/>
          <w:sz w:val="22"/>
        </w:rPr>
        <w:t>(100 words max)</w:t>
      </w:r>
    </w:p>
    <w:p w14:paraId="4914152E" w14:textId="778EF0C7" w:rsidR="00F70AFE" w:rsidRPr="00541B56" w:rsidRDefault="00BA0F04" w:rsidP="007C0070">
      <w:pPr>
        <w:spacing w:after="0" w:line="320" w:lineRule="exact"/>
        <w:rPr>
          <w:rFonts w:ascii="Aptos" w:hAnsi="Aptos"/>
          <w:b/>
          <w:bCs/>
        </w:rPr>
      </w:pPr>
      <w:r w:rsidRPr="00541B56">
        <w:rPr>
          <w:rFonts w:ascii="Aptos" w:hAnsi="Aptos"/>
          <w:b/>
          <w:bCs/>
          <w:noProof/>
        </w:rPr>
        <mc:AlternateContent>
          <mc:Choice Requires="wps">
            <w:drawing>
              <wp:anchor distT="45720" distB="45720" distL="114300" distR="114300" simplePos="0" relativeHeight="251659776" behindDoc="0" locked="0" layoutInCell="1" allowOverlap="1" wp14:anchorId="600E19CF" wp14:editId="4BDFCCE6">
                <wp:simplePos x="0" y="0"/>
                <wp:positionH relativeFrom="margin">
                  <wp:posOffset>466725</wp:posOffset>
                </wp:positionH>
                <wp:positionV relativeFrom="paragraph">
                  <wp:posOffset>157480</wp:posOffset>
                </wp:positionV>
                <wp:extent cx="5238750" cy="647700"/>
                <wp:effectExtent l="0" t="0" r="1905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0" cy="647700"/>
                        </a:xfrm>
                        <a:prstGeom prst="rect">
                          <a:avLst/>
                        </a:prstGeom>
                        <a:solidFill>
                          <a:srgbClr val="FFFFFF"/>
                        </a:solidFill>
                        <a:ln w="9525">
                          <a:solidFill>
                            <a:srgbClr val="000000"/>
                          </a:solidFill>
                          <a:miter lim="800000"/>
                          <a:headEnd/>
                          <a:tailEnd/>
                        </a:ln>
                      </wps:spPr>
                      <wps:txbx>
                        <w:txbxContent>
                          <w:p w14:paraId="43656F1B" w14:textId="77777777" w:rsidR="007C0070" w:rsidRDefault="007C0070" w:rsidP="007C00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0E19CF" id="_x0000_s1028" type="#_x0000_t202" style="position:absolute;margin-left:36.75pt;margin-top:12.4pt;width:412.5pt;height:51pt;z-index:251659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">
                <v:textbox>
                  <w:txbxContent>
                    <w:p w14:paraId="43656F1B" w14:textId="77777777" w:rsidR="007C0070" w:rsidRDefault="007C0070" w:rsidP="007C0070"/>
                  </w:txbxContent>
                </v:textbox>
                <w10:wrap type="square" anchorx="margin"/>
              </v:shape>
            </w:pict>
          </mc:Fallback>
        </mc:AlternateContent>
      </w:r>
    </w:p>
    <w:p w14:paraId="3C10D1E8" w14:textId="41B8068B" w:rsidR="00950C44" w:rsidRPr="00541B56" w:rsidRDefault="00680824" w:rsidP="005B03DF">
      <w:pPr>
        <w:pStyle w:val="ListParagraph"/>
        <w:numPr>
          <w:ilvl w:val="0"/>
          <w:numId w:val="28"/>
        </w:numPr>
        <w:spacing w:after="0" w:line="320" w:lineRule="exact"/>
        <w:rPr>
          <w:rFonts w:ascii="Aptos" w:hAnsi="Aptos"/>
          <w:b/>
          <w:bCs/>
          <w:sz w:val="22"/>
        </w:rPr>
      </w:pPr>
      <w:r w:rsidRPr="00541B56">
        <w:rPr>
          <w:rFonts w:ascii="Aptos" w:hAnsi="Aptos"/>
          <w:b/>
          <w:bCs/>
          <w:noProof/>
          <w:sz w:val="22"/>
        </w:rPr>
        <mc:AlternateContent>
          <mc:Choice Requires="wps">
            <w:drawing>
              <wp:anchor distT="45720" distB="45720" distL="114300" distR="114300" simplePos="0" relativeHeight="251663872" behindDoc="0" locked="0" layoutInCell="1" allowOverlap="1" wp14:anchorId="69F4AE23" wp14:editId="6DB0CCD3">
                <wp:simplePos x="0" y="0"/>
                <wp:positionH relativeFrom="margin">
                  <wp:align>right</wp:align>
                </wp:positionH>
                <wp:positionV relativeFrom="paragraph">
                  <wp:posOffset>995045</wp:posOffset>
                </wp:positionV>
                <wp:extent cx="2943225" cy="266700"/>
                <wp:effectExtent l="0" t="0" r="28575"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266700"/>
                        </a:xfrm>
                        <a:prstGeom prst="rect">
                          <a:avLst/>
                        </a:prstGeom>
                        <a:solidFill>
                          <a:srgbClr val="FFFFFF"/>
                        </a:solidFill>
                        <a:ln w="9525">
                          <a:solidFill>
                            <a:srgbClr val="000000"/>
                          </a:solidFill>
                          <a:miter lim="800000"/>
                          <a:headEnd/>
                          <a:tailEnd/>
                        </a:ln>
                      </wps:spPr>
                      <wps:txbx>
                        <w:txbxContent>
                          <w:p w14:paraId="63276B72" w14:textId="77777777" w:rsidR="00950C44" w:rsidRDefault="00950C44" w:rsidP="00950C4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F4AE23" id="_x0000_s1029" type="#_x0000_t202" style="position:absolute;left:0;text-align:left;margin-left:180.55pt;margin-top:78.35pt;width:231.75pt;height:21pt;z-index:2516638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">
                <v:textbox>
                  <w:txbxContent>
                    <w:p w14:paraId="63276B72" w14:textId="77777777" w:rsidR="00950C44" w:rsidRDefault="00950C44" w:rsidP="00950C44"/>
                  </w:txbxContent>
                </v:textbox>
                <w10:wrap type="square" anchorx="margin"/>
              </v:shape>
            </w:pict>
          </mc:Fallback>
        </mc:AlternateContent>
      </w:r>
      <w:r w:rsidR="00141D0D" w:rsidRPr="00541B56">
        <w:rPr>
          <w:rFonts w:ascii="Aptos" w:hAnsi="Aptos"/>
          <w:b/>
          <w:bCs/>
          <w:sz w:val="22"/>
        </w:rPr>
        <w:t xml:space="preserve">What is your anticipated budget total from </w:t>
      </w:r>
      <w:r w:rsidR="007338AE" w:rsidRPr="00541B56">
        <w:rPr>
          <w:rFonts w:ascii="Aptos" w:hAnsi="Aptos"/>
          <w:b/>
          <w:bCs/>
          <w:sz w:val="22"/>
        </w:rPr>
        <w:t>this access fund</w:t>
      </w:r>
      <w:r w:rsidR="00B30B0A" w:rsidRPr="00541B56">
        <w:rPr>
          <w:rFonts w:ascii="Aptos" w:hAnsi="Aptos"/>
          <w:b/>
          <w:bCs/>
          <w:sz w:val="22"/>
        </w:rPr>
        <w:t>?</w:t>
      </w:r>
    </w:p>
    <w:p w14:paraId="78BCD91C" w14:textId="5DDF5F7B" w:rsidR="003A3AE6" w:rsidRPr="00541B56" w:rsidRDefault="00950C44" w:rsidP="00950C44">
      <w:pPr>
        <w:spacing w:after="0" w:line="320" w:lineRule="exact"/>
        <w:rPr>
          <w:rFonts w:ascii="Aptos" w:hAnsi="Aptos"/>
          <w:b/>
          <w:bCs/>
        </w:rPr>
      </w:pPr>
      <w:r w:rsidRPr="00541B56">
        <w:rPr>
          <w:rFonts w:ascii="Aptos" w:hAnsi="Aptos"/>
          <w:b/>
          <w:bCs/>
        </w:rPr>
        <w:br/>
      </w:r>
    </w:p>
    <w:p w14:paraId="1DC319BB" w14:textId="7A6BAC91" w:rsidR="003A3AE6" w:rsidRPr="00541B56" w:rsidRDefault="003A3AE6" w:rsidP="00BA7B8A">
      <w:pPr>
        <w:pStyle w:val="ListParagraph"/>
        <w:numPr>
          <w:ilvl w:val="0"/>
          <w:numId w:val="28"/>
        </w:numPr>
        <w:rPr>
          <w:rFonts w:ascii="Aptos" w:hAnsi="Aptos"/>
          <w:b/>
          <w:bCs/>
          <w:i/>
          <w:iCs/>
          <w:sz w:val="22"/>
        </w:rPr>
      </w:pPr>
      <w:r w:rsidRPr="00541B56">
        <w:rPr>
          <w:rFonts w:ascii="Aptos" w:hAnsi="Aptos"/>
          <w:b/>
          <w:bCs/>
          <w:sz w:val="22"/>
        </w:rPr>
        <w:lastRenderedPageBreak/>
        <w:t xml:space="preserve">Please </w:t>
      </w:r>
      <w:r w:rsidR="00BD102E" w:rsidRPr="00541B56">
        <w:rPr>
          <w:rFonts w:ascii="Aptos" w:hAnsi="Aptos"/>
          <w:b/>
          <w:bCs/>
          <w:sz w:val="22"/>
        </w:rPr>
        <w:t>outline an</w:t>
      </w:r>
      <w:r w:rsidRPr="00541B56">
        <w:rPr>
          <w:rFonts w:ascii="Aptos" w:hAnsi="Aptos"/>
          <w:b/>
          <w:bCs/>
          <w:sz w:val="22"/>
        </w:rPr>
        <w:t xml:space="preserve"> indicative budget and </w:t>
      </w:r>
      <w:r w:rsidR="00711D12" w:rsidRPr="00541B56">
        <w:rPr>
          <w:rFonts w:ascii="Aptos" w:hAnsi="Aptos"/>
          <w:b/>
          <w:bCs/>
          <w:sz w:val="22"/>
        </w:rPr>
        <w:t>estimate</w:t>
      </w:r>
      <w:r w:rsidRPr="00541B56">
        <w:rPr>
          <w:rFonts w:ascii="Aptos" w:hAnsi="Aptos"/>
          <w:b/>
          <w:bCs/>
          <w:sz w:val="22"/>
        </w:rPr>
        <w:t xml:space="preserve"> when the proposed activities will take place.  </w:t>
      </w:r>
    </w:p>
    <w:tbl>
      <w:tblPr>
        <w:tblStyle w:val="TableGrid"/>
        <w:tblW w:w="0" w:type="auto"/>
        <w:tblInd w:w="704" w:type="dxa"/>
        <w:tblLook w:val="04A0" w:firstRow="1" w:lastRow="0" w:firstColumn="1" w:lastColumn="0" w:noHBand="0" w:noVBand="1"/>
      </w:tblPr>
      <w:tblGrid>
        <w:gridCol w:w="4111"/>
        <w:gridCol w:w="2268"/>
        <w:gridCol w:w="1933"/>
      </w:tblGrid>
      <w:tr w:rsidR="00EE07DB" w:rsidRPr="00541B56" w14:paraId="2F843F41" w14:textId="77777777" w:rsidTr="003141E8">
        <w:tc>
          <w:tcPr>
            <w:tcW w:w="4111" w:type="dxa"/>
          </w:tcPr>
          <w:p w14:paraId="52C350DA" w14:textId="2B201D00" w:rsidR="00EE07DB" w:rsidRPr="00541B56" w:rsidRDefault="00EE07DB" w:rsidP="00EE07DB">
            <w:pPr>
              <w:rPr>
                <w:rFonts w:ascii="Aptos" w:hAnsi="Aptos"/>
                <w:i/>
                <w:iCs/>
              </w:rPr>
            </w:pPr>
            <w:r w:rsidRPr="00541B56">
              <w:rPr>
                <w:rFonts w:ascii="Aptos" w:hAnsi="Aptos"/>
                <w:i/>
                <w:iCs/>
              </w:rPr>
              <w:t>Activity</w:t>
            </w:r>
            <w:r w:rsidR="00950C44" w:rsidRPr="00541B56">
              <w:rPr>
                <w:rFonts w:ascii="Aptos" w:hAnsi="Aptos"/>
                <w:i/>
                <w:iCs/>
              </w:rPr>
              <w:t xml:space="preserve"> Area </w:t>
            </w:r>
          </w:p>
        </w:tc>
        <w:tc>
          <w:tcPr>
            <w:tcW w:w="2268" w:type="dxa"/>
          </w:tcPr>
          <w:p w14:paraId="2A019423" w14:textId="4E780E47" w:rsidR="00EE07DB" w:rsidRPr="00541B56" w:rsidRDefault="00BD102E" w:rsidP="00EE07DB">
            <w:pPr>
              <w:rPr>
                <w:rFonts w:ascii="Aptos" w:hAnsi="Aptos"/>
                <w:i/>
                <w:iCs/>
              </w:rPr>
            </w:pPr>
            <w:r w:rsidRPr="00541B56">
              <w:rPr>
                <w:rFonts w:ascii="Aptos" w:hAnsi="Aptos"/>
                <w:i/>
                <w:iCs/>
              </w:rPr>
              <w:t>Timescale</w:t>
            </w:r>
            <w:r w:rsidR="005B03DF" w:rsidRPr="00541B56">
              <w:rPr>
                <w:rFonts w:ascii="Aptos" w:hAnsi="Aptos"/>
                <w:i/>
                <w:iCs/>
              </w:rPr>
              <w:t xml:space="preserve"> (month)</w:t>
            </w:r>
          </w:p>
        </w:tc>
        <w:tc>
          <w:tcPr>
            <w:tcW w:w="1933" w:type="dxa"/>
          </w:tcPr>
          <w:p w14:paraId="199CCD7F" w14:textId="61955673" w:rsidR="00EE07DB" w:rsidRPr="00541B56" w:rsidRDefault="00950C44" w:rsidP="00EE07DB">
            <w:pPr>
              <w:rPr>
                <w:rFonts w:ascii="Aptos" w:hAnsi="Aptos"/>
                <w:i/>
                <w:iCs/>
              </w:rPr>
            </w:pPr>
            <w:r w:rsidRPr="00541B56">
              <w:rPr>
                <w:rFonts w:ascii="Aptos" w:hAnsi="Aptos"/>
                <w:i/>
                <w:iCs/>
              </w:rPr>
              <w:t xml:space="preserve">Estimated </w:t>
            </w:r>
            <w:r w:rsidR="00EE07DB" w:rsidRPr="00541B56">
              <w:rPr>
                <w:rFonts w:ascii="Aptos" w:hAnsi="Aptos"/>
                <w:i/>
                <w:iCs/>
              </w:rPr>
              <w:t>Cost</w:t>
            </w:r>
          </w:p>
        </w:tc>
      </w:tr>
      <w:tr w:rsidR="00EE07DB" w:rsidRPr="00541B56" w14:paraId="63C8C424" w14:textId="77777777" w:rsidTr="002050B9">
        <w:trPr>
          <w:trHeight w:val="454"/>
        </w:trPr>
        <w:tc>
          <w:tcPr>
            <w:tcW w:w="4111" w:type="dxa"/>
          </w:tcPr>
          <w:p w14:paraId="7F7B6A57" w14:textId="338823EB" w:rsidR="00844311" w:rsidRPr="00541B56" w:rsidRDefault="00844311" w:rsidP="00EE07DB">
            <w:pPr>
              <w:rPr>
                <w:rFonts w:ascii="Aptos" w:hAnsi="Aptos"/>
                <w:i/>
                <w:iCs/>
              </w:rPr>
            </w:pPr>
          </w:p>
        </w:tc>
        <w:tc>
          <w:tcPr>
            <w:tcW w:w="2268" w:type="dxa"/>
          </w:tcPr>
          <w:p w14:paraId="3CAB819E" w14:textId="77777777" w:rsidR="00EE07DB" w:rsidRPr="00541B56" w:rsidRDefault="00EE07DB" w:rsidP="00EE07DB">
            <w:pPr>
              <w:rPr>
                <w:rFonts w:ascii="Aptos" w:hAnsi="Aptos"/>
                <w:i/>
                <w:iCs/>
              </w:rPr>
            </w:pPr>
          </w:p>
        </w:tc>
        <w:tc>
          <w:tcPr>
            <w:tcW w:w="1933" w:type="dxa"/>
          </w:tcPr>
          <w:p w14:paraId="1A986789" w14:textId="77777777" w:rsidR="00EE07DB" w:rsidRPr="00541B56" w:rsidRDefault="00EE07DB" w:rsidP="00EE07DB">
            <w:pPr>
              <w:rPr>
                <w:rFonts w:ascii="Aptos" w:hAnsi="Aptos"/>
                <w:i/>
                <w:iCs/>
              </w:rPr>
            </w:pPr>
          </w:p>
        </w:tc>
      </w:tr>
      <w:tr w:rsidR="00EE07DB" w:rsidRPr="00541B56" w14:paraId="76170D6F" w14:textId="77777777" w:rsidTr="002050B9">
        <w:trPr>
          <w:trHeight w:val="454"/>
        </w:trPr>
        <w:tc>
          <w:tcPr>
            <w:tcW w:w="4111" w:type="dxa"/>
          </w:tcPr>
          <w:p w14:paraId="28197CF6" w14:textId="34020353" w:rsidR="00844311" w:rsidRPr="00541B56" w:rsidRDefault="00844311" w:rsidP="00EE07DB">
            <w:pPr>
              <w:rPr>
                <w:rFonts w:ascii="Aptos" w:hAnsi="Aptos"/>
                <w:i/>
                <w:iCs/>
              </w:rPr>
            </w:pPr>
          </w:p>
        </w:tc>
        <w:tc>
          <w:tcPr>
            <w:tcW w:w="2268" w:type="dxa"/>
          </w:tcPr>
          <w:p w14:paraId="74DBA1B6" w14:textId="77777777" w:rsidR="00EE07DB" w:rsidRPr="00541B56" w:rsidRDefault="00EE07DB" w:rsidP="00EE07DB">
            <w:pPr>
              <w:rPr>
                <w:rFonts w:ascii="Aptos" w:hAnsi="Aptos"/>
                <w:i/>
                <w:iCs/>
              </w:rPr>
            </w:pPr>
          </w:p>
        </w:tc>
        <w:tc>
          <w:tcPr>
            <w:tcW w:w="1933" w:type="dxa"/>
          </w:tcPr>
          <w:p w14:paraId="28D7B3BC" w14:textId="77777777" w:rsidR="00EE07DB" w:rsidRPr="00541B56" w:rsidRDefault="00EE07DB" w:rsidP="00EE07DB">
            <w:pPr>
              <w:rPr>
                <w:rFonts w:ascii="Aptos" w:hAnsi="Aptos"/>
                <w:i/>
                <w:iCs/>
              </w:rPr>
            </w:pPr>
          </w:p>
        </w:tc>
      </w:tr>
      <w:tr w:rsidR="00EE07DB" w:rsidRPr="00541B56" w14:paraId="38FF8731" w14:textId="77777777" w:rsidTr="002050B9">
        <w:trPr>
          <w:trHeight w:val="454"/>
        </w:trPr>
        <w:tc>
          <w:tcPr>
            <w:tcW w:w="4111" w:type="dxa"/>
          </w:tcPr>
          <w:p w14:paraId="61128975" w14:textId="1D1330E5" w:rsidR="00844311" w:rsidRPr="00541B56" w:rsidRDefault="00844311" w:rsidP="00EE07DB">
            <w:pPr>
              <w:rPr>
                <w:rFonts w:ascii="Aptos" w:hAnsi="Aptos"/>
                <w:i/>
                <w:iCs/>
              </w:rPr>
            </w:pPr>
          </w:p>
        </w:tc>
        <w:tc>
          <w:tcPr>
            <w:tcW w:w="2268" w:type="dxa"/>
          </w:tcPr>
          <w:p w14:paraId="1F3030C9" w14:textId="77777777" w:rsidR="00EE07DB" w:rsidRPr="00541B56" w:rsidRDefault="00EE07DB" w:rsidP="00EE07DB">
            <w:pPr>
              <w:rPr>
                <w:rFonts w:ascii="Aptos" w:hAnsi="Aptos"/>
                <w:i/>
                <w:iCs/>
              </w:rPr>
            </w:pPr>
          </w:p>
        </w:tc>
        <w:tc>
          <w:tcPr>
            <w:tcW w:w="1933" w:type="dxa"/>
          </w:tcPr>
          <w:p w14:paraId="16CC5C59" w14:textId="77777777" w:rsidR="00EE07DB" w:rsidRPr="00541B56" w:rsidRDefault="00EE07DB" w:rsidP="00EE07DB">
            <w:pPr>
              <w:rPr>
                <w:rFonts w:ascii="Aptos" w:hAnsi="Aptos"/>
                <w:i/>
                <w:iCs/>
              </w:rPr>
            </w:pPr>
          </w:p>
        </w:tc>
      </w:tr>
      <w:tr w:rsidR="006D1F0A" w:rsidRPr="00541B56" w14:paraId="58946915" w14:textId="77777777" w:rsidTr="002050B9">
        <w:trPr>
          <w:trHeight w:val="454"/>
        </w:trPr>
        <w:tc>
          <w:tcPr>
            <w:tcW w:w="4111" w:type="dxa"/>
          </w:tcPr>
          <w:p w14:paraId="3E8B2D0D" w14:textId="35E0C1FA" w:rsidR="006D1F0A" w:rsidRPr="00541B56" w:rsidRDefault="002050B9" w:rsidP="009D2C95">
            <w:pPr>
              <w:ind w:right="440"/>
              <w:jc w:val="right"/>
              <w:rPr>
                <w:rFonts w:ascii="Aptos" w:hAnsi="Aptos"/>
                <w:i/>
                <w:iCs/>
              </w:rPr>
            </w:pPr>
            <w:r w:rsidRPr="00541B56">
              <w:rPr>
                <w:rFonts w:ascii="Aptos" w:hAnsi="Aptos"/>
                <w:i/>
                <w:iCs/>
              </w:rPr>
              <w:t xml:space="preserve">Total </w:t>
            </w:r>
          </w:p>
        </w:tc>
        <w:tc>
          <w:tcPr>
            <w:tcW w:w="2268" w:type="dxa"/>
          </w:tcPr>
          <w:p w14:paraId="7C4C1BF8" w14:textId="77777777" w:rsidR="006D1F0A" w:rsidRPr="00541B56" w:rsidRDefault="006D1F0A" w:rsidP="00EE07DB">
            <w:pPr>
              <w:rPr>
                <w:rFonts w:ascii="Aptos" w:hAnsi="Aptos"/>
                <w:i/>
                <w:iCs/>
              </w:rPr>
            </w:pPr>
          </w:p>
        </w:tc>
        <w:tc>
          <w:tcPr>
            <w:tcW w:w="1933" w:type="dxa"/>
          </w:tcPr>
          <w:p w14:paraId="0ED9E78B" w14:textId="77777777" w:rsidR="006D1F0A" w:rsidRPr="00541B56" w:rsidRDefault="006D1F0A" w:rsidP="00EE07DB">
            <w:pPr>
              <w:rPr>
                <w:rFonts w:ascii="Aptos" w:hAnsi="Aptos"/>
                <w:i/>
                <w:iCs/>
              </w:rPr>
            </w:pPr>
          </w:p>
        </w:tc>
      </w:tr>
    </w:tbl>
    <w:p w14:paraId="1A40A599" w14:textId="77777777" w:rsidR="00A00B9B" w:rsidRPr="00541B56" w:rsidRDefault="00A00B9B" w:rsidP="004F6098">
      <w:pPr>
        <w:rPr>
          <w:rFonts w:ascii="Aptos" w:hAnsi="Aptos"/>
          <w:i/>
          <w:iCs/>
        </w:rPr>
      </w:pPr>
    </w:p>
    <w:p w14:paraId="6CA92339" w14:textId="00BF71DF" w:rsidR="005E0898" w:rsidRPr="00541B56" w:rsidRDefault="005E0898" w:rsidP="005E0898">
      <w:pPr>
        <w:pStyle w:val="ListParagraph"/>
        <w:numPr>
          <w:ilvl w:val="0"/>
          <w:numId w:val="28"/>
        </w:numPr>
        <w:rPr>
          <w:rFonts w:ascii="Aptos" w:hAnsi="Aptos"/>
          <w:i/>
          <w:iCs/>
          <w:sz w:val="22"/>
        </w:rPr>
      </w:pPr>
      <w:r w:rsidRPr="00541B56">
        <w:rPr>
          <w:rFonts w:ascii="Aptos" w:hAnsi="Aptos"/>
          <w:b/>
          <w:bCs/>
          <w:noProof/>
          <w:sz w:val="22"/>
        </w:rPr>
        <mc:AlternateContent>
          <mc:Choice Requires="wps">
            <w:drawing>
              <wp:anchor distT="45720" distB="45720" distL="114300" distR="114300" simplePos="0" relativeHeight="251665920" behindDoc="0" locked="0" layoutInCell="1" allowOverlap="1" wp14:anchorId="12283EC9" wp14:editId="3341950E">
                <wp:simplePos x="0" y="0"/>
                <wp:positionH relativeFrom="margin">
                  <wp:align>right</wp:align>
                </wp:positionH>
                <wp:positionV relativeFrom="paragraph">
                  <wp:posOffset>619125</wp:posOffset>
                </wp:positionV>
                <wp:extent cx="5238750" cy="352425"/>
                <wp:effectExtent l="0" t="0" r="19050"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0" cy="352425"/>
                        </a:xfrm>
                        <a:prstGeom prst="rect">
                          <a:avLst/>
                        </a:prstGeom>
                        <a:solidFill>
                          <a:srgbClr val="FFFFFF"/>
                        </a:solidFill>
                        <a:ln w="9525">
                          <a:solidFill>
                            <a:srgbClr val="000000"/>
                          </a:solidFill>
                          <a:miter lim="800000"/>
                          <a:headEnd/>
                          <a:tailEnd/>
                        </a:ln>
                      </wps:spPr>
                      <wps:txbx>
                        <w:txbxContent>
                          <w:p w14:paraId="4ECC3D4D" w14:textId="77777777" w:rsidR="005E0898" w:rsidRDefault="005E0898" w:rsidP="005E0898"/>
                          <w:p w14:paraId="35813834" w14:textId="77777777" w:rsidR="00A00B9B" w:rsidRDefault="00A00B9B" w:rsidP="005E08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283EC9" id="_x0000_s1030" type="#_x0000_t202" style="position:absolute;left:0;text-align:left;margin-left:361.3pt;margin-top:48.75pt;width:412.5pt;height:27.75pt;z-index:2516659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">
                <v:textbox>
                  <w:txbxContent>
                    <w:p w14:paraId="4ECC3D4D" w14:textId="77777777" w:rsidR="005E0898" w:rsidRDefault="005E0898" w:rsidP="005E0898"/>
                    <w:p w14:paraId="35813834" w14:textId="77777777" w:rsidR="00A00B9B" w:rsidRDefault="00A00B9B" w:rsidP="005E0898"/>
                  </w:txbxContent>
                </v:textbox>
                <w10:wrap type="square" anchorx="margin"/>
              </v:shape>
            </w:pict>
          </mc:Fallback>
        </mc:AlternateContent>
      </w:r>
      <w:r w:rsidRPr="00541B56">
        <w:rPr>
          <w:rFonts w:ascii="Aptos" w:hAnsi="Aptos"/>
          <w:b/>
          <w:bCs/>
          <w:sz w:val="22"/>
        </w:rPr>
        <w:t xml:space="preserve">How will you ensure that any work and engagement with children and young people will be conducted </w:t>
      </w:r>
      <w:proofErr w:type="gramStart"/>
      <w:r w:rsidRPr="00541B56">
        <w:rPr>
          <w:rFonts w:ascii="Aptos" w:hAnsi="Aptos"/>
          <w:b/>
          <w:bCs/>
          <w:sz w:val="22"/>
        </w:rPr>
        <w:t>appropriately</w:t>
      </w:r>
      <w:proofErr w:type="gramEnd"/>
      <w:r w:rsidRPr="00541B56">
        <w:rPr>
          <w:rFonts w:ascii="Aptos" w:hAnsi="Aptos"/>
          <w:b/>
          <w:bCs/>
          <w:sz w:val="22"/>
        </w:rPr>
        <w:t xml:space="preserve"> and safeguarding procedures are adhered to? </w:t>
      </w:r>
      <w:r w:rsidRPr="00541B56">
        <w:rPr>
          <w:rFonts w:ascii="Aptos" w:hAnsi="Aptos"/>
          <w:sz w:val="22"/>
        </w:rPr>
        <w:t>(100 words)</w:t>
      </w:r>
    </w:p>
    <w:p w14:paraId="7614C8DC" w14:textId="089D088E" w:rsidR="00844311" w:rsidRPr="00541B56" w:rsidRDefault="00B71474" w:rsidP="00FA185F">
      <w:pPr>
        <w:rPr>
          <w:rFonts w:ascii="Aptos" w:hAnsi="Aptos" w:cstheme="minorBidi"/>
          <w:i/>
          <w:iCs/>
        </w:rPr>
      </w:pPr>
      <w:r w:rsidRPr="00541B56">
        <w:rPr>
          <w:rFonts w:ascii="Aptos" w:hAnsi="Aptos" w:cstheme="minorBidi"/>
          <w:i/>
          <w:iCs/>
        </w:rPr>
        <w:br/>
      </w:r>
    </w:p>
    <w:p w14:paraId="361A58D9" w14:textId="4C2EC1BF" w:rsidR="00305F62" w:rsidRPr="00541B56" w:rsidRDefault="00305F62" w:rsidP="009D2C95">
      <w:pPr>
        <w:pStyle w:val="ListParagraph"/>
        <w:numPr>
          <w:ilvl w:val="0"/>
          <w:numId w:val="28"/>
        </w:numPr>
        <w:rPr>
          <w:rFonts w:ascii="Aptos" w:hAnsi="Aptos" w:cstheme="minorBidi"/>
          <w:sz w:val="22"/>
        </w:rPr>
      </w:pPr>
      <w:r w:rsidRPr="00541B56">
        <w:rPr>
          <w:rFonts w:ascii="Aptos" w:hAnsi="Aptos" w:cstheme="minorBidi"/>
          <w:b/>
          <w:bCs/>
          <w:sz w:val="22"/>
        </w:rPr>
        <w:t>Safeguarding of children and young people.</w:t>
      </w:r>
      <w:r w:rsidR="00B71474" w:rsidRPr="00541B56">
        <w:rPr>
          <w:rFonts w:ascii="Aptos" w:hAnsi="Aptos" w:cstheme="minorBidi"/>
          <w:b/>
          <w:bCs/>
          <w:sz w:val="22"/>
        </w:rPr>
        <w:t xml:space="preserve">  </w:t>
      </w:r>
      <w:r w:rsidRPr="00541B56">
        <w:rPr>
          <w:rFonts w:ascii="Aptos" w:hAnsi="Aptos" w:cstheme="minorBidi"/>
          <w:sz w:val="22"/>
        </w:rPr>
        <w:t xml:space="preserve">Please confirm that you have an up-to-date safeguarding policy.  </w:t>
      </w:r>
      <w:r w:rsidR="00DC6682" w:rsidRPr="00541B56">
        <w:rPr>
          <w:rFonts w:ascii="Aptos" w:hAnsi="Aptos" w:cstheme="minorBidi"/>
          <w:sz w:val="22"/>
        </w:rPr>
        <w:t xml:space="preserve">YES    /   NO </w:t>
      </w:r>
      <w:r w:rsidR="00DC6682" w:rsidRPr="00541B56">
        <w:rPr>
          <w:rFonts w:ascii="Aptos" w:hAnsi="Aptos" w:cstheme="minorBidi"/>
          <w:sz w:val="22"/>
        </w:rPr>
        <w:br/>
      </w:r>
      <w:r w:rsidRPr="00541B56">
        <w:rPr>
          <w:rFonts w:ascii="Aptos" w:hAnsi="Aptos" w:cstheme="minorBidi"/>
          <w:sz w:val="22"/>
        </w:rPr>
        <w:t xml:space="preserve">Please confirm that you or anyone in direct contact with children and young people are DBS checked. </w:t>
      </w:r>
      <w:r w:rsidRPr="00541B56">
        <w:rPr>
          <w:rFonts w:ascii="Aptos" w:hAnsi="Aptos" w:cstheme="minorBidi"/>
          <w:b/>
          <w:bCs/>
          <w:sz w:val="22"/>
        </w:rPr>
        <w:t xml:space="preserve">Please tick here to confirm. </w:t>
      </w:r>
      <w:r w:rsidRPr="00541B56">
        <w:rPr>
          <w:rFonts w:ascii="Aptos" w:hAnsi="Aptos" w:cstheme="minorBidi"/>
          <w:b/>
          <w:bCs/>
          <w:sz w:val="22"/>
        </w:rPr>
        <w:fldChar w:fldCharType="begin">
          <w:ffData>
            <w:name w:val="Check4"/>
            <w:enabled/>
            <w:calcOnExit w:val="0"/>
            <w:checkBox>
              <w:sizeAuto/>
              <w:default w:val="0"/>
            </w:checkBox>
          </w:ffData>
        </w:fldChar>
      </w:r>
      <w:bookmarkStart w:id="0" w:name="Check4"/>
      <w:r w:rsidRPr="00541B56">
        <w:rPr>
          <w:rFonts w:ascii="Aptos" w:hAnsi="Aptos" w:cstheme="minorBidi"/>
          <w:b/>
          <w:bCs/>
          <w:sz w:val="22"/>
        </w:rPr>
        <w:instrText xml:space="preserve"> FORMCHECKBOX </w:instrText>
      </w:r>
      <w:r w:rsidRPr="00541B56">
        <w:rPr>
          <w:rFonts w:ascii="Aptos" w:hAnsi="Aptos" w:cstheme="minorBidi"/>
          <w:b/>
          <w:bCs/>
          <w:sz w:val="22"/>
        </w:rPr>
      </w:r>
      <w:r w:rsidRPr="00541B56">
        <w:rPr>
          <w:rFonts w:ascii="Aptos" w:hAnsi="Aptos" w:cstheme="minorBidi"/>
          <w:b/>
          <w:bCs/>
          <w:sz w:val="22"/>
        </w:rPr>
        <w:fldChar w:fldCharType="separate"/>
      </w:r>
      <w:r w:rsidRPr="00541B56">
        <w:rPr>
          <w:rFonts w:ascii="Aptos" w:hAnsi="Aptos" w:cstheme="minorBidi"/>
          <w:b/>
          <w:bCs/>
          <w:sz w:val="22"/>
        </w:rPr>
        <w:fldChar w:fldCharType="end"/>
      </w:r>
      <w:bookmarkEnd w:id="0"/>
      <w:r w:rsidR="00400236" w:rsidRPr="00541B56">
        <w:rPr>
          <w:rFonts w:ascii="Aptos" w:hAnsi="Aptos" w:cstheme="minorBidi"/>
          <w:b/>
          <w:bCs/>
        </w:rPr>
        <w:t xml:space="preserve"> </w:t>
      </w:r>
    </w:p>
    <w:p w14:paraId="30BAA099" w14:textId="77777777" w:rsidR="00365F97" w:rsidRPr="00541B56" w:rsidRDefault="00365F97" w:rsidP="00365F97">
      <w:pPr>
        <w:ind w:left="720"/>
        <w:rPr>
          <w:rFonts w:ascii="Aptos" w:hAnsi="Aptos" w:cstheme="minorBidi"/>
        </w:rPr>
      </w:pPr>
      <w:bookmarkStart w:id="1" w:name="_Hlk37758699"/>
    </w:p>
    <w:p w14:paraId="46F43788" w14:textId="35790A35" w:rsidR="00844311" w:rsidRPr="00535505" w:rsidRDefault="00305F62" w:rsidP="00365F97">
      <w:pPr>
        <w:ind w:left="720"/>
        <w:rPr>
          <w:rFonts w:ascii="Aptos" w:hAnsi="Aptos"/>
          <w:b/>
          <w:bCs/>
        </w:rPr>
      </w:pPr>
      <w:r w:rsidRPr="00535505">
        <w:rPr>
          <w:rFonts w:ascii="Aptos" w:hAnsi="Aptos" w:cstheme="minorBidi"/>
          <w:b/>
          <w:bCs/>
        </w:rPr>
        <w:t>Submit proposals to</w:t>
      </w:r>
      <w:r w:rsidR="00535505">
        <w:rPr>
          <w:rFonts w:ascii="Aptos" w:hAnsi="Aptos" w:cstheme="minorBidi"/>
          <w:b/>
          <w:bCs/>
        </w:rPr>
        <w:t xml:space="preserve"> Heidi Shewell-Cooper, Marketing and Partnerships Coordinator, </w:t>
      </w:r>
      <w:proofErr w:type="spellStart"/>
      <w:r w:rsidR="00535505">
        <w:rPr>
          <w:rFonts w:ascii="Aptos" w:hAnsi="Aptos" w:cstheme="minorBidi"/>
          <w:b/>
          <w:bCs/>
        </w:rPr>
        <w:t>ChalleNGe</w:t>
      </w:r>
      <w:proofErr w:type="spellEnd"/>
      <w:r w:rsidR="0049724F">
        <w:rPr>
          <w:rFonts w:ascii="Aptos" w:hAnsi="Aptos" w:cstheme="minorBidi"/>
          <w:b/>
          <w:bCs/>
        </w:rPr>
        <w:t xml:space="preserve"> Local Cultural Education Partnership</w:t>
      </w:r>
      <w:r w:rsidR="0049724F">
        <w:rPr>
          <w:rFonts w:ascii="Aptos" w:hAnsi="Aptos" w:cstheme="minorBidi"/>
          <w:b/>
          <w:bCs/>
        </w:rPr>
        <w:br/>
      </w:r>
      <w:hyperlink r:id="rId12" w:history="1">
        <w:r w:rsidR="0049724F" w:rsidRPr="00301E9B">
          <w:rPr>
            <w:rStyle w:val="Hyperlink"/>
            <w:rFonts w:ascii="Aptos" w:hAnsi="Aptos"/>
            <w:b/>
            <w:bCs/>
          </w:rPr>
          <w:t>Heidi.shewell-cooper@ntu.ac.uk</w:t>
        </w:r>
      </w:hyperlink>
      <w:r w:rsidR="00365F97" w:rsidRPr="00535505">
        <w:rPr>
          <w:rFonts w:ascii="Aptos" w:hAnsi="Aptos"/>
          <w:b/>
          <w:bCs/>
        </w:rPr>
        <w:t xml:space="preserve"> </w:t>
      </w:r>
      <w:bookmarkEnd w:id="1"/>
      <w:r w:rsidR="0049724F">
        <w:rPr>
          <w:rFonts w:ascii="Aptos" w:hAnsi="Aptos"/>
          <w:b/>
          <w:bCs/>
        </w:rPr>
        <w:t xml:space="preserve">  m: 07701 218 440 </w:t>
      </w:r>
      <w:r w:rsidR="0049724F">
        <w:rPr>
          <w:rFonts w:ascii="Aptos" w:hAnsi="Aptos"/>
          <w:b/>
          <w:bCs/>
        </w:rPr>
        <w:br/>
      </w:r>
      <w:hyperlink r:id="rId13" w:history="1">
        <w:r w:rsidR="0049724F" w:rsidRPr="00301E9B">
          <w:rPr>
            <w:rStyle w:val="Hyperlink"/>
            <w:rFonts w:ascii="Aptos" w:hAnsi="Aptos"/>
            <w:b/>
            <w:bCs/>
          </w:rPr>
          <w:t>www.challengenottingham.co.uk</w:t>
        </w:r>
      </w:hyperlink>
      <w:r w:rsidR="0049724F">
        <w:rPr>
          <w:rFonts w:ascii="Aptos" w:hAnsi="Aptos"/>
          <w:b/>
          <w:bCs/>
        </w:rPr>
        <w:t xml:space="preserve"> </w:t>
      </w:r>
    </w:p>
    <w:p w14:paraId="7678BA4A" w14:textId="77777777" w:rsidR="00541B56" w:rsidRPr="00541B56" w:rsidRDefault="00541B56" w:rsidP="0049724F">
      <w:pPr>
        <w:shd w:val="clear" w:color="auto" w:fill="FFFFFF"/>
        <w:spacing w:line="240" w:lineRule="auto"/>
        <w:textAlignment w:val="baseline"/>
        <w:rPr>
          <w:rFonts w:ascii="Aptos" w:eastAsia="Times New Roman" w:hAnsi="Aptos" w:cs="Times New Roman"/>
          <w:color w:val="000000"/>
        </w:rPr>
      </w:pPr>
    </w:p>
    <w:p w14:paraId="4A123721" w14:textId="77777777" w:rsidR="00034050" w:rsidRPr="00541B56" w:rsidRDefault="00034050" w:rsidP="00034050">
      <w:pPr>
        <w:pStyle w:val="Heading2"/>
      </w:pPr>
      <w:r w:rsidRPr="00541B56">
        <w:t>Underlying Principles</w:t>
      </w:r>
      <w:r w:rsidRPr="00535505">
        <w:t xml:space="preserve"> of the SEND / Galleries Group </w:t>
      </w:r>
    </w:p>
    <w:p w14:paraId="37D9C76D" w14:textId="77777777" w:rsidR="00034050" w:rsidRPr="00541B56" w:rsidRDefault="00034050" w:rsidP="00034050">
      <w:pPr>
        <w:numPr>
          <w:ilvl w:val="0"/>
          <w:numId w:val="36"/>
        </w:numPr>
        <w:shd w:val="clear" w:color="auto" w:fill="FFFFFF"/>
        <w:spacing w:before="100" w:beforeAutospacing="1" w:after="100" w:afterAutospacing="1" w:line="240" w:lineRule="auto"/>
        <w:textAlignment w:val="baseline"/>
        <w:rPr>
          <w:rFonts w:ascii="Aptos" w:eastAsia="Times New Roman" w:hAnsi="Aptos" w:cs="Segoe UI"/>
          <w:color w:val="000000"/>
        </w:rPr>
      </w:pPr>
      <w:r w:rsidRPr="00541B56">
        <w:rPr>
          <w:rFonts w:ascii="Aptos" w:eastAsia="Times New Roman" w:hAnsi="Aptos" w:cs="Segoe UI"/>
          <w:color w:val="000000"/>
        </w:rPr>
        <w:t>There is a broad spectrum of additional needs (SEMH, PLMD, visual, auditory., physical) Every child is an individual. We need to be open minded and curious and not make assumptions about what will work.</w:t>
      </w:r>
    </w:p>
    <w:p w14:paraId="38C483A7" w14:textId="77777777" w:rsidR="00034050" w:rsidRPr="00541B56" w:rsidRDefault="00034050" w:rsidP="00034050">
      <w:pPr>
        <w:numPr>
          <w:ilvl w:val="0"/>
          <w:numId w:val="36"/>
        </w:numPr>
        <w:shd w:val="clear" w:color="auto" w:fill="FFFFFF"/>
        <w:spacing w:before="100" w:beforeAutospacing="1" w:after="100" w:afterAutospacing="1" w:line="240" w:lineRule="auto"/>
        <w:textAlignment w:val="baseline"/>
        <w:rPr>
          <w:rFonts w:ascii="Aptos" w:eastAsia="Times New Roman" w:hAnsi="Aptos" w:cs="Segoe UI"/>
          <w:color w:val="000000"/>
        </w:rPr>
      </w:pPr>
      <w:r w:rsidRPr="00541B56">
        <w:rPr>
          <w:rFonts w:ascii="Aptos" w:eastAsia="Times New Roman" w:hAnsi="Aptos" w:cs="Segoe UI"/>
          <w:color w:val="000000"/>
        </w:rPr>
        <w:t>Purposeful auditing of spaces, completion of risk assessments and pre-visits are the foundations for effective safeguarding. (Galleries welcome auditing of content and logistics)</w:t>
      </w:r>
    </w:p>
    <w:p w14:paraId="65FB7C73" w14:textId="77777777" w:rsidR="00034050" w:rsidRPr="00541B56" w:rsidRDefault="00034050" w:rsidP="00034050">
      <w:pPr>
        <w:numPr>
          <w:ilvl w:val="0"/>
          <w:numId w:val="36"/>
        </w:numPr>
        <w:shd w:val="clear" w:color="auto" w:fill="FFFFFF"/>
        <w:spacing w:before="100" w:beforeAutospacing="1" w:after="100" w:afterAutospacing="1" w:line="240" w:lineRule="auto"/>
        <w:textAlignment w:val="baseline"/>
        <w:rPr>
          <w:rFonts w:ascii="Aptos" w:eastAsia="Times New Roman" w:hAnsi="Aptos" w:cs="Segoe UI"/>
          <w:color w:val="000000"/>
        </w:rPr>
      </w:pPr>
      <w:r w:rsidRPr="00541B56">
        <w:rPr>
          <w:rFonts w:ascii="Aptos" w:eastAsia="Times New Roman" w:hAnsi="Aptos" w:cs="Segoe UI"/>
          <w:color w:val="000000"/>
        </w:rPr>
        <w:t>Our work should include parents and families as key stakeholders</w:t>
      </w:r>
    </w:p>
    <w:p w14:paraId="7BE23F5C" w14:textId="77777777" w:rsidR="00034050" w:rsidRPr="00066BA1" w:rsidRDefault="00034050" w:rsidP="00034050">
      <w:pPr>
        <w:numPr>
          <w:ilvl w:val="0"/>
          <w:numId w:val="36"/>
        </w:numPr>
        <w:shd w:val="clear" w:color="auto" w:fill="FFFFFF"/>
        <w:spacing w:before="100" w:beforeAutospacing="1" w:after="0" w:afterAutospacing="1" w:line="240" w:lineRule="auto"/>
        <w:textAlignment w:val="baseline"/>
        <w:rPr>
          <w:rFonts w:ascii="Aptos" w:eastAsia="Times New Roman" w:hAnsi="Aptos" w:cs="Segoe UI"/>
          <w:b/>
          <w:bCs/>
          <w:color w:val="000000"/>
        </w:rPr>
      </w:pPr>
      <w:r w:rsidRPr="00541B56">
        <w:rPr>
          <w:rFonts w:ascii="Aptos" w:eastAsia="Times New Roman" w:hAnsi="Aptos" w:cs="Segoe UI"/>
          <w:color w:val="000000"/>
        </w:rPr>
        <w:t>Clear specific and timely communication between all partners and stakeholders is key. (Individual needs, points of contact, expectations: written information but also shared through conversation)</w:t>
      </w:r>
      <w:r>
        <w:rPr>
          <w:rFonts w:ascii="Aptos" w:eastAsia="Times New Roman" w:hAnsi="Aptos" w:cs="Segoe UI"/>
          <w:color w:val="000000"/>
        </w:rPr>
        <w:t xml:space="preserve"> </w:t>
      </w:r>
    </w:p>
    <w:p w14:paraId="31A5A8BB" w14:textId="77777777" w:rsidR="00034050" w:rsidRPr="00541B56" w:rsidRDefault="00034050" w:rsidP="00034050">
      <w:pPr>
        <w:numPr>
          <w:ilvl w:val="0"/>
          <w:numId w:val="36"/>
        </w:numPr>
        <w:shd w:val="clear" w:color="auto" w:fill="FFFFFF"/>
        <w:spacing w:before="100" w:beforeAutospacing="1" w:after="0" w:afterAutospacing="1" w:line="240" w:lineRule="auto"/>
        <w:textAlignment w:val="baseline"/>
        <w:rPr>
          <w:rFonts w:ascii="Aptos" w:eastAsia="Times New Roman" w:hAnsi="Aptos" w:cs="Segoe UI"/>
          <w:b/>
          <w:bCs/>
          <w:color w:val="000000"/>
        </w:rPr>
      </w:pPr>
      <w:r w:rsidRPr="00541B56">
        <w:rPr>
          <w:rFonts w:ascii="Aptos" w:eastAsia="Times New Roman" w:hAnsi="Aptos" w:cs="Segoe UI"/>
          <w:color w:val="000000"/>
          <w:bdr w:val="none" w:sz="0" w:space="0" w:color="auto" w:frame="1"/>
        </w:rPr>
        <w:t>We are all committed to enabling positive experiences of arts and gallery visits for children with additional needs. We will celebrate them. </w:t>
      </w:r>
    </w:p>
    <w:p w14:paraId="6CA7981C" w14:textId="190D2246" w:rsidR="00365F97" w:rsidRPr="00541B56" w:rsidRDefault="00365F97" w:rsidP="00365F97">
      <w:pPr>
        <w:ind w:left="720"/>
        <w:rPr>
          <w:rFonts w:ascii="Aptos" w:hAnsi="Aptos" w:cstheme="minorBidi"/>
          <w:i/>
          <w:iCs/>
        </w:rPr>
      </w:pPr>
    </w:p>
    <w:sectPr w:rsidR="00365F97" w:rsidRPr="00541B56" w:rsidSect="00BA0F04">
      <w:headerReference w:type="even" r:id="rId14"/>
      <w:headerReference w:type="defaul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5C595" w14:textId="77777777" w:rsidR="00F60718" w:rsidRDefault="00F60718" w:rsidP="00BF6EDD">
      <w:r>
        <w:separator/>
      </w:r>
    </w:p>
  </w:endnote>
  <w:endnote w:type="continuationSeparator" w:id="0">
    <w:p w14:paraId="20C39A15" w14:textId="77777777" w:rsidR="00F60718" w:rsidRDefault="00F60718" w:rsidP="00BF6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inionPro-Regular">
    <w:altName w:val="Calibri"/>
    <w:panose1 w:val="00000000000000000000"/>
    <w:charset w:val="00"/>
    <w:family w:val="roman"/>
    <w:notTrueType/>
    <w:pitch w:val="variable"/>
    <w:sig w:usb0="60000287" w:usb1="00000001" w:usb2="0000000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9BE48" w14:textId="77777777" w:rsidR="00F60718" w:rsidRDefault="00F60718" w:rsidP="00BF6EDD">
      <w:r>
        <w:separator/>
      </w:r>
    </w:p>
  </w:footnote>
  <w:footnote w:type="continuationSeparator" w:id="0">
    <w:p w14:paraId="4F576D4F" w14:textId="77777777" w:rsidR="00F60718" w:rsidRDefault="00F60718" w:rsidP="00BF6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19C42" w14:textId="77777777" w:rsidR="00A50EA2" w:rsidRDefault="00000000" w:rsidP="00BF6EDD">
    <w:pPr>
      <w:pStyle w:val="Header"/>
    </w:pPr>
    <w:sdt>
      <w:sdtPr>
        <w:id w:val="171999623"/>
        <w:placeholder>
          <w:docPart w:val="849BF9B5DB1D7E4E98B519AB0358F351"/>
        </w:placeholder>
        <w:temporary/>
        <w:showingPlcHdr/>
      </w:sdtPr>
      <w:sdtContent>
        <w:r w:rsidR="00A50EA2">
          <w:t>[Type text]</w:t>
        </w:r>
      </w:sdtContent>
    </w:sdt>
    <w:r w:rsidR="00A50EA2">
      <w:ptab w:relativeTo="margin" w:alignment="center" w:leader="none"/>
    </w:r>
    <w:sdt>
      <w:sdtPr>
        <w:id w:val="171999624"/>
        <w:placeholder>
          <w:docPart w:val="3BA962175DCE694F8E65D8C40B1EED39"/>
        </w:placeholder>
        <w:temporary/>
        <w:showingPlcHdr/>
      </w:sdtPr>
      <w:sdtContent>
        <w:r w:rsidR="00A50EA2">
          <w:t>[Type text]</w:t>
        </w:r>
      </w:sdtContent>
    </w:sdt>
    <w:r w:rsidR="00A50EA2">
      <w:ptab w:relativeTo="margin" w:alignment="right" w:leader="none"/>
    </w:r>
    <w:sdt>
      <w:sdtPr>
        <w:id w:val="171999625"/>
        <w:placeholder>
          <w:docPart w:val="799510A67553F049B5778697876A20BC"/>
        </w:placeholder>
        <w:temporary/>
        <w:showingPlcHdr/>
      </w:sdtPr>
      <w:sdtContent>
        <w:r w:rsidR="00A50EA2">
          <w:t>[Type text]</w:t>
        </w:r>
      </w:sdtContent>
    </w:sdt>
  </w:p>
  <w:p w14:paraId="4AD88A89" w14:textId="77777777" w:rsidR="00A50EA2" w:rsidRDefault="00A50EA2" w:rsidP="00BF6E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503"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69"/>
      <w:gridCol w:w="3034"/>
    </w:tblGrid>
    <w:tr w:rsidR="00A50EA2" w14:paraId="1420BBC2" w14:textId="77777777" w:rsidTr="00A60681">
      <w:trPr>
        <w:trHeight w:val="623"/>
      </w:trPr>
      <w:tc>
        <w:tcPr>
          <w:tcW w:w="6469" w:type="dxa"/>
        </w:tcPr>
        <w:p w14:paraId="7C32A685" w14:textId="6EDE2569" w:rsidR="00B960E7" w:rsidRPr="00B960E7" w:rsidRDefault="004E248D" w:rsidP="00B960E7">
          <w:pPr>
            <w:rPr>
              <w:rFonts w:asciiTheme="minorHAnsi" w:hAnsiTheme="minorHAnsi" w:cstheme="minorBidi"/>
              <w:color w:val="auto"/>
              <w:sz w:val="20"/>
              <w:szCs w:val="20"/>
            </w:rPr>
          </w:pPr>
          <w:r>
            <w:rPr>
              <w:sz w:val="20"/>
              <w:szCs w:val="20"/>
            </w:rPr>
            <w:t xml:space="preserve">SEND / Galleries </w:t>
          </w:r>
          <w:r w:rsidR="003B6F2C">
            <w:rPr>
              <w:sz w:val="20"/>
              <w:szCs w:val="20"/>
            </w:rPr>
            <w:t>group, Action Learning Proposal</w:t>
          </w:r>
        </w:p>
        <w:p w14:paraId="5ECFF76E" w14:textId="48CD0481" w:rsidR="00A50EA2" w:rsidRPr="00B960E7" w:rsidRDefault="00A50EA2" w:rsidP="00B960E7">
          <w:pPr>
            <w:pStyle w:val="Header"/>
            <w:ind w:left="220"/>
            <w:rPr>
              <w:sz w:val="20"/>
              <w:szCs w:val="20"/>
            </w:rPr>
          </w:pPr>
        </w:p>
      </w:tc>
      <w:tc>
        <w:tcPr>
          <w:tcW w:w="3034" w:type="dxa"/>
        </w:tcPr>
        <w:p w14:paraId="6B5417C4" w14:textId="77777777" w:rsidR="00A50EA2" w:rsidRPr="00B960E7" w:rsidRDefault="00A50EA2" w:rsidP="00B960E7">
          <w:pPr>
            <w:pStyle w:val="Header"/>
            <w:rPr>
              <w:sz w:val="20"/>
              <w:szCs w:val="20"/>
            </w:rPr>
          </w:pPr>
        </w:p>
      </w:tc>
    </w:tr>
  </w:tbl>
  <w:p w14:paraId="04907254" w14:textId="12F9A3C6" w:rsidR="00A50EA2" w:rsidRDefault="00A60681" w:rsidP="00BA0F04">
    <w:pPr>
      <w:pStyle w:val="Header"/>
    </w:pPr>
    <w:r>
      <w:rPr>
        <w:noProof/>
        <w:lang w:val="en-US" w:eastAsia="en-US"/>
      </w:rPr>
      <mc:AlternateContent>
        <mc:Choice Requires="wps">
          <w:drawing>
            <wp:anchor distT="0" distB="0" distL="114300" distR="114300" simplePos="0" relativeHeight="251659264" behindDoc="0" locked="0" layoutInCell="1" allowOverlap="1" wp14:anchorId="549F2125" wp14:editId="5ADC241C">
              <wp:simplePos x="0" y="0"/>
              <wp:positionH relativeFrom="column">
                <wp:posOffset>-215900</wp:posOffset>
              </wp:positionH>
              <wp:positionV relativeFrom="page">
                <wp:posOffset>660400</wp:posOffset>
              </wp:positionV>
              <wp:extent cx="6197600" cy="0"/>
              <wp:effectExtent l="0" t="0" r="12700" b="12700"/>
              <wp:wrapNone/>
              <wp:docPr id="4" name="Straight Connector 4"/>
              <wp:cNvGraphicFramePr/>
              <a:graphic xmlns:a="http://schemas.openxmlformats.org/drawingml/2006/main">
                <a:graphicData uri="http://schemas.microsoft.com/office/word/2010/wordprocessingShape">
                  <wps:wsp>
                    <wps:cNvCnPr/>
                    <wps:spPr>
                      <a:xfrm flipH="1">
                        <a:off x="0" y="0"/>
                        <a:ext cx="6197600" cy="0"/>
                      </a:xfrm>
                      <a:prstGeom prst="line">
                        <a:avLst/>
                      </a:prstGeom>
                      <a:ln w="6350" cmpd="sng">
                        <a:solidFill>
                          <a:schemeClr val="bg1">
                            <a:lumMod val="50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3C274ACB" id="Straight Connector 4" o:spid="_x0000_s1026" style="position:absolute;flip:x;z-index:25165926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17pt,52pt" to="471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" strokecolor="#7f7f7f [1612]" strokeweight=".5pt">
              <w10:wrap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42AB7"/>
    <w:multiLevelType w:val="hybridMultilevel"/>
    <w:tmpl w:val="91ACF3DE"/>
    <w:lvl w:ilvl="0" w:tplc="74FA2B8A">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817DB9"/>
    <w:multiLevelType w:val="hybridMultilevel"/>
    <w:tmpl w:val="0302A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C03E29"/>
    <w:multiLevelType w:val="hybridMultilevel"/>
    <w:tmpl w:val="B680D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C92241"/>
    <w:multiLevelType w:val="multilevel"/>
    <w:tmpl w:val="9B5C8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3B22EE"/>
    <w:multiLevelType w:val="hybridMultilevel"/>
    <w:tmpl w:val="8794A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D622DC"/>
    <w:multiLevelType w:val="hybridMultilevel"/>
    <w:tmpl w:val="331AB2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35403E8"/>
    <w:multiLevelType w:val="hybridMultilevel"/>
    <w:tmpl w:val="F2C29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573869"/>
    <w:multiLevelType w:val="hybridMultilevel"/>
    <w:tmpl w:val="B17A4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1C5EBC"/>
    <w:multiLevelType w:val="hybridMultilevel"/>
    <w:tmpl w:val="38323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7923FD"/>
    <w:multiLevelType w:val="hybridMultilevel"/>
    <w:tmpl w:val="7B2838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550EC4"/>
    <w:multiLevelType w:val="multilevel"/>
    <w:tmpl w:val="74FEA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4D62B2"/>
    <w:multiLevelType w:val="hybridMultilevel"/>
    <w:tmpl w:val="C7C6A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61591D"/>
    <w:multiLevelType w:val="multilevel"/>
    <w:tmpl w:val="F3A81CEC"/>
    <w:lvl w:ilvl="0">
      <w:start w:val="1"/>
      <w:numFmt w:val="decimal"/>
      <w:lvlText w:val="%1"/>
      <w:lvlJc w:val="left"/>
      <w:pPr>
        <w:ind w:left="375" w:hanging="375"/>
      </w:pPr>
      <w:rPr>
        <w:rFonts w:hint="default"/>
      </w:rPr>
    </w:lvl>
    <w:lvl w:ilvl="1">
      <w:start w:val="1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8641272"/>
    <w:multiLevelType w:val="hybridMultilevel"/>
    <w:tmpl w:val="EE9C75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89437D5"/>
    <w:multiLevelType w:val="hybridMultilevel"/>
    <w:tmpl w:val="F170FB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8FE3354"/>
    <w:multiLevelType w:val="hybridMultilevel"/>
    <w:tmpl w:val="B456E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6A0A7E"/>
    <w:multiLevelType w:val="hybridMultilevel"/>
    <w:tmpl w:val="53CAE0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D133C6F"/>
    <w:multiLevelType w:val="hybridMultilevel"/>
    <w:tmpl w:val="6D640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48407A"/>
    <w:multiLevelType w:val="hybridMultilevel"/>
    <w:tmpl w:val="8954D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5B20B8"/>
    <w:multiLevelType w:val="hybridMultilevel"/>
    <w:tmpl w:val="7EC4A4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7030303"/>
    <w:multiLevelType w:val="hybridMultilevel"/>
    <w:tmpl w:val="9738E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5D52E2"/>
    <w:multiLevelType w:val="hybridMultilevel"/>
    <w:tmpl w:val="D708E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BA6AC0"/>
    <w:multiLevelType w:val="hybridMultilevel"/>
    <w:tmpl w:val="4634B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921BBC"/>
    <w:multiLevelType w:val="hybridMultilevel"/>
    <w:tmpl w:val="6F184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893E13"/>
    <w:multiLevelType w:val="hybridMultilevel"/>
    <w:tmpl w:val="9A203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B53A29"/>
    <w:multiLevelType w:val="hybridMultilevel"/>
    <w:tmpl w:val="FC422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C8313B"/>
    <w:multiLevelType w:val="hybridMultilevel"/>
    <w:tmpl w:val="5032E06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4BE0A1B"/>
    <w:multiLevelType w:val="hybridMultilevel"/>
    <w:tmpl w:val="B6987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C31BC6"/>
    <w:multiLevelType w:val="hybridMultilevel"/>
    <w:tmpl w:val="4A4A5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CC7934"/>
    <w:multiLevelType w:val="hybridMultilevel"/>
    <w:tmpl w:val="7ED2BD1C"/>
    <w:lvl w:ilvl="0" w:tplc="5336D99A">
      <w:start w:val="1"/>
      <w:numFmt w:val="decimal"/>
      <w:lvlText w:val="%1."/>
      <w:lvlJc w:val="left"/>
      <w:pPr>
        <w:ind w:left="720" w:hanging="360"/>
      </w:pPr>
      <w:rPr>
        <w:rFonts w:hint="default"/>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AE23B69"/>
    <w:multiLevelType w:val="multilevel"/>
    <w:tmpl w:val="6264ECD6"/>
    <w:lvl w:ilvl="0">
      <w:start w:val="1"/>
      <w:numFmt w:val="decimal"/>
      <w:lvlText w:val="%1.14"/>
      <w:lvlJc w:val="left"/>
      <w:pPr>
        <w:ind w:left="360" w:hanging="360"/>
      </w:pPr>
      <w:rPr>
        <w:rFonts w:hint="default"/>
      </w:rPr>
    </w:lvl>
    <w:lvl w:ilvl="1">
      <w:start w:val="1"/>
      <w:numFmt w:val="none"/>
      <w:lvlText w:val="1.14"/>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BCF36E3"/>
    <w:multiLevelType w:val="hybridMultilevel"/>
    <w:tmpl w:val="308A940E"/>
    <w:lvl w:ilvl="0" w:tplc="F6722086">
      <w:start w:val="1"/>
      <w:numFmt w:val="bullet"/>
      <w:lvlText w:val="-"/>
      <w:lvlJc w:val="left"/>
      <w:pPr>
        <w:ind w:left="1080" w:hanging="360"/>
      </w:pPr>
      <w:rPr>
        <w:rFonts w:ascii="Arial" w:eastAsia="Times New Roman" w:hAnsi="Arial" w:cs="Arial" w:hint="default"/>
        <w:b/>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60E4F0A"/>
    <w:multiLevelType w:val="multilevel"/>
    <w:tmpl w:val="EB1893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718190C"/>
    <w:multiLevelType w:val="hybridMultilevel"/>
    <w:tmpl w:val="854E9CCA"/>
    <w:lvl w:ilvl="0" w:tplc="9F90FC30">
      <w:start w:val="9"/>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78A1006B"/>
    <w:multiLevelType w:val="hybridMultilevel"/>
    <w:tmpl w:val="83D89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320090"/>
    <w:multiLevelType w:val="hybridMultilevel"/>
    <w:tmpl w:val="448AE57E"/>
    <w:lvl w:ilvl="0" w:tplc="D108DC18">
      <w:start w:val="1"/>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1882492">
    <w:abstractNumId w:val="30"/>
  </w:num>
  <w:num w:numId="2" w16cid:durableId="412707282">
    <w:abstractNumId w:val="8"/>
  </w:num>
  <w:num w:numId="3" w16cid:durableId="625087564">
    <w:abstractNumId w:val="1"/>
  </w:num>
  <w:num w:numId="4" w16cid:durableId="839202130">
    <w:abstractNumId w:val="17"/>
  </w:num>
  <w:num w:numId="5" w16cid:durableId="2097284031">
    <w:abstractNumId w:val="7"/>
  </w:num>
  <w:num w:numId="6" w16cid:durableId="1890342961">
    <w:abstractNumId w:val="26"/>
  </w:num>
  <w:num w:numId="7" w16cid:durableId="784035273">
    <w:abstractNumId w:val="25"/>
  </w:num>
  <w:num w:numId="8" w16cid:durableId="918103304">
    <w:abstractNumId w:val="22"/>
  </w:num>
  <w:num w:numId="9" w16cid:durableId="434249973">
    <w:abstractNumId w:val="21"/>
  </w:num>
  <w:num w:numId="10" w16cid:durableId="560361014">
    <w:abstractNumId w:val="35"/>
  </w:num>
  <w:num w:numId="11" w16cid:durableId="584454662">
    <w:abstractNumId w:val="6"/>
  </w:num>
  <w:num w:numId="12" w16cid:durableId="116801262">
    <w:abstractNumId w:val="32"/>
  </w:num>
  <w:num w:numId="13" w16cid:durableId="1053891278">
    <w:abstractNumId w:val="23"/>
  </w:num>
  <w:num w:numId="14" w16cid:durableId="280916089">
    <w:abstractNumId w:val="18"/>
  </w:num>
  <w:num w:numId="15" w16cid:durableId="1567759278">
    <w:abstractNumId w:val="20"/>
  </w:num>
  <w:num w:numId="16" w16cid:durableId="1349024199">
    <w:abstractNumId w:val="34"/>
  </w:num>
  <w:num w:numId="17" w16cid:durableId="544949986">
    <w:abstractNumId w:val="28"/>
  </w:num>
  <w:num w:numId="18" w16cid:durableId="1143549481">
    <w:abstractNumId w:val="2"/>
  </w:num>
  <w:num w:numId="19" w16cid:durableId="1531718076">
    <w:abstractNumId w:val="4"/>
  </w:num>
  <w:num w:numId="20" w16cid:durableId="899445006">
    <w:abstractNumId w:val="11"/>
  </w:num>
  <w:num w:numId="21" w16cid:durableId="688262679">
    <w:abstractNumId w:val="13"/>
  </w:num>
  <w:num w:numId="22" w16cid:durableId="1346205845">
    <w:abstractNumId w:val="5"/>
  </w:num>
  <w:num w:numId="23" w16cid:durableId="931859655">
    <w:abstractNumId w:val="16"/>
  </w:num>
  <w:num w:numId="24" w16cid:durableId="1704357876">
    <w:abstractNumId w:val="12"/>
  </w:num>
  <w:num w:numId="25" w16cid:durableId="603076693">
    <w:abstractNumId w:val="15"/>
  </w:num>
  <w:num w:numId="26" w16cid:durableId="1461339538">
    <w:abstractNumId w:val="27"/>
  </w:num>
  <w:num w:numId="27" w16cid:durableId="1497450845">
    <w:abstractNumId w:val="24"/>
  </w:num>
  <w:num w:numId="28" w16cid:durableId="208615428">
    <w:abstractNumId w:val="29"/>
  </w:num>
  <w:num w:numId="29" w16cid:durableId="1569800579">
    <w:abstractNumId w:val="14"/>
  </w:num>
  <w:num w:numId="30" w16cid:durableId="2014069449">
    <w:abstractNumId w:val="31"/>
  </w:num>
  <w:num w:numId="31" w16cid:durableId="2079205358">
    <w:abstractNumId w:val="19"/>
  </w:num>
  <w:num w:numId="32" w16cid:durableId="2015184443">
    <w:abstractNumId w:val="9"/>
  </w:num>
  <w:num w:numId="33" w16cid:durableId="204607910">
    <w:abstractNumId w:val="33"/>
  </w:num>
  <w:num w:numId="34" w16cid:durableId="1322125413">
    <w:abstractNumId w:val="0"/>
  </w:num>
  <w:num w:numId="35" w16cid:durableId="1237015402">
    <w:abstractNumId w:val="10"/>
  </w:num>
  <w:num w:numId="36" w16cid:durableId="307320535">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07D"/>
    <w:rsid w:val="0000405E"/>
    <w:rsid w:val="00034050"/>
    <w:rsid w:val="0004444A"/>
    <w:rsid w:val="0006408A"/>
    <w:rsid w:val="00065112"/>
    <w:rsid w:val="00066B9B"/>
    <w:rsid w:val="00066BA1"/>
    <w:rsid w:val="000675D6"/>
    <w:rsid w:val="00067D9D"/>
    <w:rsid w:val="00070FE8"/>
    <w:rsid w:val="00073EC9"/>
    <w:rsid w:val="00082297"/>
    <w:rsid w:val="00084BF2"/>
    <w:rsid w:val="00087C0C"/>
    <w:rsid w:val="00096870"/>
    <w:rsid w:val="000A049C"/>
    <w:rsid w:val="000A4303"/>
    <w:rsid w:val="000A4E6E"/>
    <w:rsid w:val="000E1EAD"/>
    <w:rsid w:val="00101FB9"/>
    <w:rsid w:val="00106324"/>
    <w:rsid w:val="00106D57"/>
    <w:rsid w:val="00125AF9"/>
    <w:rsid w:val="00126139"/>
    <w:rsid w:val="00131042"/>
    <w:rsid w:val="00131362"/>
    <w:rsid w:val="00134CB5"/>
    <w:rsid w:val="001375EF"/>
    <w:rsid w:val="00141D0D"/>
    <w:rsid w:val="00147CCF"/>
    <w:rsid w:val="00152435"/>
    <w:rsid w:val="00154534"/>
    <w:rsid w:val="00161E4C"/>
    <w:rsid w:val="00164D10"/>
    <w:rsid w:val="00177075"/>
    <w:rsid w:val="00177BF6"/>
    <w:rsid w:val="00180C43"/>
    <w:rsid w:val="00180DB8"/>
    <w:rsid w:val="00182E85"/>
    <w:rsid w:val="001942C4"/>
    <w:rsid w:val="00195AF3"/>
    <w:rsid w:val="001A0B01"/>
    <w:rsid w:val="001A433B"/>
    <w:rsid w:val="001B6139"/>
    <w:rsid w:val="001C4F14"/>
    <w:rsid w:val="001E54D6"/>
    <w:rsid w:val="001E5CDF"/>
    <w:rsid w:val="00200A1D"/>
    <w:rsid w:val="00201A37"/>
    <w:rsid w:val="002050B9"/>
    <w:rsid w:val="002259B4"/>
    <w:rsid w:val="00232BBC"/>
    <w:rsid w:val="0023454D"/>
    <w:rsid w:val="00237E96"/>
    <w:rsid w:val="00241E54"/>
    <w:rsid w:val="00246CB1"/>
    <w:rsid w:val="00247B8D"/>
    <w:rsid w:val="00247D57"/>
    <w:rsid w:val="00251A81"/>
    <w:rsid w:val="00262EC2"/>
    <w:rsid w:val="00275912"/>
    <w:rsid w:val="00281CC4"/>
    <w:rsid w:val="002843D8"/>
    <w:rsid w:val="00285598"/>
    <w:rsid w:val="0029037F"/>
    <w:rsid w:val="002A32C6"/>
    <w:rsid w:val="002B3028"/>
    <w:rsid w:val="002B729A"/>
    <w:rsid w:val="002C73FC"/>
    <w:rsid w:val="002E1AB7"/>
    <w:rsid w:val="002E6E42"/>
    <w:rsid w:val="002F0F1B"/>
    <w:rsid w:val="002F19A0"/>
    <w:rsid w:val="002F1B2D"/>
    <w:rsid w:val="002F1C62"/>
    <w:rsid w:val="002F2832"/>
    <w:rsid w:val="00300AFE"/>
    <w:rsid w:val="00305F62"/>
    <w:rsid w:val="003141E8"/>
    <w:rsid w:val="00314C72"/>
    <w:rsid w:val="00315353"/>
    <w:rsid w:val="003167D9"/>
    <w:rsid w:val="00321974"/>
    <w:rsid w:val="003257A8"/>
    <w:rsid w:val="003354E9"/>
    <w:rsid w:val="003360AA"/>
    <w:rsid w:val="00343732"/>
    <w:rsid w:val="00343914"/>
    <w:rsid w:val="003458E2"/>
    <w:rsid w:val="00347DEB"/>
    <w:rsid w:val="00356B64"/>
    <w:rsid w:val="003623EB"/>
    <w:rsid w:val="00365F97"/>
    <w:rsid w:val="0037339F"/>
    <w:rsid w:val="00376BD1"/>
    <w:rsid w:val="00383E15"/>
    <w:rsid w:val="003878DE"/>
    <w:rsid w:val="003A3AE6"/>
    <w:rsid w:val="003A471D"/>
    <w:rsid w:val="003A4B9E"/>
    <w:rsid w:val="003A6E9D"/>
    <w:rsid w:val="003B5775"/>
    <w:rsid w:val="003B63EC"/>
    <w:rsid w:val="003B6F2C"/>
    <w:rsid w:val="003B7465"/>
    <w:rsid w:val="003C08BE"/>
    <w:rsid w:val="003C19D3"/>
    <w:rsid w:val="003C371F"/>
    <w:rsid w:val="003C5573"/>
    <w:rsid w:val="003C7F0D"/>
    <w:rsid w:val="003E1245"/>
    <w:rsid w:val="003E20AD"/>
    <w:rsid w:val="003E37C7"/>
    <w:rsid w:val="003E7475"/>
    <w:rsid w:val="00400236"/>
    <w:rsid w:val="0041648D"/>
    <w:rsid w:val="00417B83"/>
    <w:rsid w:val="00422617"/>
    <w:rsid w:val="0042568C"/>
    <w:rsid w:val="004257EE"/>
    <w:rsid w:val="00430AF4"/>
    <w:rsid w:val="00433143"/>
    <w:rsid w:val="00447705"/>
    <w:rsid w:val="00452291"/>
    <w:rsid w:val="00456395"/>
    <w:rsid w:val="00465362"/>
    <w:rsid w:val="00496C6C"/>
    <w:rsid w:val="00497118"/>
    <w:rsid w:val="0049724F"/>
    <w:rsid w:val="004B03AF"/>
    <w:rsid w:val="004B0AF0"/>
    <w:rsid w:val="004B79C2"/>
    <w:rsid w:val="004D148C"/>
    <w:rsid w:val="004D7F17"/>
    <w:rsid w:val="004E0156"/>
    <w:rsid w:val="004E04DC"/>
    <w:rsid w:val="004E0808"/>
    <w:rsid w:val="004E248D"/>
    <w:rsid w:val="004E7BDB"/>
    <w:rsid w:val="004E7F22"/>
    <w:rsid w:val="004F6098"/>
    <w:rsid w:val="00503E3E"/>
    <w:rsid w:val="005149A9"/>
    <w:rsid w:val="005179DE"/>
    <w:rsid w:val="00525218"/>
    <w:rsid w:val="005262F6"/>
    <w:rsid w:val="00533C7F"/>
    <w:rsid w:val="0053539E"/>
    <w:rsid w:val="00535505"/>
    <w:rsid w:val="00541B56"/>
    <w:rsid w:val="0055510E"/>
    <w:rsid w:val="005607C3"/>
    <w:rsid w:val="00561887"/>
    <w:rsid w:val="00566831"/>
    <w:rsid w:val="00573762"/>
    <w:rsid w:val="005829F8"/>
    <w:rsid w:val="0058354E"/>
    <w:rsid w:val="005848E2"/>
    <w:rsid w:val="005A0328"/>
    <w:rsid w:val="005B03DF"/>
    <w:rsid w:val="005B4814"/>
    <w:rsid w:val="005B5D7D"/>
    <w:rsid w:val="005B6ABC"/>
    <w:rsid w:val="005C19B4"/>
    <w:rsid w:val="005C1B7A"/>
    <w:rsid w:val="005C7037"/>
    <w:rsid w:val="005E0898"/>
    <w:rsid w:val="005E1382"/>
    <w:rsid w:val="005E2B47"/>
    <w:rsid w:val="005E2D36"/>
    <w:rsid w:val="005E63B1"/>
    <w:rsid w:val="00602CBF"/>
    <w:rsid w:val="00603FF4"/>
    <w:rsid w:val="0060736A"/>
    <w:rsid w:val="00611E9D"/>
    <w:rsid w:val="006142B9"/>
    <w:rsid w:val="00614948"/>
    <w:rsid w:val="00616F28"/>
    <w:rsid w:val="00621D4D"/>
    <w:rsid w:val="00622835"/>
    <w:rsid w:val="00636108"/>
    <w:rsid w:val="00645C06"/>
    <w:rsid w:val="006520BA"/>
    <w:rsid w:val="006553DB"/>
    <w:rsid w:val="0066024D"/>
    <w:rsid w:val="00661BFA"/>
    <w:rsid w:val="006637D8"/>
    <w:rsid w:val="00663E04"/>
    <w:rsid w:val="00673323"/>
    <w:rsid w:val="00675E1A"/>
    <w:rsid w:val="00677D8D"/>
    <w:rsid w:val="00680824"/>
    <w:rsid w:val="006813D2"/>
    <w:rsid w:val="006833F4"/>
    <w:rsid w:val="00687368"/>
    <w:rsid w:val="006A2BFD"/>
    <w:rsid w:val="006B17D9"/>
    <w:rsid w:val="006B483F"/>
    <w:rsid w:val="006B6EBA"/>
    <w:rsid w:val="006C41A8"/>
    <w:rsid w:val="006C55DD"/>
    <w:rsid w:val="006C56F5"/>
    <w:rsid w:val="006D1F0A"/>
    <w:rsid w:val="006D6324"/>
    <w:rsid w:val="006E26D8"/>
    <w:rsid w:val="006F73F2"/>
    <w:rsid w:val="0071092B"/>
    <w:rsid w:val="00710E6D"/>
    <w:rsid w:val="00711D12"/>
    <w:rsid w:val="00721222"/>
    <w:rsid w:val="00722CFA"/>
    <w:rsid w:val="0073079F"/>
    <w:rsid w:val="00732F52"/>
    <w:rsid w:val="007338AE"/>
    <w:rsid w:val="00741384"/>
    <w:rsid w:val="00754511"/>
    <w:rsid w:val="00761613"/>
    <w:rsid w:val="00763CC8"/>
    <w:rsid w:val="0076446A"/>
    <w:rsid w:val="00774444"/>
    <w:rsid w:val="0077634F"/>
    <w:rsid w:val="00785BEE"/>
    <w:rsid w:val="00786808"/>
    <w:rsid w:val="007B6209"/>
    <w:rsid w:val="007C0070"/>
    <w:rsid w:val="007C0174"/>
    <w:rsid w:val="007C21AB"/>
    <w:rsid w:val="007D0528"/>
    <w:rsid w:val="007D2D00"/>
    <w:rsid w:val="007E25F8"/>
    <w:rsid w:val="007E28D4"/>
    <w:rsid w:val="0080107A"/>
    <w:rsid w:val="00804D83"/>
    <w:rsid w:val="00804FE7"/>
    <w:rsid w:val="00813A47"/>
    <w:rsid w:val="00825170"/>
    <w:rsid w:val="0082707D"/>
    <w:rsid w:val="00837BE5"/>
    <w:rsid w:val="00844311"/>
    <w:rsid w:val="00854470"/>
    <w:rsid w:val="00892DF3"/>
    <w:rsid w:val="008A1CD6"/>
    <w:rsid w:val="008B158A"/>
    <w:rsid w:val="008C2A82"/>
    <w:rsid w:val="008C5078"/>
    <w:rsid w:val="008D3E4E"/>
    <w:rsid w:val="008F6415"/>
    <w:rsid w:val="008F73F0"/>
    <w:rsid w:val="00902392"/>
    <w:rsid w:val="009056B2"/>
    <w:rsid w:val="0093028C"/>
    <w:rsid w:val="009320B9"/>
    <w:rsid w:val="00934C9B"/>
    <w:rsid w:val="0093666E"/>
    <w:rsid w:val="00942AD2"/>
    <w:rsid w:val="00950C44"/>
    <w:rsid w:val="00951239"/>
    <w:rsid w:val="00955A9B"/>
    <w:rsid w:val="00956877"/>
    <w:rsid w:val="00961488"/>
    <w:rsid w:val="00961528"/>
    <w:rsid w:val="00967860"/>
    <w:rsid w:val="00967A61"/>
    <w:rsid w:val="00981E7C"/>
    <w:rsid w:val="00991B8F"/>
    <w:rsid w:val="00994481"/>
    <w:rsid w:val="009C00D6"/>
    <w:rsid w:val="009D1271"/>
    <w:rsid w:val="009D2C95"/>
    <w:rsid w:val="009F4666"/>
    <w:rsid w:val="00A00B9B"/>
    <w:rsid w:val="00A03878"/>
    <w:rsid w:val="00A0452F"/>
    <w:rsid w:val="00A0672A"/>
    <w:rsid w:val="00A31C6B"/>
    <w:rsid w:val="00A35528"/>
    <w:rsid w:val="00A44D0D"/>
    <w:rsid w:val="00A5086C"/>
    <w:rsid w:val="00A50EA2"/>
    <w:rsid w:val="00A52A62"/>
    <w:rsid w:val="00A53EC5"/>
    <w:rsid w:val="00A60681"/>
    <w:rsid w:val="00A637FA"/>
    <w:rsid w:val="00A7159C"/>
    <w:rsid w:val="00A73FF4"/>
    <w:rsid w:val="00A777DF"/>
    <w:rsid w:val="00A77DCB"/>
    <w:rsid w:val="00A82C2D"/>
    <w:rsid w:val="00A83247"/>
    <w:rsid w:val="00A86017"/>
    <w:rsid w:val="00A97530"/>
    <w:rsid w:val="00AA6BE0"/>
    <w:rsid w:val="00AC4B55"/>
    <w:rsid w:val="00AC5E84"/>
    <w:rsid w:val="00AD51BD"/>
    <w:rsid w:val="00AF0C5D"/>
    <w:rsid w:val="00AF397C"/>
    <w:rsid w:val="00AF56D7"/>
    <w:rsid w:val="00B049F1"/>
    <w:rsid w:val="00B05743"/>
    <w:rsid w:val="00B15DE5"/>
    <w:rsid w:val="00B24F01"/>
    <w:rsid w:val="00B27975"/>
    <w:rsid w:val="00B30B0A"/>
    <w:rsid w:val="00B3590B"/>
    <w:rsid w:val="00B461BC"/>
    <w:rsid w:val="00B56CF0"/>
    <w:rsid w:val="00B71474"/>
    <w:rsid w:val="00B84A71"/>
    <w:rsid w:val="00B94E71"/>
    <w:rsid w:val="00B960E7"/>
    <w:rsid w:val="00B96766"/>
    <w:rsid w:val="00BA0F04"/>
    <w:rsid w:val="00BA354A"/>
    <w:rsid w:val="00BA5965"/>
    <w:rsid w:val="00BA7B8A"/>
    <w:rsid w:val="00BB34C2"/>
    <w:rsid w:val="00BB39C3"/>
    <w:rsid w:val="00BD0916"/>
    <w:rsid w:val="00BD102E"/>
    <w:rsid w:val="00BF45E9"/>
    <w:rsid w:val="00BF6EDD"/>
    <w:rsid w:val="00C15512"/>
    <w:rsid w:val="00C17798"/>
    <w:rsid w:val="00C25B99"/>
    <w:rsid w:val="00C274E8"/>
    <w:rsid w:val="00C30FD5"/>
    <w:rsid w:val="00C32BB0"/>
    <w:rsid w:val="00C43FBA"/>
    <w:rsid w:val="00C46860"/>
    <w:rsid w:val="00C554AC"/>
    <w:rsid w:val="00C606FF"/>
    <w:rsid w:val="00C61146"/>
    <w:rsid w:val="00C62D11"/>
    <w:rsid w:val="00C66CDB"/>
    <w:rsid w:val="00C738BA"/>
    <w:rsid w:val="00C75A13"/>
    <w:rsid w:val="00C8406D"/>
    <w:rsid w:val="00C96040"/>
    <w:rsid w:val="00CA0971"/>
    <w:rsid w:val="00CB0BB9"/>
    <w:rsid w:val="00CC369C"/>
    <w:rsid w:val="00CC562D"/>
    <w:rsid w:val="00CF1237"/>
    <w:rsid w:val="00D00E8A"/>
    <w:rsid w:val="00D059EC"/>
    <w:rsid w:val="00D13F2A"/>
    <w:rsid w:val="00D20ACA"/>
    <w:rsid w:val="00D20CCF"/>
    <w:rsid w:val="00D2607F"/>
    <w:rsid w:val="00D272ED"/>
    <w:rsid w:val="00D523E5"/>
    <w:rsid w:val="00D578A8"/>
    <w:rsid w:val="00D644AC"/>
    <w:rsid w:val="00D721C2"/>
    <w:rsid w:val="00D851EA"/>
    <w:rsid w:val="00D959A8"/>
    <w:rsid w:val="00D97263"/>
    <w:rsid w:val="00DA0AE2"/>
    <w:rsid w:val="00DA0D85"/>
    <w:rsid w:val="00DA4B7A"/>
    <w:rsid w:val="00DA6745"/>
    <w:rsid w:val="00DC466D"/>
    <w:rsid w:val="00DC6682"/>
    <w:rsid w:val="00DD28D2"/>
    <w:rsid w:val="00DE06B0"/>
    <w:rsid w:val="00DE176A"/>
    <w:rsid w:val="00DE5562"/>
    <w:rsid w:val="00DF3E0E"/>
    <w:rsid w:val="00E0651E"/>
    <w:rsid w:val="00E25D55"/>
    <w:rsid w:val="00E34CE5"/>
    <w:rsid w:val="00E3549A"/>
    <w:rsid w:val="00E51CDB"/>
    <w:rsid w:val="00E56CAD"/>
    <w:rsid w:val="00E56F74"/>
    <w:rsid w:val="00E578AA"/>
    <w:rsid w:val="00E60CBE"/>
    <w:rsid w:val="00E64A4C"/>
    <w:rsid w:val="00E761A3"/>
    <w:rsid w:val="00E904E2"/>
    <w:rsid w:val="00E90601"/>
    <w:rsid w:val="00E957D9"/>
    <w:rsid w:val="00E963C0"/>
    <w:rsid w:val="00EA69B6"/>
    <w:rsid w:val="00EC7650"/>
    <w:rsid w:val="00ED1F13"/>
    <w:rsid w:val="00EE07DB"/>
    <w:rsid w:val="00EF1403"/>
    <w:rsid w:val="00F02278"/>
    <w:rsid w:val="00F0326E"/>
    <w:rsid w:val="00F10FCE"/>
    <w:rsid w:val="00F24857"/>
    <w:rsid w:val="00F32B5A"/>
    <w:rsid w:val="00F4021D"/>
    <w:rsid w:val="00F40452"/>
    <w:rsid w:val="00F44A2C"/>
    <w:rsid w:val="00F5175C"/>
    <w:rsid w:val="00F60718"/>
    <w:rsid w:val="00F60C35"/>
    <w:rsid w:val="00F61A3A"/>
    <w:rsid w:val="00F70AFE"/>
    <w:rsid w:val="00F714A3"/>
    <w:rsid w:val="00F71727"/>
    <w:rsid w:val="00F741DA"/>
    <w:rsid w:val="00F74A34"/>
    <w:rsid w:val="00F74E17"/>
    <w:rsid w:val="00FA185F"/>
    <w:rsid w:val="00FA2A08"/>
    <w:rsid w:val="00FB407A"/>
    <w:rsid w:val="00FC0925"/>
    <w:rsid w:val="00FC5F5E"/>
    <w:rsid w:val="00FD0B02"/>
    <w:rsid w:val="00FE2CBD"/>
    <w:rsid w:val="00FE397F"/>
    <w:rsid w:val="00FF73F4"/>
    <w:rsid w:val="23C4BA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0B8F6A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E7F22"/>
    <w:rPr>
      <w:rFonts w:ascii="Arial" w:hAnsi="Arial" w:cs="Arial"/>
      <w:color w:val="000000" w:themeColor="text1"/>
    </w:rPr>
  </w:style>
  <w:style w:type="paragraph" w:styleId="Heading1">
    <w:name w:val="heading 1"/>
    <w:basedOn w:val="Normal"/>
    <w:next w:val="Normal"/>
    <w:link w:val="Heading1Char"/>
    <w:autoRedefine/>
    <w:uiPriority w:val="9"/>
    <w:qFormat/>
    <w:rsid w:val="00AC5E84"/>
    <w:pPr>
      <w:pBdr>
        <w:bottom w:val="single" w:sz="4" w:space="1" w:color="E6005B"/>
      </w:pBdr>
      <w:spacing w:before="400"/>
      <w:jc w:val="center"/>
      <w:outlineLvl w:val="0"/>
    </w:pPr>
    <w:rPr>
      <w:b/>
      <w:sz w:val="36"/>
      <w:szCs w:val="32"/>
    </w:rPr>
  </w:style>
  <w:style w:type="paragraph" w:styleId="Heading2">
    <w:name w:val="heading 2"/>
    <w:basedOn w:val="Normal"/>
    <w:next w:val="Normal"/>
    <w:link w:val="Heading2Char"/>
    <w:autoRedefine/>
    <w:uiPriority w:val="9"/>
    <w:unhideWhenUsed/>
    <w:qFormat/>
    <w:rsid w:val="003C7F0D"/>
    <w:pPr>
      <w:spacing w:before="300" w:after="100"/>
      <w:outlineLvl w:val="1"/>
    </w:pPr>
    <w:rPr>
      <w:b/>
      <w:bCs/>
      <w:color w:val="9E043D"/>
      <w:sz w:val="24"/>
      <w:szCs w:val="24"/>
    </w:rPr>
  </w:style>
  <w:style w:type="paragraph" w:styleId="Heading3">
    <w:name w:val="heading 3"/>
    <w:basedOn w:val="Normal"/>
    <w:next w:val="Normal"/>
    <w:link w:val="Heading3Char"/>
    <w:autoRedefine/>
    <w:uiPriority w:val="9"/>
    <w:semiHidden/>
    <w:unhideWhenUsed/>
    <w:rsid w:val="00533C7F"/>
    <w:pPr>
      <w:keepNext/>
      <w:keepLines/>
      <w:spacing w:before="40" w:after="0"/>
      <w:outlineLvl w:val="2"/>
    </w:pPr>
    <w:rPr>
      <w:rFonts w:asciiTheme="majorHAnsi" w:eastAsiaTheme="majorEastAsia" w:hAnsiTheme="majorHAnsi" w:cstheme="majorBidi"/>
      <w:color w:val="72002D"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33F4"/>
    <w:pPr>
      <w:ind w:left="720"/>
      <w:contextualSpacing/>
    </w:pPr>
    <w:rPr>
      <w:sz w:val="20"/>
    </w:rPr>
  </w:style>
  <w:style w:type="character" w:styleId="Hyperlink">
    <w:name w:val="Hyperlink"/>
    <w:basedOn w:val="DefaultParagraphFont"/>
    <w:uiPriority w:val="99"/>
    <w:unhideWhenUsed/>
    <w:rsid w:val="00FF73F4"/>
    <w:rPr>
      <w:color w:val="005B94" w:themeColor="hyperlink"/>
      <w:u w:val="single"/>
    </w:rPr>
  </w:style>
  <w:style w:type="paragraph" w:styleId="BalloonText">
    <w:name w:val="Balloon Text"/>
    <w:basedOn w:val="Normal"/>
    <w:link w:val="BalloonTextChar"/>
    <w:uiPriority w:val="99"/>
    <w:semiHidden/>
    <w:unhideWhenUsed/>
    <w:rsid w:val="007212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222"/>
    <w:rPr>
      <w:rFonts w:ascii="Tahoma" w:hAnsi="Tahoma" w:cs="Tahoma"/>
      <w:sz w:val="16"/>
      <w:szCs w:val="16"/>
    </w:rPr>
  </w:style>
  <w:style w:type="character" w:styleId="CommentReference">
    <w:name w:val="annotation reference"/>
    <w:basedOn w:val="DefaultParagraphFont"/>
    <w:uiPriority w:val="99"/>
    <w:semiHidden/>
    <w:unhideWhenUsed/>
    <w:rsid w:val="005262F6"/>
    <w:rPr>
      <w:sz w:val="16"/>
      <w:szCs w:val="16"/>
    </w:rPr>
  </w:style>
  <w:style w:type="paragraph" w:styleId="CommentText">
    <w:name w:val="annotation text"/>
    <w:basedOn w:val="Normal"/>
    <w:link w:val="CommentTextChar"/>
    <w:uiPriority w:val="99"/>
    <w:semiHidden/>
    <w:unhideWhenUsed/>
    <w:rsid w:val="005262F6"/>
    <w:pPr>
      <w:spacing w:line="240" w:lineRule="auto"/>
    </w:pPr>
    <w:rPr>
      <w:sz w:val="20"/>
      <w:szCs w:val="20"/>
    </w:rPr>
  </w:style>
  <w:style w:type="character" w:customStyle="1" w:styleId="CommentTextChar">
    <w:name w:val="Comment Text Char"/>
    <w:basedOn w:val="DefaultParagraphFont"/>
    <w:link w:val="CommentText"/>
    <w:uiPriority w:val="99"/>
    <w:semiHidden/>
    <w:rsid w:val="005262F6"/>
    <w:rPr>
      <w:sz w:val="20"/>
      <w:szCs w:val="20"/>
    </w:rPr>
  </w:style>
  <w:style w:type="paragraph" w:styleId="CommentSubject">
    <w:name w:val="annotation subject"/>
    <w:basedOn w:val="CommentText"/>
    <w:next w:val="CommentText"/>
    <w:link w:val="CommentSubjectChar"/>
    <w:uiPriority w:val="99"/>
    <w:semiHidden/>
    <w:unhideWhenUsed/>
    <w:rsid w:val="005262F6"/>
    <w:rPr>
      <w:b/>
      <w:bCs/>
    </w:rPr>
  </w:style>
  <w:style w:type="character" w:customStyle="1" w:styleId="CommentSubjectChar">
    <w:name w:val="Comment Subject Char"/>
    <w:basedOn w:val="CommentTextChar"/>
    <w:link w:val="CommentSubject"/>
    <w:uiPriority w:val="99"/>
    <w:semiHidden/>
    <w:rsid w:val="005262F6"/>
    <w:rPr>
      <w:b/>
      <w:bCs/>
      <w:sz w:val="20"/>
      <w:szCs w:val="20"/>
    </w:rPr>
  </w:style>
  <w:style w:type="table" w:styleId="TableGrid">
    <w:name w:val="Table Grid"/>
    <w:basedOn w:val="TableNormal"/>
    <w:uiPriority w:val="59"/>
    <w:rsid w:val="00526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82E85"/>
    <w:pPr>
      <w:tabs>
        <w:tab w:val="center" w:pos="4320"/>
        <w:tab w:val="right" w:pos="8640"/>
      </w:tabs>
      <w:spacing w:after="0" w:line="240" w:lineRule="auto"/>
    </w:pPr>
  </w:style>
  <w:style w:type="character" w:customStyle="1" w:styleId="HeaderChar">
    <w:name w:val="Header Char"/>
    <w:basedOn w:val="DefaultParagraphFont"/>
    <w:link w:val="Header"/>
    <w:uiPriority w:val="99"/>
    <w:rsid w:val="00182E85"/>
  </w:style>
  <w:style w:type="paragraph" w:styleId="Footer">
    <w:name w:val="footer"/>
    <w:basedOn w:val="Normal"/>
    <w:link w:val="FooterChar"/>
    <w:uiPriority w:val="99"/>
    <w:unhideWhenUsed/>
    <w:rsid w:val="00182E85"/>
    <w:pPr>
      <w:tabs>
        <w:tab w:val="center" w:pos="4320"/>
        <w:tab w:val="right" w:pos="8640"/>
      </w:tabs>
      <w:spacing w:after="0" w:line="240" w:lineRule="auto"/>
    </w:pPr>
  </w:style>
  <w:style w:type="character" w:customStyle="1" w:styleId="FooterChar">
    <w:name w:val="Footer Char"/>
    <w:basedOn w:val="DefaultParagraphFont"/>
    <w:link w:val="Footer"/>
    <w:uiPriority w:val="99"/>
    <w:rsid w:val="00182E85"/>
  </w:style>
  <w:style w:type="paragraph" w:styleId="Revision">
    <w:name w:val="Revision"/>
    <w:hidden/>
    <w:uiPriority w:val="99"/>
    <w:semiHidden/>
    <w:rsid w:val="004257EE"/>
    <w:pPr>
      <w:spacing w:after="0" w:line="240" w:lineRule="auto"/>
    </w:pPr>
  </w:style>
  <w:style w:type="character" w:customStyle="1" w:styleId="Heading1Char">
    <w:name w:val="Heading 1 Char"/>
    <w:basedOn w:val="DefaultParagraphFont"/>
    <w:link w:val="Heading1"/>
    <w:uiPriority w:val="9"/>
    <w:rsid w:val="00AC5E84"/>
    <w:rPr>
      <w:rFonts w:ascii="Arial" w:hAnsi="Arial" w:cs="Arial"/>
      <w:b/>
      <w:color w:val="000000" w:themeColor="text1"/>
      <w:sz w:val="36"/>
      <w:szCs w:val="32"/>
    </w:rPr>
  </w:style>
  <w:style w:type="character" w:customStyle="1" w:styleId="Heading2Char">
    <w:name w:val="Heading 2 Char"/>
    <w:basedOn w:val="DefaultParagraphFont"/>
    <w:link w:val="Heading2"/>
    <w:uiPriority w:val="9"/>
    <w:rsid w:val="003C7F0D"/>
    <w:rPr>
      <w:rFonts w:ascii="Helvetica" w:hAnsi="Helvetica" w:cs="Arial"/>
      <w:b/>
      <w:bCs/>
      <w:color w:val="9E043D"/>
      <w:sz w:val="24"/>
      <w:szCs w:val="24"/>
    </w:rPr>
  </w:style>
  <w:style w:type="character" w:styleId="FollowedHyperlink">
    <w:name w:val="FollowedHyperlink"/>
    <w:basedOn w:val="DefaultParagraphFont"/>
    <w:uiPriority w:val="99"/>
    <w:semiHidden/>
    <w:unhideWhenUsed/>
    <w:rsid w:val="00786808"/>
    <w:rPr>
      <w:color w:val="821D69" w:themeColor="followedHyperlink"/>
      <w:u w:val="single"/>
    </w:rPr>
  </w:style>
  <w:style w:type="character" w:styleId="Emphasis">
    <w:name w:val="Emphasis"/>
    <w:basedOn w:val="DefaultParagraphFont"/>
    <w:uiPriority w:val="20"/>
    <w:qFormat/>
    <w:rsid w:val="00533C7F"/>
    <w:rPr>
      <w:rFonts w:ascii="Helvetica" w:hAnsi="Helvetica"/>
      <w:i/>
      <w:iCs/>
    </w:rPr>
  </w:style>
  <w:style w:type="character" w:customStyle="1" w:styleId="apple-converted-space">
    <w:name w:val="apple-converted-space"/>
    <w:basedOn w:val="DefaultParagraphFont"/>
    <w:rsid w:val="00A50EA2"/>
  </w:style>
  <w:style w:type="paragraph" w:customStyle="1" w:styleId="Default">
    <w:name w:val="Default"/>
    <w:rsid w:val="00566831"/>
    <w:pPr>
      <w:autoSpaceDE w:val="0"/>
      <w:autoSpaceDN w:val="0"/>
      <w:adjustRightInd w:val="0"/>
      <w:spacing w:after="0" w:line="240" w:lineRule="auto"/>
    </w:pPr>
    <w:rPr>
      <w:rFonts w:ascii="Verdana" w:hAnsi="Verdana" w:cs="Verdana"/>
      <w:color w:val="000000"/>
      <w:sz w:val="24"/>
      <w:szCs w:val="24"/>
      <w:lang w:val="en-US"/>
    </w:rPr>
  </w:style>
  <w:style w:type="paragraph" w:styleId="Subtitle">
    <w:name w:val="Subtitle"/>
    <w:basedOn w:val="Normal"/>
    <w:next w:val="Normal"/>
    <w:link w:val="SubtitleChar"/>
    <w:autoRedefine/>
    <w:uiPriority w:val="11"/>
    <w:qFormat/>
    <w:rsid w:val="00602CBF"/>
    <w:pPr>
      <w:spacing w:after="0" w:line="240" w:lineRule="auto"/>
    </w:pPr>
    <w:rPr>
      <w:rFonts w:asciiTheme="minorBidi" w:eastAsiaTheme="majorEastAsia" w:hAnsiTheme="minorBidi" w:cstheme="minorBidi"/>
      <w:bCs/>
      <w:color w:val="000000"/>
      <w:lang w:eastAsia="en-GB"/>
    </w:rPr>
  </w:style>
  <w:style w:type="character" w:customStyle="1" w:styleId="SubtitleChar">
    <w:name w:val="Subtitle Char"/>
    <w:basedOn w:val="DefaultParagraphFont"/>
    <w:link w:val="Subtitle"/>
    <w:uiPriority w:val="11"/>
    <w:rsid w:val="00602CBF"/>
    <w:rPr>
      <w:rFonts w:asciiTheme="minorBidi" w:eastAsiaTheme="majorEastAsia" w:hAnsiTheme="minorBidi"/>
      <w:bCs/>
      <w:color w:val="000000"/>
      <w:lang w:eastAsia="en-GB"/>
    </w:rPr>
  </w:style>
  <w:style w:type="paragraph" w:styleId="Title">
    <w:name w:val="Title"/>
    <w:basedOn w:val="Normal"/>
    <w:next w:val="Normal"/>
    <w:link w:val="TitleChar"/>
    <w:autoRedefine/>
    <w:uiPriority w:val="10"/>
    <w:qFormat/>
    <w:rsid w:val="00B27975"/>
    <w:pPr>
      <w:framePr w:hSpace="180" w:wrap="around" w:vAnchor="text" w:hAnchor="margin" w:y="2118"/>
      <w:spacing w:after="0" w:line="240" w:lineRule="auto"/>
      <w:suppressOverlap/>
    </w:pPr>
    <w:rPr>
      <w:b/>
      <w:bCs/>
      <w:color w:val="E6005B"/>
      <w:sz w:val="60"/>
      <w:szCs w:val="52"/>
    </w:rPr>
  </w:style>
  <w:style w:type="character" w:customStyle="1" w:styleId="TitleChar">
    <w:name w:val="Title Char"/>
    <w:basedOn w:val="DefaultParagraphFont"/>
    <w:link w:val="Title"/>
    <w:uiPriority w:val="10"/>
    <w:rsid w:val="00B27975"/>
    <w:rPr>
      <w:rFonts w:ascii="Helvetica" w:hAnsi="Helvetica" w:cs="Arial"/>
      <w:b/>
      <w:bCs/>
      <w:color w:val="E6005B"/>
      <w:sz w:val="60"/>
      <w:szCs w:val="52"/>
    </w:rPr>
  </w:style>
  <w:style w:type="paragraph" w:styleId="NoSpacing">
    <w:name w:val="No Spacing"/>
    <w:autoRedefine/>
    <w:uiPriority w:val="1"/>
    <w:qFormat/>
    <w:rsid w:val="00533C7F"/>
    <w:pPr>
      <w:spacing w:after="0" w:line="240" w:lineRule="auto"/>
    </w:pPr>
    <w:rPr>
      <w:rFonts w:ascii="Helvetica" w:hAnsi="Helvetica" w:cs="Arial"/>
      <w:color w:val="000000" w:themeColor="text1"/>
    </w:rPr>
  </w:style>
  <w:style w:type="character" w:customStyle="1" w:styleId="Heading3Char">
    <w:name w:val="Heading 3 Char"/>
    <w:basedOn w:val="DefaultParagraphFont"/>
    <w:link w:val="Heading3"/>
    <w:uiPriority w:val="9"/>
    <w:semiHidden/>
    <w:rsid w:val="00533C7F"/>
    <w:rPr>
      <w:rFonts w:asciiTheme="majorHAnsi" w:eastAsiaTheme="majorEastAsia" w:hAnsiTheme="majorHAnsi" w:cstheme="majorBidi"/>
      <w:color w:val="72002D" w:themeColor="accent1" w:themeShade="7F"/>
      <w:sz w:val="24"/>
      <w:szCs w:val="24"/>
    </w:rPr>
  </w:style>
  <w:style w:type="character" w:styleId="SubtleEmphasis">
    <w:name w:val="Subtle Emphasis"/>
    <w:basedOn w:val="DefaultParagraphFont"/>
    <w:uiPriority w:val="19"/>
    <w:qFormat/>
    <w:rsid w:val="00533C7F"/>
    <w:rPr>
      <w:rFonts w:ascii="Helvetica" w:hAnsi="Helvetica"/>
      <w:i/>
      <w:iCs/>
      <w:color w:val="404040" w:themeColor="text1" w:themeTint="BF"/>
    </w:rPr>
  </w:style>
  <w:style w:type="character" w:styleId="IntenseEmphasis">
    <w:name w:val="Intense Emphasis"/>
    <w:basedOn w:val="DefaultParagraphFont"/>
    <w:uiPriority w:val="21"/>
    <w:qFormat/>
    <w:rsid w:val="00533C7F"/>
    <w:rPr>
      <w:rFonts w:ascii="Helvetica" w:hAnsi="Helvetica"/>
      <w:i/>
      <w:iCs/>
      <w:color w:val="E6005B"/>
    </w:rPr>
  </w:style>
  <w:style w:type="character" w:styleId="Strong">
    <w:name w:val="Strong"/>
    <w:basedOn w:val="DefaultParagraphFont"/>
    <w:uiPriority w:val="22"/>
    <w:qFormat/>
    <w:rsid w:val="00533C7F"/>
    <w:rPr>
      <w:rFonts w:ascii="Helvetica" w:hAnsi="Helvetica"/>
      <w:b/>
      <w:bCs/>
    </w:rPr>
  </w:style>
  <w:style w:type="paragraph" w:styleId="Quote">
    <w:name w:val="Quote"/>
    <w:basedOn w:val="Normal"/>
    <w:next w:val="Normal"/>
    <w:link w:val="QuoteChar"/>
    <w:autoRedefine/>
    <w:uiPriority w:val="29"/>
    <w:qFormat/>
    <w:rsid w:val="00533C7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33C7F"/>
    <w:rPr>
      <w:rFonts w:ascii="Helvetica" w:hAnsi="Helvetica" w:cs="Arial"/>
      <w:i/>
      <w:iCs/>
      <w:color w:val="404040" w:themeColor="text1" w:themeTint="BF"/>
    </w:rPr>
  </w:style>
  <w:style w:type="paragraph" w:styleId="IntenseQuote">
    <w:name w:val="Intense Quote"/>
    <w:basedOn w:val="Normal"/>
    <w:next w:val="Normal"/>
    <w:link w:val="IntenseQuoteChar"/>
    <w:autoRedefine/>
    <w:uiPriority w:val="30"/>
    <w:qFormat/>
    <w:rsid w:val="00533C7F"/>
    <w:pPr>
      <w:pBdr>
        <w:top w:val="single" w:sz="4" w:space="10" w:color="E5005B" w:themeColor="accent1"/>
        <w:bottom w:val="single" w:sz="4" w:space="10" w:color="E5005B" w:themeColor="accent1"/>
      </w:pBdr>
      <w:spacing w:before="360" w:after="360"/>
      <w:ind w:left="864" w:right="864"/>
      <w:jc w:val="center"/>
    </w:pPr>
    <w:rPr>
      <w:i/>
      <w:iCs/>
      <w:color w:val="E6005B"/>
    </w:rPr>
  </w:style>
  <w:style w:type="character" w:customStyle="1" w:styleId="IntenseQuoteChar">
    <w:name w:val="Intense Quote Char"/>
    <w:basedOn w:val="DefaultParagraphFont"/>
    <w:link w:val="IntenseQuote"/>
    <w:uiPriority w:val="30"/>
    <w:rsid w:val="00533C7F"/>
    <w:rPr>
      <w:rFonts w:ascii="Helvetica" w:hAnsi="Helvetica" w:cs="Arial"/>
      <w:i/>
      <w:iCs/>
      <w:color w:val="E6005B"/>
    </w:rPr>
  </w:style>
  <w:style w:type="character" w:styleId="SubtleReference">
    <w:name w:val="Subtle Reference"/>
    <w:basedOn w:val="DefaultParagraphFont"/>
    <w:uiPriority w:val="31"/>
    <w:qFormat/>
    <w:rsid w:val="006833F4"/>
    <w:rPr>
      <w:rFonts w:ascii="Helvetica" w:hAnsi="Helvetica"/>
      <w:smallCaps/>
      <w:color w:val="5A5A5A" w:themeColor="text1" w:themeTint="A5"/>
    </w:rPr>
  </w:style>
  <w:style w:type="character" w:styleId="IntenseReference">
    <w:name w:val="Intense Reference"/>
    <w:basedOn w:val="DefaultParagraphFont"/>
    <w:uiPriority w:val="32"/>
    <w:qFormat/>
    <w:rsid w:val="006833F4"/>
    <w:rPr>
      <w:rFonts w:ascii="Helvetica" w:hAnsi="Helvetica"/>
      <w:b/>
      <w:bCs/>
      <w:smallCaps/>
      <w:color w:val="E5005B" w:themeColor="accent1"/>
      <w:spacing w:val="5"/>
    </w:rPr>
  </w:style>
  <w:style w:type="character" w:styleId="BookTitle">
    <w:name w:val="Book Title"/>
    <w:basedOn w:val="DefaultParagraphFont"/>
    <w:uiPriority w:val="33"/>
    <w:qFormat/>
    <w:rsid w:val="006833F4"/>
    <w:rPr>
      <w:rFonts w:ascii="Helvetica" w:hAnsi="Helvetica"/>
      <w:b/>
      <w:bCs/>
      <w:i/>
      <w:iCs/>
      <w:spacing w:val="5"/>
    </w:rPr>
  </w:style>
  <w:style w:type="table" w:styleId="GridTable4">
    <w:name w:val="Grid Table 4"/>
    <w:basedOn w:val="TableNormal"/>
    <w:uiPriority w:val="49"/>
    <w:rsid w:val="006833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833F4"/>
    <w:pPr>
      <w:spacing w:after="0" w:line="240" w:lineRule="auto"/>
    </w:pPr>
    <w:tblPr>
      <w:tblStyleRowBandSize w:val="1"/>
      <w:tblStyleColBandSize w:val="1"/>
      <w:tblBorders>
        <w:top w:val="single" w:sz="4" w:space="0" w:color="FF5699" w:themeColor="accent1" w:themeTint="99"/>
        <w:left w:val="single" w:sz="4" w:space="0" w:color="FF5699" w:themeColor="accent1" w:themeTint="99"/>
        <w:bottom w:val="single" w:sz="4" w:space="0" w:color="FF5699" w:themeColor="accent1" w:themeTint="99"/>
        <w:right w:val="single" w:sz="4" w:space="0" w:color="FF5699" w:themeColor="accent1" w:themeTint="99"/>
        <w:insideH w:val="single" w:sz="4" w:space="0" w:color="FF5699" w:themeColor="accent1" w:themeTint="99"/>
        <w:insideV w:val="single" w:sz="4" w:space="0" w:color="FF5699" w:themeColor="accent1" w:themeTint="99"/>
      </w:tblBorders>
    </w:tblPr>
    <w:tblStylePr w:type="firstRow">
      <w:rPr>
        <w:b/>
        <w:bCs/>
        <w:color w:val="FFFFFF" w:themeColor="background1"/>
      </w:rPr>
      <w:tblPr/>
      <w:tcPr>
        <w:tcBorders>
          <w:top w:val="single" w:sz="4" w:space="0" w:color="E5005B" w:themeColor="accent1"/>
          <w:left w:val="single" w:sz="4" w:space="0" w:color="E5005B" w:themeColor="accent1"/>
          <w:bottom w:val="single" w:sz="4" w:space="0" w:color="E5005B" w:themeColor="accent1"/>
          <w:right w:val="single" w:sz="4" w:space="0" w:color="E5005B" w:themeColor="accent1"/>
          <w:insideH w:val="nil"/>
          <w:insideV w:val="nil"/>
        </w:tcBorders>
        <w:shd w:val="clear" w:color="auto" w:fill="E5005B" w:themeFill="accent1"/>
      </w:tcPr>
    </w:tblStylePr>
    <w:tblStylePr w:type="lastRow">
      <w:rPr>
        <w:b/>
        <w:bCs/>
      </w:rPr>
      <w:tblPr/>
      <w:tcPr>
        <w:tcBorders>
          <w:top w:val="double" w:sz="4" w:space="0" w:color="E5005B" w:themeColor="accent1"/>
        </w:tcBorders>
      </w:tcPr>
    </w:tblStylePr>
    <w:tblStylePr w:type="firstCol">
      <w:rPr>
        <w:b/>
        <w:bCs/>
      </w:rPr>
    </w:tblStylePr>
    <w:tblStylePr w:type="lastCol">
      <w:rPr>
        <w:b/>
        <w:bCs/>
      </w:rPr>
    </w:tblStylePr>
    <w:tblStylePr w:type="band1Vert">
      <w:tblPr/>
      <w:tcPr>
        <w:shd w:val="clear" w:color="auto" w:fill="FFC6DC" w:themeFill="accent1" w:themeFillTint="33"/>
      </w:tcPr>
    </w:tblStylePr>
    <w:tblStylePr w:type="band1Horz">
      <w:tblPr/>
      <w:tcPr>
        <w:shd w:val="clear" w:color="auto" w:fill="FFC6DC" w:themeFill="accent1" w:themeFillTint="33"/>
      </w:tcPr>
    </w:tblStylePr>
  </w:style>
  <w:style w:type="table" w:styleId="GridTable4-Accent2">
    <w:name w:val="Grid Table 4 Accent 2"/>
    <w:aliases w:val="NTU Table Style"/>
    <w:basedOn w:val="TableNormal"/>
    <w:uiPriority w:val="49"/>
    <w:rsid w:val="00281CC4"/>
    <w:pPr>
      <w:spacing w:after="0" w:line="240" w:lineRule="auto"/>
    </w:pPr>
    <w:tblPr>
      <w:tblStyleRowBandSize w:val="1"/>
      <w:tblStyleColBandSize w:val="1"/>
      <w:tblBorders>
        <w:top w:val="single" w:sz="6" w:space="0" w:color="E6005B"/>
        <w:left w:val="single" w:sz="6" w:space="0" w:color="E6005B"/>
        <w:bottom w:val="single" w:sz="6" w:space="0" w:color="E6005B"/>
        <w:right w:val="single" w:sz="6" w:space="0" w:color="E6005B"/>
        <w:insideV w:val="single" w:sz="6" w:space="0" w:color="E6005B"/>
      </w:tblBorders>
    </w:tblPr>
    <w:tcPr>
      <w:shd w:val="clear" w:color="auto" w:fill="F2F2F2" w:themeFill="background1" w:themeFillShade="F2"/>
    </w:tcPr>
    <w:tblStylePr w:type="firstRow">
      <w:rPr>
        <w:rFonts w:ascii="Helvetica" w:hAnsi="Helvetica"/>
        <w:b/>
        <w:bCs/>
        <w:color w:val="FFFFFF" w:themeColor="background1"/>
      </w:rPr>
      <w:tblPr/>
      <w:tcPr>
        <w:shd w:val="clear" w:color="auto" w:fill="E6005B"/>
      </w:tcPr>
    </w:tblStylePr>
    <w:tblStylePr w:type="lastRow">
      <w:rPr>
        <w:b/>
        <w:bCs/>
      </w:rPr>
      <w:tblPr/>
      <w:tcPr>
        <w:tcBorders>
          <w:top w:val="double" w:sz="4" w:space="0" w:color="9D043D" w:themeColor="accent2"/>
        </w:tcBorders>
      </w:tcPr>
    </w:tblStylePr>
    <w:tblStylePr w:type="firstCol">
      <w:rPr>
        <w:b/>
        <w:bCs/>
      </w:rPr>
    </w:tblStylePr>
    <w:tblStylePr w:type="lastCol">
      <w:rPr>
        <w:b/>
        <w:bCs/>
      </w:rPr>
    </w:tblStylePr>
    <w:tblStylePr w:type="band1Vert">
      <w:tblPr/>
      <w:tcPr>
        <w:shd w:val="clear" w:color="auto" w:fill="FDBAD3" w:themeFill="accent2" w:themeFillTint="33"/>
      </w:tcPr>
    </w:tblStylePr>
    <w:tblStylePr w:type="band2Vert">
      <w:tblPr/>
      <w:tcPr>
        <w:shd w:val="clear" w:color="auto" w:fill="F2F2F2" w:themeFill="background1" w:themeFillShade="F2"/>
      </w:tcPr>
    </w:tblStylePr>
    <w:tblStylePr w:type="band1Horz">
      <w:tblPr/>
      <w:tcPr>
        <w:shd w:val="clear" w:color="auto" w:fill="F2F2F2" w:themeFill="background1" w:themeFillShade="F2"/>
      </w:tcPr>
    </w:tblStylePr>
    <w:tblStylePr w:type="band2Horz">
      <w:tblPr/>
      <w:tcPr>
        <w:shd w:val="clear" w:color="auto" w:fill="D9D9D9" w:themeFill="background1" w:themeFillShade="D9"/>
      </w:tcPr>
    </w:tblStylePr>
  </w:style>
  <w:style w:type="table" w:styleId="GridTable5Dark">
    <w:name w:val="Grid Table 5 Dark"/>
    <w:basedOn w:val="TableNormal"/>
    <w:uiPriority w:val="50"/>
    <w:rsid w:val="006833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833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6D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5005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5005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5005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5005B" w:themeFill="accent1"/>
      </w:tcPr>
    </w:tblStylePr>
    <w:tblStylePr w:type="band1Vert">
      <w:tblPr/>
      <w:tcPr>
        <w:shd w:val="clear" w:color="auto" w:fill="FF8EBA" w:themeFill="accent1" w:themeFillTint="66"/>
      </w:tcPr>
    </w:tblStylePr>
    <w:tblStylePr w:type="band1Horz">
      <w:tblPr/>
      <w:tcPr>
        <w:shd w:val="clear" w:color="auto" w:fill="FF8EBA" w:themeFill="accent1" w:themeFillTint="66"/>
      </w:tcPr>
    </w:tblStylePr>
  </w:style>
  <w:style w:type="table" w:styleId="GridTable5Dark-Accent2">
    <w:name w:val="Grid Table 5 Dark Accent 2"/>
    <w:basedOn w:val="TableNormal"/>
    <w:uiPriority w:val="50"/>
    <w:rsid w:val="006833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BAD3"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D043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D043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D043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D043D" w:themeFill="accent2"/>
      </w:tcPr>
    </w:tblStylePr>
    <w:tblStylePr w:type="band1Vert">
      <w:tblPr/>
      <w:tcPr>
        <w:shd w:val="clear" w:color="auto" w:fill="FB76A8" w:themeFill="accent2" w:themeFillTint="66"/>
      </w:tcPr>
    </w:tblStylePr>
    <w:tblStylePr w:type="band1Horz">
      <w:tblPr/>
      <w:tcPr>
        <w:shd w:val="clear" w:color="auto" w:fill="FB76A8" w:themeFill="accent2" w:themeFillTint="66"/>
      </w:tcPr>
    </w:tblStylePr>
  </w:style>
  <w:style w:type="table" w:styleId="ListTable3-Accent1">
    <w:name w:val="List Table 3 Accent 1"/>
    <w:basedOn w:val="TableNormal"/>
    <w:uiPriority w:val="48"/>
    <w:rsid w:val="006833F4"/>
    <w:pPr>
      <w:spacing w:after="0" w:line="240" w:lineRule="auto"/>
    </w:pPr>
    <w:tblPr>
      <w:tblStyleRowBandSize w:val="1"/>
      <w:tblStyleColBandSize w:val="1"/>
      <w:tblBorders>
        <w:top w:val="single" w:sz="4" w:space="0" w:color="E5005B" w:themeColor="accent1"/>
        <w:left w:val="single" w:sz="4" w:space="0" w:color="E5005B" w:themeColor="accent1"/>
        <w:bottom w:val="single" w:sz="4" w:space="0" w:color="E5005B" w:themeColor="accent1"/>
        <w:right w:val="single" w:sz="4" w:space="0" w:color="E5005B" w:themeColor="accent1"/>
      </w:tblBorders>
    </w:tblPr>
    <w:tblStylePr w:type="firstRow">
      <w:rPr>
        <w:b/>
        <w:bCs/>
        <w:color w:val="FFFFFF" w:themeColor="background1"/>
      </w:rPr>
      <w:tblPr/>
      <w:tcPr>
        <w:shd w:val="clear" w:color="auto" w:fill="E5005B" w:themeFill="accent1"/>
      </w:tcPr>
    </w:tblStylePr>
    <w:tblStylePr w:type="lastRow">
      <w:rPr>
        <w:b/>
        <w:bCs/>
      </w:rPr>
      <w:tblPr/>
      <w:tcPr>
        <w:tcBorders>
          <w:top w:val="double" w:sz="4" w:space="0" w:color="E5005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5005B" w:themeColor="accent1"/>
          <w:right w:val="single" w:sz="4" w:space="0" w:color="E5005B" w:themeColor="accent1"/>
        </w:tcBorders>
      </w:tcPr>
    </w:tblStylePr>
    <w:tblStylePr w:type="band1Horz">
      <w:tblPr/>
      <w:tcPr>
        <w:tcBorders>
          <w:top w:val="single" w:sz="4" w:space="0" w:color="E5005B" w:themeColor="accent1"/>
          <w:bottom w:val="single" w:sz="4" w:space="0" w:color="E5005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5005B" w:themeColor="accent1"/>
          <w:left w:val="nil"/>
        </w:tcBorders>
      </w:tcPr>
    </w:tblStylePr>
    <w:tblStylePr w:type="swCell">
      <w:tblPr/>
      <w:tcPr>
        <w:tcBorders>
          <w:top w:val="double" w:sz="4" w:space="0" w:color="E5005B" w:themeColor="accent1"/>
          <w:right w:val="nil"/>
        </w:tcBorders>
      </w:tcPr>
    </w:tblStylePr>
  </w:style>
  <w:style w:type="table" w:styleId="ListTable4-Accent1">
    <w:name w:val="List Table 4 Accent 1"/>
    <w:basedOn w:val="TableNormal"/>
    <w:uiPriority w:val="49"/>
    <w:rsid w:val="006833F4"/>
    <w:pPr>
      <w:spacing w:after="0" w:line="240" w:lineRule="auto"/>
    </w:pPr>
    <w:tblPr>
      <w:tblStyleRowBandSize w:val="1"/>
      <w:tblStyleColBandSize w:val="1"/>
      <w:tblBorders>
        <w:top w:val="single" w:sz="4" w:space="0" w:color="FF5699" w:themeColor="accent1" w:themeTint="99"/>
        <w:left w:val="single" w:sz="4" w:space="0" w:color="FF5699" w:themeColor="accent1" w:themeTint="99"/>
        <w:bottom w:val="single" w:sz="4" w:space="0" w:color="FF5699" w:themeColor="accent1" w:themeTint="99"/>
        <w:right w:val="single" w:sz="4" w:space="0" w:color="FF5699" w:themeColor="accent1" w:themeTint="99"/>
        <w:insideH w:val="single" w:sz="4" w:space="0" w:color="FF5699" w:themeColor="accent1" w:themeTint="99"/>
      </w:tblBorders>
    </w:tblPr>
    <w:tblStylePr w:type="firstRow">
      <w:rPr>
        <w:b/>
        <w:bCs/>
        <w:color w:val="FFFFFF" w:themeColor="background1"/>
      </w:rPr>
      <w:tblPr/>
      <w:tcPr>
        <w:tcBorders>
          <w:top w:val="single" w:sz="4" w:space="0" w:color="E5005B" w:themeColor="accent1"/>
          <w:left w:val="single" w:sz="4" w:space="0" w:color="E5005B" w:themeColor="accent1"/>
          <w:bottom w:val="single" w:sz="4" w:space="0" w:color="E5005B" w:themeColor="accent1"/>
          <w:right w:val="single" w:sz="4" w:space="0" w:color="E5005B" w:themeColor="accent1"/>
          <w:insideH w:val="nil"/>
        </w:tcBorders>
        <w:shd w:val="clear" w:color="auto" w:fill="E5005B" w:themeFill="accent1"/>
      </w:tcPr>
    </w:tblStylePr>
    <w:tblStylePr w:type="lastRow">
      <w:rPr>
        <w:b/>
        <w:bCs/>
      </w:rPr>
      <w:tblPr/>
      <w:tcPr>
        <w:tcBorders>
          <w:top w:val="double" w:sz="4" w:space="0" w:color="FF5699" w:themeColor="accent1" w:themeTint="99"/>
        </w:tcBorders>
      </w:tcPr>
    </w:tblStylePr>
    <w:tblStylePr w:type="firstCol">
      <w:rPr>
        <w:b/>
        <w:bCs/>
      </w:rPr>
    </w:tblStylePr>
    <w:tblStylePr w:type="lastCol">
      <w:rPr>
        <w:b/>
        <w:bCs/>
      </w:rPr>
    </w:tblStylePr>
    <w:tblStylePr w:type="band1Vert">
      <w:tblPr/>
      <w:tcPr>
        <w:shd w:val="clear" w:color="auto" w:fill="FFC6DC" w:themeFill="accent1" w:themeFillTint="33"/>
      </w:tcPr>
    </w:tblStylePr>
    <w:tblStylePr w:type="band1Horz">
      <w:tblPr/>
      <w:tcPr>
        <w:shd w:val="clear" w:color="auto" w:fill="FFC6DC" w:themeFill="accent1" w:themeFillTint="33"/>
      </w:tcPr>
    </w:tblStylePr>
  </w:style>
  <w:style w:type="table" w:styleId="ListTable3-Accent6">
    <w:name w:val="List Table 3 Accent 6"/>
    <w:basedOn w:val="TableNormal"/>
    <w:uiPriority w:val="48"/>
    <w:rsid w:val="006833F4"/>
    <w:pPr>
      <w:spacing w:after="0" w:line="240" w:lineRule="auto"/>
    </w:pPr>
    <w:tblPr>
      <w:tblStyleRowBandSize w:val="1"/>
      <w:tblStyleColBandSize w:val="1"/>
      <w:tblBorders>
        <w:top w:val="single" w:sz="4" w:space="0" w:color="C7007F" w:themeColor="accent6"/>
        <w:left w:val="single" w:sz="4" w:space="0" w:color="C7007F" w:themeColor="accent6"/>
        <w:bottom w:val="single" w:sz="4" w:space="0" w:color="C7007F" w:themeColor="accent6"/>
        <w:right w:val="single" w:sz="4" w:space="0" w:color="C7007F" w:themeColor="accent6"/>
      </w:tblBorders>
    </w:tblPr>
    <w:tblStylePr w:type="firstRow">
      <w:rPr>
        <w:b/>
        <w:bCs/>
        <w:color w:val="FFFFFF" w:themeColor="background1"/>
      </w:rPr>
      <w:tblPr/>
      <w:tcPr>
        <w:shd w:val="clear" w:color="auto" w:fill="C7007F" w:themeFill="accent6"/>
      </w:tcPr>
    </w:tblStylePr>
    <w:tblStylePr w:type="lastRow">
      <w:rPr>
        <w:b/>
        <w:bCs/>
      </w:rPr>
      <w:tblPr/>
      <w:tcPr>
        <w:tcBorders>
          <w:top w:val="double" w:sz="4" w:space="0" w:color="C7007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7007F" w:themeColor="accent6"/>
          <w:right w:val="single" w:sz="4" w:space="0" w:color="C7007F" w:themeColor="accent6"/>
        </w:tcBorders>
      </w:tcPr>
    </w:tblStylePr>
    <w:tblStylePr w:type="band1Horz">
      <w:tblPr/>
      <w:tcPr>
        <w:tcBorders>
          <w:top w:val="single" w:sz="4" w:space="0" w:color="C7007F" w:themeColor="accent6"/>
          <w:bottom w:val="single" w:sz="4" w:space="0" w:color="C7007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007F" w:themeColor="accent6"/>
          <w:left w:val="nil"/>
        </w:tcBorders>
      </w:tcPr>
    </w:tblStylePr>
    <w:tblStylePr w:type="swCell">
      <w:tblPr/>
      <w:tcPr>
        <w:tcBorders>
          <w:top w:val="double" w:sz="4" w:space="0" w:color="C7007F" w:themeColor="accent6"/>
          <w:right w:val="nil"/>
        </w:tcBorders>
      </w:tcPr>
    </w:tblStylePr>
  </w:style>
  <w:style w:type="table" w:styleId="ListTable4-Accent6">
    <w:name w:val="List Table 4 Accent 6"/>
    <w:basedOn w:val="TableNormal"/>
    <w:uiPriority w:val="49"/>
    <w:rsid w:val="006833F4"/>
    <w:pPr>
      <w:spacing w:after="0" w:line="240" w:lineRule="auto"/>
    </w:pPr>
    <w:tblPr>
      <w:tblStyleRowBandSize w:val="1"/>
      <w:tblStyleColBandSize w:val="1"/>
      <w:tblBorders>
        <w:top w:val="single" w:sz="4" w:space="0" w:color="FF44BA" w:themeColor="accent6" w:themeTint="99"/>
        <w:left w:val="single" w:sz="4" w:space="0" w:color="FF44BA" w:themeColor="accent6" w:themeTint="99"/>
        <w:bottom w:val="single" w:sz="4" w:space="0" w:color="FF44BA" w:themeColor="accent6" w:themeTint="99"/>
        <w:right w:val="single" w:sz="4" w:space="0" w:color="FF44BA" w:themeColor="accent6" w:themeTint="99"/>
        <w:insideH w:val="single" w:sz="4" w:space="0" w:color="FF44BA" w:themeColor="accent6" w:themeTint="99"/>
      </w:tblBorders>
    </w:tblPr>
    <w:tblStylePr w:type="firstRow">
      <w:rPr>
        <w:b/>
        <w:bCs/>
        <w:color w:val="FFFFFF" w:themeColor="background1"/>
      </w:rPr>
      <w:tblPr/>
      <w:tcPr>
        <w:tcBorders>
          <w:top w:val="single" w:sz="4" w:space="0" w:color="C7007F" w:themeColor="accent6"/>
          <w:left w:val="single" w:sz="4" w:space="0" w:color="C7007F" w:themeColor="accent6"/>
          <w:bottom w:val="single" w:sz="4" w:space="0" w:color="C7007F" w:themeColor="accent6"/>
          <w:right w:val="single" w:sz="4" w:space="0" w:color="C7007F" w:themeColor="accent6"/>
          <w:insideH w:val="nil"/>
        </w:tcBorders>
        <w:shd w:val="clear" w:color="auto" w:fill="C7007F" w:themeFill="accent6"/>
      </w:tcPr>
    </w:tblStylePr>
    <w:tblStylePr w:type="lastRow">
      <w:rPr>
        <w:b/>
        <w:bCs/>
      </w:rPr>
      <w:tblPr/>
      <w:tcPr>
        <w:tcBorders>
          <w:top w:val="double" w:sz="4" w:space="0" w:color="FF44BA" w:themeColor="accent6" w:themeTint="99"/>
        </w:tcBorders>
      </w:tcPr>
    </w:tblStylePr>
    <w:tblStylePr w:type="firstCol">
      <w:rPr>
        <w:b/>
        <w:bCs/>
      </w:rPr>
    </w:tblStylePr>
    <w:tblStylePr w:type="lastCol">
      <w:rPr>
        <w:b/>
        <w:bCs/>
      </w:rPr>
    </w:tblStylePr>
    <w:tblStylePr w:type="band1Vert">
      <w:tblPr/>
      <w:tcPr>
        <w:shd w:val="clear" w:color="auto" w:fill="FFC0E8" w:themeFill="accent6" w:themeFillTint="33"/>
      </w:tcPr>
    </w:tblStylePr>
    <w:tblStylePr w:type="band1Horz">
      <w:tblPr/>
      <w:tcPr>
        <w:shd w:val="clear" w:color="auto" w:fill="FFC0E8" w:themeFill="accent6" w:themeFillTint="33"/>
      </w:tcPr>
    </w:tblStylePr>
  </w:style>
  <w:style w:type="table" w:styleId="ListTable5Dark-Accent1">
    <w:name w:val="List Table 5 Dark Accent 1"/>
    <w:basedOn w:val="TableNormal"/>
    <w:uiPriority w:val="50"/>
    <w:rsid w:val="006833F4"/>
    <w:pPr>
      <w:spacing w:after="0" w:line="240" w:lineRule="auto"/>
    </w:pPr>
    <w:rPr>
      <w:color w:val="FFFFFF" w:themeColor="background1"/>
    </w:rPr>
    <w:tblPr>
      <w:tblStyleRowBandSize w:val="1"/>
      <w:tblStyleColBandSize w:val="1"/>
      <w:tblBorders>
        <w:top w:val="single" w:sz="24" w:space="0" w:color="E5005B" w:themeColor="accent1"/>
        <w:left w:val="single" w:sz="24" w:space="0" w:color="E5005B" w:themeColor="accent1"/>
        <w:bottom w:val="single" w:sz="24" w:space="0" w:color="E5005B" w:themeColor="accent1"/>
        <w:right w:val="single" w:sz="24" w:space="0" w:color="E5005B" w:themeColor="accent1"/>
      </w:tblBorders>
    </w:tblPr>
    <w:tcPr>
      <w:shd w:val="clear" w:color="auto" w:fill="E5005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Accent1">
    <w:name w:val="List Table 6 Colorful Accent 1"/>
    <w:basedOn w:val="TableNormal"/>
    <w:uiPriority w:val="51"/>
    <w:rsid w:val="006833F4"/>
    <w:pPr>
      <w:spacing w:after="0" w:line="240" w:lineRule="auto"/>
    </w:pPr>
    <w:rPr>
      <w:color w:val="AB0043" w:themeColor="accent1" w:themeShade="BF"/>
    </w:rPr>
    <w:tblPr>
      <w:tblStyleRowBandSize w:val="1"/>
      <w:tblStyleColBandSize w:val="1"/>
      <w:tblBorders>
        <w:top w:val="single" w:sz="4" w:space="0" w:color="E5005B" w:themeColor="accent1"/>
        <w:bottom w:val="single" w:sz="4" w:space="0" w:color="E5005B" w:themeColor="accent1"/>
      </w:tblBorders>
    </w:tblPr>
    <w:tblStylePr w:type="firstRow">
      <w:rPr>
        <w:b/>
        <w:bCs/>
      </w:rPr>
      <w:tblPr/>
      <w:tcPr>
        <w:tcBorders>
          <w:bottom w:val="single" w:sz="4" w:space="0" w:color="E5005B" w:themeColor="accent1"/>
        </w:tcBorders>
      </w:tcPr>
    </w:tblStylePr>
    <w:tblStylePr w:type="lastRow">
      <w:rPr>
        <w:b/>
        <w:bCs/>
      </w:rPr>
      <w:tblPr/>
      <w:tcPr>
        <w:tcBorders>
          <w:top w:val="double" w:sz="4" w:space="0" w:color="E5005B" w:themeColor="accent1"/>
        </w:tcBorders>
      </w:tcPr>
    </w:tblStylePr>
    <w:tblStylePr w:type="firstCol">
      <w:rPr>
        <w:b/>
        <w:bCs/>
      </w:rPr>
    </w:tblStylePr>
    <w:tblStylePr w:type="lastCol">
      <w:rPr>
        <w:b/>
        <w:bCs/>
      </w:rPr>
    </w:tblStylePr>
    <w:tblStylePr w:type="band1Vert">
      <w:tblPr/>
      <w:tcPr>
        <w:shd w:val="clear" w:color="auto" w:fill="FFC6DC" w:themeFill="accent1" w:themeFillTint="33"/>
      </w:tcPr>
    </w:tblStylePr>
    <w:tblStylePr w:type="band1Horz">
      <w:tblPr/>
      <w:tcPr>
        <w:shd w:val="clear" w:color="auto" w:fill="FFC6DC" w:themeFill="accent1" w:themeFillTint="33"/>
      </w:tcPr>
    </w:tblStylePr>
  </w:style>
  <w:style w:type="table" w:styleId="ListTable6ColourfulAccent2">
    <w:name w:val="List Table 6 Colorful Accent 2"/>
    <w:basedOn w:val="TableNormal"/>
    <w:uiPriority w:val="51"/>
    <w:rsid w:val="006833F4"/>
    <w:pPr>
      <w:spacing w:after="0" w:line="240" w:lineRule="auto"/>
    </w:pPr>
    <w:rPr>
      <w:color w:val="75032D" w:themeColor="accent2" w:themeShade="BF"/>
    </w:rPr>
    <w:tblPr>
      <w:tblStyleRowBandSize w:val="1"/>
      <w:tblStyleColBandSize w:val="1"/>
      <w:tblBorders>
        <w:top w:val="single" w:sz="4" w:space="0" w:color="9D043D" w:themeColor="accent2"/>
        <w:bottom w:val="single" w:sz="4" w:space="0" w:color="9D043D" w:themeColor="accent2"/>
      </w:tblBorders>
    </w:tblPr>
    <w:tblStylePr w:type="firstRow">
      <w:rPr>
        <w:b/>
        <w:bCs/>
      </w:rPr>
      <w:tblPr/>
      <w:tcPr>
        <w:tcBorders>
          <w:bottom w:val="single" w:sz="4" w:space="0" w:color="9D043D" w:themeColor="accent2"/>
        </w:tcBorders>
      </w:tcPr>
    </w:tblStylePr>
    <w:tblStylePr w:type="lastRow">
      <w:rPr>
        <w:b/>
        <w:bCs/>
      </w:rPr>
      <w:tblPr/>
      <w:tcPr>
        <w:tcBorders>
          <w:top w:val="double" w:sz="4" w:space="0" w:color="9D043D" w:themeColor="accent2"/>
        </w:tcBorders>
      </w:tcPr>
    </w:tblStylePr>
    <w:tblStylePr w:type="firstCol">
      <w:rPr>
        <w:b/>
        <w:bCs/>
      </w:rPr>
    </w:tblStylePr>
    <w:tblStylePr w:type="lastCol">
      <w:rPr>
        <w:b/>
        <w:bCs/>
      </w:rPr>
    </w:tblStylePr>
    <w:tblStylePr w:type="band1Vert">
      <w:tblPr/>
      <w:tcPr>
        <w:shd w:val="clear" w:color="auto" w:fill="FDBAD3" w:themeFill="accent2" w:themeFillTint="33"/>
      </w:tcPr>
    </w:tblStylePr>
    <w:tblStylePr w:type="band1Horz">
      <w:tblPr/>
      <w:tcPr>
        <w:shd w:val="clear" w:color="auto" w:fill="FDBAD3" w:themeFill="accent2" w:themeFillTint="33"/>
      </w:tcPr>
    </w:tblStylePr>
  </w:style>
  <w:style w:type="table" w:styleId="ListTable4-Accent2">
    <w:name w:val="List Table 4 Accent 2"/>
    <w:basedOn w:val="TableNormal"/>
    <w:uiPriority w:val="49"/>
    <w:rsid w:val="00E578AA"/>
    <w:pPr>
      <w:spacing w:after="0" w:line="240" w:lineRule="auto"/>
    </w:pPr>
    <w:tblPr>
      <w:tblStyleRowBandSize w:val="1"/>
      <w:tblStyleColBandSize w:val="1"/>
      <w:tblBorders>
        <w:top w:val="single" w:sz="4" w:space="0" w:color="F9327C" w:themeColor="accent2" w:themeTint="99"/>
        <w:left w:val="single" w:sz="4" w:space="0" w:color="F9327C" w:themeColor="accent2" w:themeTint="99"/>
        <w:bottom w:val="single" w:sz="4" w:space="0" w:color="F9327C" w:themeColor="accent2" w:themeTint="99"/>
        <w:right w:val="single" w:sz="4" w:space="0" w:color="F9327C" w:themeColor="accent2" w:themeTint="99"/>
        <w:insideH w:val="single" w:sz="4" w:space="0" w:color="F9327C" w:themeColor="accent2" w:themeTint="99"/>
      </w:tblBorders>
    </w:tblPr>
    <w:tblStylePr w:type="firstRow">
      <w:rPr>
        <w:b/>
        <w:bCs/>
        <w:color w:val="FFFFFF" w:themeColor="background1"/>
      </w:rPr>
      <w:tblPr/>
      <w:tcPr>
        <w:tcBorders>
          <w:top w:val="single" w:sz="4" w:space="0" w:color="9D043D" w:themeColor="accent2"/>
          <w:left w:val="single" w:sz="4" w:space="0" w:color="9D043D" w:themeColor="accent2"/>
          <w:bottom w:val="single" w:sz="4" w:space="0" w:color="9D043D" w:themeColor="accent2"/>
          <w:right w:val="single" w:sz="4" w:space="0" w:color="9D043D" w:themeColor="accent2"/>
          <w:insideH w:val="nil"/>
        </w:tcBorders>
        <w:shd w:val="clear" w:color="auto" w:fill="9D043D" w:themeFill="accent2"/>
      </w:tcPr>
    </w:tblStylePr>
    <w:tblStylePr w:type="lastRow">
      <w:rPr>
        <w:b/>
        <w:bCs/>
      </w:rPr>
      <w:tblPr/>
      <w:tcPr>
        <w:tcBorders>
          <w:top w:val="double" w:sz="4" w:space="0" w:color="F9327C" w:themeColor="accent2" w:themeTint="99"/>
        </w:tcBorders>
      </w:tcPr>
    </w:tblStylePr>
    <w:tblStylePr w:type="firstCol">
      <w:rPr>
        <w:b/>
        <w:bCs/>
      </w:rPr>
    </w:tblStylePr>
    <w:tblStylePr w:type="lastCol">
      <w:rPr>
        <w:b/>
        <w:bCs/>
      </w:rPr>
    </w:tblStylePr>
    <w:tblStylePr w:type="band1Vert">
      <w:tblPr/>
      <w:tcPr>
        <w:shd w:val="clear" w:color="auto" w:fill="FDBAD3" w:themeFill="accent2" w:themeFillTint="33"/>
      </w:tcPr>
    </w:tblStylePr>
    <w:tblStylePr w:type="band1Horz">
      <w:tblPr/>
      <w:tcPr>
        <w:shd w:val="clear" w:color="auto" w:fill="FDBAD3" w:themeFill="accent2" w:themeFillTint="33"/>
      </w:tcPr>
    </w:tblStylePr>
  </w:style>
  <w:style w:type="paragraph" w:customStyle="1" w:styleId="BasicParagraph">
    <w:name w:val="[Basic Paragraph]"/>
    <w:basedOn w:val="Normal"/>
    <w:uiPriority w:val="99"/>
    <w:rsid w:val="00BA5965"/>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NormalWeb">
    <w:name w:val="Normal (Web)"/>
    <w:basedOn w:val="Normal"/>
    <w:uiPriority w:val="99"/>
    <w:unhideWhenUsed/>
    <w:rsid w:val="00CC369C"/>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styleId="UnresolvedMention">
    <w:name w:val="Unresolved Mention"/>
    <w:basedOn w:val="DefaultParagraphFont"/>
    <w:uiPriority w:val="99"/>
    <w:rsid w:val="00A00B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772821">
      <w:bodyDiv w:val="1"/>
      <w:marLeft w:val="0"/>
      <w:marRight w:val="0"/>
      <w:marTop w:val="0"/>
      <w:marBottom w:val="0"/>
      <w:divBdr>
        <w:top w:val="none" w:sz="0" w:space="0" w:color="auto"/>
        <w:left w:val="none" w:sz="0" w:space="0" w:color="auto"/>
        <w:bottom w:val="none" w:sz="0" w:space="0" w:color="auto"/>
        <w:right w:val="none" w:sz="0" w:space="0" w:color="auto"/>
      </w:divBdr>
    </w:div>
    <w:div w:id="1593316584">
      <w:bodyDiv w:val="1"/>
      <w:marLeft w:val="0"/>
      <w:marRight w:val="0"/>
      <w:marTop w:val="0"/>
      <w:marBottom w:val="0"/>
      <w:divBdr>
        <w:top w:val="none" w:sz="0" w:space="0" w:color="auto"/>
        <w:left w:val="none" w:sz="0" w:space="0" w:color="auto"/>
        <w:bottom w:val="none" w:sz="0" w:space="0" w:color="auto"/>
        <w:right w:val="none" w:sz="0" w:space="0" w:color="auto"/>
      </w:divBdr>
    </w:div>
    <w:div w:id="1835291175">
      <w:bodyDiv w:val="1"/>
      <w:marLeft w:val="0"/>
      <w:marRight w:val="0"/>
      <w:marTop w:val="0"/>
      <w:marBottom w:val="0"/>
      <w:divBdr>
        <w:top w:val="none" w:sz="0" w:space="0" w:color="auto"/>
        <w:left w:val="none" w:sz="0" w:space="0" w:color="auto"/>
        <w:bottom w:val="none" w:sz="0" w:space="0" w:color="auto"/>
        <w:right w:val="none" w:sz="0" w:space="0" w:color="auto"/>
      </w:divBdr>
      <w:divsChild>
        <w:div w:id="1709061803">
          <w:marLeft w:val="0"/>
          <w:marRight w:val="0"/>
          <w:marTop w:val="240"/>
          <w:marBottom w:val="240"/>
          <w:divBdr>
            <w:top w:val="none" w:sz="0" w:space="0" w:color="auto"/>
            <w:left w:val="none" w:sz="0" w:space="0" w:color="auto"/>
            <w:bottom w:val="none" w:sz="0" w:space="0" w:color="auto"/>
            <w:right w:val="none" w:sz="0" w:space="0" w:color="auto"/>
          </w:divBdr>
        </w:div>
        <w:div w:id="1764107286">
          <w:marLeft w:val="0"/>
          <w:marRight w:val="0"/>
          <w:marTop w:val="240"/>
          <w:marBottom w:val="240"/>
          <w:divBdr>
            <w:top w:val="none" w:sz="0" w:space="0" w:color="auto"/>
            <w:left w:val="none" w:sz="0" w:space="0" w:color="auto"/>
            <w:bottom w:val="none" w:sz="0" w:space="0" w:color="auto"/>
            <w:right w:val="none" w:sz="0" w:space="0" w:color="auto"/>
          </w:divBdr>
        </w:div>
        <w:div w:id="1602297637">
          <w:marLeft w:val="0"/>
          <w:marRight w:val="0"/>
          <w:marTop w:val="240"/>
          <w:marBottom w:val="240"/>
          <w:divBdr>
            <w:top w:val="none" w:sz="0" w:space="0" w:color="auto"/>
            <w:left w:val="none" w:sz="0" w:space="0" w:color="auto"/>
            <w:bottom w:val="none" w:sz="0" w:space="0" w:color="auto"/>
            <w:right w:val="none" w:sz="0" w:space="0" w:color="auto"/>
          </w:divBdr>
        </w:div>
        <w:div w:id="1698964086">
          <w:marLeft w:val="0"/>
          <w:marRight w:val="0"/>
          <w:marTop w:val="240"/>
          <w:marBottom w:val="240"/>
          <w:divBdr>
            <w:top w:val="none" w:sz="0" w:space="0" w:color="auto"/>
            <w:left w:val="none" w:sz="0" w:space="0" w:color="auto"/>
            <w:bottom w:val="none" w:sz="0" w:space="0" w:color="auto"/>
            <w:right w:val="none" w:sz="0" w:space="0" w:color="auto"/>
          </w:divBdr>
        </w:div>
        <w:div w:id="940455676">
          <w:marLeft w:val="0"/>
          <w:marRight w:val="0"/>
          <w:marTop w:val="0"/>
          <w:marBottom w:val="0"/>
          <w:divBdr>
            <w:top w:val="none" w:sz="0" w:space="0" w:color="auto"/>
            <w:left w:val="none" w:sz="0" w:space="0" w:color="auto"/>
            <w:bottom w:val="none" w:sz="0" w:space="0" w:color="auto"/>
            <w:right w:val="none" w:sz="0" w:space="0" w:color="auto"/>
          </w:divBdr>
        </w:div>
        <w:div w:id="1753968402">
          <w:marLeft w:val="0"/>
          <w:marRight w:val="0"/>
          <w:marTop w:val="0"/>
          <w:marBottom w:val="0"/>
          <w:divBdr>
            <w:top w:val="none" w:sz="0" w:space="0" w:color="auto"/>
            <w:left w:val="none" w:sz="0" w:space="0" w:color="auto"/>
            <w:bottom w:val="none" w:sz="0" w:space="0" w:color="auto"/>
            <w:right w:val="none" w:sz="0" w:space="0" w:color="auto"/>
          </w:divBdr>
        </w:div>
        <w:div w:id="841121718">
          <w:marLeft w:val="0"/>
          <w:marRight w:val="0"/>
          <w:marTop w:val="0"/>
          <w:marBottom w:val="0"/>
          <w:divBdr>
            <w:top w:val="none" w:sz="0" w:space="0" w:color="auto"/>
            <w:left w:val="none" w:sz="0" w:space="0" w:color="auto"/>
            <w:bottom w:val="none" w:sz="0" w:space="0" w:color="auto"/>
            <w:right w:val="none" w:sz="0" w:space="0" w:color="auto"/>
          </w:divBdr>
        </w:div>
        <w:div w:id="128986570">
          <w:marLeft w:val="0"/>
          <w:marRight w:val="0"/>
          <w:marTop w:val="0"/>
          <w:marBottom w:val="0"/>
          <w:divBdr>
            <w:top w:val="none" w:sz="0" w:space="0" w:color="auto"/>
            <w:left w:val="none" w:sz="0" w:space="0" w:color="auto"/>
            <w:bottom w:val="none" w:sz="0" w:space="0" w:color="auto"/>
            <w:right w:val="none" w:sz="0" w:space="0" w:color="auto"/>
          </w:divBdr>
        </w:div>
        <w:div w:id="1173303800">
          <w:marLeft w:val="0"/>
          <w:marRight w:val="0"/>
          <w:marTop w:val="0"/>
          <w:marBottom w:val="0"/>
          <w:divBdr>
            <w:top w:val="none" w:sz="0" w:space="0" w:color="auto"/>
            <w:left w:val="none" w:sz="0" w:space="0" w:color="auto"/>
            <w:bottom w:val="none" w:sz="0" w:space="0" w:color="auto"/>
            <w:right w:val="none" w:sz="0" w:space="0" w:color="auto"/>
          </w:divBdr>
        </w:div>
        <w:div w:id="410008677">
          <w:marLeft w:val="0"/>
          <w:marRight w:val="0"/>
          <w:marTop w:val="0"/>
          <w:marBottom w:val="0"/>
          <w:divBdr>
            <w:top w:val="none" w:sz="0" w:space="0" w:color="auto"/>
            <w:left w:val="none" w:sz="0" w:space="0" w:color="auto"/>
            <w:bottom w:val="none" w:sz="0" w:space="0" w:color="auto"/>
            <w:right w:val="none" w:sz="0" w:space="0" w:color="auto"/>
          </w:divBdr>
        </w:div>
        <w:div w:id="446700442">
          <w:marLeft w:val="0"/>
          <w:marRight w:val="0"/>
          <w:marTop w:val="0"/>
          <w:marBottom w:val="0"/>
          <w:divBdr>
            <w:top w:val="none" w:sz="0" w:space="0" w:color="auto"/>
            <w:left w:val="none" w:sz="0" w:space="0" w:color="auto"/>
            <w:bottom w:val="none" w:sz="0" w:space="0" w:color="auto"/>
            <w:right w:val="none" w:sz="0" w:space="0" w:color="auto"/>
          </w:divBdr>
        </w:div>
      </w:divsChild>
    </w:div>
    <w:div w:id="1995602947">
      <w:bodyDiv w:val="1"/>
      <w:marLeft w:val="0"/>
      <w:marRight w:val="0"/>
      <w:marTop w:val="0"/>
      <w:marBottom w:val="0"/>
      <w:divBdr>
        <w:top w:val="none" w:sz="0" w:space="0" w:color="auto"/>
        <w:left w:val="none" w:sz="0" w:space="0" w:color="auto"/>
        <w:bottom w:val="none" w:sz="0" w:space="0" w:color="auto"/>
        <w:right w:val="none" w:sz="0" w:space="0" w:color="auto"/>
      </w:divBdr>
    </w:div>
    <w:div w:id="206537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hallengenottingham.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eidi.shewell-cooper@ntu.ac.uk"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thy.mahmood@ntu.ac.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9BF9B5DB1D7E4E98B519AB0358F351"/>
        <w:category>
          <w:name w:val="General"/>
          <w:gallery w:val="placeholder"/>
        </w:category>
        <w:types>
          <w:type w:val="bbPlcHdr"/>
        </w:types>
        <w:behaviors>
          <w:behavior w:val="content"/>
        </w:behaviors>
        <w:guid w:val="{3BA56C85-3F04-2E4F-8118-F801D03B9741}"/>
      </w:docPartPr>
      <w:docPartBody>
        <w:p w:rsidR="00AC4B55" w:rsidRDefault="00AC4B55" w:rsidP="00AC4B55">
          <w:pPr>
            <w:pStyle w:val="849BF9B5DB1D7E4E98B519AB0358F351"/>
          </w:pPr>
          <w:r>
            <w:t>[Type text]</w:t>
          </w:r>
        </w:p>
      </w:docPartBody>
    </w:docPart>
    <w:docPart>
      <w:docPartPr>
        <w:name w:val="3BA962175DCE694F8E65D8C40B1EED39"/>
        <w:category>
          <w:name w:val="General"/>
          <w:gallery w:val="placeholder"/>
        </w:category>
        <w:types>
          <w:type w:val="bbPlcHdr"/>
        </w:types>
        <w:behaviors>
          <w:behavior w:val="content"/>
        </w:behaviors>
        <w:guid w:val="{64C349D3-497E-0547-8564-A1B69C576C5D}"/>
      </w:docPartPr>
      <w:docPartBody>
        <w:p w:rsidR="00AC4B55" w:rsidRDefault="00AC4B55" w:rsidP="00AC4B55">
          <w:pPr>
            <w:pStyle w:val="3BA962175DCE694F8E65D8C40B1EED39"/>
          </w:pPr>
          <w:r>
            <w:t>[Type text]</w:t>
          </w:r>
        </w:p>
      </w:docPartBody>
    </w:docPart>
    <w:docPart>
      <w:docPartPr>
        <w:name w:val="799510A67553F049B5778697876A20BC"/>
        <w:category>
          <w:name w:val="General"/>
          <w:gallery w:val="placeholder"/>
        </w:category>
        <w:types>
          <w:type w:val="bbPlcHdr"/>
        </w:types>
        <w:behaviors>
          <w:behavior w:val="content"/>
        </w:behaviors>
        <w:guid w:val="{926EE132-5FA5-5C41-A0E2-11CBB1C29C29}"/>
      </w:docPartPr>
      <w:docPartBody>
        <w:p w:rsidR="00AC4B55" w:rsidRDefault="00AC4B55" w:rsidP="00AC4B55">
          <w:pPr>
            <w:pStyle w:val="799510A67553F049B5778697876A20BC"/>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inionPro-Regular">
    <w:altName w:val="Calibri"/>
    <w:panose1 w:val="00000000000000000000"/>
    <w:charset w:val="00"/>
    <w:family w:val="roman"/>
    <w:notTrueType/>
    <w:pitch w:val="variable"/>
    <w:sig w:usb0="60000287" w:usb1="00000001" w:usb2="0000000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4B55"/>
    <w:rsid w:val="0006292A"/>
    <w:rsid w:val="00237D58"/>
    <w:rsid w:val="002D56A7"/>
    <w:rsid w:val="005860AE"/>
    <w:rsid w:val="00707A4E"/>
    <w:rsid w:val="007A3C0E"/>
    <w:rsid w:val="00844CD4"/>
    <w:rsid w:val="008B158A"/>
    <w:rsid w:val="00AC4B55"/>
    <w:rsid w:val="00AF09A2"/>
    <w:rsid w:val="00B51E0F"/>
    <w:rsid w:val="00BA3197"/>
    <w:rsid w:val="00C2325B"/>
    <w:rsid w:val="00D523E5"/>
    <w:rsid w:val="00D578A8"/>
    <w:rsid w:val="00DE1B90"/>
    <w:rsid w:val="00E876EF"/>
    <w:rsid w:val="00F406D1"/>
    <w:rsid w:val="00FA67E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49BF9B5DB1D7E4E98B519AB0358F351">
    <w:name w:val="849BF9B5DB1D7E4E98B519AB0358F351"/>
    <w:rsid w:val="00AC4B55"/>
  </w:style>
  <w:style w:type="paragraph" w:customStyle="1" w:styleId="3BA962175DCE694F8E65D8C40B1EED39">
    <w:name w:val="3BA962175DCE694F8E65D8C40B1EED39"/>
    <w:rsid w:val="00AC4B55"/>
  </w:style>
  <w:style w:type="paragraph" w:customStyle="1" w:styleId="799510A67553F049B5778697876A20BC">
    <w:name w:val="799510A67553F049B5778697876A20BC"/>
    <w:rsid w:val="00AC4B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NTU3">
      <a:dk1>
        <a:srgbClr val="000000"/>
      </a:dk1>
      <a:lt1>
        <a:srgbClr val="FFFFFF"/>
      </a:lt1>
      <a:dk2>
        <a:srgbClr val="000000"/>
      </a:dk2>
      <a:lt2>
        <a:srgbClr val="E5E5E5"/>
      </a:lt2>
      <a:accent1>
        <a:srgbClr val="E5005B"/>
      </a:accent1>
      <a:accent2>
        <a:srgbClr val="9D043D"/>
      </a:accent2>
      <a:accent3>
        <a:srgbClr val="6D951A"/>
      </a:accent3>
      <a:accent4>
        <a:srgbClr val="00A6E1"/>
      </a:accent4>
      <a:accent5>
        <a:srgbClr val="F07C00"/>
      </a:accent5>
      <a:accent6>
        <a:srgbClr val="C7007F"/>
      </a:accent6>
      <a:hlink>
        <a:srgbClr val="005B94"/>
      </a:hlink>
      <a:folHlink>
        <a:srgbClr val="821D6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6B25908F2DD84E994AB532A5D00F30" ma:contentTypeVersion="20" ma:contentTypeDescription="Create a new document." ma:contentTypeScope="" ma:versionID="6d20abcb3bb89010444d1eb1d120b8ba">
  <xsd:schema xmlns:xsd="http://www.w3.org/2001/XMLSchema" xmlns:xs="http://www.w3.org/2001/XMLSchema" xmlns:p="http://schemas.microsoft.com/office/2006/metadata/properties" xmlns:ns2="5e1a97c1-7a92-484e-ae38-2e70e64a029d" xmlns:ns3="88676165-03d3-4f76-8adb-cc90f4fc5b28" targetNamespace="http://schemas.microsoft.com/office/2006/metadata/properties" ma:root="true" ma:fieldsID="7ad958db27f1cd4ed03f3b7d54bbebe6" ns2:_="" ns3:_="">
    <xsd:import namespace="5e1a97c1-7a92-484e-ae38-2e70e64a029d"/>
    <xsd:import namespace="88676165-03d3-4f76-8adb-cc90f4fc5b2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element ref="ns2:MediaServiceAutoKeyPoints" minOccurs="0"/>
                <xsd:element ref="ns2:MediaServiceKeyPoints"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1a97c1-7a92-484e-ae38-2e70e64a02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2feffd1-2dac-401b-9bc3-5f775bbd14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676165-03d3-4f76-8adb-cc90f4fc5b2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f9c64ed-eb71-463d-8d8f-c9aff0bdf8be}" ma:internalName="TaxCatchAll" ma:showField="CatchAllData" ma:web="88676165-03d3-4f76-8adb-cc90f4fc5b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e1a97c1-7a92-484e-ae38-2e70e64a029d">
      <Terms xmlns="http://schemas.microsoft.com/office/infopath/2007/PartnerControls"/>
    </lcf76f155ced4ddcb4097134ff3c332f>
    <TaxCatchAll xmlns="88676165-03d3-4f76-8adb-cc90f4fc5b28" xsi:nil="true"/>
  </documentManagement>
</p:properties>
</file>

<file path=customXml/itemProps1.xml><?xml version="1.0" encoding="utf-8"?>
<ds:datastoreItem xmlns:ds="http://schemas.openxmlformats.org/officeDocument/2006/customXml" ds:itemID="{2C5809B6-C239-478F-9DD4-FFD117D9EE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1a97c1-7a92-484e-ae38-2e70e64a029d"/>
    <ds:schemaRef ds:uri="88676165-03d3-4f76-8adb-cc90f4fc5b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9E3899-38E3-4346-92F0-ABCE996DE9F9}">
  <ds:schemaRefs>
    <ds:schemaRef ds:uri="http://schemas.microsoft.com/sharepoint/v3/contenttype/forms"/>
  </ds:schemaRefs>
</ds:datastoreItem>
</file>

<file path=customXml/itemProps3.xml><?xml version="1.0" encoding="utf-8"?>
<ds:datastoreItem xmlns:ds="http://schemas.openxmlformats.org/officeDocument/2006/customXml" ds:itemID="{59B2F2EE-91DA-E84B-BF87-890A77323AD5}">
  <ds:schemaRefs>
    <ds:schemaRef ds:uri="http://schemas.openxmlformats.org/officeDocument/2006/bibliography"/>
  </ds:schemaRefs>
</ds:datastoreItem>
</file>

<file path=customXml/itemProps4.xml><?xml version="1.0" encoding="utf-8"?>
<ds:datastoreItem xmlns:ds="http://schemas.openxmlformats.org/officeDocument/2006/customXml" ds:itemID="{8FAC254D-E296-42DE-B70E-1970F9942379}">
  <ds:schemaRefs>
    <ds:schemaRef ds:uri="http://schemas.microsoft.com/office/2006/metadata/properties"/>
    <ds:schemaRef ds:uri="http://schemas.microsoft.com/office/infopath/2007/PartnerControls"/>
    <ds:schemaRef ds:uri="5e1a97c1-7a92-484e-ae38-2e70e64a029d"/>
    <ds:schemaRef ds:uri="88676165-03d3-4f76-8adb-cc90f4fc5b28"/>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652</Words>
  <Characters>3659</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Nottingham Trent University</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Farrell, Sophie</dc:creator>
  <cp:lastModifiedBy>Shewell-Cooper, Heidi</cp:lastModifiedBy>
  <cp:revision>3</cp:revision>
  <cp:lastPrinted>2016-05-11T07:49:00Z</cp:lastPrinted>
  <dcterms:created xsi:type="dcterms:W3CDTF">2025-10-01T09:15:00Z</dcterms:created>
  <dcterms:modified xsi:type="dcterms:W3CDTF">2025-11-25T13:29:00Z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0x010100426B25908F2DD84E994AB532A5D00F30</vt:lpwstr>
  </property>
  <property fmtid="{D5CDD505-2E9C-101B-9397-08002B2CF9AE}" pid="3" name="MediaServiceImageTags">
    <vt:lpwstr/>
  </property>
  <property fmtid="{D5CDD505-2E9C-101B-9397-08002B2CF9AE}" pid="4" name="GrammarlyDocumentId">
    <vt:lpwstr>ff612eba-fc39-4407-9e3b-b230e56669ef</vt:lpwstr>
  </property>
</Properties>
</file>