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F465E" w:rsidP="00CF465E">
      <w:pPr>
        <w:jc w:val="center"/>
        <w:rPr>
          <w:b/>
        </w:rPr>
      </w:pPr>
      <w:r>
        <w:rPr>
          <w:b/>
        </w:rPr>
        <w:t>JEFF DAVIS COUNTY BOARD OF COMMISSIONERS</w:t>
      </w:r>
    </w:p>
    <w:p w:rsidR="00CF465E" w:rsidRPr="004F41BF" w:rsidRDefault="00CF465E" w:rsidP="00CF465E">
      <w:pPr>
        <w:jc w:val="center"/>
        <w:rPr>
          <w:b/>
          <w:sz w:val="12"/>
        </w:rPr>
      </w:pPr>
    </w:p>
    <w:p w:rsidR="00CF465E" w:rsidRDefault="00CF465E" w:rsidP="00CF465E">
      <w:pPr>
        <w:jc w:val="center"/>
        <w:rPr>
          <w:b/>
        </w:rPr>
      </w:pPr>
      <w:r>
        <w:rPr>
          <w:b/>
        </w:rPr>
        <w:t>REGULAR MEETING</w:t>
      </w:r>
    </w:p>
    <w:p w:rsidR="00CF465E" w:rsidRPr="004F41BF" w:rsidRDefault="00CF465E" w:rsidP="00CF465E">
      <w:pPr>
        <w:jc w:val="center"/>
        <w:rPr>
          <w:b/>
          <w:sz w:val="12"/>
        </w:rPr>
      </w:pPr>
    </w:p>
    <w:p w:rsidR="00CF465E" w:rsidRDefault="004F41BF" w:rsidP="00CF465E">
      <w:pPr>
        <w:jc w:val="center"/>
        <w:rPr>
          <w:b/>
        </w:rPr>
      </w:pPr>
      <w:r>
        <w:rPr>
          <w:b/>
        </w:rPr>
        <w:t>DATE: TUESDAY, SEPTEMBER 8, 2020</w:t>
      </w:r>
    </w:p>
    <w:p w:rsidR="004F41BF" w:rsidRPr="004F41BF" w:rsidRDefault="004F41BF" w:rsidP="00CF465E">
      <w:pPr>
        <w:jc w:val="center"/>
        <w:rPr>
          <w:b/>
          <w:sz w:val="12"/>
        </w:rPr>
      </w:pPr>
    </w:p>
    <w:p w:rsidR="004F41BF" w:rsidRDefault="004F41BF" w:rsidP="00CF465E">
      <w:pPr>
        <w:jc w:val="center"/>
        <w:rPr>
          <w:b/>
        </w:rPr>
      </w:pPr>
      <w:r>
        <w:rPr>
          <w:b/>
        </w:rPr>
        <w:t>TIME: 6:00 PM</w:t>
      </w:r>
    </w:p>
    <w:p w:rsidR="00CF465E" w:rsidRPr="004F41BF" w:rsidRDefault="00CF465E" w:rsidP="00CF465E">
      <w:pPr>
        <w:jc w:val="center"/>
        <w:rPr>
          <w:b/>
          <w:sz w:val="12"/>
        </w:rPr>
      </w:pPr>
    </w:p>
    <w:p w:rsidR="00CF465E" w:rsidRDefault="00CF465E" w:rsidP="00CF465E">
      <w:pPr>
        <w:jc w:val="center"/>
        <w:rPr>
          <w:b/>
        </w:rPr>
      </w:pPr>
      <w:r>
        <w:rPr>
          <w:b/>
        </w:rPr>
        <w:t>MINUTES</w:t>
      </w:r>
    </w:p>
    <w:p w:rsidR="00CF465E" w:rsidRPr="004F41BF" w:rsidRDefault="00CF465E" w:rsidP="00CF465E">
      <w:pPr>
        <w:jc w:val="center"/>
        <w:rPr>
          <w:b/>
          <w:sz w:val="12"/>
        </w:rPr>
      </w:pPr>
    </w:p>
    <w:p w:rsidR="00CF465E" w:rsidRDefault="00CF465E" w:rsidP="00CF465E">
      <w:r>
        <w:rPr>
          <w:b/>
        </w:rPr>
        <w:t xml:space="preserve">Present:  </w:t>
      </w:r>
      <w:r>
        <w:t xml:space="preserve">Chairman Ricky Crosby, </w:t>
      </w:r>
      <w:r w:rsidR="004F41BF">
        <w:t>Vice Chairman Vann Wooten</w:t>
      </w:r>
      <w:r>
        <w:t>, Brad Crews,</w:t>
      </w:r>
      <w:r w:rsidR="00B509F5">
        <w:t xml:space="preserve"> and</w:t>
      </w:r>
      <w:r>
        <w:t xml:space="preserve"> Hank Hobbs, Attorney Carla Po</w:t>
      </w:r>
      <w:r w:rsidR="001F284D">
        <w:t>well,</w:t>
      </w:r>
      <w:r w:rsidR="004F41BF">
        <w:t xml:space="preserve"> and</w:t>
      </w:r>
      <w:r w:rsidR="007C0F43">
        <w:t xml:space="preserve"> Clerk Heather Scott</w:t>
      </w:r>
      <w:bookmarkStart w:id="0" w:name="_GoBack"/>
      <w:bookmarkEnd w:id="0"/>
      <w:r w:rsidR="006050F6">
        <w:t xml:space="preserve"> </w:t>
      </w:r>
    </w:p>
    <w:p w:rsidR="00CF465E" w:rsidRDefault="00CF465E" w:rsidP="00CF465E"/>
    <w:p w:rsidR="00CF465E" w:rsidRDefault="004F41BF" w:rsidP="00CF465E">
      <w:r>
        <w:t>Commissioner Vann Wooten</w:t>
      </w:r>
      <w:r w:rsidR="00CF465E">
        <w:t xml:space="preserve"> called the meeting to order at 6:00 p.m. and Commissioner </w:t>
      </w:r>
      <w:r>
        <w:t>Brad Crews</w:t>
      </w:r>
      <w:r w:rsidR="00CF465E">
        <w:t xml:space="preserve"> gave the invocation.  C</w:t>
      </w:r>
      <w:r>
        <w:t xml:space="preserve">ommissioner Wooten </w:t>
      </w:r>
      <w:r w:rsidR="00CF465E">
        <w:t>led the Pledge of Allegiance.</w:t>
      </w:r>
    </w:p>
    <w:p w:rsidR="000E0D33" w:rsidRPr="00B27829" w:rsidRDefault="000E0D33" w:rsidP="00CF465E">
      <w:pPr>
        <w:rPr>
          <w:sz w:val="18"/>
        </w:rPr>
      </w:pPr>
    </w:p>
    <w:p w:rsidR="000E0D33" w:rsidRDefault="004F41BF" w:rsidP="00CF465E">
      <w:pPr>
        <w:rPr>
          <w:b/>
          <w:u w:val="single"/>
        </w:rPr>
      </w:pPr>
      <w:r>
        <w:rPr>
          <w:b/>
          <w:u w:val="single"/>
        </w:rPr>
        <w:t>APPROVAL OF MINUTES FOR AUGUST 11</w:t>
      </w:r>
      <w:r w:rsidR="000E0D33" w:rsidRPr="000E0D33">
        <w:rPr>
          <w:b/>
          <w:u w:val="single"/>
          <w:vertAlign w:val="superscript"/>
        </w:rPr>
        <w:t>TH</w:t>
      </w:r>
      <w:r w:rsidR="000E0D33">
        <w:rPr>
          <w:b/>
          <w:u w:val="single"/>
        </w:rPr>
        <w:t xml:space="preserve"> MEETING </w:t>
      </w:r>
    </w:p>
    <w:p w:rsidR="000E0D33" w:rsidRDefault="000E0D33" w:rsidP="00CF465E">
      <w:r>
        <w:rPr>
          <w:b/>
        </w:rPr>
        <w:t xml:space="preserve">Motion:  </w:t>
      </w:r>
      <w:r>
        <w:t xml:space="preserve">To approve minutes for </w:t>
      </w:r>
      <w:r w:rsidR="004F41BF">
        <w:t>April 11</w:t>
      </w:r>
      <w:r w:rsidR="00AE7526" w:rsidRPr="00AE7526">
        <w:rPr>
          <w:vertAlign w:val="superscript"/>
        </w:rPr>
        <w:t>th</w:t>
      </w:r>
      <w:r w:rsidR="00AE7526">
        <w:t xml:space="preserve"> </w:t>
      </w:r>
      <w:r w:rsidR="00C86B58">
        <w:t xml:space="preserve">2020 </w:t>
      </w:r>
      <w:r w:rsidR="00AE7526">
        <w:t>Meeting</w:t>
      </w:r>
      <w:r w:rsidR="00C86B58">
        <w:t>.</w:t>
      </w:r>
    </w:p>
    <w:p w:rsidR="000E0D33" w:rsidRDefault="000E0D33" w:rsidP="00CF465E">
      <w:r>
        <w:rPr>
          <w:b/>
        </w:rPr>
        <w:t xml:space="preserve">Proposed:  </w:t>
      </w:r>
      <w:r>
        <w:t>Commissioner Brad Crews</w:t>
      </w:r>
    </w:p>
    <w:p w:rsidR="000E0D33" w:rsidRDefault="000E0D33" w:rsidP="00CF465E">
      <w:r>
        <w:rPr>
          <w:b/>
        </w:rPr>
        <w:t xml:space="preserve">Second:  </w:t>
      </w:r>
      <w:r>
        <w:t xml:space="preserve">Commissioner </w:t>
      </w:r>
      <w:r w:rsidR="004F41BF">
        <w:t>Hank Hobbs</w:t>
      </w:r>
    </w:p>
    <w:p w:rsidR="000E0D33" w:rsidRDefault="000E0D33" w:rsidP="004F41BF">
      <w:pPr>
        <w:tabs>
          <w:tab w:val="left" w:pos="3060"/>
        </w:tabs>
        <w:rPr>
          <w:b/>
        </w:rPr>
      </w:pPr>
      <w:r>
        <w:rPr>
          <w:b/>
        </w:rPr>
        <w:t>Motion Carried</w:t>
      </w:r>
      <w:r w:rsidR="004F41BF">
        <w:rPr>
          <w:b/>
        </w:rPr>
        <w:tab/>
      </w:r>
    </w:p>
    <w:p w:rsidR="000E0D33" w:rsidRDefault="000E0D33" w:rsidP="00CF465E">
      <w:pPr>
        <w:rPr>
          <w:b/>
        </w:rPr>
      </w:pPr>
    </w:p>
    <w:p w:rsidR="000E0D33" w:rsidRDefault="000E0D33" w:rsidP="00CF465E">
      <w:pPr>
        <w:rPr>
          <w:b/>
          <w:u w:val="single"/>
        </w:rPr>
      </w:pPr>
      <w:r>
        <w:rPr>
          <w:b/>
          <w:u w:val="single"/>
        </w:rPr>
        <w:t>APPROVAL TO PAY MONTHLY BILLS</w:t>
      </w:r>
    </w:p>
    <w:p w:rsidR="000E0D33" w:rsidRDefault="000E0D33" w:rsidP="00CF465E">
      <w:r>
        <w:rPr>
          <w:b/>
        </w:rPr>
        <w:t xml:space="preserve">Motion:  </w:t>
      </w:r>
      <w:r>
        <w:t>Approve to pay monthly bills.</w:t>
      </w:r>
    </w:p>
    <w:p w:rsidR="000E0D33" w:rsidRDefault="000E0D33" w:rsidP="00CF465E">
      <w:r>
        <w:rPr>
          <w:b/>
        </w:rPr>
        <w:t xml:space="preserve">Proposed:  </w:t>
      </w:r>
      <w:r>
        <w:t xml:space="preserve">Commissioner </w:t>
      </w:r>
      <w:r w:rsidR="004F41BF">
        <w:t>Hank Hobbs</w:t>
      </w:r>
    </w:p>
    <w:p w:rsidR="000E0D33" w:rsidRDefault="000E0D33" w:rsidP="00CF465E">
      <w:r>
        <w:rPr>
          <w:b/>
        </w:rPr>
        <w:t xml:space="preserve">Second:  </w:t>
      </w:r>
      <w:r>
        <w:t xml:space="preserve">Commissioner </w:t>
      </w:r>
      <w:r w:rsidR="004F41BF">
        <w:t>Brad Crews</w:t>
      </w:r>
    </w:p>
    <w:p w:rsidR="000E0D33" w:rsidRDefault="000E0D33" w:rsidP="00CF465E">
      <w:pPr>
        <w:rPr>
          <w:b/>
        </w:rPr>
      </w:pPr>
      <w:r>
        <w:rPr>
          <w:b/>
        </w:rPr>
        <w:t>Motion Carried</w:t>
      </w:r>
    </w:p>
    <w:p w:rsidR="000E0D33" w:rsidRDefault="000E0D33" w:rsidP="00CF465E">
      <w:pPr>
        <w:rPr>
          <w:b/>
        </w:rPr>
      </w:pPr>
    </w:p>
    <w:p w:rsidR="00AE7526" w:rsidRDefault="004F41BF" w:rsidP="00CF465E">
      <w:pPr>
        <w:rPr>
          <w:b/>
          <w:u w:val="single"/>
        </w:rPr>
      </w:pPr>
      <w:r>
        <w:rPr>
          <w:b/>
          <w:u w:val="single"/>
        </w:rPr>
        <w:t>OPEN SEALED BIDS FOR RE-ROOFING SHERIFFS OFFICE</w:t>
      </w:r>
    </w:p>
    <w:p w:rsidR="00BE31B4" w:rsidRDefault="00BE31B4" w:rsidP="00CF465E">
      <w:r>
        <w:t>Bid reads as followed:</w:t>
      </w:r>
    </w:p>
    <w:p w:rsidR="00BE31B4" w:rsidRDefault="00BE31B4" w:rsidP="00CF465E">
      <w:r>
        <w:tab/>
      </w:r>
      <w:r>
        <w:tab/>
      </w:r>
      <w:r>
        <w:tab/>
        <w:t>Bloodworth Construction – Material &amp; Labor - $14,400.00</w:t>
      </w:r>
    </w:p>
    <w:p w:rsidR="00BE31B4" w:rsidRPr="00BE31B4" w:rsidRDefault="00BE31B4" w:rsidP="00CF465E">
      <w:pPr>
        <w:rPr>
          <w:sz w:val="12"/>
        </w:rPr>
      </w:pPr>
    </w:p>
    <w:p w:rsidR="00FB5926" w:rsidRDefault="00FB5926" w:rsidP="00CF465E">
      <w:r w:rsidRPr="00FB5926">
        <w:rPr>
          <w:b/>
        </w:rPr>
        <w:t>Motion</w:t>
      </w:r>
      <w:r>
        <w:rPr>
          <w:b/>
        </w:rPr>
        <w:t>:</w:t>
      </w:r>
      <w:r>
        <w:t xml:space="preserve"> </w:t>
      </w:r>
      <w:r w:rsidR="00BE31B4">
        <w:t>To accept bid from Bloodworth Construction</w:t>
      </w:r>
    </w:p>
    <w:p w:rsidR="00FB5926" w:rsidRPr="00FB5926" w:rsidRDefault="00FB5926" w:rsidP="00CF465E">
      <w:r w:rsidRPr="00FB5926">
        <w:rPr>
          <w:b/>
        </w:rPr>
        <w:t>Proposed:</w:t>
      </w:r>
      <w:r>
        <w:rPr>
          <w:b/>
        </w:rPr>
        <w:t xml:space="preserve"> </w:t>
      </w:r>
      <w:r w:rsidR="00BE31B4">
        <w:t>Commissioner Brad Crews</w:t>
      </w:r>
    </w:p>
    <w:p w:rsidR="00FB5926" w:rsidRPr="00FB5926" w:rsidRDefault="00FB5926" w:rsidP="00CF465E">
      <w:pPr>
        <w:rPr>
          <w:b/>
        </w:rPr>
      </w:pPr>
      <w:r w:rsidRPr="00FB5926">
        <w:rPr>
          <w:b/>
        </w:rPr>
        <w:t xml:space="preserve">Second: </w:t>
      </w:r>
      <w:r w:rsidRPr="00FB5926">
        <w:t xml:space="preserve">Commissioner </w:t>
      </w:r>
      <w:r w:rsidR="00BE31B4">
        <w:t>Hank Hobbs</w:t>
      </w:r>
    </w:p>
    <w:p w:rsidR="00FB5926" w:rsidRPr="00FB5926" w:rsidRDefault="00FB5926" w:rsidP="00CF465E">
      <w:pPr>
        <w:rPr>
          <w:b/>
        </w:rPr>
      </w:pPr>
      <w:r>
        <w:rPr>
          <w:b/>
        </w:rPr>
        <w:t>Motion Carried</w:t>
      </w:r>
    </w:p>
    <w:p w:rsidR="00AE7526" w:rsidRDefault="00AE7526" w:rsidP="00CF465E">
      <w:pPr>
        <w:rPr>
          <w:b/>
        </w:rPr>
      </w:pPr>
    </w:p>
    <w:p w:rsidR="000E0D33" w:rsidRDefault="00BE31B4" w:rsidP="00CF465E">
      <w:pPr>
        <w:rPr>
          <w:b/>
          <w:u w:val="single"/>
        </w:rPr>
      </w:pPr>
      <w:r>
        <w:rPr>
          <w:b/>
          <w:u w:val="single"/>
        </w:rPr>
        <w:t>APPOINT MEMBER TO DFCS BOARD</w:t>
      </w:r>
    </w:p>
    <w:p w:rsidR="00BE31B4" w:rsidRDefault="00BE31B4" w:rsidP="00CF465E">
      <w:pPr>
        <w:rPr>
          <w:b/>
        </w:rPr>
      </w:pPr>
      <w:r>
        <w:t>County Clerk presented the name of the application received.</w:t>
      </w:r>
      <w:r>
        <w:rPr>
          <w:b/>
        </w:rPr>
        <w:t xml:space="preserve"> </w:t>
      </w:r>
    </w:p>
    <w:p w:rsidR="004F2A41" w:rsidRDefault="004F2A41" w:rsidP="00CF465E">
      <w:r>
        <w:rPr>
          <w:b/>
        </w:rPr>
        <w:t xml:space="preserve">Motion:  </w:t>
      </w:r>
      <w:r w:rsidR="00AB57FF">
        <w:t xml:space="preserve">To </w:t>
      </w:r>
      <w:r w:rsidR="00BE31B4">
        <w:t>appoint Denise Darley to DFCS Board</w:t>
      </w:r>
      <w:r w:rsidR="000C16A1">
        <w:t xml:space="preserve">  </w:t>
      </w:r>
    </w:p>
    <w:p w:rsidR="004F2A41" w:rsidRDefault="004F2A41" w:rsidP="00CF465E">
      <w:r>
        <w:rPr>
          <w:b/>
        </w:rPr>
        <w:t xml:space="preserve">Proposed:  </w:t>
      </w:r>
      <w:r w:rsidR="00AB57FF">
        <w:t xml:space="preserve">Commissioner </w:t>
      </w:r>
      <w:r w:rsidR="00BE31B4">
        <w:t>Hank Hobbs</w:t>
      </w:r>
    </w:p>
    <w:p w:rsidR="004F2A41" w:rsidRDefault="004F2A41" w:rsidP="00CF465E">
      <w:r>
        <w:rPr>
          <w:b/>
        </w:rPr>
        <w:t xml:space="preserve">Second:  </w:t>
      </w:r>
      <w:r>
        <w:t xml:space="preserve">Commissioner </w:t>
      </w:r>
      <w:r w:rsidR="00BE31B4">
        <w:t>Brad Crews</w:t>
      </w:r>
    </w:p>
    <w:p w:rsidR="004F2A41" w:rsidRDefault="00AB57FF" w:rsidP="00CF465E">
      <w:pPr>
        <w:rPr>
          <w:b/>
        </w:rPr>
      </w:pPr>
      <w:r>
        <w:rPr>
          <w:b/>
        </w:rPr>
        <w:t>Motion Carried</w:t>
      </w:r>
      <w:r w:rsidR="004F2A41">
        <w:rPr>
          <w:b/>
        </w:rPr>
        <w:t>.</w:t>
      </w:r>
    </w:p>
    <w:p w:rsidR="001538D9" w:rsidRPr="00AB57FF" w:rsidRDefault="001538D9" w:rsidP="00CF465E">
      <w:pPr>
        <w:rPr>
          <w:b/>
          <w:u w:val="single"/>
        </w:rPr>
      </w:pPr>
    </w:p>
    <w:p w:rsidR="00AB57FF" w:rsidRPr="00AB57FF" w:rsidRDefault="00BE31B4" w:rsidP="00CF465E">
      <w:pPr>
        <w:rPr>
          <w:b/>
          <w:u w:val="single"/>
        </w:rPr>
      </w:pPr>
      <w:r>
        <w:rPr>
          <w:b/>
          <w:u w:val="single"/>
        </w:rPr>
        <w:t>APPOINT/REAPPOINT MEMBER TO WIOA BOARD</w:t>
      </w:r>
    </w:p>
    <w:p w:rsidR="00251A62" w:rsidRDefault="00BE31B4" w:rsidP="00CF465E">
      <w:r>
        <w:t xml:space="preserve">Commissioner Hobbs stated he will need to get more information on this. </w:t>
      </w:r>
    </w:p>
    <w:p w:rsidR="00251A62" w:rsidRDefault="00251A62" w:rsidP="00CF465E">
      <w:r>
        <w:rPr>
          <w:b/>
        </w:rPr>
        <w:t xml:space="preserve">Motion:  </w:t>
      </w:r>
      <w:r>
        <w:t>T</w:t>
      </w:r>
      <w:r w:rsidR="00BE31B4">
        <w:t>o table subject until next meeting</w:t>
      </w:r>
    </w:p>
    <w:p w:rsidR="00251A62" w:rsidRDefault="00BB33E0" w:rsidP="00CF465E">
      <w:pPr>
        <w:rPr>
          <w:b/>
        </w:rPr>
      </w:pPr>
      <w:r>
        <w:rPr>
          <w:b/>
        </w:rPr>
        <w:t xml:space="preserve">Proposed: </w:t>
      </w:r>
      <w:r w:rsidRPr="00BB33E0">
        <w:t>Commissioner Brad Crews</w:t>
      </w:r>
    </w:p>
    <w:p w:rsidR="00BB33E0" w:rsidRDefault="00BB33E0" w:rsidP="00CF465E">
      <w:pPr>
        <w:rPr>
          <w:b/>
        </w:rPr>
      </w:pPr>
      <w:r>
        <w:rPr>
          <w:b/>
        </w:rPr>
        <w:t xml:space="preserve">Second: </w:t>
      </w:r>
      <w:r w:rsidRPr="00BB33E0">
        <w:t>Commissioner Hank Hobbs</w:t>
      </w:r>
    </w:p>
    <w:p w:rsidR="00BB33E0" w:rsidRDefault="00BE31B4" w:rsidP="00CF465E">
      <w:pPr>
        <w:rPr>
          <w:b/>
        </w:rPr>
      </w:pPr>
      <w:r>
        <w:rPr>
          <w:b/>
        </w:rPr>
        <w:t>Motion Carried</w:t>
      </w:r>
    </w:p>
    <w:p w:rsidR="00251A62" w:rsidRDefault="00251A62" w:rsidP="00CF465E"/>
    <w:p w:rsidR="00251A62" w:rsidRDefault="00BE31B4" w:rsidP="00CF465E">
      <w:pPr>
        <w:rPr>
          <w:b/>
          <w:u w:val="single"/>
        </w:rPr>
      </w:pPr>
      <w:r>
        <w:rPr>
          <w:b/>
          <w:u w:val="single"/>
        </w:rPr>
        <w:lastRenderedPageBreak/>
        <w:t>DISCUSS GUIDELINES FOR INSURANCE COMMITTEE</w:t>
      </w:r>
    </w:p>
    <w:p w:rsidR="006E410E" w:rsidRPr="00005808" w:rsidRDefault="00BE31B4" w:rsidP="00CF465E">
      <w:r>
        <w:t xml:space="preserve">Commissioner Brad Crews opened the floor, </w:t>
      </w:r>
      <w:r w:rsidR="00005808">
        <w:t xml:space="preserve">asking for guidance on if something is minor could the committee have the authority to approve something without having to bring before the whole board. Commissioner Hobbs asked to clarify what minor would be? Commissioner Crews asked Attorney Powell is there a way to differentiate between minor and major issues? Attorney Powell stated every situation is different and there is no way of telling what could be minor or major. Commissioner Crews stated, there is no reason to have a committee if this cannot happen. He also stated that the insurance board would be dissolved and from now on any questions or concerns would be brought before the whole board. </w:t>
      </w:r>
    </w:p>
    <w:p w:rsidR="00526621" w:rsidRDefault="00526621" w:rsidP="00CF465E">
      <w:pPr>
        <w:rPr>
          <w:b/>
        </w:rPr>
      </w:pPr>
    </w:p>
    <w:p w:rsidR="00526621" w:rsidRDefault="00526621" w:rsidP="00CF465E">
      <w:pPr>
        <w:rPr>
          <w:b/>
          <w:u w:val="single"/>
        </w:rPr>
      </w:pPr>
      <w:r>
        <w:rPr>
          <w:b/>
          <w:u w:val="single"/>
        </w:rPr>
        <w:t>NEW/OLD BUSINESS</w:t>
      </w:r>
    </w:p>
    <w:p w:rsidR="00526621" w:rsidRDefault="00875AC6" w:rsidP="00CF465E">
      <w:r>
        <w:t xml:space="preserve">Old Business: Attorney Powell present the amendment to the mobile home ordinance to change that all commissioners vote to approve every permit, to the Chairman of the Commissioners and the Commissioner of the district the mobile home is to be moved in to approve the permit, once all other information needed for the permit is gathered. </w:t>
      </w:r>
    </w:p>
    <w:p w:rsidR="00875AC6" w:rsidRDefault="00875AC6" w:rsidP="00875AC6">
      <w:r>
        <w:rPr>
          <w:b/>
        </w:rPr>
        <w:t xml:space="preserve">Motion:  </w:t>
      </w:r>
      <w:r>
        <w:t xml:space="preserve">To approve the amendment to the mobile home ordinance. </w:t>
      </w:r>
    </w:p>
    <w:p w:rsidR="00875AC6" w:rsidRDefault="00875AC6" w:rsidP="00875AC6">
      <w:pPr>
        <w:rPr>
          <w:b/>
        </w:rPr>
      </w:pPr>
      <w:r>
        <w:rPr>
          <w:b/>
        </w:rPr>
        <w:t xml:space="preserve">Proposed: </w:t>
      </w:r>
      <w:r w:rsidRPr="00BB33E0">
        <w:t>Commissioner Brad Crews</w:t>
      </w:r>
    </w:p>
    <w:p w:rsidR="00875AC6" w:rsidRDefault="00875AC6" w:rsidP="00875AC6">
      <w:pPr>
        <w:rPr>
          <w:b/>
        </w:rPr>
      </w:pPr>
      <w:r>
        <w:rPr>
          <w:b/>
        </w:rPr>
        <w:t xml:space="preserve">Second: </w:t>
      </w:r>
      <w:r w:rsidRPr="00BB33E0">
        <w:t>Commissioner Hank Hobbs</w:t>
      </w:r>
    </w:p>
    <w:p w:rsidR="00875AC6" w:rsidRDefault="00875AC6" w:rsidP="00875AC6">
      <w:pPr>
        <w:rPr>
          <w:b/>
        </w:rPr>
      </w:pPr>
      <w:r>
        <w:rPr>
          <w:b/>
        </w:rPr>
        <w:t>Motion Carried</w:t>
      </w:r>
    </w:p>
    <w:p w:rsidR="00FB7AA6" w:rsidRPr="00B27829" w:rsidRDefault="00FB7AA6" w:rsidP="00CF465E">
      <w:pPr>
        <w:rPr>
          <w:sz w:val="8"/>
        </w:rPr>
      </w:pPr>
    </w:p>
    <w:p w:rsidR="00875AC6" w:rsidRDefault="00875AC6" w:rsidP="00CF465E">
      <w:r>
        <w:t xml:space="preserve">Old Business discussion: Chairman Crosby presented the Commissioners about two mobile homes that were in a mobile home park, the owner wants them moved out or for the taxes to be forgiven so he would redo them. Commissioner Hobbs stated he does not feel it’s the county’s responsibly to move these homes. Commissioner Crews asked Tax Commissioner Susie </w:t>
      </w:r>
      <w:proofErr w:type="spellStart"/>
      <w:r>
        <w:t>Kersey</w:t>
      </w:r>
      <w:proofErr w:type="spellEnd"/>
      <w:r>
        <w:t xml:space="preserve"> her thoughts. Ms. </w:t>
      </w:r>
      <w:proofErr w:type="spellStart"/>
      <w:r>
        <w:t>Kersey</w:t>
      </w:r>
      <w:proofErr w:type="spellEnd"/>
      <w:r>
        <w:t xml:space="preserve"> stated mobile homes are personal property and that it’s not the commissioner’s responsibility. But there is an abandon</w:t>
      </w:r>
      <w:r w:rsidR="008361AA">
        <w:t xml:space="preserve">ed mobile home act that can appoint a person to go and inspect these homes to determine if they fall under this act.  Ms. </w:t>
      </w:r>
      <w:proofErr w:type="spellStart"/>
      <w:r w:rsidR="008361AA">
        <w:t>Kersey</w:t>
      </w:r>
      <w:proofErr w:type="spellEnd"/>
      <w:r w:rsidR="008361AA">
        <w:t xml:space="preserve"> stated these homes are not valued at anything. Chairman Crosby brought up hiring someone to not only handle this, but other job duties. A job description was asked to be put together and to look at abandoned mobile home act and discuss with Attorney.</w:t>
      </w:r>
    </w:p>
    <w:p w:rsidR="00875AC6" w:rsidRDefault="00875AC6" w:rsidP="00CF465E"/>
    <w:p w:rsidR="00FB7AA6" w:rsidRDefault="00FB7AA6" w:rsidP="00CF465E">
      <w:pPr>
        <w:rPr>
          <w:b/>
          <w:u w:val="single"/>
        </w:rPr>
      </w:pPr>
      <w:r>
        <w:rPr>
          <w:b/>
          <w:u w:val="single"/>
        </w:rPr>
        <w:t>EXECUTIVE SESSION TO DISCUSS PERSONNEL</w:t>
      </w:r>
    </w:p>
    <w:p w:rsidR="00FB7AA6" w:rsidRDefault="00FB7AA6" w:rsidP="00CF465E">
      <w:r>
        <w:rPr>
          <w:b/>
        </w:rPr>
        <w:t xml:space="preserve">Motion:  </w:t>
      </w:r>
      <w:r>
        <w:t>To enter into Executive Session to discuss personn</w:t>
      </w:r>
      <w:r w:rsidR="008361AA">
        <w:t>el at 6:37</w:t>
      </w:r>
      <w:r>
        <w:t xml:space="preserve"> p.m.</w:t>
      </w:r>
    </w:p>
    <w:p w:rsidR="00FB7AA6" w:rsidRDefault="00FB7AA6" w:rsidP="00CF465E">
      <w:r>
        <w:rPr>
          <w:b/>
        </w:rPr>
        <w:t xml:space="preserve">Proposed:  </w:t>
      </w:r>
      <w:r w:rsidR="008361AA">
        <w:t>Commissioner Hank Hobbs</w:t>
      </w:r>
    </w:p>
    <w:p w:rsidR="00FB7AA6" w:rsidRDefault="00FB7AA6" w:rsidP="00CF465E">
      <w:r>
        <w:rPr>
          <w:b/>
        </w:rPr>
        <w:t xml:space="preserve">Second:  </w:t>
      </w:r>
      <w:r>
        <w:t xml:space="preserve">Commissioner </w:t>
      </w:r>
      <w:r w:rsidR="008361AA">
        <w:t>Brad Crews</w:t>
      </w:r>
    </w:p>
    <w:p w:rsidR="00FB7AA6" w:rsidRDefault="00FB7AA6" w:rsidP="00CF465E">
      <w:pPr>
        <w:rPr>
          <w:b/>
        </w:rPr>
      </w:pPr>
      <w:r>
        <w:rPr>
          <w:b/>
        </w:rPr>
        <w:t xml:space="preserve">Motion </w:t>
      </w:r>
      <w:r w:rsidR="001F6A4E">
        <w:rPr>
          <w:b/>
        </w:rPr>
        <w:t>carried with no discussion.</w:t>
      </w:r>
    </w:p>
    <w:p w:rsidR="00FB7AA6" w:rsidRPr="00B27829" w:rsidRDefault="00FB7AA6" w:rsidP="00CF465E">
      <w:pPr>
        <w:rPr>
          <w:b/>
          <w:sz w:val="18"/>
        </w:rPr>
      </w:pPr>
    </w:p>
    <w:p w:rsidR="00FB7AA6" w:rsidRDefault="00FB7AA6" w:rsidP="00CF465E">
      <w:r>
        <w:rPr>
          <w:b/>
        </w:rPr>
        <w:t xml:space="preserve">Motion:  </w:t>
      </w:r>
      <w:r>
        <w:t>To enter b</w:t>
      </w:r>
      <w:r w:rsidR="008361AA">
        <w:t>ack into Regular session at 6:46</w:t>
      </w:r>
      <w:r>
        <w:t xml:space="preserve"> p.m.</w:t>
      </w:r>
    </w:p>
    <w:p w:rsidR="00FB7AA6" w:rsidRDefault="00FB7AA6" w:rsidP="00CF465E">
      <w:r>
        <w:rPr>
          <w:b/>
        </w:rPr>
        <w:t xml:space="preserve">Proposed:  </w:t>
      </w:r>
      <w:r w:rsidR="00057134">
        <w:t xml:space="preserve">Chairman Vann Wooten </w:t>
      </w:r>
    </w:p>
    <w:p w:rsidR="006050F6" w:rsidRDefault="00FB7AA6" w:rsidP="00CF465E">
      <w:r>
        <w:rPr>
          <w:b/>
        </w:rPr>
        <w:t xml:space="preserve">Second:  </w:t>
      </w:r>
      <w:r w:rsidR="00057134">
        <w:t>Commissioner James Benjamin</w:t>
      </w:r>
    </w:p>
    <w:p w:rsidR="00FB7AA6" w:rsidRDefault="00FB7AA6" w:rsidP="00CF465E">
      <w:pPr>
        <w:rPr>
          <w:b/>
        </w:rPr>
      </w:pPr>
      <w:r>
        <w:rPr>
          <w:b/>
        </w:rPr>
        <w:t>Motion Carried</w:t>
      </w:r>
    </w:p>
    <w:p w:rsidR="00FB7AA6" w:rsidRDefault="00FB7AA6" w:rsidP="00CF465E">
      <w:pPr>
        <w:rPr>
          <w:b/>
        </w:rPr>
      </w:pPr>
    </w:p>
    <w:p w:rsidR="00162C1A" w:rsidRPr="00B509F5" w:rsidRDefault="00B509F5" w:rsidP="00CF465E">
      <w:r>
        <w:t>During Executive Session, the Board discussed personnel but took no action.</w:t>
      </w:r>
    </w:p>
    <w:p w:rsidR="00162C1A" w:rsidRDefault="00162C1A" w:rsidP="00CF465E">
      <w:pPr>
        <w:rPr>
          <w:b/>
        </w:rPr>
      </w:pPr>
    </w:p>
    <w:p w:rsidR="00162C1A" w:rsidRDefault="00057134" w:rsidP="00CF465E">
      <w:pPr>
        <w:rPr>
          <w:b/>
        </w:rPr>
      </w:pPr>
      <w:r>
        <w:rPr>
          <w:b/>
        </w:rPr>
        <w:t xml:space="preserve">Adjourn – </w:t>
      </w:r>
      <w:r w:rsidR="008361AA">
        <w:rPr>
          <w:b/>
        </w:rPr>
        <w:t>6:47</w:t>
      </w:r>
      <w:r w:rsidR="006050F6">
        <w:rPr>
          <w:b/>
        </w:rPr>
        <w:t xml:space="preserve"> P.M</w:t>
      </w:r>
      <w:r w:rsidR="00162C1A">
        <w:rPr>
          <w:b/>
        </w:rPr>
        <w:t>.</w:t>
      </w:r>
    </w:p>
    <w:p w:rsidR="00162C1A" w:rsidRDefault="00162C1A" w:rsidP="00CF465E">
      <w:pPr>
        <w:rPr>
          <w:b/>
        </w:rPr>
      </w:pPr>
    </w:p>
    <w:p w:rsidR="00162C1A" w:rsidRDefault="00162C1A" w:rsidP="00CF465E">
      <w:r>
        <w:t>__________________________________</w:t>
      </w:r>
      <w:r>
        <w:tab/>
      </w:r>
      <w:r>
        <w:tab/>
      </w:r>
      <w:r>
        <w:tab/>
        <w:t>________________________________</w:t>
      </w:r>
    </w:p>
    <w:p w:rsidR="00526621" w:rsidRPr="00B27829" w:rsidRDefault="007C0F43" w:rsidP="00CF465E">
      <w:r>
        <w:t>Heather Scott</w:t>
      </w:r>
      <w:r w:rsidR="00162C1A">
        <w:t>, Clerk</w:t>
      </w:r>
      <w:r w:rsidR="00162C1A">
        <w:tab/>
      </w:r>
      <w:r w:rsidR="00162C1A">
        <w:tab/>
      </w:r>
      <w:r w:rsidR="00162C1A">
        <w:tab/>
      </w:r>
      <w:r w:rsidR="00162C1A">
        <w:tab/>
      </w:r>
      <w:r w:rsidR="00162C1A">
        <w:tab/>
      </w:r>
      <w:r w:rsidR="00162C1A">
        <w:tab/>
        <w:t xml:space="preserve">Ricky Crosby, Chairman </w:t>
      </w:r>
    </w:p>
    <w:p w:rsidR="00BF513F" w:rsidRDefault="00BF513F" w:rsidP="00CF465E"/>
    <w:p w:rsidR="00BF513F" w:rsidRDefault="00BF513F" w:rsidP="00CF465E"/>
    <w:p w:rsidR="00BF513F" w:rsidRDefault="00BF513F" w:rsidP="00CF465E"/>
    <w:p w:rsidR="00BF513F" w:rsidRDefault="00BF513F" w:rsidP="00BF513F">
      <w:pPr>
        <w:jc w:val="center"/>
        <w:rPr>
          <w:b/>
        </w:rPr>
      </w:pPr>
      <w:r>
        <w:rPr>
          <w:b/>
          <w:sz w:val="20"/>
          <w:szCs w:val="20"/>
        </w:rPr>
        <w:t xml:space="preserve"> </w:t>
      </w:r>
      <w:r>
        <w:rPr>
          <w:b/>
        </w:rPr>
        <w:t xml:space="preserve">CLOSED MEETING AFFIDAVIT </w:t>
      </w:r>
    </w:p>
    <w:p w:rsidR="00BF513F" w:rsidRDefault="00BF513F" w:rsidP="00BF513F">
      <w:pPr>
        <w:rPr>
          <w:b/>
        </w:rPr>
      </w:pPr>
    </w:p>
    <w:p w:rsidR="00BF513F" w:rsidRDefault="00BF513F" w:rsidP="00BF513F">
      <w:r>
        <w:t xml:space="preserve">State of </w:t>
      </w:r>
      <w:smartTag w:uri="urn:schemas-microsoft-com:office:smarttags" w:element="country-region">
        <w:smartTag w:uri="urn:schemas-microsoft-com:office:smarttags" w:element="place">
          <w:r>
            <w:t>Georgia</w:t>
          </w:r>
        </w:smartTag>
      </w:smartTag>
    </w:p>
    <w:p w:rsidR="00BF513F" w:rsidRDefault="00BF513F" w:rsidP="00BF513F">
      <w:smartTag w:uri="urn:schemas-microsoft-com:office:smarttags" w:element="place">
        <w:smartTag w:uri="urn:schemas-microsoft-com:office:smarttags" w:element="PlaceType">
          <w:r>
            <w:t>County</w:t>
          </w:r>
        </w:smartTag>
        <w:r>
          <w:t xml:space="preserve"> of </w:t>
        </w:r>
        <w:smartTag w:uri="urn:schemas-microsoft-com:office:smarttags" w:element="PlaceName">
          <w:r>
            <w:t>Jeff Davis</w:t>
          </w:r>
        </w:smartTag>
      </w:smartTag>
    </w:p>
    <w:p w:rsidR="00BF513F" w:rsidRDefault="00BF513F" w:rsidP="00BF513F"/>
    <w:p w:rsidR="00BF513F" w:rsidRPr="008B3F08" w:rsidRDefault="00BF513F" w:rsidP="00BF513F"/>
    <w:p w:rsidR="00BF513F" w:rsidRPr="00351F00" w:rsidRDefault="00BF513F" w:rsidP="00BF513F">
      <w:pPr>
        <w:rPr>
          <w:sz w:val="20"/>
        </w:rPr>
      </w:pPr>
      <w:r>
        <w:rPr>
          <w:sz w:val="20"/>
        </w:rPr>
        <w:t>Ricky Crosby</w:t>
      </w:r>
      <w:r w:rsidRPr="00351F00">
        <w:rPr>
          <w:sz w:val="20"/>
        </w:rPr>
        <w:t>, Chairman of the Board of Commissioners of Jeff Davis County, Georgia, being duly sworn, states under oath that the following is true and accurate to the best of his knowledge and belief.</w:t>
      </w:r>
    </w:p>
    <w:p w:rsidR="00BF513F" w:rsidRPr="00351F00" w:rsidRDefault="00BF513F" w:rsidP="00BF513F">
      <w:pPr>
        <w:rPr>
          <w:sz w:val="20"/>
        </w:rPr>
      </w:pPr>
    </w:p>
    <w:p w:rsidR="00BF513F" w:rsidRPr="00351F00" w:rsidRDefault="00BF513F" w:rsidP="00BF513F">
      <w:pPr>
        <w:jc w:val="center"/>
        <w:rPr>
          <w:sz w:val="20"/>
        </w:rPr>
      </w:pPr>
      <w:r w:rsidRPr="00351F00">
        <w:rPr>
          <w:sz w:val="20"/>
        </w:rPr>
        <w:t>1.</w:t>
      </w:r>
    </w:p>
    <w:p w:rsidR="00BF513F" w:rsidRPr="00351F00" w:rsidRDefault="00BF513F" w:rsidP="00BF513F">
      <w:pPr>
        <w:rPr>
          <w:sz w:val="20"/>
        </w:rPr>
      </w:pPr>
      <w:r w:rsidRPr="00351F00">
        <w:rPr>
          <w:sz w:val="20"/>
        </w:rPr>
        <w:t xml:space="preserve">The Board of Commissioners of Jeff Davis County met in a </w:t>
      </w:r>
      <w:r w:rsidR="00FC50C0">
        <w:rPr>
          <w:sz w:val="20"/>
          <w:u w:val="single"/>
        </w:rPr>
        <w:t xml:space="preserve">regular </w:t>
      </w:r>
      <w:r w:rsidRPr="00351F00">
        <w:rPr>
          <w:sz w:val="20"/>
        </w:rPr>
        <w:t>scheduled and duly advertised meeting held on the</w:t>
      </w:r>
      <w:r w:rsidR="00FC50C0">
        <w:rPr>
          <w:sz w:val="20"/>
        </w:rPr>
        <w:t xml:space="preserve"> </w:t>
      </w:r>
      <w:r w:rsidR="00674977">
        <w:rPr>
          <w:sz w:val="20"/>
          <w:u w:val="single"/>
        </w:rPr>
        <w:t>8</w:t>
      </w:r>
      <w:r w:rsidR="00FC50C0">
        <w:rPr>
          <w:sz w:val="20"/>
          <w:u w:val="single"/>
        </w:rPr>
        <w:t>th</w:t>
      </w:r>
      <w:r w:rsidRPr="00351F00">
        <w:rPr>
          <w:sz w:val="20"/>
        </w:rPr>
        <w:t xml:space="preserve"> day of</w:t>
      </w:r>
      <w:r>
        <w:rPr>
          <w:sz w:val="20"/>
        </w:rPr>
        <w:t xml:space="preserve"> </w:t>
      </w:r>
      <w:r w:rsidR="00674977">
        <w:rPr>
          <w:sz w:val="20"/>
          <w:u w:val="single"/>
        </w:rPr>
        <w:t>September</w:t>
      </w:r>
      <w:r w:rsidRPr="00351F00">
        <w:rPr>
          <w:sz w:val="20"/>
        </w:rPr>
        <w:t>, 20</w:t>
      </w:r>
      <w:r w:rsidR="00FC50C0">
        <w:rPr>
          <w:sz w:val="20"/>
        </w:rPr>
        <w:t>20</w:t>
      </w:r>
      <w:r w:rsidRPr="00351F00">
        <w:rPr>
          <w:sz w:val="20"/>
        </w:rPr>
        <w:t>.</w:t>
      </w:r>
    </w:p>
    <w:p w:rsidR="00BF513F" w:rsidRPr="00351F00" w:rsidRDefault="00BF513F" w:rsidP="00BF513F">
      <w:pPr>
        <w:rPr>
          <w:sz w:val="20"/>
        </w:rPr>
      </w:pPr>
    </w:p>
    <w:p w:rsidR="00BF513F" w:rsidRPr="00351F00" w:rsidRDefault="00BF513F" w:rsidP="00BF513F">
      <w:pPr>
        <w:jc w:val="center"/>
        <w:rPr>
          <w:sz w:val="20"/>
        </w:rPr>
      </w:pPr>
      <w:r w:rsidRPr="00351F00">
        <w:rPr>
          <w:sz w:val="20"/>
        </w:rPr>
        <w:t>2.</w:t>
      </w:r>
    </w:p>
    <w:p w:rsidR="00BF513F" w:rsidRPr="00351F00" w:rsidRDefault="00BF513F" w:rsidP="00BF513F">
      <w:pPr>
        <w:rPr>
          <w:sz w:val="20"/>
        </w:rPr>
      </w:pPr>
      <w:r w:rsidRPr="00351F00">
        <w:rPr>
          <w:sz w:val="20"/>
        </w:rPr>
        <w:t>During said meeting, the Board voted to go into closed session.</w:t>
      </w:r>
    </w:p>
    <w:p w:rsidR="00BF513F" w:rsidRPr="00351F00" w:rsidRDefault="00BF513F" w:rsidP="00BF513F">
      <w:pPr>
        <w:rPr>
          <w:sz w:val="20"/>
        </w:rPr>
      </w:pPr>
    </w:p>
    <w:p w:rsidR="00BF513F" w:rsidRPr="00351F00" w:rsidRDefault="00BF513F" w:rsidP="00BF513F">
      <w:pPr>
        <w:jc w:val="center"/>
        <w:rPr>
          <w:sz w:val="20"/>
        </w:rPr>
      </w:pPr>
      <w:r w:rsidRPr="00351F00">
        <w:rPr>
          <w:sz w:val="20"/>
        </w:rPr>
        <w:t>3.</w:t>
      </w:r>
    </w:p>
    <w:p w:rsidR="00BF513F" w:rsidRPr="00351F00" w:rsidRDefault="00BF513F" w:rsidP="00BF513F">
      <w:pPr>
        <w:rPr>
          <w:sz w:val="20"/>
        </w:rPr>
      </w:pPr>
      <w:r w:rsidRPr="00351F00">
        <w:rPr>
          <w:sz w:val="20"/>
        </w:rPr>
        <w:t>This executive session was called to order at</w:t>
      </w:r>
      <w:r>
        <w:rPr>
          <w:sz w:val="20"/>
        </w:rPr>
        <w:t xml:space="preserve"> </w:t>
      </w:r>
      <w:r w:rsidR="00674977">
        <w:rPr>
          <w:sz w:val="20"/>
          <w:u w:val="single"/>
        </w:rPr>
        <w:t>6:3</w:t>
      </w:r>
      <w:r w:rsidR="00FC50C0">
        <w:rPr>
          <w:sz w:val="20"/>
          <w:u w:val="single"/>
        </w:rPr>
        <w:t>7 p.m.</w:t>
      </w:r>
      <w:r w:rsidRPr="00351F00">
        <w:rPr>
          <w:sz w:val="20"/>
        </w:rPr>
        <w:t xml:space="preserve">  Motion by</w:t>
      </w:r>
      <w:r w:rsidR="00FC50C0">
        <w:rPr>
          <w:sz w:val="20"/>
        </w:rPr>
        <w:t xml:space="preserve"> </w:t>
      </w:r>
      <w:r w:rsidR="00FC50C0">
        <w:rPr>
          <w:sz w:val="20"/>
          <w:u w:val="single"/>
        </w:rPr>
        <w:t>Commissioner Hank Hobbs</w:t>
      </w:r>
      <w:r w:rsidRPr="00351F00">
        <w:rPr>
          <w:sz w:val="20"/>
        </w:rPr>
        <w:t xml:space="preserve"> and seconded </w:t>
      </w:r>
      <w:r w:rsidR="00674977" w:rsidRPr="00351F00">
        <w:rPr>
          <w:sz w:val="20"/>
        </w:rPr>
        <w:t>by Commissioner</w:t>
      </w:r>
      <w:r w:rsidR="00FC50C0">
        <w:rPr>
          <w:sz w:val="20"/>
          <w:u w:val="single"/>
        </w:rPr>
        <w:t xml:space="preserve"> Brad Crews</w:t>
      </w:r>
      <w:r w:rsidRPr="00351F00">
        <w:rPr>
          <w:sz w:val="20"/>
        </w:rPr>
        <w:t xml:space="preserve"> with all voting in favor.</w:t>
      </w:r>
    </w:p>
    <w:p w:rsidR="00BF513F" w:rsidRPr="00351F00" w:rsidRDefault="00BF513F" w:rsidP="00BF513F">
      <w:pPr>
        <w:rPr>
          <w:sz w:val="20"/>
        </w:rPr>
      </w:pPr>
    </w:p>
    <w:p w:rsidR="00BF513F" w:rsidRPr="00351F00" w:rsidRDefault="00BF513F" w:rsidP="00BF513F">
      <w:pPr>
        <w:jc w:val="center"/>
        <w:rPr>
          <w:sz w:val="20"/>
        </w:rPr>
      </w:pPr>
      <w:r w:rsidRPr="00351F00">
        <w:rPr>
          <w:sz w:val="20"/>
        </w:rPr>
        <w:t>4.</w:t>
      </w:r>
    </w:p>
    <w:p w:rsidR="00BF513F" w:rsidRPr="00351F00" w:rsidRDefault="00BF513F" w:rsidP="00BF513F">
      <w:pPr>
        <w:rPr>
          <w:sz w:val="20"/>
        </w:rPr>
      </w:pPr>
      <w:r w:rsidRPr="00351F00">
        <w:rPr>
          <w:sz w:val="20"/>
        </w:rPr>
        <w:t>The subject matter of the closed portion of the meeting was devoted to the</w:t>
      </w:r>
      <w:r>
        <w:rPr>
          <w:sz w:val="20"/>
        </w:rPr>
        <w:t xml:space="preserve"> </w:t>
      </w:r>
      <w:r w:rsidRPr="00351F00">
        <w:rPr>
          <w:sz w:val="20"/>
        </w:rPr>
        <w:t>following matters within the exceptions provided in the open meetings law:</w:t>
      </w:r>
    </w:p>
    <w:p w:rsidR="00BF513F" w:rsidRPr="00351F00" w:rsidRDefault="00BF513F" w:rsidP="00BF513F">
      <w:pPr>
        <w:rPr>
          <w:sz w:val="20"/>
        </w:rPr>
      </w:pPr>
    </w:p>
    <w:p w:rsidR="00BF513F" w:rsidRPr="00351F00" w:rsidRDefault="00BF513F" w:rsidP="00BF513F">
      <w:pPr>
        <w:rPr>
          <w:sz w:val="20"/>
        </w:rPr>
      </w:pPr>
      <w:r w:rsidRPr="00351F00">
        <w:rPr>
          <w:sz w:val="20"/>
        </w:rPr>
        <w:tab/>
        <w:t>1) Consultation with the county attorney to discuss pending or potential litigation,</w:t>
      </w:r>
      <w:r>
        <w:rPr>
          <w:sz w:val="20"/>
        </w:rPr>
        <w:t xml:space="preserve"> </w:t>
      </w:r>
      <w:r w:rsidRPr="00351F00">
        <w:rPr>
          <w:sz w:val="20"/>
        </w:rPr>
        <w:t xml:space="preserve">settlement, </w:t>
      </w:r>
      <w:r>
        <w:rPr>
          <w:sz w:val="20"/>
        </w:rPr>
        <w:tab/>
        <w:t xml:space="preserve"> </w:t>
      </w:r>
      <w:r>
        <w:rPr>
          <w:sz w:val="20"/>
        </w:rPr>
        <w:tab/>
        <w:t xml:space="preserve">    </w:t>
      </w:r>
      <w:r w:rsidRPr="00351F00">
        <w:rPr>
          <w:sz w:val="20"/>
        </w:rPr>
        <w:t>claims, administrative proceedings, or other judicial actions brought</w:t>
      </w:r>
      <w:r>
        <w:rPr>
          <w:sz w:val="20"/>
        </w:rPr>
        <w:t xml:space="preserve"> o</w:t>
      </w:r>
      <w:r w:rsidRPr="00351F00">
        <w:rPr>
          <w:sz w:val="20"/>
        </w:rPr>
        <w:t xml:space="preserve">r to be brought by or </w:t>
      </w:r>
      <w:r>
        <w:rPr>
          <w:sz w:val="20"/>
        </w:rPr>
        <w:tab/>
      </w:r>
      <w:r>
        <w:rPr>
          <w:sz w:val="20"/>
        </w:rPr>
        <w:tab/>
        <w:t xml:space="preserve">    </w:t>
      </w:r>
      <w:r w:rsidRPr="00351F00">
        <w:rPr>
          <w:sz w:val="20"/>
        </w:rPr>
        <w:t>against the Board of Commissioners or any officer or</w:t>
      </w:r>
      <w:r>
        <w:rPr>
          <w:sz w:val="20"/>
        </w:rPr>
        <w:t xml:space="preserve"> </w:t>
      </w:r>
      <w:r w:rsidRPr="00351F00">
        <w:rPr>
          <w:sz w:val="20"/>
        </w:rPr>
        <w:t xml:space="preserve">employee may be directly involved as </w:t>
      </w:r>
      <w:r>
        <w:rPr>
          <w:sz w:val="20"/>
        </w:rPr>
        <w:tab/>
        <w:t xml:space="preserve"> </w:t>
      </w:r>
      <w:r>
        <w:rPr>
          <w:sz w:val="20"/>
        </w:rPr>
        <w:tab/>
        <w:t xml:space="preserve">    </w:t>
      </w:r>
      <w:r w:rsidRPr="00351F00">
        <w:rPr>
          <w:sz w:val="20"/>
        </w:rPr>
        <w:t>provided in O.C.G.A. 50-14-1(1):</w:t>
      </w:r>
    </w:p>
    <w:p w:rsidR="00BF513F" w:rsidRPr="00351F00" w:rsidRDefault="00BF513F" w:rsidP="00BF513F">
      <w:pPr>
        <w:rPr>
          <w:sz w:val="20"/>
        </w:rPr>
      </w:pPr>
      <w:r w:rsidRPr="00351F00">
        <w:rPr>
          <w:sz w:val="20"/>
        </w:rPr>
        <w:tab/>
        <w:t>2) Discussion of the future acquisition of real estate as provided by O.C.G.A. 50-14-3(4):</w:t>
      </w:r>
    </w:p>
    <w:p w:rsidR="00BF513F" w:rsidRDefault="00FC50C0" w:rsidP="00BF513F">
      <w:pPr>
        <w:rPr>
          <w:sz w:val="20"/>
        </w:rPr>
      </w:pPr>
      <w:r>
        <w:rPr>
          <w:sz w:val="20"/>
        </w:rPr>
        <w:sym w:font="Wingdings" w:char="F0FC"/>
      </w:r>
      <w:r w:rsidR="00BF513F" w:rsidRPr="00351F00">
        <w:rPr>
          <w:sz w:val="20"/>
        </w:rPr>
        <w:tab/>
        <w:t>3) Discussion or deliberation on the appointment, employment, compensation,</w:t>
      </w:r>
      <w:r w:rsidR="00BF513F">
        <w:rPr>
          <w:sz w:val="20"/>
        </w:rPr>
        <w:t xml:space="preserve"> </w:t>
      </w:r>
      <w:r w:rsidR="00BF513F" w:rsidRPr="00351F00">
        <w:rPr>
          <w:sz w:val="20"/>
        </w:rPr>
        <w:t xml:space="preserve">hiring, disciplinary </w:t>
      </w:r>
      <w:r w:rsidR="00BF513F">
        <w:rPr>
          <w:sz w:val="20"/>
        </w:rPr>
        <w:tab/>
        <w:t xml:space="preserve"> </w:t>
      </w:r>
      <w:r w:rsidR="00BF513F">
        <w:rPr>
          <w:sz w:val="20"/>
        </w:rPr>
        <w:tab/>
        <w:t xml:space="preserve">    </w:t>
      </w:r>
      <w:r w:rsidR="00BF513F" w:rsidRPr="00351F00">
        <w:rPr>
          <w:sz w:val="20"/>
        </w:rPr>
        <w:t>action or dismissal, or periodic evaluation or rating of a</w:t>
      </w:r>
      <w:r w:rsidR="00BF513F">
        <w:rPr>
          <w:sz w:val="20"/>
        </w:rPr>
        <w:t xml:space="preserve"> </w:t>
      </w:r>
      <w:r w:rsidR="00BF513F" w:rsidRPr="00351F00">
        <w:rPr>
          <w:sz w:val="20"/>
        </w:rPr>
        <w:t xml:space="preserve">Board of Commissioners officer or </w:t>
      </w:r>
      <w:r w:rsidR="00BF513F">
        <w:rPr>
          <w:sz w:val="20"/>
        </w:rPr>
        <w:tab/>
      </w:r>
      <w:r w:rsidR="00BF513F">
        <w:rPr>
          <w:sz w:val="20"/>
        </w:rPr>
        <w:tab/>
        <w:t xml:space="preserve">    </w:t>
      </w:r>
      <w:r w:rsidR="00BF513F" w:rsidRPr="00351F00">
        <w:rPr>
          <w:sz w:val="20"/>
        </w:rPr>
        <w:t>employee as provided in O.C.G.A. 50-14-3-(6).</w:t>
      </w:r>
    </w:p>
    <w:p w:rsidR="00BF513F" w:rsidRPr="00351F00" w:rsidRDefault="00BF513F" w:rsidP="00BF513F">
      <w:pPr>
        <w:rPr>
          <w:sz w:val="20"/>
        </w:rPr>
      </w:pPr>
    </w:p>
    <w:p w:rsidR="00BF513F" w:rsidRPr="00351F00" w:rsidRDefault="00BF513F" w:rsidP="00BF513F">
      <w:pPr>
        <w:rPr>
          <w:sz w:val="20"/>
        </w:rPr>
      </w:pPr>
      <w:r w:rsidRPr="00351F00">
        <w:rPr>
          <w:sz w:val="20"/>
        </w:rPr>
        <w:tab/>
      </w:r>
      <w:r w:rsidRPr="00351F00">
        <w:rPr>
          <w:sz w:val="20"/>
        </w:rPr>
        <w:tab/>
      </w:r>
    </w:p>
    <w:p w:rsidR="00BF513F" w:rsidRPr="00351F00" w:rsidRDefault="00BF513F" w:rsidP="00BF513F">
      <w:pPr>
        <w:rPr>
          <w:sz w:val="20"/>
        </w:rPr>
      </w:pPr>
      <w:r w:rsidRPr="00351F00">
        <w:rPr>
          <w:sz w:val="20"/>
        </w:rPr>
        <w:tab/>
      </w:r>
      <w:r w:rsidRPr="00351F00">
        <w:rPr>
          <w:sz w:val="20"/>
        </w:rPr>
        <w:tab/>
      </w:r>
      <w:r w:rsidRPr="00351F00">
        <w:rPr>
          <w:sz w:val="20"/>
        </w:rPr>
        <w:tab/>
      </w:r>
      <w:r w:rsidRPr="00351F00">
        <w:rPr>
          <w:sz w:val="20"/>
        </w:rPr>
        <w:tab/>
      </w:r>
      <w:r w:rsidRPr="00351F00">
        <w:rPr>
          <w:sz w:val="20"/>
        </w:rPr>
        <w:tab/>
      </w:r>
      <w:r>
        <w:rPr>
          <w:sz w:val="20"/>
        </w:rPr>
        <w:tab/>
      </w:r>
      <w:r w:rsidRPr="00351F00">
        <w:rPr>
          <w:sz w:val="20"/>
        </w:rPr>
        <w:t>_______________________________</w:t>
      </w:r>
    </w:p>
    <w:p w:rsidR="00BF513F" w:rsidRPr="00351F00" w:rsidRDefault="00BF513F" w:rsidP="00BF513F">
      <w:pPr>
        <w:rPr>
          <w:sz w:val="20"/>
        </w:rPr>
      </w:pPr>
      <w:r w:rsidRPr="00351F00">
        <w:rPr>
          <w:sz w:val="20"/>
        </w:rPr>
        <w:t>Sworn to and subscribed before</w:t>
      </w:r>
    </w:p>
    <w:p w:rsidR="00BF513F" w:rsidRPr="00351F00" w:rsidRDefault="00BF513F" w:rsidP="00BF513F">
      <w:pPr>
        <w:rPr>
          <w:sz w:val="20"/>
        </w:rPr>
      </w:pPr>
      <w:r w:rsidRPr="00351F00">
        <w:rPr>
          <w:sz w:val="20"/>
        </w:rPr>
        <w:t>Me this ____day of _________</w:t>
      </w:r>
      <w:r>
        <w:rPr>
          <w:sz w:val="20"/>
        </w:rPr>
        <w:tab/>
      </w:r>
      <w:r>
        <w:rPr>
          <w:sz w:val="20"/>
        </w:rPr>
        <w:tab/>
      </w:r>
      <w:r>
        <w:rPr>
          <w:sz w:val="20"/>
        </w:rPr>
        <w:tab/>
        <w:t xml:space="preserve">Ricky Crosby, Chairman </w:t>
      </w:r>
    </w:p>
    <w:p w:rsidR="00BF513F" w:rsidRPr="00351F00" w:rsidRDefault="00BF513F" w:rsidP="00BF513F">
      <w:pPr>
        <w:rPr>
          <w:sz w:val="20"/>
        </w:rPr>
      </w:pPr>
    </w:p>
    <w:p w:rsidR="00BF513F" w:rsidRPr="00351F00" w:rsidRDefault="00BF513F" w:rsidP="00BF513F">
      <w:pPr>
        <w:rPr>
          <w:sz w:val="20"/>
        </w:rPr>
      </w:pPr>
      <w:r>
        <w:rPr>
          <w:sz w:val="20"/>
        </w:rPr>
        <w:tab/>
      </w:r>
      <w:r>
        <w:rPr>
          <w:sz w:val="20"/>
        </w:rPr>
        <w:tab/>
      </w:r>
      <w:r>
        <w:rPr>
          <w:sz w:val="20"/>
        </w:rPr>
        <w:tab/>
      </w:r>
      <w:r>
        <w:rPr>
          <w:sz w:val="20"/>
        </w:rPr>
        <w:tab/>
      </w:r>
      <w:r>
        <w:rPr>
          <w:sz w:val="20"/>
        </w:rPr>
        <w:tab/>
      </w:r>
      <w:r>
        <w:rPr>
          <w:sz w:val="20"/>
        </w:rPr>
        <w:tab/>
        <w:t>Board of Commissioners</w:t>
      </w:r>
    </w:p>
    <w:p w:rsidR="00BF513F" w:rsidRDefault="00BF513F" w:rsidP="00BF513F">
      <w:pPr>
        <w:rPr>
          <w:sz w:val="20"/>
        </w:rPr>
      </w:pPr>
      <w:r w:rsidRPr="00351F00">
        <w:rPr>
          <w:sz w:val="20"/>
        </w:rPr>
        <w:t>__________________________</w:t>
      </w:r>
      <w:r>
        <w:rPr>
          <w:sz w:val="20"/>
        </w:rPr>
        <w:tab/>
      </w:r>
      <w:r>
        <w:rPr>
          <w:sz w:val="20"/>
        </w:rPr>
        <w:tab/>
      </w:r>
      <w:r>
        <w:rPr>
          <w:sz w:val="20"/>
        </w:rPr>
        <w:tab/>
        <w:t>Jeff Davis County</w:t>
      </w:r>
    </w:p>
    <w:p w:rsidR="00BF513F" w:rsidRPr="00351F00" w:rsidRDefault="00BF513F" w:rsidP="00BF513F">
      <w:pPr>
        <w:rPr>
          <w:sz w:val="20"/>
        </w:rPr>
      </w:pPr>
      <w:r w:rsidRPr="00351F00">
        <w:rPr>
          <w:sz w:val="20"/>
        </w:rPr>
        <w:t>Notary Public</w:t>
      </w:r>
    </w:p>
    <w:p w:rsidR="00BF513F" w:rsidRPr="00351F00" w:rsidRDefault="00BF513F" w:rsidP="00BF513F">
      <w:pPr>
        <w:rPr>
          <w:sz w:val="20"/>
        </w:rPr>
      </w:pPr>
      <w:r w:rsidRPr="00351F00">
        <w:rPr>
          <w:sz w:val="20"/>
        </w:rPr>
        <w:t>My Commission Expires:</w:t>
      </w:r>
    </w:p>
    <w:p w:rsidR="00BF513F" w:rsidRPr="00351F00" w:rsidRDefault="00BF513F" w:rsidP="00BF513F">
      <w:pPr>
        <w:rPr>
          <w:sz w:val="20"/>
        </w:rPr>
      </w:pPr>
      <w:r w:rsidRPr="00351F00">
        <w:rPr>
          <w:sz w:val="20"/>
        </w:rPr>
        <w:tab/>
      </w:r>
      <w:r w:rsidRPr="00351F00">
        <w:rPr>
          <w:sz w:val="20"/>
        </w:rPr>
        <w:tab/>
      </w:r>
    </w:p>
    <w:p w:rsidR="00BF513F" w:rsidRPr="00351F00" w:rsidRDefault="00BF513F" w:rsidP="00BF513F">
      <w:pPr>
        <w:rPr>
          <w:sz w:val="20"/>
        </w:rPr>
      </w:pPr>
      <w:r w:rsidRPr="00351F00">
        <w:rPr>
          <w:sz w:val="20"/>
        </w:rPr>
        <w:tab/>
      </w:r>
      <w:r w:rsidRPr="00351F00">
        <w:rPr>
          <w:sz w:val="20"/>
        </w:rPr>
        <w:tab/>
      </w:r>
      <w:r w:rsidRPr="00351F00">
        <w:rPr>
          <w:sz w:val="20"/>
        </w:rPr>
        <w:tab/>
      </w:r>
      <w:r w:rsidRPr="00351F00">
        <w:rPr>
          <w:sz w:val="20"/>
        </w:rPr>
        <w:tab/>
      </w:r>
      <w:r w:rsidRPr="00351F00">
        <w:rPr>
          <w:sz w:val="20"/>
        </w:rPr>
        <w:tab/>
      </w:r>
      <w:r w:rsidRPr="00351F00">
        <w:rPr>
          <w:sz w:val="20"/>
        </w:rPr>
        <w:tab/>
      </w:r>
    </w:p>
    <w:p w:rsidR="00BF513F" w:rsidRPr="00351F00" w:rsidRDefault="00BF513F" w:rsidP="00BF513F">
      <w:pPr>
        <w:rPr>
          <w:sz w:val="20"/>
        </w:rPr>
      </w:pPr>
    </w:p>
    <w:p w:rsidR="00BF513F" w:rsidRDefault="00BF513F" w:rsidP="00BF513F"/>
    <w:p w:rsidR="00BF513F" w:rsidRDefault="00BF513F" w:rsidP="00CF465E"/>
    <w:p w:rsidR="00BF513F" w:rsidRPr="00CF465E" w:rsidRDefault="00BF513F" w:rsidP="00CF465E"/>
    <w:sectPr w:rsidR="00BF513F"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5808"/>
    <w:rsid w:val="00057134"/>
    <w:rsid w:val="000C16A1"/>
    <w:rsid w:val="000D28E0"/>
    <w:rsid w:val="000E0D33"/>
    <w:rsid w:val="000F6737"/>
    <w:rsid w:val="001301E6"/>
    <w:rsid w:val="001538D9"/>
    <w:rsid w:val="00162C1A"/>
    <w:rsid w:val="001F284D"/>
    <w:rsid w:val="001F6A4E"/>
    <w:rsid w:val="002007E1"/>
    <w:rsid w:val="00251A62"/>
    <w:rsid w:val="00334578"/>
    <w:rsid w:val="0035281B"/>
    <w:rsid w:val="00390EBF"/>
    <w:rsid w:val="003E7765"/>
    <w:rsid w:val="0043035B"/>
    <w:rsid w:val="004E6F23"/>
    <w:rsid w:val="004F2A41"/>
    <w:rsid w:val="004F41BF"/>
    <w:rsid w:val="00526621"/>
    <w:rsid w:val="00534B12"/>
    <w:rsid w:val="00540B35"/>
    <w:rsid w:val="005A4EA9"/>
    <w:rsid w:val="005A526A"/>
    <w:rsid w:val="005C4989"/>
    <w:rsid w:val="005E2465"/>
    <w:rsid w:val="006050F6"/>
    <w:rsid w:val="006606DF"/>
    <w:rsid w:val="00674977"/>
    <w:rsid w:val="006E410E"/>
    <w:rsid w:val="007C0F43"/>
    <w:rsid w:val="008361AA"/>
    <w:rsid w:val="00875AC6"/>
    <w:rsid w:val="00A1437D"/>
    <w:rsid w:val="00A60BF2"/>
    <w:rsid w:val="00AB1B48"/>
    <w:rsid w:val="00AB57FF"/>
    <w:rsid w:val="00AE7526"/>
    <w:rsid w:val="00AF1E3A"/>
    <w:rsid w:val="00B27829"/>
    <w:rsid w:val="00B509F5"/>
    <w:rsid w:val="00B648F5"/>
    <w:rsid w:val="00BB33E0"/>
    <w:rsid w:val="00BE31B4"/>
    <w:rsid w:val="00BF513F"/>
    <w:rsid w:val="00C86B58"/>
    <w:rsid w:val="00CA6E93"/>
    <w:rsid w:val="00CF465E"/>
    <w:rsid w:val="00DE4D02"/>
    <w:rsid w:val="00E42B79"/>
    <w:rsid w:val="00E86A01"/>
    <w:rsid w:val="00EA151F"/>
    <w:rsid w:val="00F40535"/>
    <w:rsid w:val="00F96A23"/>
    <w:rsid w:val="00FB5926"/>
    <w:rsid w:val="00FB7AA6"/>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A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6</cp:revision>
  <cp:lastPrinted>2020-03-11T17:50:00Z</cp:lastPrinted>
  <dcterms:created xsi:type="dcterms:W3CDTF">2020-09-15T14:07:00Z</dcterms:created>
  <dcterms:modified xsi:type="dcterms:W3CDTF">2020-10-06T16:53:00Z</dcterms:modified>
</cp:coreProperties>
</file>