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296D" w14:textId="77777777" w:rsidR="004A3EA5" w:rsidRDefault="004A3EA5" w:rsidP="004A3EA5">
      <w:r>
        <w:t xml:space="preserve">           COVS CONFERENCE COMING SOON!!! October 21-22, 2024</w:t>
      </w:r>
    </w:p>
    <w:p w14:paraId="3F6EAD0E" w14:textId="77777777" w:rsidR="004A3EA5" w:rsidRPr="006A4BC7" w:rsidRDefault="004A3EA5" w:rsidP="004A3EA5">
      <w:pPr>
        <w:shd w:val="clear" w:color="auto" w:fill="FFFFFF"/>
        <w:spacing w:after="0" w:line="240" w:lineRule="auto"/>
        <w:rPr>
          <w:rFonts w:ascii="Verdana" w:eastAsia="Times New Roman" w:hAnsi="Verdana" w:cs="Times New Roman"/>
          <w:color w:val="000000"/>
          <w:kern w:val="0"/>
          <w:sz w:val="18"/>
          <w:szCs w:val="18"/>
          <w14:ligatures w14:val="none"/>
        </w:rPr>
      </w:pPr>
      <w:r w:rsidRPr="006A4BC7">
        <w:rPr>
          <w:rFonts w:ascii="Verdana" w:eastAsia="Times New Roman" w:hAnsi="Verdana" w:cs="Times New Roman"/>
          <w:noProof/>
          <w:color w:val="000000"/>
          <w:kern w:val="0"/>
          <w:sz w:val="18"/>
          <w:szCs w:val="18"/>
          <w14:ligatures w14:val="none"/>
        </w:rPr>
        <w:drawing>
          <wp:inline distT="0" distB="0" distL="0" distR="0" wp14:anchorId="13F1CA34" wp14:editId="3DE6F7BF">
            <wp:extent cx="4410075" cy="3307556"/>
            <wp:effectExtent l="0" t="0" r="0" b="7620"/>
            <wp:docPr id="21329921" name="Picture 2" descr="A group of people holding a large ch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921" name="Picture 2" descr="A group of people holding a large che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487" cy="3320615"/>
                    </a:xfrm>
                    <a:prstGeom prst="rect">
                      <a:avLst/>
                    </a:prstGeom>
                    <a:noFill/>
                    <a:ln>
                      <a:noFill/>
                    </a:ln>
                  </pic:spPr>
                </pic:pic>
              </a:graphicData>
            </a:graphic>
          </wp:inline>
        </w:drawing>
      </w:r>
    </w:p>
    <w:p w14:paraId="52B87F67" w14:textId="69B77839" w:rsidR="004A3EA5" w:rsidRPr="004A3EA5" w:rsidRDefault="004A3EA5" w:rsidP="004A3EA5">
      <w:pPr>
        <w:spacing w:after="0"/>
        <w:rPr>
          <w:sz w:val="20"/>
          <w:szCs w:val="20"/>
        </w:rPr>
      </w:pPr>
      <w:r>
        <w:t xml:space="preserve">        </w:t>
      </w:r>
      <w:r>
        <w:t xml:space="preserve"> </w:t>
      </w:r>
      <w:r w:rsidRPr="004A3EA5">
        <w:rPr>
          <w:sz w:val="20"/>
          <w:szCs w:val="20"/>
        </w:rPr>
        <w:t>Memorial Health Meadows Hospital, Vidalia, GA</w:t>
      </w:r>
    </w:p>
    <w:p w14:paraId="0AFC824A" w14:textId="77777777" w:rsidR="004A3EA5" w:rsidRPr="004A3EA5" w:rsidRDefault="004A3EA5" w:rsidP="004A3EA5">
      <w:pPr>
        <w:spacing w:after="0"/>
        <w:rPr>
          <w:sz w:val="20"/>
          <w:szCs w:val="20"/>
        </w:rPr>
      </w:pPr>
      <w:r w:rsidRPr="004A3EA5">
        <w:rPr>
          <w:sz w:val="20"/>
          <w:szCs w:val="20"/>
        </w:rPr>
        <w:t>Hillary Moore- Vice-President Human Resources and Director of Volunteer Services</w:t>
      </w:r>
    </w:p>
    <w:p w14:paraId="141F0BA1" w14:textId="77777777" w:rsidR="004A3EA5" w:rsidRPr="004A3EA5" w:rsidRDefault="004A3EA5" w:rsidP="004A3EA5">
      <w:pPr>
        <w:spacing w:after="0"/>
        <w:rPr>
          <w:sz w:val="20"/>
          <w:szCs w:val="20"/>
        </w:rPr>
      </w:pPr>
      <w:r w:rsidRPr="004A3EA5">
        <w:rPr>
          <w:sz w:val="20"/>
          <w:szCs w:val="20"/>
        </w:rPr>
        <w:t>Donald Parker- SE District Director/President Meadows Hospital Auxiliary</w:t>
      </w:r>
    </w:p>
    <w:p w14:paraId="060DE28E" w14:textId="77777777" w:rsidR="004A3EA5" w:rsidRPr="004A3EA5" w:rsidRDefault="004A3EA5" w:rsidP="004A3EA5">
      <w:pPr>
        <w:spacing w:after="0"/>
        <w:rPr>
          <w:sz w:val="20"/>
          <w:szCs w:val="20"/>
        </w:rPr>
      </w:pPr>
      <w:r w:rsidRPr="004A3EA5">
        <w:rPr>
          <w:sz w:val="20"/>
          <w:szCs w:val="20"/>
        </w:rPr>
        <w:t>Lisa Parker-SE District Director/Treasurer Meadows Hospital Auxiliary</w:t>
      </w:r>
    </w:p>
    <w:p w14:paraId="5DB90480" w14:textId="77777777" w:rsidR="004A3EA5" w:rsidRPr="004A3EA5" w:rsidRDefault="004A3EA5" w:rsidP="004A3EA5">
      <w:pPr>
        <w:spacing w:after="0"/>
        <w:rPr>
          <w:sz w:val="20"/>
          <w:szCs w:val="20"/>
        </w:rPr>
      </w:pPr>
      <w:r w:rsidRPr="004A3EA5">
        <w:rPr>
          <w:sz w:val="20"/>
          <w:szCs w:val="20"/>
        </w:rPr>
        <w:t>Mike Hagan-Vice-President Operations</w:t>
      </w:r>
    </w:p>
    <w:p w14:paraId="1DEE9511" w14:textId="77777777" w:rsidR="004A3EA5" w:rsidRPr="004A3EA5" w:rsidRDefault="004A3EA5" w:rsidP="004A3EA5">
      <w:pPr>
        <w:spacing w:after="0"/>
        <w:rPr>
          <w:sz w:val="20"/>
          <w:szCs w:val="20"/>
        </w:rPr>
      </w:pPr>
      <w:r w:rsidRPr="004A3EA5">
        <w:rPr>
          <w:sz w:val="20"/>
          <w:szCs w:val="20"/>
        </w:rPr>
        <w:t>Sandra Kate Ellington-Ethics &amp; Compliance Officer</w:t>
      </w:r>
    </w:p>
    <w:p w14:paraId="64D97C99" w14:textId="77777777" w:rsidR="004A3EA5" w:rsidRPr="004A3EA5" w:rsidRDefault="004A3EA5" w:rsidP="004A3EA5">
      <w:pPr>
        <w:spacing w:after="0"/>
        <w:rPr>
          <w:sz w:val="20"/>
          <w:szCs w:val="20"/>
        </w:rPr>
      </w:pPr>
      <w:r w:rsidRPr="004A3EA5">
        <w:rPr>
          <w:sz w:val="20"/>
          <w:szCs w:val="20"/>
        </w:rPr>
        <w:t xml:space="preserve">Kris </w:t>
      </w:r>
      <w:proofErr w:type="spellStart"/>
      <w:r w:rsidRPr="004A3EA5">
        <w:rPr>
          <w:sz w:val="20"/>
          <w:szCs w:val="20"/>
        </w:rPr>
        <w:t>Cuthair</w:t>
      </w:r>
      <w:proofErr w:type="spellEnd"/>
      <w:r w:rsidRPr="004A3EA5">
        <w:rPr>
          <w:sz w:val="20"/>
          <w:szCs w:val="20"/>
        </w:rPr>
        <w:t>-Chief Nursing Officer</w:t>
      </w:r>
    </w:p>
    <w:p w14:paraId="0D0E0437" w14:textId="77777777" w:rsidR="004A3EA5" w:rsidRPr="004A3EA5" w:rsidRDefault="004A3EA5" w:rsidP="004A3EA5">
      <w:pPr>
        <w:rPr>
          <w:sz w:val="20"/>
          <w:szCs w:val="20"/>
        </w:rPr>
      </w:pPr>
    </w:p>
    <w:p w14:paraId="5B728E3A" w14:textId="6DC4727E" w:rsidR="003D7383" w:rsidRDefault="004A3EA5" w:rsidP="004A3EA5">
      <w:r>
        <w:t xml:space="preserve">HCA (Memorial Health Meadows Hospital in </w:t>
      </w:r>
      <w:proofErr w:type="spellStart"/>
      <w:r>
        <w:t>VIdalia</w:t>
      </w:r>
      <w:proofErr w:type="spellEnd"/>
      <w:r>
        <w:t xml:space="preserve"> and Memorial Satilla Health in Waycross have) has joined together to become a GOLD SPONSOR for this year's annual Council on Volunteer Services Georgia Health Care Conference being held in Macon in October. Hospital volunteers come together from across the state to learn new trends in the healthcare industry, share innovative ideas to better serve the patients and employees in their local hospitals, and to renew friendships through fellowship. This annual conference is a time for all volunteers who serve selflessly to be renewed, refreshed, and reunited in their common mission of strengthening their communities through service. HCA values their volunteers and the services they help to provide to carry out their commitment to the care and improvement of human life as evidenced by their support of this year's conference.</w:t>
      </w:r>
    </w:p>
    <w:sectPr w:rsidR="003D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A5"/>
    <w:rsid w:val="000C5F49"/>
    <w:rsid w:val="003D7383"/>
    <w:rsid w:val="004A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45DA"/>
  <w15:chartTrackingRefBased/>
  <w15:docId w15:val="{0EE2AE35-6028-4932-8101-683FD4C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EA5"/>
    <w:rPr>
      <w:rFonts w:eastAsiaTheme="majorEastAsia" w:cstheme="majorBidi"/>
      <w:color w:val="272727" w:themeColor="text1" w:themeTint="D8"/>
    </w:rPr>
  </w:style>
  <w:style w:type="paragraph" w:styleId="Title">
    <w:name w:val="Title"/>
    <w:basedOn w:val="Normal"/>
    <w:next w:val="Normal"/>
    <w:link w:val="TitleChar"/>
    <w:uiPriority w:val="10"/>
    <w:qFormat/>
    <w:rsid w:val="004A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EA5"/>
    <w:pPr>
      <w:spacing w:before="160"/>
      <w:jc w:val="center"/>
    </w:pPr>
    <w:rPr>
      <w:i/>
      <w:iCs/>
      <w:color w:val="404040" w:themeColor="text1" w:themeTint="BF"/>
    </w:rPr>
  </w:style>
  <w:style w:type="character" w:customStyle="1" w:styleId="QuoteChar">
    <w:name w:val="Quote Char"/>
    <w:basedOn w:val="DefaultParagraphFont"/>
    <w:link w:val="Quote"/>
    <w:uiPriority w:val="29"/>
    <w:rsid w:val="004A3EA5"/>
    <w:rPr>
      <w:i/>
      <w:iCs/>
      <w:color w:val="404040" w:themeColor="text1" w:themeTint="BF"/>
    </w:rPr>
  </w:style>
  <w:style w:type="paragraph" w:styleId="ListParagraph">
    <w:name w:val="List Paragraph"/>
    <w:basedOn w:val="Normal"/>
    <w:uiPriority w:val="34"/>
    <w:qFormat/>
    <w:rsid w:val="004A3EA5"/>
    <w:pPr>
      <w:ind w:left="720"/>
      <w:contextualSpacing/>
    </w:pPr>
  </w:style>
  <w:style w:type="character" w:styleId="IntenseEmphasis">
    <w:name w:val="Intense Emphasis"/>
    <w:basedOn w:val="DefaultParagraphFont"/>
    <w:uiPriority w:val="21"/>
    <w:qFormat/>
    <w:rsid w:val="004A3EA5"/>
    <w:rPr>
      <w:i/>
      <w:iCs/>
      <w:color w:val="0F4761" w:themeColor="accent1" w:themeShade="BF"/>
    </w:rPr>
  </w:style>
  <w:style w:type="paragraph" w:styleId="IntenseQuote">
    <w:name w:val="Intense Quote"/>
    <w:basedOn w:val="Normal"/>
    <w:next w:val="Normal"/>
    <w:link w:val="IntenseQuoteChar"/>
    <w:uiPriority w:val="30"/>
    <w:qFormat/>
    <w:rsid w:val="004A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EA5"/>
    <w:rPr>
      <w:i/>
      <w:iCs/>
      <w:color w:val="0F4761" w:themeColor="accent1" w:themeShade="BF"/>
    </w:rPr>
  </w:style>
  <w:style w:type="character" w:styleId="IntenseReference">
    <w:name w:val="Intense Reference"/>
    <w:basedOn w:val="DefaultParagraphFont"/>
    <w:uiPriority w:val="32"/>
    <w:qFormat/>
    <w:rsid w:val="004A3E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Holloway</dc:creator>
  <cp:keywords/>
  <dc:description/>
  <cp:lastModifiedBy>Linda Holloway</cp:lastModifiedBy>
  <cp:revision>1</cp:revision>
  <dcterms:created xsi:type="dcterms:W3CDTF">2024-09-21T15:26:00Z</dcterms:created>
  <dcterms:modified xsi:type="dcterms:W3CDTF">2024-09-21T15:32:00Z</dcterms:modified>
</cp:coreProperties>
</file>