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B3F9" w14:textId="31C621AD" w:rsidR="006C6091" w:rsidRDefault="00F912AE">
      <w:r>
        <w:t>Counseling Connection, PLC</w:t>
      </w:r>
    </w:p>
    <w:p w14:paraId="1906BDEB" w14:textId="0215165C" w:rsidR="00F912AE" w:rsidRDefault="00F912AE">
      <w:r>
        <w:t>525 Hercules Drive</w:t>
      </w:r>
    </w:p>
    <w:p w14:paraId="7E076803" w14:textId="1FBD65DF" w:rsidR="00F912AE" w:rsidRDefault="00F912AE">
      <w:r>
        <w:t>Suite 1A</w:t>
      </w:r>
    </w:p>
    <w:p w14:paraId="3FF9DB1A" w14:textId="5231CF5A" w:rsidR="00F912AE" w:rsidRDefault="00F912AE">
      <w:r>
        <w:t>Colchester, Vermont 05446</w:t>
      </w:r>
    </w:p>
    <w:p w14:paraId="5BEC96B8" w14:textId="1E5F07AF" w:rsidR="00F912AE" w:rsidRDefault="00F912AE"/>
    <w:p w14:paraId="3EB67B33" w14:textId="07E14A32" w:rsidR="00F912AE" w:rsidRDefault="00F912AE">
      <w:r>
        <w:t xml:space="preserve">As of January 1, 2022, my rates for initial sessions and return sessions will increase to $200.00 per hour.  If I am in network with your insurance and you choose to use your insurance </w:t>
      </w:r>
      <w:r w:rsidR="00E12C6F">
        <w:t>plan,</w:t>
      </w:r>
      <w:r>
        <w:t xml:space="preserve"> then the rate agreement that I have with your </w:t>
      </w:r>
      <w:r w:rsidR="00E12C6F">
        <w:t>insurance</w:t>
      </w:r>
      <w:r>
        <w:t xml:space="preserve"> will determine the limit of costs.  I am not allowed to balance bill.  There will not be costs </w:t>
      </w:r>
      <w:r w:rsidR="00E12C6F">
        <w:t>due past what the insurance company allows</w:t>
      </w:r>
      <w:r w:rsidR="00B17E32">
        <w:t xml:space="preserve"> with the exception of the cost of a bounced check.</w:t>
      </w:r>
      <w:r w:rsidR="00E12C6F">
        <w:t xml:space="preserve"> </w:t>
      </w:r>
    </w:p>
    <w:p w14:paraId="22446DF5" w14:textId="363B12FE" w:rsidR="00E12C6F" w:rsidRDefault="00E12C6F"/>
    <w:p w14:paraId="144494FC" w14:textId="3F940FA2" w:rsidR="00E12C6F" w:rsidRDefault="00E12C6F">
      <w:r>
        <w:t>If you request me to do work that is not covered by your plan the cost is $300 per hour.  This could be for services like chart review to write summaries or prepare for court, court appearances, or treatment team meetings as well as other scenarios.</w:t>
      </w:r>
    </w:p>
    <w:p w14:paraId="2E2894BE" w14:textId="77777777" w:rsidR="00B17E32" w:rsidRDefault="00B17E32"/>
    <w:p w14:paraId="6FC1D704" w14:textId="18E0C156" w:rsidR="00E12C6F" w:rsidRDefault="00E12C6F">
      <w:r>
        <w:t xml:space="preserve">If you choose not to </w:t>
      </w:r>
      <w:r w:rsidR="00B17E32">
        <w:t>use your plan or coverage or do not have coverage you are entitled both orally and in writing upon request or at the time of scheduling services a GOOD FAITH ESTIMATE of expected charges.</w:t>
      </w:r>
    </w:p>
    <w:p w14:paraId="0165CBED" w14:textId="394CED3F" w:rsidR="00B17E32" w:rsidRDefault="00B17E32"/>
    <w:p w14:paraId="5736572D" w14:textId="5ABB3968" w:rsidR="00B17E32" w:rsidRDefault="00B17E32"/>
    <w:p w14:paraId="76D51E5D" w14:textId="224E9E19" w:rsidR="00E12C6F" w:rsidRDefault="00B17E32" w:rsidP="00BF06ED">
      <w:r>
        <w:t>Leora Black, Ph.D., LCMHC, LMFT</w:t>
      </w:r>
    </w:p>
    <w:p w14:paraId="3D13FB8D" w14:textId="77777777" w:rsidR="00CE66DB" w:rsidRDefault="00CE66DB" w:rsidP="00BF06ED"/>
    <w:p w14:paraId="52C6D9F5" w14:textId="31A45D61" w:rsidR="00BF06ED" w:rsidRDefault="00BF06ED" w:rsidP="00BF06ED"/>
    <w:p w14:paraId="099F0FC2" w14:textId="362C3DD3" w:rsidR="00BF06ED" w:rsidRDefault="00BF06ED" w:rsidP="00BF06ED"/>
    <w:p w14:paraId="5A4C91E8" w14:textId="4CC56712" w:rsidR="00BF06ED" w:rsidRDefault="00BF06ED" w:rsidP="00BF06ED">
      <w:r>
        <w:t>____________________________________________</w:t>
      </w:r>
      <w:r>
        <w:tab/>
      </w:r>
      <w:r>
        <w:tab/>
        <w:t>_____________________</w:t>
      </w:r>
    </w:p>
    <w:p w14:paraId="4D15A475" w14:textId="06032B69" w:rsidR="00FF4FD7" w:rsidRDefault="00BF06ED">
      <w:r>
        <w:t xml:space="preserve">Client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F4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AE"/>
    <w:rsid w:val="006C6091"/>
    <w:rsid w:val="00B17E32"/>
    <w:rsid w:val="00BF06ED"/>
    <w:rsid w:val="00CE66DB"/>
    <w:rsid w:val="00E12C6F"/>
    <w:rsid w:val="00F912AE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9A0DD"/>
  <w15:chartTrackingRefBased/>
  <w15:docId w15:val="{D31C9A4C-055F-694E-8C15-B74FE12F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LEORA BLACK</dc:creator>
  <cp:keywords/>
  <dc:description/>
  <cp:lastModifiedBy>LEORA BLACK</cp:lastModifiedBy>
  <cp:revision>4</cp:revision>
  <dcterms:created xsi:type="dcterms:W3CDTF">2022-01-01T21:55:00Z</dcterms:created>
  <dcterms:modified xsi:type="dcterms:W3CDTF">2022-01-01T22:13:00Z</dcterms:modified>
</cp:coreProperties>
</file>