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FRANKLIN COUNTY DEMOCRATIC LAWYERS CLUB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3136 Kingsdale Center #132, Upper Arlington, Ohio 43221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1365250</wp:posOffset>
                </wp:positionH>
                <wp:positionV relativeFrom="paragraph">
                  <wp:posOffset>63500</wp:posOffset>
                </wp:positionV>
                <wp:extent cx="3441700" cy="355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31500" y="360855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1365250</wp:posOffset>
                </wp:positionH>
                <wp:positionV relativeFrom="paragraph">
                  <wp:posOffset>63500</wp:posOffset>
                </wp:positionV>
                <wp:extent cx="3441700" cy="355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17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leader="none" w:pos="3660"/>
        </w:tabs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FCDLC </w:t>
      </w:r>
      <w:r w:rsidDel="00000000" w:rsidR="00000000" w:rsidRPr="00000000">
        <w:rPr>
          <w:b w:val="1"/>
          <w:bCs w:val="1"/>
          <w:rtl w:val="0"/>
        </w:rPr>
        <w:t xml:space="preserve">Membership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Information &amp; Invoice</w:t>
      </w:r>
    </w:p>
    <w:p w:rsidR="00000000" w:rsidDel="00000000" w:rsidP="00000000" w:rsidRDefault="00000000" w:rsidRPr="00000000" w14:paraId="00000008">
      <w:pPr>
        <w:tabs>
          <w:tab w:val="left" w:leader="none" w:pos="3660"/>
        </w:tabs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60"/>
        </w:tabs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tabs>
          <w:tab w:val="left" w:leader="none" w:pos="3660"/>
        </w:tabs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MEMBER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60"/>
        </w:tabs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Name:__________________________________________ </w:t>
        <w:tab/>
        <w:t xml:space="preserve">Supreme Court #:_______________</w:t>
      </w:r>
    </w:p>
    <w:p w:rsidR="00000000" w:rsidDel="00000000" w:rsidP="00000000" w:rsidRDefault="00000000" w:rsidRPr="00000000" w14:paraId="0000000D">
      <w:pPr>
        <w:tabs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Address:______________________________________________________________________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Phone: _______________________________</w:t>
        <w:tab/>
        <w:t xml:space="preserve">Fax Number:_________________________</w:t>
      </w:r>
    </w:p>
    <w:p w:rsidR="00000000" w:rsidDel="00000000" w:rsidP="00000000" w:rsidRDefault="00000000" w:rsidRPr="00000000" w14:paraId="00000013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 Address:________________________</w:t>
        <w:tab/>
        <w:t xml:space="preserve">Website:____________________________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Employer:____________________________</w:t>
        <w:tab/>
        <w:t xml:space="preserve">Title:______________________________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900"/>
          <w:tab w:val="left" w:leader="none" w:pos="366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tabs>
          <w:tab w:val="left" w:leader="none" w:pos="900"/>
          <w:tab w:val="left" w:leader="none" w:pos="366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INVOICE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48894</wp:posOffset>
                </wp:positionV>
                <wp:extent cx="3898900" cy="355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2900" y="3608550"/>
                          <a:ext cx="3886200" cy="342900"/>
                        </a:xfrm>
                        <a:custGeom>
                          <a:rect b="b" l="l" r="r" t="t"/>
                          <a:pathLst>
                            <a:path extrusionOk="0" h="342900" w="388620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  <a:lnTo>
                                <a:pt x="3886200" y="342900"/>
                              </a:lnTo>
                              <a:lnTo>
                                <a:pt x="388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Description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48894</wp:posOffset>
                </wp:positionV>
                <wp:extent cx="3898900" cy="355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8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4222750</wp:posOffset>
                </wp:positionH>
                <wp:positionV relativeFrom="paragraph">
                  <wp:posOffset>48894</wp:posOffset>
                </wp:positionV>
                <wp:extent cx="1727200" cy="355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88750" y="3608550"/>
                          <a:ext cx="1714500" cy="342900"/>
                        </a:xfrm>
                        <a:custGeom>
                          <a:rect b="b" l="l" r="r" t="t"/>
                          <a:pathLst>
                            <a:path extrusionOk="0" h="342900" w="171450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  <a:lnTo>
                                <a:pt x="1714500" y="342900"/>
                              </a:lnTo>
                              <a:lnTo>
                                <a:pt x="171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Amount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4222750</wp:posOffset>
                </wp:positionH>
                <wp:positionV relativeFrom="paragraph">
                  <wp:posOffset>48894</wp:posOffset>
                </wp:positionV>
                <wp:extent cx="1727200" cy="355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Annual Member Dues to FCDLC (Choose One):</w:t>
        <w:tab/>
        <w:tab/>
      </w:r>
    </w:p>
    <w:p w:rsidR="00000000" w:rsidDel="00000000" w:rsidP="00000000" w:rsidRDefault="00000000" w:rsidRPr="00000000" w14:paraId="0000001E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  FCDLC Regular Membership</w:t>
        <w:tab/>
        <w:tab/>
        <w:tab/>
        <w:tab/>
        <w:tab/>
        <w:t xml:space="preserve">$</w:t>
      </w:r>
      <w:r w:rsidDel="00000000" w:rsidR="00000000" w:rsidRPr="00000000">
        <w:rPr>
          <w:rtl w:val="0"/>
        </w:rPr>
        <w:t xml:space="preserve">125</w:t>
      </w:r>
      <w:r w:rsidDel="00000000" w:rsidR="00000000" w:rsidRPr="00000000">
        <w:rPr>
          <w:color w:val="000000"/>
          <w:rtl w:val="0"/>
        </w:rPr>
        <w:t xml:space="preserve">.00</w:t>
      </w:r>
    </w:p>
    <w:p w:rsidR="00000000" w:rsidDel="00000000" w:rsidP="00000000" w:rsidRDefault="00000000" w:rsidRPr="00000000" w14:paraId="00000020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  FCDLC Law Student Membership</w:t>
        <w:tab/>
        <w:tab/>
        <w:tab/>
        <w:tab/>
        <w:tab/>
        <w:t xml:space="preserve">$FREE</w:t>
      </w:r>
    </w:p>
    <w:p w:rsidR="00000000" w:rsidDel="00000000" w:rsidP="00000000" w:rsidRDefault="00000000" w:rsidRPr="00000000" w14:paraId="00000021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  FCDLC Sustaining Membership</w:t>
        <w:tab/>
        <w:tab/>
        <w:tab/>
        <w:tab/>
        <w:tab/>
        <w:t xml:space="preserve">$</w:t>
      </w:r>
      <w:r w:rsidDel="00000000" w:rsidR="00000000" w:rsidRPr="00000000">
        <w:rPr>
          <w:rtl w:val="0"/>
        </w:rPr>
        <w:t xml:space="preserve">250</w:t>
      </w:r>
      <w:r w:rsidDel="00000000" w:rsidR="00000000" w:rsidRPr="00000000">
        <w:rPr>
          <w:color w:val="000000"/>
          <w:rtl w:val="0"/>
        </w:rPr>
        <w:t xml:space="preserve">.00</w:t>
      </w:r>
    </w:p>
    <w:p w:rsidR="00000000" w:rsidDel="00000000" w:rsidP="00000000" w:rsidRDefault="00000000" w:rsidRPr="00000000" w14:paraId="00000022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Please make checks payable to “FCDLC” or “Franklin County Democratic Lawyers Club”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00"/>
          <w:tab w:val="left" w:leader="none" w:pos="366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00"/>
          <w:tab w:val="left" w:leader="none" w:pos="4320"/>
        </w:tabs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RETURN WITH PAYMENT TO:</w:t>
      </w:r>
      <w:r w:rsidDel="00000000" w:rsidR="00000000" w:rsidRPr="00000000">
        <w:rPr>
          <w:color w:val="000000"/>
          <w:rtl w:val="0"/>
        </w:rPr>
        <w:tab/>
        <w:t xml:space="preserve">Franklin County Democratic Lawyers Club</w:t>
      </w:r>
    </w:p>
    <w:p w:rsidR="00000000" w:rsidDel="00000000" w:rsidP="00000000" w:rsidRDefault="00000000" w:rsidRPr="00000000" w14:paraId="00000027">
      <w:pPr>
        <w:tabs>
          <w:tab w:val="left" w:leader="none" w:pos="900"/>
          <w:tab w:val="left" w:leader="none" w:pos="4320"/>
        </w:tabs>
        <w:ind w:left="4320" w:firstLine="0"/>
        <w:jc w:val="both"/>
        <w:rPr/>
      </w:pPr>
      <w:r w:rsidDel="00000000" w:rsidR="00000000" w:rsidRPr="00000000">
        <w:rPr>
          <w:rtl w:val="0"/>
        </w:rPr>
        <w:t xml:space="preserve">3136 Kingsdale Center #132</w:t>
      </w:r>
    </w:p>
    <w:p w:rsidR="00000000" w:rsidDel="00000000" w:rsidP="00000000" w:rsidRDefault="00000000" w:rsidRPr="00000000" w14:paraId="00000028">
      <w:pPr>
        <w:tabs>
          <w:tab w:val="left" w:leader="none" w:pos="900"/>
          <w:tab w:val="left" w:leader="none" w:pos="4320"/>
        </w:tabs>
        <w:ind w:left="4320" w:firstLine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Upper Arlington, Ohio 43221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00"/>
          <w:tab w:val="left" w:leader="none" w:pos="3660"/>
          <w:tab w:val="left" w:leader="none" w:pos="432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00"/>
          <w:tab w:val="left" w:leader="none" w:pos="3660"/>
          <w:tab w:val="left" w:leader="none" w:pos="4320"/>
        </w:tabs>
        <w:jc w:val="both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Payment may also be made at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https://fcdlc.org/join-us</w:t>
        </w:r>
      </w:hyperlink>
      <w:r w:rsidDel="00000000" w:rsidR="00000000" w:rsidRPr="00000000">
        <w:rPr>
          <w:i w:val="1"/>
          <w:iCs w:val="1"/>
          <w:color w:val="000000"/>
          <w:rtl w:val="0"/>
        </w:rPr>
        <w:t xml:space="preserve">, in which case this application may be emailed to </w:t>
      </w:r>
      <w:hyperlink r:id="rId9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franklincountydemlawyers@gmail.com</w:t>
        </w:r>
      </w:hyperlink>
      <w:r w:rsidDel="00000000" w:rsidR="00000000" w:rsidRPr="00000000">
        <w:rPr>
          <w:i w:val="1"/>
          <w:iCs w:val="1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B">
      <w:pPr>
        <w:tabs>
          <w:tab w:val="left" w:leader="none" w:pos="900"/>
          <w:tab w:val="left" w:leader="none" w:pos="3660"/>
          <w:tab w:val="left" w:leader="none" w:pos="432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008" w:top="1008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3660"/>
      </w:tabs>
    </w:pPr>
    <w:rPr>
      <w:color w:val="000000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900"/>
        <w:tab w:val="left" w:leader="none" w:pos="3660"/>
      </w:tabs>
      <w:jc w:val="both"/>
    </w:pPr>
    <w:rPr>
      <w:color w:val="00000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9C4562"/>
    <w:rPr>
      <w:rFonts w:ascii="Tahoma" w:cs="Tahoma" w:hAnsi="Tahoma"/>
      <w:sz w:val="16"/>
      <w:szCs w:val="16"/>
    </w:rPr>
  </w:style>
  <w:style w:type="paragraph" w:styleId="Header">
    <w:name w:val="header"/>
    <w:basedOn w:val="Normal"/>
    <w:rsid w:val="009C4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4562"/>
    <w:pPr>
      <w:tabs>
        <w:tab w:val="center" w:pos="4320"/>
        <w:tab w:val="right" w:pos="8640"/>
      </w:tabs>
    </w:pPr>
  </w:style>
  <w:style w:type="character" w:styleId="DocID" w:customStyle="1">
    <w:name w:val="DocID"/>
    <w:rsid w:val="00987DAB"/>
    <w:rPr>
      <w:rFonts w:ascii="Times New Roman" w:cs="Times New Roman" w:hAnsi="Times New Roman"/>
      <w:b w:val="0"/>
      <w:bCs w:val="1"/>
      <w:i w:val="0"/>
      <w:color w:val="000000"/>
      <w:sz w:val="16"/>
      <w:u w:val="none"/>
    </w:rPr>
  </w:style>
  <w:style w:type="character" w:styleId="Hyperlink">
    <w:name w:val="Hyperlink"/>
    <w:rsid w:val="005115E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ranklincountydemlawyers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fcdlc.org/joi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q08gUsiENrFeI7lo+bBOIurEA==">CgMxLjA4AHIhMW1qdFFLY1pRb3ZjWkdiM05WbGNBTHdycXBDekN5R2RO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2022-12-30T17:38:00Z</dcterms:created>
</cp:coreProperties>
</file>