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CCF1" w14:textId="77777777" w:rsidR="00DF5E18" w:rsidRPr="00A41E68" w:rsidRDefault="00DF5E18">
      <w:pPr>
        <w:jc w:val="center"/>
        <w:rPr>
          <w:rFonts w:ascii="Book Antiqua" w:hAnsi="Book Antiqua" w:cs="Monotype Corsiva"/>
          <w:b/>
          <w:bCs/>
          <w:sz w:val="28"/>
          <w:szCs w:val="28"/>
        </w:rPr>
      </w:pPr>
      <w:r w:rsidRPr="00A41E68">
        <w:rPr>
          <w:rFonts w:ascii="Book Antiqua" w:hAnsi="Book Antiqua" w:cs="Monotype Corsiva"/>
          <w:b/>
          <w:bCs/>
          <w:sz w:val="28"/>
          <w:szCs w:val="28"/>
        </w:rPr>
        <w:t xml:space="preserve">Richardson Inspection Services, LLC.   </w:t>
      </w:r>
    </w:p>
    <w:p w14:paraId="65CD1915" w14:textId="2FBB9286" w:rsidR="00DF5E18" w:rsidRPr="00A41E68" w:rsidRDefault="009E7EAB">
      <w:pPr>
        <w:jc w:val="center"/>
        <w:rPr>
          <w:rFonts w:ascii="Book Antiqua" w:hAnsi="Book Antiqua" w:cs="Monotype Corsiva"/>
          <w:sz w:val="28"/>
          <w:szCs w:val="28"/>
        </w:rPr>
      </w:pPr>
      <w:r w:rsidRPr="00A41E68">
        <w:rPr>
          <w:rFonts w:ascii="Book Antiqua" w:hAnsi="Book Antiqua" w:cs="Monotype Corsiva"/>
          <w:sz w:val="28"/>
          <w:szCs w:val="28"/>
        </w:rPr>
        <w:t xml:space="preserve">2879 Mercer Butler </w:t>
      </w:r>
      <w:proofErr w:type="gramStart"/>
      <w:r w:rsidRPr="00A41E68">
        <w:rPr>
          <w:rFonts w:ascii="Book Antiqua" w:hAnsi="Book Antiqua" w:cs="Monotype Corsiva"/>
          <w:sz w:val="28"/>
          <w:szCs w:val="28"/>
        </w:rPr>
        <w:t>Pike</w:t>
      </w:r>
      <w:r w:rsidR="00DF5E18" w:rsidRPr="00A41E68">
        <w:rPr>
          <w:rFonts w:ascii="Book Antiqua" w:hAnsi="Book Antiqua" w:cs="Monotype Corsiva"/>
          <w:sz w:val="28"/>
          <w:szCs w:val="28"/>
        </w:rPr>
        <w:t xml:space="preserve">,  </w:t>
      </w:r>
      <w:r w:rsidRPr="00A41E68">
        <w:rPr>
          <w:rFonts w:ascii="Book Antiqua" w:hAnsi="Book Antiqua" w:cs="Monotype Corsiva"/>
          <w:sz w:val="28"/>
          <w:szCs w:val="28"/>
        </w:rPr>
        <w:t>Grove</w:t>
      </w:r>
      <w:proofErr w:type="gramEnd"/>
      <w:r w:rsidRPr="00A41E68">
        <w:rPr>
          <w:rFonts w:ascii="Book Antiqua" w:hAnsi="Book Antiqua" w:cs="Monotype Corsiva"/>
          <w:sz w:val="28"/>
          <w:szCs w:val="28"/>
        </w:rPr>
        <w:t xml:space="preserve"> City, P</w:t>
      </w:r>
      <w:r w:rsidR="00A41E68">
        <w:rPr>
          <w:rFonts w:ascii="Book Antiqua" w:hAnsi="Book Antiqua" w:cs="Monotype Corsiva"/>
          <w:sz w:val="28"/>
          <w:szCs w:val="28"/>
        </w:rPr>
        <w:t>A</w:t>
      </w:r>
      <w:r w:rsidRPr="00A41E68">
        <w:rPr>
          <w:rFonts w:ascii="Book Antiqua" w:hAnsi="Book Antiqua" w:cs="Monotype Corsiva"/>
          <w:sz w:val="28"/>
          <w:szCs w:val="28"/>
        </w:rPr>
        <w:t xml:space="preserve">  16127   (724) 406-0031</w:t>
      </w:r>
    </w:p>
    <w:p w14:paraId="08482B2D" w14:textId="77777777" w:rsidR="00DF5E18" w:rsidRPr="00A41E68" w:rsidRDefault="00DF5E18">
      <w:pPr>
        <w:jc w:val="center"/>
        <w:rPr>
          <w:rFonts w:ascii="Book Antiqua" w:hAnsi="Book Antiqua" w:cs="Monotype Corsiva"/>
          <w:sz w:val="28"/>
          <w:szCs w:val="28"/>
        </w:rPr>
      </w:pPr>
    </w:p>
    <w:p w14:paraId="53AD0A14" w14:textId="77777777" w:rsidR="00DF5E18" w:rsidRPr="00A41E68" w:rsidRDefault="00DF5E18">
      <w:pPr>
        <w:jc w:val="center"/>
        <w:rPr>
          <w:rFonts w:ascii="Book Antiqua" w:hAnsi="Book Antiqua" w:cs="Monotype Corsiva"/>
          <w:sz w:val="28"/>
          <w:szCs w:val="28"/>
        </w:rPr>
      </w:pPr>
    </w:p>
    <w:p w14:paraId="30688BF7" w14:textId="77777777" w:rsidR="00DF5E18" w:rsidRPr="00A41E68" w:rsidRDefault="00DF5E18">
      <w:pPr>
        <w:jc w:val="center"/>
        <w:rPr>
          <w:rFonts w:ascii="Book Antiqua" w:hAnsi="Book Antiqua" w:cs="Monotype Corsiva"/>
          <w:sz w:val="18"/>
          <w:szCs w:val="18"/>
        </w:rPr>
      </w:pPr>
    </w:p>
    <w:p w14:paraId="35CE4F62" w14:textId="77777777" w:rsidR="00DF5E18" w:rsidRDefault="00DF5E18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Summary Asbestos Requirements/Procedure Options for Demolitions and </w:t>
      </w:r>
    </w:p>
    <w:p w14:paraId="46C83579" w14:textId="77777777" w:rsidR="00DF5E18" w:rsidRDefault="00DF5E18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Open Burning Requirements for Fire Fighting Instruction</w:t>
      </w:r>
    </w:p>
    <w:p w14:paraId="09B838C1" w14:textId="77777777" w:rsidR="00DF5E18" w:rsidRDefault="00DF5E18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14:paraId="7B65F6C3" w14:textId="77777777" w:rsidR="00DF5E18" w:rsidRDefault="00DF5E18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14:paraId="11B88EF4" w14:textId="77777777" w:rsidR="00DF5E18" w:rsidRDefault="00DF5E18">
      <w:pPr>
        <w:jc w:val="center"/>
        <w:rPr>
          <w:rFonts w:ascii="Book Antiqua" w:hAnsi="Book Antiqua" w:cs="Book Antiqua"/>
          <w:sz w:val="22"/>
          <w:szCs w:val="22"/>
        </w:rPr>
      </w:pPr>
    </w:p>
    <w:p w14:paraId="7050E0B5" w14:textId="27806887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Part I</w:t>
      </w:r>
      <w:r w:rsidR="00A41E68">
        <w:rPr>
          <w:rFonts w:ascii="Book Antiqua" w:hAnsi="Book Antiqua" w:cs="Book Antiqua"/>
          <w:sz w:val="22"/>
          <w:szCs w:val="22"/>
        </w:rPr>
        <w:t>:</w:t>
      </w:r>
      <w:r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ab/>
        <w:t>D.E.P. Bureau of Air Quality</w:t>
      </w:r>
    </w:p>
    <w:p w14:paraId="69C97730" w14:textId="3DB185FA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  <w:t>D.E.P. Contact:  Laurie McNabb   72</w:t>
      </w:r>
      <w:r w:rsidR="00A13C39">
        <w:rPr>
          <w:rFonts w:ascii="Book Antiqua" w:hAnsi="Book Antiqua" w:cs="Book Antiqua"/>
          <w:sz w:val="22"/>
          <w:szCs w:val="22"/>
        </w:rPr>
        <w:t>4</w:t>
      </w:r>
      <w:r>
        <w:rPr>
          <w:rFonts w:ascii="Book Antiqua" w:hAnsi="Book Antiqua" w:cs="Book Antiqua"/>
          <w:sz w:val="22"/>
          <w:szCs w:val="22"/>
        </w:rPr>
        <w:t>-656-3160 New Castle Office</w:t>
      </w:r>
    </w:p>
    <w:p w14:paraId="70EE5AF4" w14:textId="77777777" w:rsidR="00DF5E18" w:rsidRDefault="00DF5E18">
      <w:pPr>
        <w:rPr>
          <w:rFonts w:ascii="Book Antiqua" w:hAnsi="Book Antiqua" w:cs="Book Antiqua"/>
          <w:sz w:val="22"/>
          <w:szCs w:val="22"/>
        </w:rPr>
      </w:pPr>
    </w:p>
    <w:p w14:paraId="03243FC6" w14:textId="77777777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  <w:t>1.</w:t>
      </w:r>
      <w:r>
        <w:rPr>
          <w:rFonts w:ascii="Book Antiqua" w:hAnsi="Book Antiqua" w:cs="Book Antiqua"/>
          <w:sz w:val="22"/>
          <w:szCs w:val="22"/>
        </w:rPr>
        <w:tab/>
        <w:t>Certified Asbestos Inspector walk-thru</w:t>
      </w:r>
    </w:p>
    <w:p w14:paraId="20AF4F98" w14:textId="77777777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A.</w:t>
      </w:r>
      <w:r>
        <w:rPr>
          <w:rFonts w:ascii="Book Antiqua" w:hAnsi="Book Antiqua" w:cs="Book Antiqua"/>
          <w:sz w:val="22"/>
          <w:szCs w:val="22"/>
        </w:rPr>
        <w:tab/>
        <w:t>Samples taken and analyzed</w:t>
      </w:r>
    </w:p>
    <w:p w14:paraId="008D4AB3" w14:textId="625083AE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B.</w:t>
      </w:r>
      <w:r>
        <w:rPr>
          <w:rFonts w:ascii="Book Antiqua" w:hAnsi="Book Antiqua" w:cs="Book Antiqua"/>
          <w:sz w:val="22"/>
          <w:szCs w:val="22"/>
        </w:rPr>
        <w:tab/>
        <w:t xml:space="preserve">Fills out Asbestos Abatement Form report and submits to 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appropriate agencies</w:t>
      </w:r>
    </w:p>
    <w:p w14:paraId="47775C4A" w14:textId="77777777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C.</w:t>
      </w:r>
      <w:r>
        <w:rPr>
          <w:rFonts w:ascii="Book Antiqua" w:hAnsi="Book Antiqua" w:cs="Book Antiqua"/>
          <w:sz w:val="22"/>
          <w:szCs w:val="22"/>
        </w:rPr>
        <w:tab/>
        <w:t>Abatement list to be processed with Certified Asbestos Abatement</w:t>
      </w:r>
    </w:p>
    <w:p w14:paraId="491C639E" w14:textId="77777777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Contractor</w:t>
      </w:r>
    </w:p>
    <w:p w14:paraId="61267671" w14:textId="77777777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 xml:space="preserve">D. </w:t>
      </w:r>
      <w:r>
        <w:rPr>
          <w:rFonts w:ascii="Book Antiqua" w:hAnsi="Book Antiqua" w:cs="Book Antiqua"/>
          <w:sz w:val="22"/>
          <w:szCs w:val="22"/>
        </w:rPr>
        <w:tab/>
        <w:t xml:space="preserve">Submit application for open burning exception for fire fighting </w:t>
      </w:r>
    </w:p>
    <w:p w14:paraId="1B9AC949" w14:textId="77777777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instruction 2700-PM-AQ002 - allow 45 days for process</w:t>
      </w:r>
    </w:p>
    <w:p w14:paraId="1C28AF24" w14:textId="77777777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  <w:t>2.</w:t>
      </w:r>
      <w:r>
        <w:rPr>
          <w:rFonts w:ascii="Book Antiqua" w:hAnsi="Book Antiqua" w:cs="Book Antiqua"/>
          <w:sz w:val="22"/>
          <w:szCs w:val="22"/>
        </w:rPr>
        <w:tab/>
        <w:t>D.E.P.</w:t>
      </w:r>
      <w:r>
        <w:rPr>
          <w:rFonts w:ascii="Book Antiqua" w:hAnsi="Book Antiqua" w:cs="Book Antiqua"/>
          <w:sz w:val="22"/>
          <w:szCs w:val="22"/>
        </w:rPr>
        <w:tab/>
        <w:t>inspections possible upon application</w:t>
      </w:r>
    </w:p>
    <w:p w14:paraId="5FD3C5B4" w14:textId="22090D76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Franklin Gothic Medium" w:hAnsi="Franklin Gothic Medium" w:cs="Franklin Gothic Medium"/>
          <w:sz w:val="18"/>
          <w:szCs w:val="18"/>
        </w:rPr>
        <w:tab/>
      </w:r>
      <w:r>
        <w:rPr>
          <w:rFonts w:ascii="Book Antiqua" w:hAnsi="Book Antiqua" w:cs="Book Antiqua"/>
          <w:sz w:val="22"/>
          <w:szCs w:val="22"/>
        </w:rPr>
        <w:t>3.</w:t>
      </w:r>
      <w:r>
        <w:rPr>
          <w:rFonts w:ascii="Book Antiqua" w:hAnsi="Book Antiqua" w:cs="Book Antiqua"/>
          <w:sz w:val="22"/>
          <w:szCs w:val="22"/>
        </w:rPr>
        <w:tab/>
        <w:t>D.E.P.</w:t>
      </w:r>
      <w:r>
        <w:rPr>
          <w:rFonts w:ascii="Book Antiqua" w:hAnsi="Book Antiqua" w:cs="Book Antiqua"/>
          <w:sz w:val="22"/>
          <w:szCs w:val="22"/>
        </w:rPr>
        <w:tab/>
        <w:t>contact further noted that with a direct department contact request</w:t>
      </w:r>
      <w:r w:rsidR="00A41E68">
        <w:rPr>
          <w:rFonts w:ascii="Book Antiqua" w:hAnsi="Book Antiqua" w:cs="Book Antiqua"/>
          <w:sz w:val="22"/>
          <w:szCs w:val="22"/>
        </w:rPr>
        <w:t>,</w:t>
      </w:r>
    </w:p>
    <w:p w14:paraId="5A546B1F" w14:textId="45D89CED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 xml:space="preserve">including reference pictures from the fire department and municipality 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 xml:space="preserve">condemnation, the structure may be deemed unsanitary and unsafe (a 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 xml:space="preserve">detriment to community health and safety).  The Department may at that </w:t>
      </w:r>
    </w:p>
    <w:p w14:paraId="739E7134" w14:textId="77777777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 xml:space="preserve">time grant permission (after Department inspection) to skip the asbestos 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 xml:space="preserve">requirements and issue a permit to burn, just to remove the structure in a </w:t>
      </w:r>
    </w:p>
    <w:p w14:paraId="2069DC24" w14:textId="77777777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timely fashion.</w:t>
      </w:r>
    </w:p>
    <w:p w14:paraId="182F1B7C" w14:textId="77777777" w:rsidR="00DF5E18" w:rsidRDefault="00DF5E18">
      <w:pPr>
        <w:rPr>
          <w:rFonts w:ascii="Book Antiqua" w:hAnsi="Book Antiqua" w:cs="Book Antiqua"/>
          <w:sz w:val="22"/>
          <w:szCs w:val="22"/>
        </w:rPr>
      </w:pPr>
    </w:p>
    <w:p w14:paraId="623E25AF" w14:textId="466BAB4B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Part II</w:t>
      </w:r>
      <w:r w:rsidR="00A41E68">
        <w:rPr>
          <w:rFonts w:ascii="Book Antiqua" w:hAnsi="Book Antiqua" w:cs="Book Antiqua"/>
          <w:sz w:val="22"/>
          <w:szCs w:val="22"/>
        </w:rPr>
        <w:t>:</w:t>
      </w:r>
      <w:r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ab/>
      </w:r>
      <w:proofErr w:type="spellStart"/>
      <w:r>
        <w:rPr>
          <w:rFonts w:ascii="Book Antiqua" w:hAnsi="Book Antiqua" w:cs="Book Antiqua"/>
          <w:sz w:val="22"/>
          <w:szCs w:val="22"/>
        </w:rPr>
        <w:t>Microbac</w:t>
      </w:r>
      <w:proofErr w:type="spellEnd"/>
      <w:r>
        <w:rPr>
          <w:rFonts w:ascii="Book Antiqua" w:hAnsi="Book Antiqua" w:cs="Book Antiqua"/>
          <w:sz w:val="22"/>
          <w:szCs w:val="22"/>
        </w:rPr>
        <w:t xml:space="preserve"> Labs, Erie, PA</w:t>
      </w:r>
    </w:p>
    <w:p w14:paraId="053888EA" w14:textId="0436D3E5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  <w:t>Contact:  Tim McLaughlin   814-825-8533</w:t>
      </w:r>
    </w:p>
    <w:p w14:paraId="64E9206B" w14:textId="77777777" w:rsidR="00DF5E18" w:rsidRDefault="00DF5E18">
      <w:pPr>
        <w:rPr>
          <w:rFonts w:ascii="Book Antiqua" w:hAnsi="Book Antiqua" w:cs="Book Antiqua"/>
          <w:sz w:val="22"/>
          <w:szCs w:val="22"/>
        </w:rPr>
      </w:pPr>
    </w:p>
    <w:p w14:paraId="5E8D978A" w14:textId="4BB7A30B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  <w:t>1.</w:t>
      </w:r>
      <w:r>
        <w:rPr>
          <w:rFonts w:ascii="Book Antiqua" w:hAnsi="Book Antiqua" w:cs="Book Antiqua"/>
          <w:sz w:val="22"/>
          <w:szCs w:val="22"/>
        </w:rPr>
        <w:tab/>
        <w:t>Certified Asbestos Inspector</w:t>
      </w:r>
      <w:r w:rsidR="00F473BD">
        <w:rPr>
          <w:rFonts w:ascii="Book Antiqua" w:hAnsi="Book Antiqua" w:cs="Book Antiqua"/>
          <w:sz w:val="22"/>
          <w:szCs w:val="22"/>
        </w:rPr>
        <w:t xml:space="preserve">—inspection </w:t>
      </w:r>
      <w:r>
        <w:rPr>
          <w:rFonts w:ascii="Book Antiqua" w:hAnsi="Book Antiqua" w:cs="Book Antiqua"/>
          <w:sz w:val="22"/>
          <w:szCs w:val="22"/>
        </w:rPr>
        <w:t>approximately $200.00 and $25.00</w:t>
      </w:r>
    </w:p>
    <w:p w14:paraId="78FB6DD5" w14:textId="77777777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to process each suspected sample.</w:t>
      </w:r>
    </w:p>
    <w:p w14:paraId="60B18960" w14:textId="77777777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  <w:t>2.</w:t>
      </w:r>
      <w:r>
        <w:rPr>
          <w:rFonts w:ascii="Book Antiqua" w:hAnsi="Book Antiqua" w:cs="Book Antiqua"/>
          <w:sz w:val="22"/>
          <w:szCs w:val="22"/>
        </w:rPr>
        <w:tab/>
        <w:t>Asbestos abatement via certified contractor (list available upon request)</w:t>
      </w:r>
    </w:p>
    <w:p w14:paraId="15F0119A" w14:textId="77777777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  <w:t>3.</w:t>
      </w:r>
      <w:r>
        <w:rPr>
          <w:rFonts w:ascii="Book Antiqua" w:hAnsi="Book Antiqua" w:cs="Book Antiqua"/>
          <w:sz w:val="22"/>
          <w:szCs w:val="22"/>
        </w:rPr>
        <w:tab/>
        <w:t xml:space="preserve">Certified Asbestos Inspector to fill out required D.E.P. forms notification - 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no re-inspection required.</w:t>
      </w:r>
    </w:p>
    <w:p w14:paraId="35DFFFBC" w14:textId="3FC14125" w:rsidR="00DF5E18" w:rsidRDefault="00DF5E18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  <w:t>4.</w:t>
      </w:r>
      <w:r>
        <w:rPr>
          <w:rFonts w:ascii="Book Antiqua" w:hAnsi="Book Antiqua" w:cs="Book Antiqua"/>
          <w:sz w:val="22"/>
          <w:szCs w:val="22"/>
        </w:rPr>
        <w:tab/>
        <w:t>For demolition only</w:t>
      </w:r>
      <w:r w:rsidR="00F473BD">
        <w:rPr>
          <w:rFonts w:ascii="Book Antiqua" w:hAnsi="Book Antiqua" w:cs="Book Antiqua"/>
          <w:sz w:val="22"/>
          <w:szCs w:val="22"/>
        </w:rPr>
        <w:t xml:space="preserve">—no </w:t>
      </w:r>
      <w:r>
        <w:rPr>
          <w:rFonts w:ascii="Book Antiqua" w:hAnsi="Book Antiqua" w:cs="Book Antiqua"/>
          <w:sz w:val="22"/>
          <w:szCs w:val="22"/>
        </w:rPr>
        <w:t>certified inspection required</w:t>
      </w:r>
      <w:r w:rsidR="00F473BD">
        <w:rPr>
          <w:rFonts w:ascii="Book Antiqua" w:hAnsi="Book Antiqua" w:cs="Book Antiqua"/>
          <w:sz w:val="22"/>
          <w:szCs w:val="22"/>
        </w:rPr>
        <w:t xml:space="preserve">—only </w:t>
      </w:r>
      <w:r>
        <w:rPr>
          <w:rFonts w:ascii="Book Antiqua" w:hAnsi="Book Antiqua" w:cs="Book Antiqua"/>
          <w:sz w:val="22"/>
          <w:szCs w:val="22"/>
        </w:rPr>
        <w:t>“</w:t>
      </w:r>
      <w:proofErr w:type="spellStart"/>
      <w:r>
        <w:rPr>
          <w:rFonts w:ascii="Book Antiqua" w:hAnsi="Book Antiqua" w:cs="Book Antiqua"/>
          <w:sz w:val="22"/>
          <w:szCs w:val="22"/>
        </w:rPr>
        <w:t>fryable</w:t>
      </w:r>
      <w:proofErr w:type="spellEnd"/>
      <w:r>
        <w:rPr>
          <w:rFonts w:ascii="Book Antiqua" w:hAnsi="Book Antiqua" w:cs="Book Antiqua"/>
          <w:sz w:val="22"/>
          <w:szCs w:val="22"/>
        </w:rPr>
        <w:t xml:space="preserve">” 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 xml:space="preserve">items (i.e., old pipe warp insulation) need removed.  Should have a 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Certified Asbestos Abatement Contractor on site during demolition</w:t>
      </w:r>
      <w:r w:rsidR="00F473BD">
        <w:rPr>
          <w:rFonts w:ascii="Book Antiqua" w:hAnsi="Book Antiqua" w:cs="Book Antiqua"/>
          <w:sz w:val="22"/>
          <w:szCs w:val="22"/>
        </w:rPr>
        <w:t>.</w:t>
      </w:r>
    </w:p>
    <w:p w14:paraId="6D62B160" w14:textId="77777777" w:rsidR="00DF5E18" w:rsidRDefault="00DF5E18">
      <w:pPr>
        <w:jc w:val="center"/>
        <w:rPr>
          <w:rFonts w:ascii="Franklin Gothic Medium" w:hAnsi="Franklin Gothic Medium" w:cs="Franklin Gothic Medium"/>
          <w:sz w:val="24"/>
          <w:szCs w:val="24"/>
        </w:rPr>
      </w:pPr>
    </w:p>
    <w:p w14:paraId="7E3BA728" w14:textId="77777777" w:rsidR="00DF5E18" w:rsidRDefault="00DF5E18">
      <w:pPr>
        <w:jc w:val="center"/>
        <w:rPr>
          <w:rFonts w:ascii="Franklin Gothic Medium" w:hAnsi="Franklin Gothic Medium" w:cs="Franklin Gothic Medium"/>
          <w:sz w:val="24"/>
          <w:szCs w:val="24"/>
        </w:rPr>
      </w:pPr>
    </w:p>
    <w:p w14:paraId="5188B054" w14:textId="367C2DFE" w:rsidR="00DF5E18" w:rsidRDefault="00DF5E18">
      <w:pPr>
        <w:rPr>
          <w:rFonts w:ascii="Franklin Gothic Medium" w:hAnsi="Franklin Gothic Medium" w:cs="Franklin Gothic Medium"/>
          <w:sz w:val="24"/>
          <w:szCs w:val="24"/>
        </w:rPr>
      </w:pPr>
    </w:p>
    <w:p w14:paraId="54FD310E" w14:textId="104FC061" w:rsidR="0018684E" w:rsidRDefault="0018684E">
      <w:pPr>
        <w:rPr>
          <w:rFonts w:ascii="Franklin Gothic Medium" w:hAnsi="Franklin Gothic Medium" w:cs="Franklin Gothic Medium"/>
          <w:sz w:val="24"/>
          <w:szCs w:val="24"/>
        </w:rPr>
      </w:pPr>
    </w:p>
    <w:p w14:paraId="5E93F7FE" w14:textId="6D9DB24C" w:rsidR="0018684E" w:rsidRDefault="0018684E">
      <w:pPr>
        <w:rPr>
          <w:rFonts w:ascii="Franklin Gothic Medium" w:hAnsi="Franklin Gothic Medium" w:cs="Franklin Gothic Medium"/>
          <w:sz w:val="24"/>
          <w:szCs w:val="24"/>
        </w:rPr>
      </w:pPr>
    </w:p>
    <w:p w14:paraId="55CE0472" w14:textId="5B8D668C" w:rsidR="0018684E" w:rsidRDefault="0018684E">
      <w:pPr>
        <w:rPr>
          <w:rFonts w:ascii="Franklin Gothic Medium" w:hAnsi="Franklin Gothic Medium" w:cs="Franklin Gothic Medium"/>
          <w:sz w:val="24"/>
          <w:szCs w:val="24"/>
        </w:rPr>
      </w:pPr>
    </w:p>
    <w:p w14:paraId="5AA40098" w14:textId="60B7AB19" w:rsidR="0018684E" w:rsidRDefault="0018684E">
      <w:pPr>
        <w:rPr>
          <w:rFonts w:ascii="Franklin Gothic Medium" w:hAnsi="Franklin Gothic Medium" w:cs="Franklin Gothic Medium"/>
          <w:sz w:val="24"/>
          <w:szCs w:val="24"/>
        </w:rPr>
      </w:pPr>
    </w:p>
    <w:p w14:paraId="0DDCE2E4" w14:textId="77777777" w:rsidR="0018684E" w:rsidRDefault="0018684E" w:rsidP="0018684E">
      <w:pPr>
        <w:pStyle w:val="10"/>
        <w:rPr>
          <w:sz w:val="20"/>
          <w:szCs w:val="20"/>
        </w:rPr>
      </w:pPr>
      <w:r>
        <w:rPr>
          <w:sz w:val="20"/>
          <w:szCs w:val="20"/>
        </w:rPr>
        <w:t>Rev 8/19</w:t>
      </w:r>
      <w:bookmarkStart w:id="0" w:name="_GoBack"/>
      <w:bookmarkEnd w:id="0"/>
    </w:p>
    <w:sectPr w:rsidR="0018684E">
      <w:headerReference w:type="default" r:id="rId6"/>
      <w:footerReference w:type="default" r:id="rId7"/>
      <w:pgSz w:w="12240" w:h="15840"/>
      <w:pgMar w:top="143" w:right="1728" w:bottom="287" w:left="1728" w:header="143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9DF22" w14:textId="77777777" w:rsidR="00D23351" w:rsidRDefault="00D23351">
      <w:r>
        <w:separator/>
      </w:r>
    </w:p>
  </w:endnote>
  <w:endnote w:type="continuationSeparator" w:id="0">
    <w:p w14:paraId="6A92094E" w14:textId="77777777" w:rsidR="00D23351" w:rsidRDefault="00D2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52966" w14:textId="77777777" w:rsidR="00DF5E18" w:rsidRDefault="00DF5E1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157AB" w14:textId="77777777" w:rsidR="00D23351" w:rsidRDefault="00D23351">
      <w:r>
        <w:separator/>
      </w:r>
    </w:p>
  </w:footnote>
  <w:footnote w:type="continuationSeparator" w:id="0">
    <w:p w14:paraId="78E96801" w14:textId="77777777" w:rsidR="00D23351" w:rsidRDefault="00D2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71F62" w14:textId="77777777" w:rsidR="00DF5E18" w:rsidRDefault="00DF5E18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F5E18"/>
    <w:rsid w:val="0018684E"/>
    <w:rsid w:val="00994681"/>
    <w:rsid w:val="009E7EAB"/>
    <w:rsid w:val="00A13C39"/>
    <w:rsid w:val="00A41E68"/>
    <w:rsid w:val="00CC3F6A"/>
    <w:rsid w:val="00D23351"/>
    <w:rsid w:val="00DF5E18"/>
    <w:rsid w:val="00F473BD"/>
    <w:rsid w:val="00F9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398DC"/>
  <w14:defaultImageDpi w14:val="0"/>
  <w15:docId w15:val="{9C189C6E-49FB-4030-A00C-5C797DBF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E68"/>
    <w:pPr>
      <w:ind w:left="720"/>
      <w:contextualSpacing/>
    </w:pPr>
  </w:style>
  <w:style w:type="paragraph" w:customStyle="1" w:styleId="10">
    <w:name w:val="10"/>
    <w:basedOn w:val="Normal"/>
    <w:rsid w:val="0018684E"/>
    <w:pPr>
      <w:widowControl/>
      <w:suppressAutoHyphens/>
      <w:overflowPunct/>
      <w:autoSpaceDE/>
      <w:adjustRightInd/>
    </w:pPr>
    <w:rPr>
      <w:rFonts w:ascii="Arial" w:hAnsi="Arial" w:cs="Arial"/>
      <w:spacing w:val="-5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 Richardson</cp:lastModifiedBy>
  <cp:revision>5</cp:revision>
  <dcterms:created xsi:type="dcterms:W3CDTF">2015-11-23T23:24:00Z</dcterms:created>
  <dcterms:modified xsi:type="dcterms:W3CDTF">2019-08-23T19:02:00Z</dcterms:modified>
</cp:coreProperties>
</file>