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435B8" w14:textId="77777777" w:rsidR="00AC27D6" w:rsidRDefault="00000000">
      <w:pPr>
        <w:spacing w:after="0" w:line="240" w:lineRule="auto"/>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Avni Yadav</w:t>
      </w:r>
    </w:p>
    <w:p w14:paraId="4A4DCE5A" w14:textId="77777777" w:rsidR="00AC27D6" w:rsidRDefault="00AC27D6">
      <w:pPr>
        <w:spacing w:after="0" w:line="240" w:lineRule="auto"/>
        <w:jc w:val="center"/>
        <w:rPr>
          <w:rFonts w:ascii="Times New Roman" w:eastAsia="Times New Roman" w:hAnsi="Times New Roman" w:cs="Times New Roman"/>
        </w:rPr>
      </w:pPr>
      <w:hyperlink r:id="rId8">
        <w:r>
          <w:rPr>
            <w:rFonts w:ascii="Quattrocento Sans" w:eastAsia="Quattrocento Sans" w:hAnsi="Quattrocento Sans" w:cs="Quattrocento Sans"/>
            <w:color w:val="0563C1"/>
            <w:u w:val="single"/>
          </w:rPr>
          <w:t>avniyadav123@outlook.com</w:t>
        </w:r>
      </w:hyperlink>
      <w:r>
        <w:rPr>
          <w:rFonts w:ascii="Times New Roman" w:eastAsia="Times New Roman" w:hAnsi="Times New Roman" w:cs="Times New Roman"/>
          <w:color w:val="000000"/>
        </w:rPr>
        <w:t xml:space="preserve"> | +971 55 635 5192 | Abu Dhabi, U.A.E. </w:t>
      </w:r>
      <w:r>
        <w:rPr>
          <w:rFonts w:ascii="Times New Roman" w:eastAsia="Times New Roman" w:hAnsi="Times New Roman" w:cs="Times New Roman"/>
        </w:rPr>
        <w:t xml:space="preserve">| </w:t>
      </w:r>
      <w:hyperlink r:id="rId9">
        <w:r>
          <w:rPr>
            <w:rFonts w:ascii="Times New Roman" w:eastAsia="Times New Roman" w:hAnsi="Times New Roman" w:cs="Times New Roman"/>
            <w:color w:val="1155CC"/>
            <w:u w:val="single"/>
          </w:rPr>
          <w:t>www.avniyadav.com</w:t>
        </w:r>
      </w:hyperlink>
    </w:p>
    <w:p w14:paraId="25F22BDD" w14:textId="77777777" w:rsidR="00AC27D6" w:rsidRDefault="00AC27D6">
      <w:pPr>
        <w:spacing w:after="0" w:line="240" w:lineRule="auto"/>
        <w:jc w:val="center"/>
        <w:rPr>
          <w:rFonts w:ascii="Times New Roman" w:eastAsia="Times New Roman" w:hAnsi="Times New Roman" w:cs="Times New Roman"/>
        </w:rPr>
      </w:pPr>
    </w:p>
    <w:p w14:paraId="5689769B" w14:textId="77777777" w:rsidR="00AC27D6" w:rsidRDefault="00000000">
      <w:pPr>
        <w:spacing w:after="0"/>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tab/>
      </w:r>
      <w:r>
        <w:tab/>
      </w:r>
      <w:r>
        <w:tab/>
      </w:r>
      <w:r>
        <w:tab/>
      </w:r>
      <w:r>
        <w:tab/>
      </w:r>
      <w:r>
        <w:tab/>
      </w:r>
      <w:r>
        <w:tab/>
      </w:r>
      <w:r>
        <w:tab/>
      </w:r>
      <w:r>
        <w:tab/>
      </w:r>
      <w:r>
        <w:tab/>
      </w:r>
      <w:r>
        <w:rPr>
          <w:rFonts w:ascii="Times New Roman" w:eastAsia="Times New Roman" w:hAnsi="Times New Roman" w:cs="Times New Roman"/>
          <w:color w:val="000000"/>
        </w:rPr>
        <w:t xml:space="preserve">              </w:t>
      </w:r>
      <w:r>
        <w:tab/>
      </w:r>
      <w:r>
        <w:rPr>
          <w:rFonts w:ascii="Times New Roman" w:eastAsia="Times New Roman" w:hAnsi="Times New Roman" w:cs="Times New Roman"/>
          <w:color w:val="000000"/>
        </w:rPr>
        <w:t xml:space="preserve">           </w:t>
      </w:r>
    </w:p>
    <w:p w14:paraId="7297F06C" w14:textId="77777777" w:rsidR="00AC27D6" w:rsidRDefault="00000000">
      <w:pPr>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t>Education</w:t>
      </w:r>
    </w:p>
    <w:p w14:paraId="49EF5073"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Amity International School Abu Dhabi</w:t>
      </w:r>
      <w:r>
        <w:rPr>
          <w:rFonts w:ascii="Times New Roman" w:eastAsia="Times New Roman" w:hAnsi="Times New Roman" w:cs="Times New Roman"/>
          <w:color w:val="000000"/>
        </w:rPr>
        <w:t xml:space="preserve">          </w:t>
      </w:r>
      <w:r>
        <w:tab/>
      </w:r>
      <w:r>
        <w:tab/>
      </w:r>
      <w:r>
        <w:tab/>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Abu Dhabi, UAE</w:t>
      </w:r>
    </w:p>
    <w:p w14:paraId="7CEE374C"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A-Level (Advanced Level) - General Certificate of Education</w:t>
      </w:r>
      <w:r>
        <w:rPr>
          <w:rFonts w:ascii="Times New Roman" w:eastAsia="Times New Roman" w:hAnsi="Times New Roman" w:cs="Times New Roman"/>
          <w:color w:val="000000"/>
        </w:rPr>
        <w:tab/>
      </w:r>
      <w:r>
        <w:rPr>
          <w:rFonts w:ascii="Times New Roman" w:eastAsia="Times New Roman" w:hAnsi="Times New Roman" w:cs="Times New Roman"/>
          <w:color w:val="000000"/>
        </w:rPr>
        <w:tab/>
        <w:t>Expected Graduation: June 2025</w:t>
      </w:r>
    </w:p>
    <w:p w14:paraId="59CC518C"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Predicted Grades: </w:t>
      </w:r>
      <w:r>
        <w:rPr>
          <w:rFonts w:ascii="Times New Roman" w:eastAsia="Times New Roman" w:hAnsi="Times New Roman" w:cs="Times New Roman"/>
          <w:b/>
          <w:color w:val="000000"/>
        </w:rPr>
        <w:t>Mathematics</w:t>
      </w:r>
      <w:r>
        <w:rPr>
          <w:rFonts w:ascii="Times New Roman" w:eastAsia="Times New Roman" w:hAnsi="Times New Roman" w:cs="Times New Roman"/>
          <w:b/>
          <w:color w:val="000000"/>
        </w:rPr>
        <w:tab/>
        <w:t>A*, Chemistry A*, Physics B</w:t>
      </w:r>
    </w:p>
    <w:p w14:paraId="0E615A47" w14:textId="77777777" w:rsidR="00AC27D6" w:rsidRDefault="00000000">
      <w:pPr>
        <w:spacing w:before="240"/>
        <w:jc w:val="both"/>
        <w:rPr>
          <w:rFonts w:ascii="Times New Roman" w:eastAsia="Times New Roman" w:hAnsi="Times New Roman" w:cs="Times New Roman"/>
          <w:b/>
        </w:rPr>
      </w:pPr>
      <w:r>
        <w:rPr>
          <w:rFonts w:ascii="Times New Roman" w:eastAsia="Times New Roman" w:hAnsi="Times New Roman" w:cs="Times New Roman"/>
        </w:rPr>
        <w:t xml:space="preserve">IGCSE Grades (9 highest): </w:t>
      </w:r>
      <w:r>
        <w:rPr>
          <w:rFonts w:ascii="Times New Roman" w:eastAsia="Times New Roman" w:hAnsi="Times New Roman" w:cs="Times New Roman"/>
          <w:b/>
        </w:rPr>
        <w:t xml:space="preserve">Mathematics </w:t>
      </w:r>
      <w:proofErr w:type="gramStart"/>
      <w:r>
        <w:rPr>
          <w:rFonts w:ascii="Times New Roman" w:eastAsia="Times New Roman" w:hAnsi="Times New Roman" w:cs="Times New Roman"/>
          <w:b/>
        </w:rPr>
        <w:t>9,  Chemistry</w:t>
      </w:r>
      <w:proofErr w:type="gramEnd"/>
      <w:r>
        <w:rPr>
          <w:rFonts w:ascii="Times New Roman" w:eastAsia="Times New Roman" w:hAnsi="Times New Roman" w:cs="Times New Roman"/>
          <w:b/>
        </w:rPr>
        <w:t xml:space="preserve"> 9,  Physics 8,  Biology 8,  English 8, Economics 8, Psychology 8, Computer Science 7</w:t>
      </w:r>
    </w:p>
    <w:p w14:paraId="3B76F58E" w14:textId="77777777" w:rsidR="00AC27D6" w:rsidRDefault="00000000">
      <w:pP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 xml:space="preserve">MOOC: CS50 Course from Harvard, Green Economy and Trade from UN, </w:t>
      </w:r>
      <w:r>
        <w:rPr>
          <w:rFonts w:ascii="Times New Roman" w:eastAsia="Times New Roman" w:hAnsi="Times New Roman" w:cs="Times New Roman"/>
        </w:rPr>
        <w:t>Discrete Mathematics from the Shanghai Jiao Tong University,</w:t>
      </w:r>
      <w:r>
        <w:rPr>
          <w:rFonts w:ascii="Times New Roman" w:eastAsia="Times New Roman" w:hAnsi="Times New Roman" w:cs="Times New Roman"/>
          <w:sz w:val="24"/>
          <w:szCs w:val="24"/>
        </w:rPr>
        <w:t xml:space="preserve"> </w:t>
      </w:r>
      <w:r>
        <w:rPr>
          <w:rFonts w:ascii="Times New Roman" w:eastAsia="Times New Roman" w:hAnsi="Times New Roman" w:cs="Times New Roman"/>
        </w:rPr>
        <w:t>Introduction to Artificial Intelligence from Great Learning</w:t>
      </w:r>
    </w:p>
    <w:p w14:paraId="5DB71E9A" w14:textId="77777777" w:rsidR="00AC27D6" w:rsidRDefault="00000000">
      <w:pPr>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Internships</w:t>
      </w:r>
    </w:p>
    <w:p w14:paraId="551DE7DD"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i/>
          <w:color w:val="000000"/>
        </w:rPr>
      </w:pPr>
      <w:r>
        <w:rPr>
          <w:rFonts w:ascii="Times New Roman" w:eastAsia="Times New Roman" w:hAnsi="Times New Roman" w:cs="Times New Roman"/>
          <w:b/>
          <w:color w:val="000000"/>
        </w:rPr>
        <w:t>Mashreq Bank Global Headquarters, Dubai</w:t>
      </w:r>
      <w:r>
        <w:rPr>
          <w:rFonts w:ascii="Times New Roman" w:eastAsia="Times New Roman" w:hAnsi="Times New Roman" w:cs="Times New Roman"/>
          <w:b/>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June 2024</w:t>
      </w:r>
    </w:p>
    <w:p w14:paraId="7754F507"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rPr>
        <w:t xml:space="preserve">Worked at </w:t>
      </w:r>
      <w:r>
        <w:rPr>
          <w:rFonts w:ascii="Times New Roman" w:eastAsia="Times New Roman" w:hAnsi="Times New Roman" w:cs="Times New Roman"/>
          <w:color w:val="000000"/>
        </w:rPr>
        <w:t>the Big Data department,</w:t>
      </w:r>
      <w:r>
        <w:rPr>
          <w:rFonts w:ascii="Times New Roman" w:eastAsia="Times New Roman" w:hAnsi="Times New Roman" w:cs="Times New Roman"/>
        </w:rPr>
        <w:t xml:space="preserve"> learning about </w:t>
      </w:r>
      <w:r>
        <w:rPr>
          <w:rFonts w:ascii="Times New Roman" w:eastAsia="Times New Roman" w:hAnsi="Times New Roman" w:cs="Times New Roman"/>
          <w:color w:val="000000"/>
        </w:rPr>
        <w:t xml:space="preserve">data analysis tools like Power BI and Qlik to create a dashboard </w:t>
      </w:r>
      <w:r>
        <w:rPr>
          <w:rFonts w:ascii="Times New Roman" w:eastAsia="Times New Roman" w:hAnsi="Times New Roman" w:cs="Times New Roman"/>
        </w:rPr>
        <w:t xml:space="preserve">and </w:t>
      </w:r>
      <w:r>
        <w:rPr>
          <w:rFonts w:ascii="Times New Roman" w:eastAsia="Times New Roman" w:hAnsi="Times New Roman" w:cs="Times New Roman"/>
          <w:color w:val="000000"/>
        </w:rPr>
        <w:t>visualise company data. Wrote queries using</w:t>
      </w:r>
      <w:r>
        <w:rPr>
          <w:rFonts w:ascii="Times New Roman" w:eastAsia="Times New Roman" w:hAnsi="Times New Roman" w:cs="Times New Roman"/>
        </w:rPr>
        <w:t xml:space="preserve"> </w:t>
      </w:r>
      <w:r>
        <w:rPr>
          <w:rFonts w:ascii="Times New Roman" w:eastAsia="Times New Roman" w:hAnsi="Times New Roman" w:cs="Times New Roman"/>
          <w:color w:val="000000"/>
        </w:rPr>
        <w:t>generative AI to extract data</w:t>
      </w:r>
      <w:r>
        <w:rPr>
          <w:rFonts w:ascii="Times New Roman" w:eastAsia="Times New Roman" w:hAnsi="Times New Roman" w:cs="Times New Roman"/>
        </w:rPr>
        <w:t xml:space="preserve"> </w:t>
      </w:r>
      <w:r>
        <w:rPr>
          <w:rFonts w:ascii="Times New Roman" w:eastAsia="Times New Roman" w:hAnsi="Times New Roman" w:cs="Times New Roman"/>
          <w:color w:val="000000"/>
        </w:rPr>
        <w:t>from customer datasets.</w:t>
      </w:r>
    </w:p>
    <w:p w14:paraId="11491564" w14:textId="77777777" w:rsidR="00AC27D6" w:rsidRDefault="00AC27D6">
      <w:pPr>
        <w:spacing w:after="0"/>
        <w:jc w:val="both"/>
        <w:rPr>
          <w:rFonts w:ascii="Times New Roman" w:eastAsia="Times New Roman" w:hAnsi="Times New Roman" w:cs="Times New Roman"/>
          <w:color w:val="000000"/>
        </w:rPr>
      </w:pPr>
    </w:p>
    <w:p w14:paraId="3BC65CF1" w14:textId="3D8BB10B" w:rsidR="00AC27D6" w:rsidRDefault="00000000">
      <w:pPr>
        <w:numPr>
          <w:ilvl w:val="0"/>
          <w:numId w:val="1"/>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College of Business</w:t>
      </w:r>
      <w:r w:rsidR="00042348">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Internship Program, Abu Dhabi University</w:t>
      </w:r>
      <w:r>
        <w:rPr>
          <w:rFonts w:ascii="Times New Roman" w:eastAsia="Times New Roman" w:hAnsi="Times New Roman" w:cs="Times New Roman"/>
          <w:b/>
        </w:rPr>
        <w:t>, Abu Dhabi</w:t>
      </w:r>
      <w:r>
        <w:rPr>
          <w:rFonts w:ascii="Times New Roman" w:eastAsia="Times New Roman" w:hAnsi="Times New Roman" w:cs="Times New Roman"/>
          <w:color w:val="000000"/>
        </w:rPr>
        <w:tab/>
      </w:r>
      <w:r w:rsidR="005466D7">
        <w:rPr>
          <w:rFonts w:ascii="Times New Roman" w:eastAsia="Times New Roman" w:hAnsi="Times New Roman" w:cs="Times New Roman"/>
          <w:color w:val="000000"/>
        </w:rPr>
        <w:t>December</w:t>
      </w:r>
      <w:r>
        <w:rPr>
          <w:rFonts w:ascii="Times New Roman" w:eastAsia="Times New Roman" w:hAnsi="Times New Roman" w:cs="Times New Roman"/>
          <w:color w:val="000000"/>
        </w:rPr>
        <w:t xml:space="preserve"> 2023 </w:t>
      </w:r>
      <w:r>
        <w:rPr>
          <w:rFonts w:ascii="Times New Roman" w:eastAsia="Times New Roman" w:hAnsi="Times New Roman" w:cs="Times New Roman"/>
          <w:b/>
          <w:color w:val="000000"/>
        </w:rPr>
        <w:t xml:space="preserve"> </w:t>
      </w:r>
    </w:p>
    <w:p w14:paraId="43E86B8F" w14:textId="1B153C22" w:rsidR="00AC27D6" w:rsidRDefault="00000000">
      <w:pPr>
        <w:pBdr>
          <w:top w:val="nil"/>
          <w:left w:val="nil"/>
          <w:bottom w:val="nil"/>
          <w:right w:val="nil"/>
          <w:between w:val="nil"/>
        </w:pBdr>
        <w:spacing w:after="0"/>
        <w:ind w:left="720"/>
        <w:jc w:val="both"/>
        <w:rPr>
          <w:rFonts w:ascii="Times New Roman" w:eastAsia="Times New Roman" w:hAnsi="Times New Roman" w:cs="Times New Roman"/>
        </w:rPr>
      </w:pPr>
      <w:r>
        <w:rPr>
          <w:rFonts w:ascii="Times New Roman" w:eastAsia="Times New Roman" w:hAnsi="Times New Roman" w:cs="Times New Roman"/>
          <w:highlight w:val="white"/>
        </w:rPr>
        <w:t xml:space="preserve">Attended workshops and gained work experience on </w:t>
      </w:r>
      <w:r w:rsidR="00042348">
        <w:rPr>
          <w:rFonts w:ascii="Times New Roman" w:eastAsia="Times New Roman" w:hAnsi="Times New Roman" w:cs="Times New Roman"/>
          <w:highlight w:val="white"/>
        </w:rPr>
        <w:t xml:space="preserve">managing </w:t>
      </w:r>
      <w:r>
        <w:rPr>
          <w:rFonts w:ascii="Times New Roman" w:eastAsia="Times New Roman" w:hAnsi="Times New Roman" w:cs="Times New Roman"/>
          <w:highlight w:val="white"/>
        </w:rPr>
        <w:t xml:space="preserve">Business with university professors. Working with other teams, I learned about Entrepreneurship and various aspects of running a business like </w:t>
      </w:r>
      <w:r>
        <w:rPr>
          <w:rFonts w:ascii="Times New Roman" w:eastAsia="Times New Roman" w:hAnsi="Times New Roman" w:cs="Times New Roman"/>
        </w:rPr>
        <w:t>Marketing, Finance, HR and Operations.</w:t>
      </w:r>
    </w:p>
    <w:p w14:paraId="467316E7" w14:textId="77777777" w:rsidR="00AC27D6" w:rsidRDefault="00AC27D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48428079" w14:textId="77777777" w:rsidR="00AC27D6" w:rsidRDefault="00000000">
      <w:pPr>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Research Publications</w:t>
      </w:r>
    </w:p>
    <w:p w14:paraId="3A4772A8"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i/>
          <w:color w:val="000000"/>
        </w:rPr>
      </w:pPr>
      <w:r>
        <w:rPr>
          <w:rFonts w:ascii="Times New Roman" w:eastAsia="Times New Roman" w:hAnsi="Times New Roman" w:cs="Times New Roman"/>
          <w:b/>
          <w:color w:val="000000"/>
        </w:rPr>
        <w:t>Author, Research Paper</w:t>
      </w:r>
      <w:r>
        <w:rPr>
          <w:rFonts w:ascii="Times New Roman" w:eastAsia="Times New Roman" w:hAnsi="Times New Roman" w:cs="Times New Roman"/>
          <w:b/>
        </w:rPr>
        <w:t xml:space="preserve"> - Published in </w:t>
      </w:r>
      <w:proofErr w:type="spellStart"/>
      <w:r>
        <w:rPr>
          <w:rFonts w:ascii="Times New Roman" w:eastAsia="Times New Roman" w:hAnsi="Times New Roman" w:cs="Times New Roman"/>
          <w:b/>
        </w:rPr>
        <w:t>iJournals</w:t>
      </w:r>
      <w:proofErr w:type="spellEnd"/>
      <w:r>
        <w:rPr>
          <w:rFonts w:ascii="Times New Roman" w:eastAsia="Times New Roman" w:hAnsi="Times New Roman" w:cs="Times New Roman"/>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October 2024</w:t>
      </w:r>
    </w:p>
    <w:p w14:paraId="6206628F"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Assessment of impact on Mangroves from Climate Change</w:t>
      </w:r>
    </w:p>
    <w:p w14:paraId="29FFE563" w14:textId="77777777" w:rsidR="00AC27D6" w:rsidRDefault="00000000">
      <w:pPr>
        <w:spacing w:after="0"/>
        <w:ind w:left="720"/>
        <w:jc w:val="both"/>
        <w:rPr>
          <w:rFonts w:ascii="Times New Roman" w:eastAsia="Times New Roman" w:hAnsi="Times New Roman" w:cs="Times New Roman"/>
          <w:color w:val="0563C1"/>
        </w:rPr>
      </w:pPr>
      <w:r>
        <w:rPr>
          <w:rFonts w:ascii="Times New Roman" w:eastAsia="Times New Roman" w:hAnsi="Times New Roman" w:cs="Times New Roman"/>
        </w:rPr>
        <w:t xml:space="preserve">DOI: </w:t>
      </w:r>
      <w:hyperlink r:id="rId10">
        <w:r w:rsidR="00AC27D6">
          <w:rPr>
            <w:rFonts w:ascii="Times New Roman" w:eastAsia="Times New Roman" w:hAnsi="Times New Roman" w:cs="Times New Roman"/>
            <w:color w:val="0563C1"/>
            <w:highlight w:val="white"/>
            <w:u w:val="single"/>
          </w:rPr>
          <w:t>https://doi.org/10.26821/IJSRC.12.10.2024.121011</w:t>
        </w:r>
      </w:hyperlink>
    </w:p>
    <w:p w14:paraId="590FCDD9"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This paper assessed whether climate change has an effect on mangrove forests using the Google Earth Engine (GEE) computing platform and applying the 35+ year quasi-global rainfall CHIRPS dataset.</w:t>
      </w:r>
      <w:r>
        <w:rPr>
          <w:i/>
          <w:color w:val="000000"/>
          <w:sz w:val="20"/>
          <w:szCs w:val="20"/>
        </w:rPr>
        <w:t xml:space="preserve"> </w:t>
      </w:r>
      <w:r>
        <w:rPr>
          <w:rFonts w:ascii="Times New Roman" w:eastAsia="Times New Roman" w:hAnsi="Times New Roman" w:cs="Times New Roman"/>
          <w:i/>
          <w:color w:val="000000"/>
          <w:sz w:val="20"/>
          <w:szCs w:val="20"/>
        </w:rPr>
        <w:t>The paper analyses the correlation between Precipitation and Evapotranspiration data with the climate variables to assess the effect of climate change on Al Zorah Natural Reserves mangrove in the UAE.</w:t>
      </w:r>
    </w:p>
    <w:p w14:paraId="4E58D13A" w14:textId="77777777" w:rsidR="00AC27D6" w:rsidRDefault="00AC27D6">
      <w:pPr>
        <w:pBdr>
          <w:top w:val="nil"/>
          <w:left w:val="nil"/>
          <w:bottom w:val="nil"/>
          <w:right w:val="nil"/>
          <w:between w:val="nil"/>
        </w:pBdr>
        <w:spacing w:after="0"/>
        <w:ind w:left="720"/>
        <w:jc w:val="both"/>
        <w:rPr>
          <w:rFonts w:ascii="Times New Roman" w:eastAsia="Times New Roman" w:hAnsi="Times New Roman" w:cs="Times New Roman"/>
          <w:color w:val="000000"/>
        </w:rPr>
      </w:pPr>
    </w:p>
    <w:p w14:paraId="405F7E47"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i/>
          <w:color w:val="000000"/>
        </w:rPr>
      </w:pPr>
      <w:r>
        <w:rPr>
          <w:rFonts w:ascii="Times New Roman" w:eastAsia="Times New Roman" w:hAnsi="Times New Roman" w:cs="Times New Roman"/>
          <w:b/>
          <w:color w:val="000000"/>
        </w:rPr>
        <w:t>Author, Research Paper - P</w:t>
      </w:r>
      <w:r>
        <w:rPr>
          <w:rFonts w:ascii="Times New Roman" w:eastAsia="Times New Roman" w:hAnsi="Times New Roman" w:cs="Times New Roman"/>
          <w:b/>
        </w:rPr>
        <w:t>ublished in IRJMETS</w:t>
      </w:r>
      <w:r>
        <w:rPr>
          <w:rFonts w:ascii="Times New Roman" w:eastAsia="Times New Roman" w:hAnsi="Times New Roman" w:cs="Times New Roman"/>
          <w:color w:val="000000"/>
        </w:rPr>
        <w:tab/>
      </w:r>
      <w:r>
        <w:rPr>
          <w:rFonts w:ascii="Times New Roman" w:eastAsia="Times New Roman" w:hAnsi="Times New Roman" w:cs="Times New Roman"/>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May 2024</w:t>
      </w:r>
    </w:p>
    <w:p w14:paraId="2A7C4C53"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Energy Conservation for the Projectile Motion Problems: Comprehensive Study and Analysis</w:t>
      </w:r>
    </w:p>
    <w:p w14:paraId="7D88E085"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DOI: </w:t>
      </w:r>
      <w:hyperlink r:id="rId11">
        <w:r w:rsidR="00AC27D6">
          <w:rPr>
            <w:rFonts w:ascii="Times New Roman" w:eastAsia="Times New Roman" w:hAnsi="Times New Roman" w:cs="Times New Roman"/>
            <w:color w:val="1155CC"/>
            <w:u w:val="single"/>
          </w:rPr>
          <w:t>https://www.doi.org/10.56726/IRJMETS56584</w:t>
        </w:r>
      </w:hyperlink>
      <w:r>
        <w:rPr>
          <w:rFonts w:ascii="Times New Roman" w:eastAsia="Times New Roman" w:hAnsi="Times New Roman" w:cs="Times New Roman"/>
          <w:color w:val="000000"/>
        </w:rPr>
        <w:t xml:space="preserve"> </w:t>
      </w:r>
    </w:p>
    <w:p w14:paraId="071A3C64"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i/>
          <w:sz w:val="20"/>
          <w:szCs w:val="20"/>
        </w:rPr>
      </w:pPr>
      <w:r>
        <w:rPr>
          <w:rFonts w:ascii="Times New Roman" w:eastAsia="Times New Roman" w:hAnsi="Times New Roman" w:cs="Times New Roman"/>
          <w:i/>
          <w:color w:val="000000"/>
          <w:sz w:val="20"/>
          <w:szCs w:val="20"/>
        </w:rPr>
        <w:t>Energy can neither be created nor can it be destroyed. It can only change from one form to another. This paper examined if the law of conservation of energy holds true at different points along the projectile’s trajectory using Python-based computer simulation coded with the appropriate rules and varying the input parameters.</w:t>
      </w:r>
    </w:p>
    <w:p w14:paraId="1301FEBC" w14:textId="77777777" w:rsidR="00E76567" w:rsidRDefault="00E76567">
      <w:pP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br w:type="page"/>
      </w:r>
    </w:p>
    <w:p w14:paraId="148B755D" w14:textId="0E70A8A2" w:rsidR="00AC27D6" w:rsidRDefault="00000000">
      <w:pPr>
        <w:pBdr>
          <w:top w:val="nil"/>
          <w:left w:val="nil"/>
          <w:bottom w:val="nil"/>
          <w:right w:val="nil"/>
          <w:between w:val="nil"/>
        </w:pBdr>
        <w:spacing w:after="0"/>
        <w:ind w:left="720"/>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lastRenderedPageBreak/>
        <w:t>Awards and Honors</w:t>
      </w:r>
    </w:p>
    <w:p w14:paraId="45222AA1"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Academic Scholar, </w:t>
      </w:r>
      <w:r>
        <w:rPr>
          <w:rFonts w:ascii="Times New Roman" w:eastAsia="Times New Roman" w:hAnsi="Times New Roman" w:cs="Times New Roman"/>
          <w:color w:val="000000"/>
        </w:rPr>
        <w:t>Amity International School, Abu Dhabi (</w:t>
      </w:r>
      <w:r>
        <w:rPr>
          <w:rFonts w:ascii="Times New Roman" w:eastAsia="Times New Roman" w:hAnsi="Times New Roman" w:cs="Times New Roman"/>
          <w:b/>
          <w:i/>
          <w:color w:val="000000"/>
        </w:rPr>
        <w:t>For 7 consecutive years: 2018-2025</w:t>
      </w:r>
      <w:r>
        <w:rPr>
          <w:rFonts w:ascii="Times New Roman" w:eastAsia="Times New Roman" w:hAnsi="Times New Roman" w:cs="Times New Roman"/>
          <w:i/>
          <w:color w:val="000000"/>
        </w:rPr>
        <w:t>)</w:t>
      </w:r>
    </w:p>
    <w:p w14:paraId="4ACA4505"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World Finalist</w:t>
      </w:r>
      <w:r>
        <w:rPr>
          <w:rFonts w:ascii="Times New Roman" w:eastAsia="Times New Roman" w:hAnsi="Times New Roman" w:cs="Times New Roman"/>
          <w:color w:val="000000"/>
        </w:rPr>
        <w:t>, Junk Kouture – Youth Sustainable Fashion Dress Competition</w:t>
      </w:r>
      <w:r>
        <w:rPr>
          <w:color w:val="000000"/>
        </w:rPr>
        <w:tab/>
      </w:r>
      <w:r>
        <w:rPr>
          <w:rFonts w:ascii="Times New Roman" w:eastAsia="Times New Roman" w:hAnsi="Times New Roman" w:cs="Times New Roman"/>
          <w:color w:val="000000"/>
        </w:rPr>
        <w:t xml:space="preserve"> </w:t>
      </w:r>
    </w:p>
    <w:p w14:paraId="4CC6A52F"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2022 (</w:t>
      </w:r>
      <w:r>
        <w:rPr>
          <w:rFonts w:ascii="Times New Roman" w:eastAsia="Times New Roman" w:hAnsi="Times New Roman" w:cs="Times New Roman"/>
          <w:b/>
          <w:i/>
          <w:color w:val="000000"/>
        </w:rPr>
        <w:t>Represented Abu Dhabi</w:t>
      </w:r>
      <w:r>
        <w:rPr>
          <w:rFonts w:ascii="Times New Roman" w:eastAsia="Times New Roman" w:hAnsi="Times New Roman" w:cs="Times New Roman"/>
          <w:i/>
          <w:color w:val="000000"/>
        </w:rPr>
        <w:t xml:space="preserve"> among 54 finalists selected from more than 5000 entries across major fashion capitals like Paris, London, Milan, New York etc.</w:t>
      </w:r>
      <w:r>
        <w:rPr>
          <w:rFonts w:ascii="Times New Roman" w:eastAsia="Times New Roman" w:hAnsi="Times New Roman" w:cs="Times New Roman"/>
          <w:color w:val="000000"/>
        </w:rPr>
        <w:t>)</w:t>
      </w:r>
    </w:p>
    <w:p w14:paraId="7BBBEA24" w14:textId="61E8E09F" w:rsidR="00AC27D6" w:rsidRPr="00FB463C" w:rsidRDefault="00000000" w:rsidP="00FB463C">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sidRPr="00FB463C">
        <w:rPr>
          <w:rFonts w:ascii="Times New Roman" w:eastAsia="Times New Roman" w:hAnsi="Times New Roman" w:cs="Times New Roman"/>
          <w:b/>
        </w:rPr>
        <w:t xml:space="preserve">Winner of school’s Governor’s Award Trophy for 2021-22 - </w:t>
      </w:r>
      <w:r w:rsidRPr="00FB463C">
        <w:rPr>
          <w:rFonts w:ascii="Times New Roman" w:eastAsia="Times New Roman" w:hAnsi="Times New Roman" w:cs="Times New Roman"/>
        </w:rPr>
        <w:t>awarded to best boy and girl across the whole school for academic and extracurricular achievements</w:t>
      </w:r>
    </w:p>
    <w:p w14:paraId="731260C2"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First Place</w:t>
      </w:r>
      <w:r>
        <w:rPr>
          <w:rFonts w:ascii="Times New Roman" w:eastAsia="Times New Roman" w:hAnsi="Times New Roman" w:cs="Times New Roman"/>
          <w:color w:val="000000"/>
        </w:rPr>
        <w:t xml:space="preserve">, UK Maths Tournament - Group Math Challenge </w:t>
      </w:r>
      <w:r>
        <w:rPr>
          <w:color w:val="000000"/>
        </w:rPr>
        <w:tab/>
      </w:r>
      <w:r>
        <w:rPr>
          <w:color w:val="000000"/>
        </w:rPr>
        <w:tab/>
      </w:r>
      <w:r>
        <w:rPr>
          <w:color w:val="000000"/>
        </w:rPr>
        <w:tab/>
      </w:r>
    </w:p>
    <w:p w14:paraId="2316F215"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2022 (</w:t>
      </w:r>
      <w:r>
        <w:rPr>
          <w:rFonts w:ascii="Times New Roman" w:eastAsia="Times New Roman" w:hAnsi="Times New Roman" w:cs="Times New Roman"/>
          <w:i/>
          <w:color w:val="000000"/>
        </w:rPr>
        <w:t>Competing against 8 other schools in the UAE</w:t>
      </w:r>
      <w:r>
        <w:rPr>
          <w:rFonts w:ascii="Times New Roman" w:eastAsia="Times New Roman" w:hAnsi="Times New Roman" w:cs="Times New Roman"/>
          <w:color w:val="000000"/>
        </w:rPr>
        <w:t>)</w:t>
      </w:r>
      <w:r>
        <w:rPr>
          <w:rFonts w:ascii="Times New Roman" w:eastAsia="Times New Roman" w:hAnsi="Times New Roman" w:cs="Times New Roman"/>
          <w:i/>
          <w:color w:val="000000"/>
        </w:rPr>
        <w:t xml:space="preserve"> </w:t>
      </w:r>
    </w:p>
    <w:p w14:paraId="4251CFFE"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Winner, </w:t>
      </w:r>
      <w:r>
        <w:rPr>
          <w:rFonts w:ascii="Times New Roman" w:eastAsia="Times New Roman" w:hAnsi="Times New Roman" w:cs="Times New Roman"/>
          <w:color w:val="000000"/>
        </w:rPr>
        <w:t xml:space="preserve">Dubai Institute of Design and Innovation (DIDI) Project Design Space Competition </w:t>
      </w:r>
    </w:p>
    <w:p w14:paraId="57A51E3C" w14:textId="77777777" w:rsidR="00AC27D6" w:rsidRDefault="00000000">
      <w:pPr>
        <w:pBdr>
          <w:top w:val="nil"/>
          <w:left w:val="nil"/>
          <w:bottom w:val="nil"/>
          <w:right w:val="nil"/>
          <w:between w:val="nil"/>
        </w:pBdr>
        <w:spacing w:after="0"/>
        <w:ind w:left="720"/>
        <w:jc w:val="both"/>
        <w:rPr>
          <w:rFonts w:ascii="Times New Roman" w:eastAsia="Times New Roman" w:hAnsi="Times New Roman" w:cs="Times New Roman"/>
          <w:color w:val="000000"/>
        </w:rPr>
      </w:pPr>
      <w:r>
        <w:rPr>
          <w:rFonts w:ascii="Times New Roman" w:eastAsia="Times New Roman" w:hAnsi="Times New Roman" w:cs="Times New Roman"/>
          <w:color w:val="000000"/>
        </w:rPr>
        <w:t>2021 (</w:t>
      </w:r>
      <w:r>
        <w:rPr>
          <w:rFonts w:ascii="Times New Roman" w:eastAsia="Times New Roman" w:hAnsi="Times New Roman" w:cs="Times New Roman"/>
          <w:b/>
          <w:i/>
          <w:color w:val="000000"/>
        </w:rPr>
        <w:t>First out of over 4,500 students</w:t>
      </w:r>
      <w:r>
        <w:rPr>
          <w:rFonts w:ascii="Times New Roman" w:eastAsia="Times New Roman" w:hAnsi="Times New Roman" w:cs="Times New Roman"/>
          <w:i/>
          <w:color w:val="000000"/>
        </w:rPr>
        <w:t xml:space="preserve"> from over 100 UAE Schools</w:t>
      </w:r>
      <w:r>
        <w:rPr>
          <w:rFonts w:ascii="Times New Roman" w:eastAsia="Times New Roman" w:hAnsi="Times New Roman" w:cs="Times New Roman"/>
          <w:color w:val="000000"/>
        </w:rPr>
        <w:t>)</w:t>
      </w:r>
    </w:p>
    <w:p w14:paraId="7485D144" w14:textId="77777777" w:rsidR="00AC27D6" w:rsidRDefault="00000000">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b/>
        </w:rPr>
        <w:t xml:space="preserve">Silver Prize, </w:t>
      </w:r>
      <w:r>
        <w:rPr>
          <w:rFonts w:ascii="Times New Roman" w:eastAsia="Times New Roman" w:hAnsi="Times New Roman" w:cs="Times New Roman"/>
        </w:rPr>
        <w:t>“Amity Speaks” Oracy Competition for a talk on Body Language</w:t>
      </w:r>
    </w:p>
    <w:p w14:paraId="4CBA0601" w14:textId="77777777" w:rsidR="00AC27D6" w:rsidRDefault="00000000">
      <w:pPr>
        <w:numPr>
          <w:ilvl w:val="0"/>
          <w:numId w:val="4"/>
        </w:numPr>
        <w:pBdr>
          <w:top w:val="nil"/>
          <w:left w:val="nil"/>
          <w:bottom w:val="nil"/>
          <w:right w:val="nil"/>
          <w:between w:val="nil"/>
        </w:pBdr>
        <w:spacing w:after="0"/>
        <w:jc w:val="both"/>
        <w:rPr>
          <w:color w:val="000000"/>
        </w:rPr>
      </w:pPr>
      <w:r>
        <w:rPr>
          <w:rFonts w:ascii="Times New Roman" w:eastAsia="Times New Roman" w:hAnsi="Times New Roman" w:cs="Times New Roman"/>
          <w:b/>
          <w:color w:val="000000"/>
        </w:rPr>
        <w:t xml:space="preserve">Essay Shortlisted, </w:t>
      </w:r>
      <w:r>
        <w:rPr>
          <w:rFonts w:ascii="Times New Roman" w:eastAsia="Times New Roman" w:hAnsi="Times New Roman" w:cs="Times New Roman"/>
          <w:color w:val="000000"/>
        </w:rPr>
        <w:t>Northeastern University of London Essay Competition 2024 (</w:t>
      </w:r>
      <w:r>
        <w:rPr>
          <w:rFonts w:ascii="Times New Roman" w:eastAsia="Times New Roman" w:hAnsi="Times New Roman" w:cs="Times New Roman"/>
          <w:i/>
          <w:color w:val="000000"/>
        </w:rPr>
        <w:t xml:space="preserve">Received a </w:t>
      </w:r>
      <w:r>
        <w:rPr>
          <w:rFonts w:ascii="Times New Roman" w:eastAsia="Times New Roman" w:hAnsi="Times New Roman" w:cs="Times New Roman"/>
          <w:b/>
          <w:i/>
          <w:color w:val="4D5156"/>
          <w:sz w:val="21"/>
          <w:szCs w:val="21"/>
        </w:rPr>
        <w:t xml:space="preserve">£1000 </w:t>
      </w:r>
      <w:r>
        <w:rPr>
          <w:rFonts w:ascii="Times New Roman" w:eastAsia="Times New Roman" w:hAnsi="Times New Roman" w:cs="Times New Roman"/>
          <w:i/>
          <w:color w:val="4D5156"/>
          <w:sz w:val="21"/>
          <w:szCs w:val="21"/>
        </w:rPr>
        <w:t>Scholarship</w:t>
      </w:r>
      <w:r>
        <w:rPr>
          <w:rFonts w:ascii="Arial" w:eastAsia="Arial" w:hAnsi="Arial" w:cs="Arial"/>
          <w:color w:val="4D5156"/>
          <w:sz w:val="21"/>
          <w:szCs w:val="21"/>
        </w:rPr>
        <w:t>)</w:t>
      </w:r>
    </w:p>
    <w:p w14:paraId="17852836"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Emerald Award</w:t>
      </w:r>
      <w:r>
        <w:rPr>
          <w:rFonts w:ascii="Times New Roman" w:eastAsia="Times New Roman" w:hAnsi="Times New Roman" w:cs="Times New Roman"/>
          <w:color w:val="000000"/>
        </w:rPr>
        <w:t>, Language Perfect World Championship in Maths</w:t>
      </w:r>
      <w:r>
        <w:rPr>
          <w:color w:val="000000"/>
        </w:rPr>
        <w:tab/>
      </w:r>
      <w:r>
        <w:rPr>
          <w:color w:val="000000"/>
        </w:rPr>
        <w:tab/>
      </w:r>
      <w:r>
        <w:rPr>
          <w:color w:val="000000"/>
        </w:rPr>
        <w:tab/>
      </w:r>
      <w:r>
        <w:rPr>
          <w:rFonts w:ascii="Times New Roman" w:eastAsia="Times New Roman" w:hAnsi="Times New Roman" w:cs="Times New Roman"/>
          <w:color w:val="000000"/>
        </w:rPr>
        <w:t xml:space="preserve">               2018 (</w:t>
      </w:r>
      <w:r>
        <w:rPr>
          <w:rFonts w:ascii="Times New Roman" w:eastAsia="Times New Roman" w:hAnsi="Times New Roman" w:cs="Times New Roman"/>
          <w:b/>
          <w:i/>
          <w:color w:val="000000"/>
        </w:rPr>
        <w:t>Top 1% of 350,000</w:t>
      </w:r>
      <w:r>
        <w:rPr>
          <w:rFonts w:ascii="Times New Roman" w:eastAsia="Times New Roman" w:hAnsi="Times New Roman" w:cs="Times New Roman"/>
          <w:i/>
          <w:color w:val="000000"/>
        </w:rPr>
        <w:t xml:space="preserve"> competitors globally</w:t>
      </w:r>
      <w:r>
        <w:rPr>
          <w:rFonts w:ascii="Times New Roman" w:eastAsia="Times New Roman" w:hAnsi="Times New Roman" w:cs="Times New Roman"/>
          <w:color w:val="000000"/>
        </w:rPr>
        <w:t>)</w:t>
      </w:r>
    </w:p>
    <w:p w14:paraId="6A645CE8"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color w:val="000000"/>
        </w:rPr>
      </w:pPr>
      <w:r>
        <w:rPr>
          <w:rFonts w:ascii="Times New Roman" w:eastAsia="Times New Roman" w:hAnsi="Times New Roman" w:cs="Times New Roman"/>
          <w:b/>
          <w:color w:val="000000"/>
        </w:rPr>
        <w:t>Gold Award</w:t>
      </w:r>
      <w:r>
        <w:rPr>
          <w:rFonts w:ascii="Times New Roman" w:eastAsia="Times New Roman" w:hAnsi="Times New Roman" w:cs="Times New Roman"/>
          <w:color w:val="000000"/>
        </w:rPr>
        <w:t>, Language Perfect World Championship in Foreign Languages</w:t>
      </w:r>
      <w:r>
        <w:rPr>
          <w:color w:val="000000"/>
        </w:rPr>
        <w:tab/>
      </w:r>
      <w:r>
        <w:rPr>
          <w:color w:val="000000"/>
        </w:rPr>
        <w:tab/>
      </w:r>
      <w:r>
        <w:rPr>
          <w:rFonts w:ascii="Times New Roman" w:eastAsia="Times New Roman" w:hAnsi="Times New Roman" w:cs="Times New Roman"/>
          <w:color w:val="000000"/>
        </w:rPr>
        <w:t xml:space="preserve">               2018 </w:t>
      </w:r>
      <w:r>
        <w:rPr>
          <w:rFonts w:ascii="Times New Roman" w:eastAsia="Times New Roman" w:hAnsi="Times New Roman" w:cs="Times New Roman"/>
          <w:i/>
          <w:color w:val="000000"/>
        </w:rPr>
        <w:t>(</w:t>
      </w:r>
      <w:r>
        <w:rPr>
          <w:rFonts w:ascii="Times New Roman" w:eastAsia="Times New Roman" w:hAnsi="Times New Roman" w:cs="Times New Roman"/>
          <w:b/>
          <w:i/>
          <w:color w:val="000000"/>
        </w:rPr>
        <w:t>Top 2% of 350,000</w:t>
      </w:r>
      <w:r>
        <w:rPr>
          <w:rFonts w:ascii="Times New Roman" w:eastAsia="Times New Roman" w:hAnsi="Times New Roman" w:cs="Times New Roman"/>
          <w:i/>
          <w:color w:val="000000"/>
        </w:rPr>
        <w:t xml:space="preserve"> competitors globally)</w:t>
      </w:r>
    </w:p>
    <w:p w14:paraId="274D2073"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Language Perfect Northern Championship, 2018 (</w:t>
      </w:r>
      <w:r>
        <w:rPr>
          <w:rFonts w:ascii="Times New Roman" w:eastAsia="Times New Roman" w:hAnsi="Times New Roman" w:cs="Times New Roman"/>
          <w:b/>
          <w:color w:val="000000"/>
        </w:rPr>
        <w:t>Credit Award</w:t>
      </w:r>
      <w:r>
        <w:rPr>
          <w:rFonts w:ascii="Times New Roman" w:eastAsia="Times New Roman" w:hAnsi="Times New Roman" w:cs="Times New Roman"/>
          <w:color w:val="000000"/>
        </w:rPr>
        <w:t>), 2017 (</w:t>
      </w:r>
      <w:r>
        <w:rPr>
          <w:rFonts w:ascii="Times New Roman" w:eastAsia="Times New Roman" w:hAnsi="Times New Roman" w:cs="Times New Roman"/>
          <w:b/>
          <w:color w:val="000000"/>
        </w:rPr>
        <w:t>Gold Award</w:t>
      </w:r>
      <w:r>
        <w:rPr>
          <w:rFonts w:ascii="Times New Roman" w:eastAsia="Times New Roman" w:hAnsi="Times New Roman" w:cs="Times New Roman"/>
          <w:color w:val="000000"/>
        </w:rPr>
        <w:t>), 2016 (</w:t>
      </w:r>
      <w:r>
        <w:rPr>
          <w:rFonts w:ascii="Times New Roman" w:eastAsia="Times New Roman" w:hAnsi="Times New Roman" w:cs="Times New Roman"/>
          <w:b/>
          <w:color w:val="000000"/>
        </w:rPr>
        <w:t>Credit Award</w:t>
      </w:r>
      <w:r>
        <w:rPr>
          <w:rFonts w:ascii="Times New Roman" w:eastAsia="Times New Roman" w:hAnsi="Times New Roman" w:cs="Times New Roman"/>
          <w:color w:val="000000"/>
        </w:rPr>
        <w:t>)</w:t>
      </w:r>
    </w:p>
    <w:p w14:paraId="54E2B265"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The Duke of York Inspiring Digital Entrepreneurship Award, November 2019 (</w:t>
      </w:r>
      <w:r>
        <w:rPr>
          <w:rFonts w:ascii="Times New Roman" w:eastAsia="Times New Roman" w:hAnsi="Times New Roman" w:cs="Times New Roman"/>
          <w:b/>
          <w:color w:val="000000"/>
        </w:rPr>
        <w:t>Bronze Winner</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December 2019 (</w:t>
      </w:r>
      <w:r>
        <w:rPr>
          <w:rFonts w:ascii="Times New Roman" w:eastAsia="Times New Roman" w:hAnsi="Times New Roman" w:cs="Times New Roman"/>
          <w:b/>
          <w:color w:val="000000"/>
        </w:rPr>
        <w:t>Silver Winner</w:t>
      </w:r>
      <w:r>
        <w:rPr>
          <w:rFonts w:ascii="Times New Roman" w:eastAsia="Times New Roman" w:hAnsi="Times New Roman" w:cs="Times New Roman"/>
          <w:color w:val="000000"/>
        </w:rPr>
        <w:t>)</w:t>
      </w:r>
    </w:p>
    <w:p w14:paraId="17E2A5A2"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b/>
        </w:rPr>
        <w:t xml:space="preserve">Silver Award, </w:t>
      </w:r>
      <w:r>
        <w:rPr>
          <w:rFonts w:ascii="Times New Roman" w:eastAsia="Times New Roman" w:hAnsi="Times New Roman" w:cs="Times New Roman"/>
        </w:rPr>
        <w:t>Interschool Sailing Competition, 2019</w:t>
      </w:r>
    </w:p>
    <w:p w14:paraId="6CF902A1" w14:textId="77777777" w:rsidR="00AC27D6"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rPr>
      </w:pPr>
      <w:r>
        <w:rPr>
          <w:rFonts w:ascii="Times New Roman" w:eastAsia="Times New Roman" w:hAnsi="Times New Roman" w:cs="Times New Roman"/>
          <w:b/>
        </w:rPr>
        <w:t>Member</w:t>
      </w:r>
      <w:r>
        <w:rPr>
          <w:rFonts w:ascii="Times New Roman" w:eastAsia="Times New Roman" w:hAnsi="Times New Roman" w:cs="Times New Roman"/>
        </w:rPr>
        <w:t>, School Football Team, 2017-20</w:t>
      </w:r>
    </w:p>
    <w:p w14:paraId="27E6BEF8" w14:textId="77777777" w:rsidR="00AC27D6" w:rsidRDefault="00AC27D6">
      <w:pPr>
        <w:pBdr>
          <w:top w:val="nil"/>
          <w:left w:val="nil"/>
          <w:bottom w:val="nil"/>
          <w:right w:val="nil"/>
          <w:between w:val="nil"/>
        </w:pBdr>
        <w:ind w:left="720"/>
        <w:jc w:val="both"/>
        <w:rPr>
          <w:rFonts w:ascii="Times New Roman" w:eastAsia="Times New Roman" w:hAnsi="Times New Roman" w:cs="Times New Roman"/>
          <w:color w:val="000000"/>
        </w:rPr>
      </w:pPr>
    </w:p>
    <w:p w14:paraId="5A38F9E6" w14:textId="77777777" w:rsidR="00AC27D6" w:rsidRDefault="00000000">
      <w:pPr>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t xml:space="preserve">Design Experience </w:t>
      </w:r>
    </w:p>
    <w:p w14:paraId="56D7C32C"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DIDI Design Project Louvre Abu Dhabi</w:t>
      </w:r>
      <w:r>
        <w:tab/>
      </w:r>
      <w:r>
        <w:tab/>
      </w:r>
      <w:r>
        <w:tab/>
      </w:r>
      <w:r>
        <w:tab/>
      </w:r>
      <w:r>
        <w:tab/>
        <w:t xml:space="preserve">            </w:t>
      </w:r>
      <w:r>
        <w:rPr>
          <w:rFonts w:ascii="Times New Roman" w:eastAsia="Times New Roman" w:hAnsi="Times New Roman" w:cs="Times New Roman"/>
          <w:color w:val="000000"/>
        </w:rPr>
        <w:t>Abu Dhabi, UAE</w:t>
      </w:r>
    </w:p>
    <w:p w14:paraId="2E6747ED" w14:textId="3B608F7E"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Architecture Intervention Designer (1</w:t>
      </w:r>
      <w:r>
        <w:rPr>
          <w:rFonts w:ascii="Times New Roman" w:eastAsia="Times New Roman" w:hAnsi="Times New Roman" w:cs="Times New Roman"/>
          <w:b/>
          <w:color w:val="000000"/>
          <w:vertAlign w:val="superscript"/>
        </w:rPr>
        <w:t>st</w:t>
      </w:r>
      <w:r>
        <w:rPr>
          <w:rFonts w:ascii="Times New Roman" w:eastAsia="Times New Roman" w:hAnsi="Times New Roman" w:cs="Times New Roman"/>
          <w:b/>
          <w:color w:val="000000"/>
        </w:rPr>
        <w:t xml:space="preserve"> Prize</w:t>
      </w:r>
      <w:r w:rsidR="00E76567">
        <w:rPr>
          <w:rFonts w:ascii="Times New Roman" w:eastAsia="Times New Roman" w:hAnsi="Times New Roman" w:cs="Times New Roman"/>
          <w:b/>
          <w:color w:val="000000"/>
        </w:rPr>
        <w:t xml:space="preserve"> out of about 4,500 entries</w:t>
      </w:r>
      <w:r>
        <w:rPr>
          <w:rFonts w:ascii="Times New Roman" w:eastAsia="Times New Roman" w:hAnsi="Times New Roman" w:cs="Times New Roman"/>
          <w:b/>
          <w:color w:val="000000"/>
        </w:rPr>
        <w:t>)</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May 2021</w:t>
      </w:r>
    </w:p>
    <w:p w14:paraId="4B3F19E0" w14:textId="77777777" w:rsidR="00AC27D6"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Designed an outdoor intervention for the Louvre Museum, Abu Dhabi that engaged youth with the museum’s identity, narrative, architecture and collections.</w:t>
      </w:r>
    </w:p>
    <w:p w14:paraId="4ED08ADA" w14:textId="77777777" w:rsidR="00AC27D6" w:rsidRDefault="00000000">
      <w:pPr>
        <w:numPr>
          <w:ilvl w:val="0"/>
          <w:numId w:val="3"/>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Gained skills in digital design and physical space design in the museum.</w:t>
      </w:r>
    </w:p>
    <w:p w14:paraId="316BBD4A" w14:textId="77777777" w:rsidR="00AC27D6" w:rsidRDefault="00AC27D6">
      <w:pPr>
        <w:spacing w:after="0"/>
        <w:rPr>
          <w:rFonts w:ascii="Times New Roman" w:eastAsia="Times New Roman" w:hAnsi="Times New Roman" w:cs="Times New Roman"/>
          <w:color w:val="000000"/>
        </w:rPr>
      </w:pPr>
    </w:p>
    <w:p w14:paraId="0D498F89" w14:textId="77777777" w:rsidR="00AC27D6" w:rsidRDefault="00000000">
      <w:pP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Junk Kouture Worldwide Competition</w:t>
      </w:r>
      <w:r>
        <w:tab/>
      </w:r>
      <w:r>
        <w:tab/>
      </w:r>
      <w:r>
        <w:tab/>
      </w:r>
      <w:r>
        <w:tab/>
      </w:r>
      <w:r>
        <w:tab/>
        <w:t xml:space="preserve">            </w:t>
      </w:r>
      <w:r>
        <w:rPr>
          <w:rFonts w:ascii="Times New Roman" w:eastAsia="Times New Roman" w:hAnsi="Times New Roman" w:cs="Times New Roman"/>
          <w:color w:val="000000"/>
        </w:rPr>
        <w:t>Abu Dhabi, UAE</w:t>
      </w:r>
    </w:p>
    <w:p w14:paraId="5A143177" w14:textId="7F9DBC69"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Finalist Representing Abu Dhabi</w:t>
      </w:r>
      <w:r w:rsidR="00E76567">
        <w:rPr>
          <w:rFonts w:ascii="Times New Roman" w:eastAsia="Times New Roman" w:hAnsi="Times New Roman" w:cs="Times New Roman"/>
          <w:b/>
          <w:color w:val="000000"/>
        </w:rPr>
        <w:t xml:space="preserve"> (54 finalists from about 5,000 entries)</w:t>
      </w:r>
      <w:r>
        <w:tab/>
        <w:t xml:space="preserve">       </w:t>
      </w:r>
      <w:r>
        <w:rPr>
          <w:rFonts w:ascii="Times New Roman" w:eastAsia="Times New Roman" w:hAnsi="Times New Roman" w:cs="Times New Roman"/>
          <w:color w:val="000000"/>
        </w:rPr>
        <w:t>Jan 2022 – Jan 2023</w:t>
      </w:r>
    </w:p>
    <w:p w14:paraId="53BA92FF" w14:textId="77777777" w:rsidR="00AC27D6"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Created an original dress drawn from my Indian heritage with different traditional patterns.</w:t>
      </w:r>
    </w:p>
    <w:p w14:paraId="37A628A3" w14:textId="77777777" w:rsidR="00AC27D6" w:rsidRDefault="00000000">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Incorporate reusable materials such as plastics, cardboard and natural seashells in the creative design to promote the UN Sustainable Development Goals. </w:t>
      </w:r>
    </w:p>
    <w:p w14:paraId="7C71D38C" w14:textId="77777777" w:rsidR="00AC27D6" w:rsidRDefault="00000000">
      <w:pPr>
        <w:numPr>
          <w:ilvl w:val="0"/>
          <w:numId w:val="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Showcased my design at Etihad Arena, Yas Island, Abu Dhabi.</w:t>
      </w:r>
    </w:p>
    <w:p w14:paraId="35CD9600" w14:textId="77777777" w:rsidR="00AC27D6" w:rsidRDefault="00AC27D6">
      <w:pPr>
        <w:rPr>
          <w:rFonts w:ascii="Times New Roman" w:eastAsia="Times New Roman" w:hAnsi="Times New Roman" w:cs="Times New Roman"/>
          <w:color w:val="000000"/>
        </w:rPr>
      </w:pPr>
    </w:p>
    <w:p w14:paraId="2B004675" w14:textId="77777777" w:rsidR="00AC27D6" w:rsidRDefault="00000000">
      <w:pPr>
        <w:jc w:val="center"/>
        <w:rPr>
          <w:rFonts w:ascii="Times New Roman" w:eastAsia="Times New Roman" w:hAnsi="Times New Roman" w:cs="Times New Roman"/>
          <w:b/>
          <w:sz w:val="28"/>
          <w:szCs w:val="28"/>
          <w:u w:val="single"/>
        </w:rPr>
      </w:pPr>
      <w:r>
        <w:br w:type="page"/>
      </w:r>
    </w:p>
    <w:p w14:paraId="449BC2C8" w14:textId="77777777" w:rsidR="00AC27D6" w:rsidRDefault="00000000">
      <w:pPr>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lastRenderedPageBreak/>
        <w:t>Leadership and Activities</w:t>
      </w:r>
    </w:p>
    <w:p w14:paraId="268C490D" w14:textId="41843516" w:rsidR="00AC27D6" w:rsidRDefault="00E76567">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School Sustainability Leader</w:t>
      </w:r>
      <w:r>
        <w:tab/>
      </w:r>
      <w:r>
        <w:tab/>
      </w:r>
      <w:r>
        <w:tab/>
      </w:r>
      <w:r>
        <w:tab/>
      </w:r>
      <w:r>
        <w:tab/>
      </w:r>
      <w:r>
        <w:tab/>
      </w:r>
      <w:r>
        <w:tab/>
      </w:r>
      <w:r>
        <w:rPr>
          <w:rFonts w:ascii="Times New Roman" w:eastAsia="Times New Roman" w:hAnsi="Times New Roman" w:cs="Times New Roman"/>
          <w:color w:val="000000"/>
        </w:rPr>
        <w:t xml:space="preserve">           Abu Dhabi, UAE</w:t>
      </w:r>
    </w:p>
    <w:p w14:paraId="6EDB3BC1"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Leader</w:t>
      </w:r>
      <w:r>
        <w:tab/>
      </w:r>
      <w:r>
        <w:tab/>
      </w:r>
      <w:r>
        <w:rPr>
          <w:rFonts w:ascii="Times New Roman" w:eastAsia="Times New Roman" w:hAnsi="Times New Roman" w:cs="Times New Roman"/>
          <w:color w:val="000000"/>
        </w:rPr>
        <w:t xml:space="preserve"> </w:t>
      </w:r>
      <w:r>
        <w:tab/>
      </w:r>
      <w:r>
        <w:tab/>
      </w:r>
      <w:r>
        <w:tab/>
      </w:r>
      <w:r>
        <w:tab/>
      </w:r>
      <w:r>
        <w:tab/>
      </w:r>
      <w:r>
        <w:tab/>
      </w:r>
      <w:r>
        <w:rPr>
          <w:rFonts w:ascii="Times New Roman" w:eastAsia="Times New Roman" w:hAnsi="Times New Roman" w:cs="Times New Roman"/>
          <w:color w:val="000000"/>
        </w:rPr>
        <w:t xml:space="preserve">                               Aug 2023 – Jul 2024</w:t>
      </w:r>
    </w:p>
    <w:p w14:paraId="6B90589E" w14:textId="77777777" w:rsidR="00AC27D6"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Established necessary goals to build and maintain a sustainable school with the Sustainability Cluster members.</w:t>
      </w:r>
    </w:p>
    <w:p w14:paraId="1BA488D5" w14:textId="77777777" w:rsidR="00AC27D6"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Initiated </w:t>
      </w:r>
      <w:r>
        <w:rPr>
          <w:rFonts w:ascii="Times New Roman" w:eastAsia="Times New Roman" w:hAnsi="Times New Roman" w:cs="Times New Roman"/>
        </w:rPr>
        <w:t xml:space="preserve">regular </w:t>
      </w:r>
      <w:r>
        <w:rPr>
          <w:rFonts w:ascii="Times New Roman" w:eastAsia="Times New Roman" w:hAnsi="Times New Roman" w:cs="Times New Roman"/>
          <w:color w:val="000000"/>
        </w:rPr>
        <w:t>whole school beach clean-up activit</w:t>
      </w:r>
      <w:r>
        <w:rPr>
          <w:rFonts w:ascii="Times New Roman" w:eastAsia="Times New Roman" w:hAnsi="Times New Roman" w:cs="Times New Roman"/>
        </w:rPr>
        <w:t>ies.</w:t>
      </w:r>
    </w:p>
    <w:p w14:paraId="1222085B" w14:textId="77777777" w:rsidR="00AC27D6" w:rsidRDefault="00000000">
      <w:pPr>
        <w:numPr>
          <w:ilvl w:val="0"/>
          <w:numId w:val="6"/>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Ensured the entire school community works together to create a more sustainable environment by organising and presenting informative talks.</w:t>
      </w:r>
    </w:p>
    <w:p w14:paraId="3EA74EA5" w14:textId="77777777" w:rsidR="00AC27D6" w:rsidRDefault="00AC27D6">
      <w:pPr>
        <w:pBdr>
          <w:top w:val="nil"/>
          <w:left w:val="nil"/>
          <w:bottom w:val="nil"/>
          <w:right w:val="nil"/>
          <w:between w:val="nil"/>
        </w:pBdr>
        <w:spacing w:after="0"/>
        <w:ind w:left="720"/>
        <w:rPr>
          <w:rFonts w:ascii="Times New Roman" w:eastAsia="Times New Roman" w:hAnsi="Times New Roman" w:cs="Times New Roman"/>
          <w:color w:val="000000"/>
        </w:rPr>
      </w:pPr>
    </w:p>
    <w:p w14:paraId="3380E3A3"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Karate BLACK BELT (DAN 1)</w:t>
      </w:r>
      <w: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Abu Dhabi, UAE</w:t>
      </w:r>
      <w:r>
        <w:t xml:space="preserve"> </w:t>
      </w:r>
      <w:r>
        <w:rPr>
          <w:rFonts w:ascii="Times New Roman" w:eastAsia="Times New Roman" w:hAnsi="Times New Roman" w:cs="Times New Roman"/>
          <w:b/>
          <w:color w:val="000000"/>
        </w:rPr>
        <w:t>Sportsperson</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                      May 2023</w:t>
      </w:r>
    </w:p>
    <w:p w14:paraId="72A9B9EE" w14:textId="77777777" w:rsidR="00AC27D6"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Awarded Black Belt (Dan 1) by Impact Karate Centre through continuous training over five years.</w:t>
      </w:r>
    </w:p>
    <w:p w14:paraId="744ED7DE" w14:textId="77777777" w:rsidR="00AC27D6" w:rsidRDefault="00AC27D6">
      <w:pPr>
        <w:spacing w:after="0"/>
        <w:rPr>
          <w:rFonts w:ascii="Times New Roman" w:eastAsia="Times New Roman" w:hAnsi="Times New Roman" w:cs="Times New Roman"/>
          <w:color w:val="000000"/>
        </w:rPr>
      </w:pPr>
    </w:p>
    <w:p w14:paraId="0FBC5BF5"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World EXPO 2021</w:t>
      </w:r>
      <w:r>
        <w:tab/>
      </w:r>
      <w:r>
        <w:tab/>
      </w:r>
      <w:r>
        <w:tab/>
      </w:r>
      <w:r>
        <w:tab/>
      </w:r>
      <w:r>
        <w:tab/>
      </w:r>
      <w:r>
        <w:tab/>
      </w:r>
      <w:r>
        <w:rPr>
          <w:rFonts w:ascii="Times New Roman" w:eastAsia="Times New Roman" w:hAnsi="Times New Roman" w:cs="Times New Roman"/>
          <w:color w:val="000000"/>
        </w:rPr>
        <w:t xml:space="preserve">                                             Dubai, UAE</w:t>
      </w:r>
    </w:p>
    <w:p w14:paraId="482086AB"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Sustainability Performing Artist                                                                                                  </w:t>
      </w:r>
      <w:r>
        <w:rPr>
          <w:rFonts w:ascii="Times New Roman" w:eastAsia="Times New Roman" w:hAnsi="Times New Roman" w:cs="Times New Roman"/>
          <w:color w:val="000000"/>
        </w:rPr>
        <w:t>May 2022</w:t>
      </w:r>
    </w:p>
    <w:p w14:paraId="22DB1E99" w14:textId="77777777" w:rsidR="00AC27D6"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Performed in a leading role </w:t>
      </w:r>
      <w:r>
        <w:rPr>
          <w:rFonts w:ascii="Times New Roman" w:eastAsia="Times New Roman" w:hAnsi="Times New Roman" w:cs="Times New Roman"/>
        </w:rPr>
        <w:t xml:space="preserve">for </w:t>
      </w:r>
      <w:r>
        <w:rPr>
          <w:rFonts w:ascii="Times New Roman" w:eastAsia="Times New Roman" w:hAnsi="Times New Roman" w:cs="Times New Roman"/>
          <w:color w:val="000000"/>
        </w:rPr>
        <w:t>a musical and theatrical performance for the Young Stars Performance at Al Wasl Plaza, Expo City, Dubai.</w:t>
      </w:r>
      <w:r>
        <w:rPr>
          <w:color w:val="000000"/>
        </w:rPr>
        <w:tab/>
      </w:r>
      <w:r>
        <w:rPr>
          <w:rFonts w:ascii="Times New Roman" w:eastAsia="Times New Roman" w:hAnsi="Times New Roman" w:cs="Times New Roman"/>
          <w:color w:val="000000"/>
        </w:rPr>
        <w:t xml:space="preserve"> </w:t>
      </w:r>
    </w:p>
    <w:p w14:paraId="4B318A34" w14:textId="77777777" w:rsidR="00AC27D6" w:rsidRDefault="00000000">
      <w:pPr>
        <w:numPr>
          <w:ilvl w:val="0"/>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Collaborated with a team of artists to deliver a sustainability-themed dance performance.</w:t>
      </w:r>
    </w:p>
    <w:p w14:paraId="468FD6B0"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72C0A10" w14:textId="77777777" w:rsidR="00AC27D6" w:rsidRDefault="00000000">
      <w:pPr>
        <w:jc w:val="center"/>
        <w:rPr>
          <w:rFonts w:ascii="Times New Roman" w:eastAsia="Times New Roman" w:hAnsi="Times New Roman" w:cs="Times New Roman"/>
          <w:color w:val="000000"/>
          <w:sz w:val="28"/>
          <w:szCs w:val="28"/>
          <w:u w:val="single"/>
        </w:rPr>
      </w:pPr>
      <w:r>
        <w:rPr>
          <w:rFonts w:ascii="Times New Roman" w:eastAsia="Times New Roman" w:hAnsi="Times New Roman" w:cs="Times New Roman"/>
          <w:b/>
          <w:color w:val="000000"/>
          <w:sz w:val="28"/>
          <w:szCs w:val="28"/>
          <w:u w:val="single"/>
        </w:rPr>
        <w:t xml:space="preserve">Skills &amp; Interests </w:t>
      </w:r>
    </w:p>
    <w:p w14:paraId="0F8ABF6A"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Skills: </w:t>
      </w:r>
      <w:r>
        <w:rPr>
          <w:rFonts w:ascii="Times New Roman" w:eastAsia="Times New Roman" w:hAnsi="Times New Roman" w:cs="Times New Roman"/>
          <w:color w:val="000000"/>
        </w:rPr>
        <w:t xml:space="preserve">Python Programming, using Google Earth Engine (GEE) for </w:t>
      </w:r>
      <w:r>
        <w:rPr>
          <w:rFonts w:ascii="Times New Roman" w:eastAsia="Times New Roman" w:hAnsi="Times New Roman" w:cs="Times New Roman"/>
        </w:rPr>
        <w:t>research</w:t>
      </w:r>
      <w:r>
        <w:rPr>
          <w:rFonts w:ascii="Times New Roman" w:eastAsia="Times New Roman" w:hAnsi="Times New Roman" w:cs="Times New Roman"/>
          <w:color w:val="000000"/>
        </w:rPr>
        <w:t xml:space="preserve"> </w:t>
      </w:r>
    </w:p>
    <w:p w14:paraId="58DDF071" w14:textId="77777777" w:rsidR="00AC27D6" w:rsidRDefault="00AC27D6">
      <w:pPr>
        <w:spacing w:after="0"/>
        <w:rPr>
          <w:rFonts w:ascii="Times New Roman" w:eastAsia="Times New Roman" w:hAnsi="Times New Roman" w:cs="Times New Roman"/>
          <w:b/>
          <w:color w:val="000000"/>
        </w:rPr>
      </w:pPr>
    </w:p>
    <w:p w14:paraId="555DFBF6" w14:textId="77777777" w:rsidR="00AC27D6" w:rsidRDefault="00000000">
      <w:pP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Interests:</w:t>
      </w:r>
      <w:r>
        <w:rPr>
          <w:rFonts w:ascii="Times New Roman" w:eastAsia="Times New Roman" w:hAnsi="Times New Roman" w:cs="Times New Roman"/>
          <w:color w:val="000000"/>
        </w:rPr>
        <w:t xml:space="preserve"> </w:t>
      </w:r>
      <w:r>
        <w:rPr>
          <w:rFonts w:ascii="Times New Roman" w:eastAsia="Times New Roman" w:hAnsi="Times New Roman" w:cs="Times New Roman"/>
        </w:rPr>
        <w:t>Creative</w:t>
      </w:r>
      <w:r>
        <w:rPr>
          <w:rFonts w:ascii="Times New Roman" w:eastAsia="Times New Roman" w:hAnsi="Times New Roman" w:cs="Times New Roman"/>
          <w:color w:val="000000"/>
        </w:rPr>
        <w:t xml:space="preserve"> Design, Karate, Reading</w:t>
      </w:r>
    </w:p>
    <w:p w14:paraId="1197EF33" w14:textId="77777777" w:rsidR="00AC27D6" w:rsidRDefault="00AC27D6">
      <w:pPr>
        <w:spacing w:after="0"/>
        <w:rPr>
          <w:rFonts w:ascii="Times New Roman" w:eastAsia="Times New Roman" w:hAnsi="Times New Roman" w:cs="Times New Roman"/>
        </w:rPr>
      </w:pPr>
    </w:p>
    <w:p w14:paraId="0CC04169" w14:textId="77777777" w:rsidR="00AC27D6" w:rsidRDefault="00AC27D6">
      <w:pPr>
        <w:spacing w:after="0"/>
        <w:rPr>
          <w:rFonts w:ascii="Times New Roman" w:eastAsia="Times New Roman" w:hAnsi="Times New Roman" w:cs="Times New Roman"/>
        </w:rPr>
      </w:pPr>
    </w:p>
    <w:p w14:paraId="469A105E" w14:textId="77777777" w:rsidR="00AC27D6" w:rsidRDefault="00AC27D6">
      <w:pPr>
        <w:spacing w:after="0"/>
        <w:rPr>
          <w:rFonts w:ascii="Times New Roman" w:eastAsia="Times New Roman" w:hAnsi="Times New Roman" w:cs="Times New Roman"/>
        </w:rPr>
      </w:pPr>
    </w:p>
    <w:sectPr w:rsidR="00AC27D6">
      <w:footerReference w:type="even" r:id="rId12"/>
      <w:footerReference w:type="default" r:id="rId13"/>
      <w:footerReference w:type="firs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0D4BF9" w14:textId="77777777" w:rsidR="008129E0" w:rsidRDefault="008129E0">
      <w:pPr>
        <w:spacing w:after="0" w:line="240" w:lineRule="auto"/>
      </w:pPr>
      <w:r>
        <w:separator/>
      </w:r>
    </w:p>
  </w:endnote>
  <w:endnote w:type="continuationSeparator" w:id="0">
    <w:p w14:paraId="58202882" w14:textId="77777777" w:rsidR="008129E0" w:rsidRDefault="00812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BA493BF-759E-43F2-B0E1-EEF6C471573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B4F46C6-89CE-462E-85DC-B2EB0DEFAE2A}"/>
    <w:embedBold r:id="rId3" w:fontKey="{992A3975-76B2-4F61-8E99-450CA6931CE9}"/>
    <w:embedItalic r:id="rId4" w:fontKey="{B1357A66-4648-4039-B485-3DE6997C108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B6349E9-E640-481E-992D-75767838F631}"/>
    <w:embedItalic r:id="rId6" w:fontKey="{773004EA-F93A-4101-ADA1-4F9E5C9CC432}"/>
  </w:font>
  <w:font w:name="Quattrocento Sans">
    <w:charset w:val="00"/>
    <w:family w:val="swiss"/>
    <w:pitch w:val="variable"/>
    <w:sig w:usb0="800000BF" w:usb1="4000005B" w:usb2="00000000" w:usb3="00000000" w:csb0="00000001" w:csb1="00000000"/>
    <w:embedRegular r:id="rId7" w:fontKey="{99396AB1-2CFC-406F-8413-CBF6F1C9F678}"/>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DCE85A85-74FA-4575-AA47-1D4CBCE2F9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178F" w14:textId="77777777" w:rsidR="00AC27D6"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9264" behindDoc="0" locked="0" layoutInCell="1" hidden="0" allowOverlap="1" wp14:anchorId="63AF22F9" wp14:editId="50DDA56A">
              <wp:simplePos x="0" y="0"/>
              <wp:positionH relativeFrom="column">
                <wp:posOffset>1828800</wp:posOffset>
              </wp:positionH>
              <wp:positionV relativeFrom="paragraph">
                <wp:posOffset>0</wp:posOffset>
              </wp:positionV>
              <wp:extent cx="453390" cy="453390"/>
              <wp:effectExtent l="0" t="0" r="0" b="0"/>
              <wp:wrapNone/>
              <wp:docPr id="4" name="Rectangle 4" descr="Classification: Public"/>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FD483C1" w14:textId="77777777" w:rsidR="00AC27D6" w:rsidRDefault="00000000">
                          <w:pPr>
                            <w:spacing w:after="0" w:line="258" w:lineRule="auto"/>
                            <w:textDirection w:val="btLr"/>
                          </w:pPr>
                          <w:r>
                            <w:rPr>
                              <w:color w:val="008000"/>
                              <w:sz w:val="20"/>
                            </w:rPr>
                            <w:t>Classification: Public</w:t>
                          </w:r>
                        </w:p>
                      </w:txbxContent>
                    </wps:txbx>
                    <wps:bodyPr spcFirstLastPara="1" wrap="square" lIns="0" tIns="0" rIns="0" bIns="190500" anchor="b" anchorCtr="0">
                      <a:noAutofit/>
                    </wps:bodyPr>
                  </wps:wsp>
                </a:graphicData>
              </a:graphic>
            </wp:anchor>
          </w:drawing>
        </mc:Choice>
        <mc:Fallback>
          <w:pict>
            <v:rect w14:anchorId="63AF22F9" id="Rectangle 4" o:spid="_x0000_s1026" alt="Classification: Public" style="position:absolute;margin-left:2in;margin-top:0;width:35.7pt;height:35.7pt;z-index:251659264;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" filled="f" stroked="f">
              <v:textbox inset="0,0,0,15pt">
                <w:txbxContent>
                  <w:p w14:paraId="1FD483C1" w14:textId="77777777" w:rsidR="00AC27D6" w:rsidRDefault="00000000">
                    <w:pPr>
                      <w:spacing w:after="0" w:line="258" w:lineRule="auto"/>
                      <w:textDirection w:val="btLr"/>
                    </w:pPr>
                    <w:r>
                      <w:rPr>
                        <w:color w:val="008000"/>
                        <w:sz w:val="20"/>
                      </w:rPr>
                      <w:t>Classification: Public</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3C491" w14:textId="77777777" w:rsidR="00AC27D6" w:rsidRDefault="00AC27D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FF4B" w14:textId="77777777" w:rsidR="00AC27D6" w:rsidRDefault="00000000">
    <w:pPr>
      <w:pBdr>
        <w:top w:val="nil"/>
        <w:left w:val="nil"/>
        <w:bottom w:val="nil"/>
        <w:right w:val="nil"/>
        <w:between w:val="nil"/>
      </w:pBdr>
      <w:tabs>
        <w:tab w:val="center" w:pos="4680"/>
        <w:tab w:val="right" w:pos="9360"/>
      </w:tabs>
      <w:spacing w:after="0" w:line="240" w:lineRule="auto"/>
      <w:rPr>
        <w:color w:val="000000"/>
      </w:rPr>
    </w:pPr>
    <w:r>
      <w:rPr>
        <w:noProof/>
      </w:rPr>
      <mc:AlternateContent>
        <mc:Choice Requires="wps">
          <w:drawing>
            <wp:anchor distT="0" distB="0" distL="0" distR="0" simplePos="0" relativeHeight="251658240" behindDoc="0" locked="0" layoutInCell="1" hidden="0" allowOverlap="1" wp14:anchorId="621FB01E" wp14:editId="74B45C37">
              <wp:simplePos x="0" y="0"/>
              <wp:positionH relativeFrom="column">
                <wp:posOffset>1828800</wp:posOffset>
              </wp:positionH>
              <wp:positionV relativeFrom="paragraph">
                <wp:posOffset>0</wp:posOffset>
              </wp:positionV>
              <wp:extent cx="453390" cy="453390"/>
              <wp:effectExtent l="0" t="0" r="0" b="0"/>
              <wp:wrapNone/>
              <wp:docPr id="5" name="Rectangle 5" descr="Classification: Public"/>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642AAB5" w14:textId="77777777" w:rsidR="00AC27D6" w:rsidRDefault="00000000">
                          <w:pPr>
                            <w:spacing w:after="0" w:line="258" w:lineRule="auto"/>
                            <w:textDirection w:val="btLr"/>
                          </w:pPr>
                          <w:r>
                            <w:rPr>
                              <w:color w:val="008000"/>
                              <w:sz w:val="20"/>
                            </w:rPr>
                            <w:t>Classification: Public</w:t>
                          </w:r>
                        </w:p>
                      </w:txbxContent>
                    </wps:txbx>
                    <wps:bodyPr spcFirstLastPara="1" wrap="square" lIns="0" tIns="0" rIns="0" bIns="190500" anchor="b" anchorCtr="0">
                      <a:noAutofit/>
                    </wps:bodyPr>
                  </wps:wsp>
                </a:graphicData>
              </a:graphic>
            </wp:anchor>
          </w:drawing>
        </mc:Choice>
        <mc:Fallback>
          <w:pict>
            <v:rect w14:anchorId="621FB01E" id="Rectangle 5" o:spid="_x0000_s1027" alt="Classification: Public" style="position:absolute;margin-left:2in;margin-top:0;width:35.7pt;height:35.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" filled="f" stroked="f">
              <v:textbox inset="0,0,0,15pt">
                <w:txbxContent>
                  <w:p w14:paraId="4642AAB5" w14:textId="77777777" w:rsidR="00AC27D6" w:rsidRDefault="00000000">
                    <w:pPr>
                      <w:spacing w:after="0" w:line="258" w:lineRule="auto"/>
                      <w:textDirection w:val="btLr"/>
                    </w:pPr>
                    <w:r>
                      <w:rPr>
                        <w:color w:val="008000"/>
                        <w:sz w:val="20"/>
                      </w:rPr>
                      <w:t>Classification: Public</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39CCB" w14:textId="77777777" w:rsidR="008129E0" w:rsidRDefault="008129E0">
      <w:pPr>
        <w:spacing w:after="0" w:line="240" w:lineRule="auto"/>
      </w:pPr>
      <w:r>
        <w:separator/>
      </w:r>
    </w:p>
  </w:footnote>
  <w:footnote w:type="continuationSeparator" w:id="0">
    <w:p w14:paraId="11073C9A" w14:textId="77777777" w:rsidR="008129E0" w:rsidRDefault="00812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31C48"/>
    <w:multiLevelType w:val="multilevel"/>
    <w:tmpl w:val="5DA044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E76DCA"/>
    <w:multiLevelType w:val="multilevel"/>
    <w:tmpl w:val="53381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891D2A"/>
    <w:multiLevelType w:val="multilevel"/>
    <w:tmpl w:val="20BC36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8970C2F"/>
    <w:multiLevelType w:val="multilevel"/>
    <w:tmpl w:val="34505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D56C4A"/>
    <w:multiLevelType w:val="multilevel"/>
    <w:tmpl w:val="2E747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8067639"/>
    <w:multiLevelType w:val="multilevel"/>
    <w:tmpl w:val="52E0B0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57796">
    <w:abstractNumId w:val="2"/>
  </w:num>
  <w:num w:numId="2" w16cid:durableId="864438887">
    <w:abstractNumId w:val="0"/>
  </w:num>
  <w:num w:numId="3" w16cid:durableId="1965231862">
    <w:abstractNumId w:val="1"/>
  </w:num>
  <w:num w:numId="4" w16cid:durableId="1820263558">
    <w:abstractNumId w:val="5"/>
  </w:num>
  <w:num w:numId="5" w16cid:durableId="1127510586">
    <w:abstractNumId w:val="4"/>
  </w:num>
  <w:num w:numId="6" w16cid:durableId="105194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7D6"/>
    <w:rsid w:val="00042348"/>
    <w:rsid w:val="000965C0"/>
    <w:rsid w:val="002D679F"/>
    <w:rsid w:val="004314A6"/>
    <w:rsid w:val="005219BB"/>
    <w:rsid w:val="005466D7"/>
    <w:rsid w:val="008129E0"/>
    <w:rsid w:val="00AC27D6"/>
    <w:rsid w:val="00B332A1"/>
    <w:rsid w:val="00E76567"/>
    <w:rsid w:val="00F45926"/>
    <w:rsid w:val="00F95251"/>
    <w:rsid w:val="00FB463C"/>
    <w:rsid w:val="00FE4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49DBA"/>
  <w15:docId w15:val="{C5F03016-2059-4F32-8FF2-DCC644BD6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Footer">
    <w:name w:val="footer"/>
    <w:basedOn w:val="Normal"/>
    <w:link w:val="FooterChar"/>
    <w:uiPriority w:val="99"/>
    <w:unhideWhenUsed/>
    <w:rsid w:val="00062F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2F0E"/>
  </w:style>
  <w:style w:type="character" w:styleId="UnresolvedMention">
    <w:name w:val="Unresolved Mention"/>
    <w:basedOn w:val="DefaultParagraphFont"/>
    <w:uiPriority w:val="99"/>
    <w:semiHidden/>
    <w:unhideWhenUsed/>
    <w:rsid w:val="008B27AB"/>
    <w:rPr>
      <w:color w:val="605E5C"/>
      <w:shd w:val="clear" w:color="auto" w:fill="E1DFDD"/>
    </w:rPr>
  </w:style>
  <w:style w:type="character" w:styleId="FollowedHyperlink">
    <w:name w:val="FollowedHyperlink"/>
    <w:basedOn w:val="DefaultParagraphFont"/>
    <w:uiPriority w:val="99"/>
    <w:semiHidden/>
    <w:unhideWhenUsed/>
    <w:rsid w:val="008B27AB"/>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niyadav123@outlook.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oi.org/10.56726/IRJMETS56584"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i.org/10.26821/IJSRC.12.10.2024.121011" TargetMode="External"/><Relationship Id="rId4" Type="http://schemas.openxmlformats.org/officeDocument/2006/relationships/settings" Target="settings.xml"/><Relationship Id="rId9" Type="http://schemas.openxmlformats.org/officeDocument/2006/relationships/hyperlink" Target="http://www.avniyadav.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nD8DBMDCmACdzy/pn3XI+QDHPg==">CgMxLjA4AHIhMWpyWmt4a2lEWUdvcXp2Sl9oMkZueHVFVm53MHNkZzVL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Pages>
  <Words>955</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Avni Yadav</dc:creator>
  <cp:lastModifiedBy>sunilyadav</cp:lastModifiedBy>
  <cp:revision>2</cp:revision>
  <dcterms:created xsi:type="dcterms:W3CDTF">2025-01-01T16:43:00Z</dcterms:created>
  <dcterms:modified xsi:type="dcterms:W3CDTF">2025-01-01T16:43:00Z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#008000,10,Calibri</vt:lpwstr>
  </property>
  <property fmtid="{D5CDD505-2E9C-101B-9397-08002B2CF9AE}" pid="4" name="ClassificationContentMarkingFooterText">
    <vt:lpwstr>Classification: Public</vt:lpwstr>
  </property>
  <property fmtid="{D5CDD505-2E9C-101B-9397-08002B2CF9AE}" pid="5" name="MSIP_Label_4fe54edd-f52c-4083-b6d6-be1f7183e16e_Enabled">
    <vt:lpwstr>true</vt:lpwstr>
  </property>
  <property fmtid="{D5CDD505-2E9C-101B-9397-08002B2CF9AE}" pid="6" name="MSIP_Label_4fe54edd-f52c-4083-b6d6-be1f7183e16e_SetDate">
    <vt:lpwstr>2024-06-10T05:34:14Z</vt:lpwstr>
  </property>
  <property fmtid="{D5CDD505-2E9C-101B-9397-08002B2CF9AE}" pid="7" name="MSIP_Label_4fe54edd-f52c-4083-b6d6-be1f7183e16e_Method">
    <vt:lpwstr>Privileged</vt:lpwstr>
  </property>
  <property fmtid="{D5CDD505-2E9C-101B-9397-08002B2CF9AE}" pid="8" name="MSIP_Label_4fe54edd-f52c-4083-b6d6-be1f7183e16e_Name">
    <vt:lpwstr>Public</vt:lpwstr>
  </property>
  <property fmtid="{D5CDD505-2E9C-101B-9397-08002B2CF9AE}" pid="9" name="MSIP_Label_4fe54edd-f52c-4083-b6d6-be1f7183e16e_SiteId">
    <vt:lpwstr>fa2187fa-8830-4fa2-8a74-fb8c523dd6c1</vt:lpwstr>
  </property>
  <property fmtid="{D5CDD505-2E9C-101B-9397-08002B2CF9AE}" pid="10" name="MSIP_Label_4fe54edd-f52c-4083-b6d6-be1f7183e16e_ActionId">
    <vt:lpwstr>2d77fa5c-dddf-4c95-9f6e-f55e6b7dd12b</vt:lpwstr>
  </property>
  <property fmtid="{D5CDD505-2E9C-101B-9397-08002B2CF9AE}" pid="11" name="MSIP_Label_4fe54edd-f52c-4083-b6d6-be1f7183e16e_ContentBits">
    <vt:lpwstr>2</vt:lpwstr>
  </property>
</Properties>
</file>