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A0" w:rsidRDefault="00276E4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-134620</wp:posOffset>
                </wp:positionV>
                <wp:extent cx="2609850" cy="12985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34A" w:rsidRDefault="00CF234A" w:rsidP="00212D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13C80" w:rsidRDefault="00CF234A" w:rsidP="00212D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Imperial Hillbilly Clan</w:t>
                            </w:r>
                          </w:p>
                          <w:p w:rsidR="00CF234A" w:rsidRDefault="00CF234A" w:rsidP="00212D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4568 Piketon Rd.</w:t>
                            </w:r>
                          </w:p>
                          <w:p w:rsidR="00CF234A" w:rsidRDefault="00CF234A" w:rsidP="00212D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Lucasville, Ohio </w:t>
                            </w:r>
                          </w:p>
                          <w:p w:rsidR="00CF234A" w:rsidRDefault="00CF234A" w:rsidP="00212D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45648</w:t>
                            </w:r>
                          </w:p>
                          <w:p w:rsidR="00CF234A" w:rsidRDefault="00CF234A" w:rsidP="00212D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www.internationalshrinehillbillies.com</w:t>
                            </w:r>
                          </w:p>
                          <w:p w:rsidR="00212D0B" w:rsidRPr="00212D0B" w:rsidRDefault="00212D0B" w:rsidP="00212D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7.25pt;margin-top:-10.6pt;width:205.5pt;height:1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" strokecolor="white" strokeweight="0">
                <v:stroke dashstyle="1 1" endcap="round"/>
                <v:textbox>
                  <w:txbxContent>
                    <w:p w:rsidR="00CF234A" w:rsidRDefault="00CF234A" w:rsidP="00212D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13C80" w:rsidRDefault="00CF234A" w:rsidP="00212D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Imperial Hillbilly Clan</w:t>
                      </w:r>
                    </w:p>
                    <w:p w:rsidR="00CF234A" w:rsidRDefault="00CF234A" w:rsidP="00212D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4568 Piketon Rd.</w:t>
                      </w:r>
                    </w:p>
                    <w:p w:rsidR="00CF234A" w:rsidRDefault="00CF234A" w:rsidP="00212D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Lucasville, Ohio </w:t>
                      </w:r>
                    </w:p>
                    <w:p w:rsidR="00CF234A" w:rsidRDefault="00CF234A" w:rsidP="00212D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45648</w:t>
                      </w:r>
                    </w:p>
                    <w:p w:rsidR="00CF234A" w:rsidRDefault="00CF234A" w:rsidP="00212D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www.internationalshrinehillbillies.com</w:t>
                      </w:r>
                    </w:p>
                    <w:p w:rsidR="00212D0B" w:rsidRPr="00212D0B" w:rsidRDefault="00212D0B" w:rsidP="00212D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2228" w:rsidRDefault="00276E41">
      <w:r>
        <w:rPr>
          <w:noProof/>
        </w:rPr>
        <w:drawing>
          <wp:inline distT="0" distB="0" distL="0" distR="0">
            <wp:extent cx="2133600" cy="898525"/>
            <wp:effectExtent l="0" t="0" r="0" b="0"/>
            <wp:docPr id="1" name="Picture 1" descr="sit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228"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53590" cy="866140"/>
            <wp:effectExtent l="0" t="0" r="0" b="0"/>
            <wp:docPr id="2" name="Picture 2" descr="sit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ing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D0B" w:rsidRDefault="00212D0B"/>
    <w:p w:rsidR="00F01F49" w:rsidRDefault="00FA2A1E">
      <w:r>
        <w:t>____________________________________________________________________________________________________________</w:t>
      </w:r>
    </w:p>
    <w:p w:rsidR="00FA2A1E" w:rsidRDefault="00213C80" w:rsidP="00FA2A1E">
      <w:pPr>
        <w:jc w:val="center"/>
        <w:rPr>
          <w:sz w:val="56"/>
          <w:szCs w:val="56"/>
        </w:rPr>
      </w:pPr>
      <w:r>
        <w:rPr>
          <w:sz w:val="56"/>
          <w:szCs w:val="56"/>
        </w:rPr>
        <w:t>International Queen Contest</w:t>
      </w:r>
    </w:p>
    <w:p w:rsidR="00FA2A1E" w:rsidRDefault="00FA2A1E" w:rsidP="00FA2A1E">
      <w:pPr>
        <w:pBdr>
          <w:bottom w:val="single" w:sz="12" w:space="1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Imperial Convention</w:t>
      </w:r>
    </w:p>
    <w:p w:rsidR="00213C80" w:rsidRDefault="00213C80" w:rsidP="00FA2A1E">
      <w:pPr>
        <w:jc w:val="center"/>
      </w:pPr>
    </w:p>
    <w:p w:rsidR="00213C80" w:rsidRDefault="00213C80" w:rsidP="00213C80">
      <w:pPr>
        <w:jc w:val="center"/>
        <w:rPr>
          <w:sz w:val="28"/>
          <w:szCs w:val="28"/>
        </w:rPr>
      </w:pPr>
      <w:r>
        <w:rPr>
          <w:sz w:val="28"/>
          <w:szCs w:val="28"/>
        </w:rPr>
        <w:t>Rules of selection!</w:t>
      </w:r>
    </w:p>
    <w:p w:rsidR="00213C80" w:rsidRDefault="00213C80" w:rsidP="00213C80">
      <w:pPr>
        <w:jc w:val="center"/>
        <w:rPr>
          <w:sz w:val="28"/>
          <w:szCs w:val="28"/>
        </w:rPr>
      </w:pPr>
    </w:p>
    <w:p w:rsidR="00213C80" w:rsidRDefault="00213C80" w:rsidP="00213C80">
      <w:pPr>
        <w:jc w:val="center"/>
        <w:rPr>
          <w:sz w:val="28"/>
          <w:szCs w:val="28"/>
        </w:rPr>
      </w:pPr>
    </w:p>
    <w:p w:rsidR="00213C80" w:rsidRDefault="00213C80" w:rsidP="00213C80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All contestants must register and have their membership cards checked for proof that they are a valid hillbilly gal. This registration will be done by members of host clan. ALL CONTESTANTS CLAN AFFILATION shall NOT be made known to anyone! ONLY valid card carrying gals shal</w:t>
      </w:r>
      <w:r w:rsidR="007D5EE4">
        <w:rPr>
          <w:sz w:val="32"/>
          <w:szCs w:val="32"/>
        </w:rPr>
        <w:t>l</w:t>
      </w:r>
      <w:r>
        <w:rPr>
          <w:sz w:val="32"/>
          <w:szCs w:val="32"/>
        </w:rPr>
        <w:t xml:space="preserve"> be allowed to run! NO HOST CLAN MEMBERS ARE</w:t>
      </w:r>
      <w:r w:rsidR="007D5EE4">
        <w:rPr>
          <w:sz w:val="32"/>
          <w:szCs w:val="32"/>
        </w:rPr>
        <w:t xml:space="preserve"> ELLIGABLE! </w:t>
      </w:r>
    </w:p>
    <w:p w:rsidR="007D5EE4" w:rsidRDefault="007D5EE4" w:rsidP="00213C80">
      <w:pPr>
        <w:rPr>
          <w:sz w:val="32"/>
          <w:szCs w:val="32"/>
        </w:rPr>
      </w:pPr>
      <w:bookmarkStart w:id="0" w:name="_GoBack"/>
      <w:bookmarkEnd w:id="0"/>
    </w:p>
    <w:p w:rsidR="007D5EE4" w:rsidRDefault="007D5EE4" w:rsidP="00213C8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At the </w:t>
      </w:r>
      <w:r w:rsidR="00A1761A">
        <w:rPr>
          <w:sz w:val="32"/>
          <w:szCs w:val="32"/>
        </w:rPr>
        <w:t>beginning:</w:t>
      </w:r>
      <w:r>
        <w:rPr>
          <w:sz w:val="32"/>
          <w:szCs w:val="32"/>
        </w:rPr>
        <w:t xml:space="preserve"> ALL PAST INTERNATIONAL QUEENS PRESENT – Should be introduced up front!</w:t>
      </w:r>
    </w:p>
    <w:p w:rsidR="007D5EE4" w:rsidRDefault="007D5EE4" w:rsidP="00213C80">
      <w:pPr>
        <w:rPr>
          <w:sz w:val="32"/>
          <w:szCs w:val="32"/>
        </w:rPr>
      </w:pPr>
    </w:p>
    <w:p w:rsidR="007D5EE4" w:rsidRDefault="007D5EE4" w:rsidP="00213C80">
      <w:pPr>
        <w:rPr>
          <w:sz w:val="32"/>
          <w:szCs w:val="32"/>
        </w:rPr>
      </w:pPr>
      <w:r>
        <w:rPr>
          <w:sz w:val="32"/>
          <w:szCs w:val="32"/>
        </w:rPr>
        <w:tab/>
        <w:t>Contestants should be asked</w:t>
      </w:r>
      <w:r w:rsidR="00924F48">
        <w:rPr>
          <w:sz w:val="32"/>
          <w:szCs w:val="32"/>
        </w:rPr>
        <w:t xml:space="preserve"> questions pertaining to what they would do to best represent ALL Hillbilly Clans in North </w:t>
      </w:r>
      <w:r w:rsidR="00A1761A">
        <w:rPr>
          <w:sz w:val="32"/>
          <w:szCs w:val="32"/>
        </w:rPr>
        <w:t xml:space="preserve">America. </w:t>
      </w:r>
      <w:r w:rsidR="00924F48">
        <w:rPr>
          <w:sz w:val="32"/>
          <w:szCs w:val="32"/>
        </w:rPr>
        <w:t>ETC. They should then be led around the area for inspection of theme dress by Present International Queen!</w:t>
      </w:r>
    </w:p>
    <w:p w:rsidR="00924F48" w:rsidRDefault="00924F48" w:rsidP="00213C80">
      <w:pPr>
        <w:rPr>
          <w:sz w:val="32"/>
          <w:szCs w:val="32"/>
        </w:rPr>
      </w:pPr>
    </w:p>
    <w:p w:rsidR="00924F48" w:rsidRDefault="00924F48" w:rsidP="00213C80">
      <w:pPr>
        <w:rPr>
          <w:sz w:val="32"/>
          <w:szCs w:val="32"/>
        </w:rPr>
      </w:pPr>
      <w:r>
        <w:rPr>
          <w:sz w:val="32"/>
          <w:szCs w:val="32"/>
        </w:rPr>
        <w:tab/>
        <w:t>Judges WILL BE SELECTED BY HOST CLAN ONLY! 4-6 (Not all from host)</w:t>
      </w:r>
    </w:p>
    <w:p w:rsidR="00924F48" w:rsidRDefault="00924F48" w:rsidP="00213C80">
      <w:pPr>
        <w:rPr>
          <w:sz w:val="32"/>
          <w:szCs w:val="32"/>
        </w:rPr>
      </w:pPr>
    </w:p>
    <w:p w:rsidR="00924F48" w:rsidRDefault="00924F48" w:rsidP="00213C80">
      <w:pPr>
        <w:rPr>
          <w:sz w:val="32"/>
          <w:szCs w:val="32"/>
        </w:rPr>
      </w:pPr>
      <w:r>
        <w:rPr>
          <w:sz w:val="32"/>
          <w:szCs w:val="32"/>
        </w:rPr>
        <w:tab/>
        <w:t>Queen contest will be held on Friday night of convention!</w:t>
      </w:r>
    </w:p>
    <w:p w:rsidR="00924F48" w:rsidRDefault="00924F48" w:rsidP="00213C80">
      <w:pPr>
        <w:rPr>
          <w:sz w:val="32"/>
          <w:szCs w:val="32"/>
        </w:rPr>
      </w:pPr>
    </w:p>
    <w:p w:rsidR="00924F48" w:rsidRDefault="00924F48" w:rsidP="00213C80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924F48">
        <w:rPr>
          <w:sz w:val="32"/>
          <w:szCs w:val="32"/>
          <w:u w:val="single"/>
        </w:rPr>
        <w:t>Convention Host Shall</w:t>
      </w:r>
      <w:r>
        <w:rPr>
          <w:sz w:val="32"/>
          <w:szCs w:val="32"/>
        </w:rPr>
        <w:t xml:space="preserve"> provide the following: Crown – Sash for winner! </w:t>
      </w:r>
      <w:r w:rsidR="00A1761A">
        <w:rPr>
          <w:sz w:val="32"/>
          <w:szCs w:val="32"/>
        </w:rPr>
        <w:t>(Sash</w:t>
      </w:r>
      <w:r>
        <w:rPr>
          <w:sz w:val="32"/>
          <w:szCs w:val="32"/>
        </w:rPr>
        <w:t xml:space="preserve"> should have year elected!)</w:t>
      </w:r>
    </w:p>
    <w:p w:rsidR="00924F48" w:rsidRDefault="00924F48" w:rsidP="00213C80">
      <w:pPr>
        <w:rPr>
          <w:sz w:val="32"/>
          <w:szCs w:val="32"/>
        </w:rPr>
      </w:pPr>
    </w:p>
    <w:p w:rsidR="00924F48" w:rsidRDefault="00924F48" w:rsidP="00213C8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After winner is </w:t>
      </w:r>
      <w:r w:rsidR="00A1761A">
        <w:rPr>
          <w:sz w:val="32"/>
          <w:szCs w:val="32"/>
        </w:rPr>
        <w:t>announced,</w:t>
      </w:r>
      <w:r>
        <w:rPr>
          <w:sz w:val="32"/>
          <w:szCs w:val="32"/>
        </w:rPr>
        <w:t xml:space="preserve"> </w:t>
      </w:r>
      <w:r w:rsidR="00A1761A">
        <w:rPr>
          <w:sz w:val="32"/>
          <w:szCs w:val="32"/>
        </w:rPr>
        <w:t>all</w:t>
      </w:r>
      <w:r>
        <w:rPr>
          <w:sz w:val="32"/>
          <w:szCs w:val="32"/>
        </w:rPr>
        <w:t xml:space="preserve"> past international queens shall pose with the winner for pictures!</w:t>
      </w:r>
    </w:p>
    <w:p w:rsidR="00300673" w:rsidRDefault="00300673" w:rsidP="00213C80">
      <w:pPr>
        <w:rPr>
          <w:sz w:val="32"/>
          <w:szCs w:val="32"/>
        </w:rPr>
      </w:pPr>
    </w:p>
    <w:p w:rsidR="00065411" w:rsidRDefault="00065411" w:rsidP="00213C80">
      <w:pPr>
        <w:rPr>
          <w:sz w:val="32"/>
          <w:szCs w:val="32"/>
        </w:rPr>
      </w:pPr>
    </w:p>
    <w:p w:rsidR="00065411" w:rsidRDefault="00065411" w:rsidP="00213C80">
      <w:pPr>
        <w:rPr>
          <w:sz w:val="32"/>
          <w:szCs w:val="32"/>
        </w:rPr>
      </w:pPr>
    </w:p>
    <w:p w:rsidR="00065411" w:rsidRDefault="00065411" w:rsidP="00213C80">
      <w:pPr>
        <w:rPr>
          <w:sz w:val="32"/>
          <w:szCs w:val="32"/>
        </w:rPr>
      </w:pPr>
    </w:p>
    <w:p w:rsidR="00300673" w:rsidRDefault="00A1761A" w:rsidP="00300673">
      <w:pPr>
        <w:jc w:val="center"/>
        <w:rPr>
          <w:sz w:val="32"/>
          <w:szCs w:val="32"/>
          <w:u w:val="single"/>
        </w:rPr>
      </w:pPr>
      <w:r w:rsidRPr="00300673">
        <w:rPr>
          <w:sz w:val="32"/>
          <w:szCs w:val="32"/>
          <w:u w:val="single"/>
        </w:rPr>
        <w:lastRenderedPageBreak/>
        <w:t>Judging</w:t>
      </w:r>
      <w:r w:rsidR="00300673" w:rsidRPr="00300673">
        <w:rPr>
          <w:sz w:val="32"/>
          <w:szCs w:val="32"/>
          <w:u w:val="single"/>
        </w:rPr>
        <w:t xml:space="preserve"> Guidelines</w:t>
      </w:r>
    </w:p>
    <w:p w:rsidR="00065411" w:rsidRDefault="00065411" w:rsidP="00300673">
      <w:pPr>
        <w:jc w:val="center"/>
        <w:rPr>
          <w:sz w:val="32"/>
          <w:szCs w:val="32"/>
          <w:u w:val="single"/>
        </w:rPr>
      </w:pPr>
    </w:p>
    <w:p w:rsidR="00300673" w:rsidRDefault="00300673" w:rsidP="00300673">
      <w:pPr>
        <w:jc w:val="center"/>
        <w:rPr>
          <w:sz w:val="32"/>
          <w:szCs w:val="32"/>
          <w:u w:val="single"/>
        </w:rPr>
      </w:pPr>
    </w:p>
    <w:p w:rsidR="00300673" w:rsidRDefault="00300673" w:rsidP="00300673">
      <w:pPr>
        <w:jc w:val="center"/>
        <w:rPr>
          <w:sz w:val="32"/>
          <w:szCs w:val="32"/>
        </w:rPr>
      </w:pPr>
      <w:r w:rsidRPr="00300673">
        <w:rPr>
          <w:sz w:val="32"/>
          <w:szCs w:val="32"/>
        </w:rPr>
        <w:t xml:space="preserve">Point </w:t>
      </w:r>
      <w:r w:rsidR="00A1761A" w:rsidRPr="00300673">
        <w:rPr>
          <w:sz w:val="32"/>
          <w:szCs w:val="32"/>
        </w:rPr>
        <w:t>System:</w:t>
      </w:r>
      <w:r w:rsidRPr="00300673">
        <w:rPr>
          <w:sz w:val="32"/>
          <w:szCs w:val="32"/>
        </w:rPr>
        <w:t xml:space="preserve">  1-10 </w:t>
      </w:r>
      <w:r w:rsidR="00A1761A" w:rsidRPr="00300673">
        <w:rPr>
          <w:sz w:val="32"/>
          <w:szCs w:val="32"/>
        </w:rPr>
        <w:t>(1</w:t>
      </w:r>
      <w:r w:rsidRPr="00300673">
        <w:rPr>
          <w:sz w:val="32"/>
          <w:szCs w:val="32"/>
        </w:rPr>
        <w:t xml:space="preserve"> </w:t>
      </w:r>
      <w:r w:rsidR="00A1761A" w:rsidRPr="00300673">
        <w:rPr>
          <w:sz w:val="32"/>
          <w:szCs w:val="32"/>
        </w:rPr>
        <w:t>lowest)</w:t>
      </w:r>
    </w:p>
    <w:p w:rsidR="00065411" w:rsidRPr="00300673" w:rsidRDefault="00065411" w:rsidP="00300673">
      <w:pPr>
        <w:jc w:val="center"/>
        <w:rPr>
          <w:sz w:val="32"/>
          <w:szCs w:val="32"/>
        </w:rPr>
      </w:pPr>
    </w:p>
    <w:p w:rsidR="00300673" w:rsidRDefault="00A1761A" w:rsidP="00300673">
      <w:pPr>
        <w:jc w:val="center"/>
        <w:rPr>
          <w:sz w:val="32"/>
          <w:szCs w:val="32"/>
        </w:rPr>
      </w:pPr>
      <w:r w:rsidRPr="00300673">
        <w:rPr>
          <w:sz w:val="32"/>
          <w:szCs w:val="32"/>
        </w:rPr>
        <w:t>Originality:</w:t>
      </w:r>
      <w:r w:rsidR="00300673" w:rsidRPr="00300673">
        <w:rPr>
          <w:sz w:val="32"/>
          <w:szCs w:val="32"/>
        </w:rPr>
        <w:t xml:space="preserve">  1. </w:t>
      </w:r>
      <w:r w:rsidRPr="00300673">
        <w:rPr>
          <w:sz w:val="32"/>
          <w:szCs w:val="32"/>
        </w:rPr>
        <w:t>Cleanliness 2</w:t>
      </w:r>
      <w:r w:rsidR="00300673" w:rsidRPr="00300673">
        <w:rPr>
          <w:sz w:val="32"/>
          <w:szCs w:val="32"/>
        </w:rPr>
        <w:t>. Staying with theme</w:t>
      </w:r>
    </w:p>
    <w:p w:rsidR="00300673" w:rsidRDefault="00300673" w:rsidP="00300673">
      <w:pPr>
        <w:jc w:val="center"/>
        <w:rPr>
          <w:sz w:val="32"/>
          <w:szCs w:val="32"/>
        </w:rPr>
      </w:pPr>
    </w:p>
    <w:p w:rsidR="00300673" w:rsidRDefault="00300673" w:rsidP="00300673">
      <w:pPr>
        <w:jc w:val="center"/>
        <w:rPr>
          <w:sz w:val="32"/>
          <w:szCs w:val="32"/>
        </w:rPr>
      </w:pPr>
      <w:r w:rsidRPr="00300673">
        <w:rPr>
          <w:sz w:val="32"/>
          <w:szCs w:val="32"/>
          <w:u w:val="single"/>
        </w:rPr>
        <w:t>Deduct points for following</w:t>
      </w:r>
    </w:p>
    <w:p w:rsidR="00300673" w:rsidRDefault="00300673" w:rsidP="00300673">
      <w:pPr>
        <w:jc w:val="center"/>
        <w:rPr>
          <w:sz w:val="32"/>
          <w:szCs w:val="32"/>
        </w:rPr>
      </w:pPr>
    </w:p>
    <w:p w:rsidR="00300673" w:rsidRDefault="00300673" w:rsidP="00300673">
      <w:pPr>
        <w:jc w:val="center"/>
        <w:rPr>
          <w:sz w:val="32"/>
          <w:szCs w:val="32"/>
        </w:rPr>
      </w:pPr>
      <w:r>
        <w:rPr>
          <w:sz w:val="32"/>
          <w:szCs w:val="32"/>
        </w:rPr>
        <w:t>Vulgarity</w:t>
      </w:r>
    </w:p>
    <w:p w:rsidR="00300673" w:rsidRDefault="00300673" w:rsidP="00300673">
      <w:pPr>
        <w:jc w:val="center"/>
        <w:rPr>
          <w:sz w:val="32"/>
          <w:szCs w:val="32"/>
        </w:rPr>
      </w:pPr>
      <w:r>
        <w:rPr>
          <w:sz w:val="32"/>
          <w:szCs w:val="32"/>
        </w:rPr>
        <w:t>Dirty costume</w:t>
      </w:r>
    </w:p>
    <w:p w:rsidR="00300673" w:rsidRDefault="00300673" w:rsidP="00300673">
      <w:pPr>
        <w:jc w:val="center"/>
        <w:rPr>
          <w:sz w:val="32"/>
          <w:szCs w:val="32"/>
        </w:rPr>
      </w:pPr>
      <w:r>
        <w:rPr>
          <w:sz w:val="32"/>
          <w:szCs w:val="32"/>
        </w:rPr>
        <w:t>Toilet paper exposed from back or front</w:t>
      </w:r>
    </w:p>
    <w:p w:rsidR="00300673" w:rsidRDefault="00300673" w:rsidP="00300673">
      <w:pPr>
        <w:jc w:val="center"/>
        <w:rPr>
          <w:sz w:val="32"/>
          <w:szCs w:val="32"/>
        </w:rPr>
      </w:pPr>
      <w:r>
        <w:rPr>
          <w:sz w:val="32"/>
          <w:szCs w:val="32"/>
        </w:rPr>
        <w:t>Lewd behavior</w:t>
      </w:r>
    </w:p>
    <w:p w:rsidR="00300673" w:rsidRDefault="00300673" w:rsidP="00300673">
      <w:pPr>
        <w:jc w:val="center"/>
        <w:rPr>
          <w:sz w:val="32"/>
          <w:szCs w:val="32"/>
        </w:rPr>
      </w:pPr>
      <w:r>
        <w:rPr>
          <w:sz w:val="32"/>
          <w:szCs w:val="32"/>
        </w:rPr>
        <w:t>Bare exposure – top or bottom</w:t>
      </w:r>
    </w:p>
    <w:p w:rsidR="00300673" w:rsidRDefault="00300673" w:rsidP="00300673">
      <w:pPr>
        <w:jc w:val="center"/>
        <w:rPr>
          <w:sz w:val="32"/>
          <w:szCs w:val="32"/>
        </w:rPr>
      </w:pPr>
    </w:p>
    <w:p w:rsidR="00300673" w:rsidRDefault="00300673" w:rsidP="00300673">
      <w:pPr>
        <w:jc w:val="center"/>
        <w:rPr>
          <w:sz w:val="32"/>
          <w:szCs w:val="32"/>
        </w:rPr>
      </w:pPr>
    </w:p>
    <w:p w:rsidR="00300673" w:rsidRDefault="00300673" w:rsidP="00300673">
      <w:pPr>
        <w:rPr>
          <w:sz w:val="32"/>
          <w:szCs w:val="32"/>
        </w:rPr>
      </w:pPr>
      <w:r>
        <w:rPr>
          <w:sz w:val="32"/>
          <w:szCs w:val="32"/>
        </w:rPr>
        <w:tab/>
        <w:t>ATTENDITION: We are selecting a Queen to represent the entire International Hillbilly Organization! They above all must conduct themselves with the highest level</w:t>
      </w:r>
      <w:r w:rsidR="00A1761A">
        <w:rPr>
          <w:sz w:val="32"/>
          <w:szCs w:val="32"/>
        </w:rPr>
        <w:t xml:space="preserve"> of respect to others at all times! Remember we in the end work for kids!</w:t>
      </w:r>
    </w:p>
    <w:p w:rsidR="00A1761A" w:rsidRDefault="00A1761A" w:rsidP="00300673">
      <w:pPr>
        <w:rPr>
          <w:sz w:val="32"/>
          <w:szCs w:val="32"/>
        </w:rPr>
      </w:pPr>
    </w:p>
    <w:p w:rsidR="00A1761A" w:rsidRDefault="00A1761A" w:rsidP="00A1761A">
      <w:pPr>
        <w:jc w:val="center"/>
        <w:rPr>
          <w:sz w:val="32"/>
          <w:szCs w:val="32"/>
        </w:rPr>
      </w:pPr>
      <w:r>
        <w:rPr>
          <w:sz w:val="32"/>
          <w:szCs w:val="32"/>
        </w:rPr>
        <w:t>Fun: YES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Filth: NO</w:t>
      </w:r>
    </w:p>
    <w:p w:rsidR="00300673" w:rsidRPr="00300673" w:rsidRDefault="00300673" w:rsidP="00300673">
      <w:pPr>
        <w:jc w:val="center"/>
        <w:rPr>
          <w:sz w:val="32"/>
          <w:szCs w:val="32"/>
        </w:rPr>
      </w:pPr>
    </w:p>
    <w:p w:rsidR="00300673" w:rsidRDefault="00300673" w:rsidP="00300673">
      <w:pPr>
        <w:jc w:val="center"/>
        <w:rPr>
          <w:sz w:val="32"/>
          <w:szCs w:val="32"/>
          <w:u w:val="single"/>
        </w:rPr>
      </w:pPr>
    </w:p>
    <w:p w:rsidR="00300673" w:rsidRPr="00300673" w:rsidRDefault="00300673" w:rsidP="00300673">
      <w:pPr>
        <w:jc w:val="center"/>
        <w:rPr>
          <w:sz w:val="32"/>
          <w:szCs w:val="32"/>
          <w:u w:val="single"/>
        </w:rPr>
      </w:pPr>
    </w:p>
    <w:p w:rsidR="00924F48" w:rsidRDefault="00924F48" w:rsidP="00213C80">
      <w:pPr>
        <w:rPr>
          <w:sz w:val="32"/>
          <w:szCs w:val="32"/>
        </w:rPr>
      </w:pPr>
    </w:p>
    <w:p w:rsidR="00924F48" w:rsidRDefault="00924F48" w:rsidP="00213C8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7D5EE4" w:rsidRPr="00213C80" w:rsidRDefault="007D5EE4" w:rsidP="00213C80">
      <w:pPr>
        <w:rPr>
          <w:sz w:val="32"/>
          <w:szCs w:val="32"/>
        </w:rPr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</w:p>
    <w:p w:rsidR="00FA2A1E" w:rsidRDefault="00FA2A1E" w:rsidP="00FA2A1E">
      <w:pPr>
        <w:jc w:val="center"/>
      </w:pPr>
      <w:r>
        <w:t>__________________________________________________________________________________________________________</w:t>
      </w:r>
    </w:p>
    <w:p w:rsidR="00FA2A1E" w:rsidRPr="00FA2A1E" w:rsidRDefault="00FA2A1E" w:rsidP="00FA2A1E">
      <w:pPr>
        <w:jc w:val="center"/>
        <w:rPr>
          <w:sz w:val="48"/>
          <w:szCs w:val="48"/>
        </w:rPr>
      </w:pPr>
      <w:r w:rsidRPr="00FA2A1E">
        <w:rPr>
          <w:sz w:val="48"/>
          <w:szCs w:val="48"/>
        </w:rPr>
        <w:t>Proud Supporters of the Hillbilly Shriners</w:t>
      </w:r>
    </w:p>
    <w:p w:rsidR="00FA2A1E" w:rsidRDefault="00FA2A1E" w:rsidP="00FA2A1E">
      <w:pPr>
        <w:jc w:val="center"/>
      </w:pPr>
      <w:r>
        <w:t>__________________________________________________________________________________________________________</w:t>
      </w:r>
    </w:p>
    <w:p w:rsidR="00FA2A1E" w:rsidRDefault="00FA2A1E" w:rsidP="00FA2A1E">
      <w:pPr>
        <w:jc w:val="center"/>
      </w:pPr>
    </w:p>
    <w:sectPr w:rsidR="00FA2A1E" w:rsidSect="00131EDC">
      <w:type w:val="continuous"/>
      <w:pgSz w:w="12240" w:h="15840"/>
      <w:pgMar w:top="720" w:right="720" w:bottom="288" w:left="720" w:header="720" w:footer="720" w:gutter="0"/>
      <w:paperSrc w:first="7" w:other="7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2D"/>
    <w:rsid w:val="000005CF"/>
    <w:rsid w:val="000118FF"/>
    <w:rsid w:val="00013BA0"/>
    <w:rsid w:val="0001675F"/>
    <w:rsid w:val="00017566"/>
    <w:rsid w:val="000204EF"/>
    <w:rsid w:val="00047642"/>
    <w:rsid w:val="00065411"/>
    <w:rsid w:val="000B6C8E"/>
    <w:rsid w:val="000D4725"/>
    <w:rsid w:val="000F4FE4"/>
    <w:rsid w:val="00117615"/>
    <w:rsid w:val="00131EDC"/>
    <w:rsid w:val="00134CD3"/>
    <w:rsid w:val="001434BF"/>
    <w:rsid w:val="00143D55"/>
    <w:rsid w:val="00145F80"/>
    <w:rsid w:val="00156D4F"/>
    <w:rsid w:val="001603F8"/>
    <w:rsid w:val="00171016"/>
    <w:rsid w:val="001B2E24"/>
    <w:rsid w:val="001C4C98"/>
    <w:rsid w:val="00200D99"/>
    <w:rsid w:val="00205F97"/>
    <w:rsid w:val="00212D0B"/>
    <w:rsid w:val="00213C80"/>
    <w:rsid w:val="0022067A"/>
    <w:rsid w:val="00220D03"/>
    <w:rsid w:val="00231C85"/>
    <w:rsid w:val="002348B0"/>
    <w:rsid w:val="00244B4B"/>
    <w:rsid w:val="00261C1A"/>
    <w:rsid w:val="00267A37"/>
    <w:rsid w:val="00273178"/>
    <w:rsid w:val="00276E41"/>
    <w:rsid w:val="00283E17"/>
    <w:rsid w:val="00297612"/>
    <w:rsid w:val="002D3B94"/>
    <w:rsid w:val="002D5DBF"/>
    <w:rsid w:val="002E5C27"/>
    <w:rsid w:val="002F7817"/>
    <w:rsid w:val="00300673"/>
    <w:rsid w:val="00360507"/>
    <w:rsid w:val="00360A7C"/>
    <w:rsid w:val="003619D8"/>
    <w:rsid w:val="00377F90"/>
    <w:rsid w:val="003808C8"/>
    <w:rsid w:val="003875DD"/>
    <w:rsid w:val="003B2401"/>
    <w:rsid w:val="003C11FE"/>
    <w:rsid w:val="003D2227"/>
    <w:rsid w:val="003E0B74"/>
    <w:rsid w:val="003E0F60"/>
    <w:rsid w:val="00413ECE"/>
    <w:rsid w:val="00443118"/>
    <w:rsid w:val="00450A34"/>
    <w:rsid w:val="00456396"/>
    <w:rsid w:val="00472DE7"/>
    <w:rsid w:val="005053B7"/>
    <w:rsid w:val="00514DD2"/>
    <w:rsid w:val="005200C5"/>
    <w:rsid w:val="00531123"/>
    <w:rsid w:val="00590185"/>
    <w:rsid w:val="00594D02"/>
    <w:rsid w:val="005956A5"/>
    <w:rsid w:val="00596C9C"/>
    <w:rsid w:val="005D1225"/>
    <w:rsid w:val="005D1962"/>
    <w:rsid w:val="005E71C4"/>
    <w:rsid w:val="006075AE"/>
    <w:rsid w:val="0061283E"/>
    <w:rsid w:val="00641277"/>
    <w:rsid w:val="006413FF"/>
    <w:rsid w:val="00663FD0"/>
    <w:rsid w:val="006E3528"/>
    <w:rsid w:val="006E614B"/>
    <w:rsid w:val="007077E0"/>
    <w:rsid w:val="007216C1"/>
    <w:rsid w:val="00744E2D"/>
    <w:rsid w:val="00767601"/>
    <w:rsid w:val="00772221"/>
    <w:rsid w:val="00776B55"/>
    <w:rsid w:val="007D5EE4"/>
    <w:rsid w:val="00812A9A"/>
    <w:rsid w:val="008452FF"/>
    <w:rsid w:val="00845D93"/>
    <w:rsid w:val="00853513"/>
    <w:rsid w:val="00870ACD"/>
    <w:rsid w:val="00887C2B"/>
    <w:rsid w:val="008E7EF3"/>
    <w:rsid w:val="008F345E"/>
    <w:rsid w:val="008F5A57"/>
    <w:rsid w:val="00901CA1"/>
    <w:rsid w:val="00924796"/>
    <w:rsid w:val="00924F48"/>
    <w:rsid w:val="009321C3"/>
    <w:rsid w:val="009410AA"/>
    <w:rsid w:val="009554B7"/>
    <w:rsid w:val="00976A7C"/>
    <w:rsid w:val="00976AF8"/>
    <w:rsid w:val="009775CA"/>
    <w:rsid w:val="0098792D"/>
    <w:rsid w:val="009C1DC1"/>
    <w:rsid w:val="009F03F9"/>
    <w:rsid w:val="00A10308"/>
    <w:rsid w:val="00A10EDF"/>
    <w:rsid w:val="00A15C49"/>
    <w:rsid w:val="00A1761A"/>
    <w:rsid w:val="00A625B9"/>
    <w:rsid w:val="00A700CE"/>
    <w:rsid w:val="00A80FD9"/>
    <w:rsid w:val="00A925CE"/>
    <w:rsid w:val="00AA64D1"/>
    <w:rsid w:val="00AB149C"/>
    <w:rsid w:val="00AD6AAF"/>
    <w:rsid w:val="00AD6F5A"/>
    <w:rsid w:val="00B17C55"/>
    <w:rsid w:val="00B24850"/>
    <w:rsid w:val="00B356E6"/>
    <w:rsid w:val="00B420DB"/>
    <w:rsid w:val="00B734AD"/>
    <w:rsid w:val="00BA000D"/>
    <w:rsid w:val="00BB494F"/>
    <w:rsid w:val="00BE75B4"/>
    <w:rsid w:val="00C119EC"/>
    <w:rsid w:val="00C159CF"/>
    <w:rsid w:val="00C235D0"/>
    <w:rsid w:val="00C34B31"/>
    <w:rsid w:val="00C35918"/>
    <w:rsid w:val="00C40D09"/>
    <w:rsid w:val="00C766A7"/>
    <w:rsid w:val="00CC3C4B"/>
    <w:rsid w:val="00CC5230"/>
    <w:rsid w:val="00CC7526"/>
    <w:rsid w:val="00CE6FD6"/>
    <w:rsid w:val="00CF234A"/>
    <w:rsid w:val="00D11143"/>
    <w:rsid w:val="00D34562"/>
    <w:rsid w:val="00D55095"/>
    <w:rsid w:val="00D611D3"/>
    <w:rsid w:val="00D639D2"/>
    <w:rsid w:val="00D80378"/>
    <w:rsid w:val="00DE5062"/>
    <w:rsid w:val="00E17012"/>
    <w:rsid w:val="00E42395"/>
    <w:rsid w:val="00E42A0D"/>
    <w:rsid w:val="00E524A2"/>
    <w:rsid w:val="00E610AE"/>
    <w:rsid w:val="00EE7609"/>
    <w:rsid w:val="00F01F49"/>
    <w:rsid w:val="00F05803"/>
    <w:rsid w:val="00F1359B"/>
    <w:rsid w:val="00F242A7"/>
    <w:rsid w:val="00F4171C"/>
    <w:rsid w:val="00F72228"/>
    <w:rsid w:val="00F83E79"/>
    <w:rsid w:val="00F84FA2"/>
    <w:rsid w:val="00F852CE"/>
    <w:rsid w:val="00FA2A1E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E2201-AEBB-4AAA-97A5-4DA271B3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422B6-868D-48C9-9E1C-0181908B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>Hewlett-Packard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Mark Taylor</dc:creator>
  <cp:keywords/>
  <cp:lastModifiedBy>Henry Wandrie ll</cp:lastModifiedBy>
  <cp:revision>2</cp:revision>
  <cp:lastPrinted>2012-12-09T16:06:00Z</cp:lastPrinted>
  <dcterms:created xsi:type="dcterms:W3CDTF">2015-03-29T13:12:00Z</dcterms:created>
  <dcterms:modified xsi:type="dcterms:W3CDTF">2015-03-29T13:12:00Z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